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D23F9BE" w14:textId="77777777" w:rsidR="007750C9" w:rsidRPr="00453279" w:rsidRDefault="007750C9" w:rsidP="007750C9">
      <w:pPr>
        <w:keepNext/>
        <w:keepLines/>
        <w:jc w:val="right"/>
        <w:rPr>
          <w:rFonts w:asciiTheme="minorHAnsi" w:hAnsiTheme="minorHAnsi" w:cstheme="minorHAnsi"/>
          <w:b/>
          <w:color w:val="000080"/>
          <w:szCs w:val="24"/>
        </w:rPr>
      </w:pPr>
      <w:r w:rsidRPr="00453279">
        <w:rPr>
          <w:rFonts w:asciiTheme="minorHAnsi" w:hAnsiTheme="minorHAnsi" w:cstheme="minorHAnsi"/>
          <w:b/>
          <w:color w:val="000080"/>
          <w:szCs w:val="24"/>
        </w:rPr>
        <w:t xml:space="preserve">Veszprém Megyei Jogú Város Önkormányzata Közgyűlésének </w:t>
      </w:r>
      <w:r>
        <w:rPr>
          <w:rFonts w:asciiTheme="minorHAnsi" w:hAnsiTheme="minorHAnsi" w:cstheme="minorHAnsi"/>
          <w:b/>
          <w:color w:val="000080"/>
          <w:szCs w:val="24"/>
        </w:rPr>
        <w:t>200</w:t>
      </w:r>
      <w:r w:rsidRPr="00453279">
        <w:rPr>
          <w:rFonts w:asciiTheme="minorHAnsi" w:hAnsiTheme="minorHAnsi" w:cstheme="minorHAnsi"/>
          <w:b/>
          <w:color w:val="000080"/>
          <w:szCs w:val="24"/>
        </w:rPr>
        <w:t>/2026. (</w:t>
      </w:r>
      <w:r>
        <w:rPr>
          <w:rFonts w:asciiTheme="minorHAnsi" w:hAnsiTheme="minorHAnsi" w:cstheme="minorHAnsi"/>
          <w:b/>
          <w:color w:val="000080"/>
          <w:szCs w:val="24"/>
        </w:rPr>
        <w:t>V.28.</w:t>
      </w:r>
      <w:r w:rsidRPr="00453279">
        <w:rPr>
          <w:rFonts w:asciiTheme="minorHAnsi" w:hAnsiTheme="minorHAnsi" w:cstheme="minorHAnsi"/>
          <w:b/>
          <w:color w:val="000080"/>
          <w:szCs w:val="24"/>
        </w:rPr>
        <w:t xml:space="preserve">) határozata </w:t>
      </w:r>
    </w:p>
    <w:p w14:paraId="0830B236" w14:textId="77777777" w:rsidR="007750C9" w:rsidRPr="00453279" w:rsidRDefault="007750C9" w:rsidP="007750C9">
      <w:pPr>
        <w:pStyle w:val="Listaszerbekezds"/>
        <w:keepNext/>
        <w:keepLines/>
        <w:numPr>
          <w:ilvl w:val="3"/>
          <w:numId w:val="1"/>
        </w:numPr>
        <w:ind w:left="2874" w:hanging="357"/>
        <w:contextualSpacing w:val="0"/>
        <w:jc w:val="right"/>
        <w:rPr>
          <w:rFonts w:asciiTheme="minorHAnsi" w:hAnsiTheme="minorHAnsi" w:cstheme="minorHAnsi"/>
          <w:b/>
          <w:color w:val="000080"/>
          <w:szCs w:val="24"/>
        </w:rPr>
      </w:pPr>
      <w:r w:rsidRPr="00453279">
        <w:rPr>
          <w:rFonts w:asciiTheme="minorHAnsi" w:hAnsiTheme="minorHAnsi" w:cstheme="minorHAnsi"/>
          <w:b/>
          <w:color w:val="000080"/>
          <w:szCs w:val="24"/>
        </w:rPr>
        <w:t>melléklet</w:t>
      </w:r>
    </w:p>
    <w:p w14:paraId="4F318055" w14:textId="77777777" w:rsidR="007750C9" w:rsidRPr="00453279" w:rsidRDefault="007750C9" w:rsidP="007750C9">
      <w:pPr>
        <w:pStyle w:val="Szvegtrzs"/>
        <w:rPr>
          <w:rFonts w:ascii="Tahoma" w:hAnsi="Tahoma" w:cs="Tahoma"/>
          <w:b/>
          <w:bCs/>
          <w:color w:val="000080"/>
        </w:rPr>
      </w:pPr>
    </w:p>
    <w:p w14:paraId="391517FE" w14:textId="77777777" w:rsidR="007750C9" w:rsidRPr="00453279" w:rsidRDefault="007750C9" w:rsidP="007750C9">
      <w:pPr>
        <w:rPr>
          <w:rFonts w:asciiTheme="minorHAnsi" w:hAnsiTheme="minorHAnsi" w:cstheme="minorHAnsi"/>
          <w:b/>
          <w:color w:val="000080"/>
          <w:sz w:val="22"/>
        </w:rPr>
      </w:pPr>
      <w:r w:rsidRPr="00453279">
        <w:rPr>
          <w:rFonts w:asciiTheme="minorHAnsi" w:hAnsiTheme="minorHAnsi" w:cstheme="minorHAnsi"/>
          <w:noProof/>
          <w:color w:val="000080"/>
          <w:sz w:val="22"/>
        </w:rPr>
        <w:drawing>
          <wp:anchor distT="0" distB="0" distL="114300" distR="114300" simplePos="0" relativeHeight="251659264" behindDoc="0" locked="0" layoutInCell="1" allowOverlap="1" wp14:anchorId="55C6CB2B" wp14:editId="466D0C8F">
            <wp:simplePos x="0" y="0"/>
            <wp:positionH relativeFrom="column">
              <wp:posOffset>328295</wp:posOffset>
            </wp:positionH>
            <wp:positionV relativeFrom="paragraph">
              <wp:posOffset>15875</wp:posOffset>
            </wp:positionV>
            <wp:extent cx="2346960" cy="866775"/>
            <wp:effectExtent l="0" t="0" r="0" b="9525"/>
            <wp:wrapTight wrapText="bothSides">
              <wp:wrapPolygon edited="0">
                <wp:start x="0" y="0"/>
                <wp:lineTo x="0" y="21363"/>
                <wp:lineTo x="21390" y="21363"/>
                <wp:lineTo x="21390" y="0"/>
                <wp:lineTo x="0" y="0"/>
              </wp:wrapPolygon>
            </wp:wrapTight>
            <wp:docPr id="476" name="Kép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493"/>
                    <pic:cNvPicPr>
                      <a:picLocks noChangeAspect="1" noChangeArrowheads="1"/>
                    </pic:cNvPicPr>
                  </pic:nvPicPr>
                  <pic:blipFill>
                    <a:blip r:embed="rId5" cstate="print">
                      <a:extLst>
                        <a:ext uri="{28A0092B-C50C-407E-A947-70E740481C1C}">
                          <a14:useLocalDpi xmlns:a14="http://schemas.microsoft.com/office/drawing/2010/main"/>
                        </a:ext>
                      </a:extLst>
                    </a:blip>
                    <a:srcRect/>
                    <a:stretch>
                      <a:fillRect/>
                    </a:stretch>
                  </pic:blipFill>
                  <pic:spPr bwMode="auto">
                    <a:xfrm>
                      <a:off x="0" y="0"/>
                      <a:ext cx="2346960" cy="866775"/>
                    </a:xfrm>
                    <a:prstGeom prst="rect">
                      <a:avLst/>
                    </a:prstGeom>
                    <a:noFill/>
                  </pic:spPr>
                </pic:pic>
              </a:graphicData>
            </a:graphic>
            <wp14:sizeRelH relativeFrom="page">
              <wp14:pctWidth>0</wp14:pctWidth>
            </wp14:sizeRelH>
            <wp14:sizeRelV relativeFrom="page">
              <wp14:pctHeight>0</wp14:pctHeight>
            </wp14:sizeRelV>
          </wp:anchor>
        </w:drawing>
      </w:r>
    </w:p>
    <w:p w14:paraId="79464050" w14:textId="77777777" w:rsidR="007750C9" w:rsidRPr="00453279" w:rsidRDefault="007750C9" w:rsidP="007750C9">
      <w:pPr>
        <w:overflowPunct/>
        <w:autoSpaceDE/>
        <w:autoSpaceDN/>
        <w:adjustRightInd/>
        <w:jc w:val="left"/>
        <w:rPr>
          <w:rFonts w:asciiTheme="minorHAnsi" w:hAnsiTheme="minorHAnsi" w:cstheme="minorHAnsi"/>
          <w:b/>
          <w:color w:val="000080"/>
          <w:sz w:val="22"/>
        </w:rPr>
      </w:pPr>
    </w:p>
    <w:p w14:paraId="171E437D" w14:textId="77777777" w:rsidR="007750C9" w:rsidRPr="00453279" w:rsidRDefault="007750C9" w:rsidP="007750C9">
      <w:pPr>
        <w:overflowPunct/>
        <w:autoSpaceDE/>
        <w:autoSpaceDN/>
        <w:adjustRightInd/>
        <w:jc w:val="left"/>
        <w:rPr>
          <w:rFonts w:asciiTheme="minorHAnsi" w:hAnsiTheme="minorHAnsi" w:cstheme="minorHAnsi"/>
          <w:b/>
          <w:color w:val="000080"/>
          <w:sz w:val="22"/>
        </w:rPr>
      </w:pPr>
    </w:p>
    <w:p w14:paraId="7F0FC0CA" w14:textId="77777777" w:rsidR="007750C9" w:rsidRPr="00453279" w:rsidRDefault="007750C9" w:rsidP="007750C9">
      <w:pPr>
        <w:overflowPunct/>
        <w:autoSpaceDE/>
        <w:autoSpaceDN/>
        <w:adjustRightInd/>
        <w:jc w:val="left"/>
        <w:rPr>
          <w:rFonts w:asciiTheme="minorHAnsi" w:hAnsiTheme="minorHAnsi" w:cstheme="minorHAnsi"/>
          <w:b/>
          <w:color w:val="000080"/>
          <w:sz w:val="22"/>
        </w:rPr>
      </w:pPr>
    </w:p>
    <w:p w14:paraId="1A63EFEF" w14:textId="77777777" w:rsidR="007750C9" w:rsidRPr="00453279" w:rsidRDefault="007750C9" w:rsidP="007750C9">
      <w:pPr>
        <w:overflowPunct/>
        <w:autoSpaceDE/>
        <w:autoSpaceDN/>
        <w:adjustRightInd/>
        <w:jc w:val="left"/>
        <w:rPr>
          <w:rFonts w:asciiTheme="minorHAnsi" w:hAnsiTheme="minorHAnsi" w:cstheme="minorHAnsi"/>
          <w:b/>
          <w:color w:val="000080"/>
          <w:sz w:val="22"/>
        </w:rPr>
      </w:pPr>
    </w:p>
    <w:p w14:paraId="06F862B1" w14:textId="77777777" w:rsidR="007750C9" w:rsidRPr="00453279" w:rsidRDefault="007750C9" w:rsidP="007750C9">
      <w:pPr>
        <w:overflowPunct/>
        <w:autoSpaceDE/>
        <w:autoSpaceDN/>
        <w:adjustRightInd/>
        <w:jc w:val="left"/>
        <w:rPr>
          <w:rFonts w:asciiTheme="minorHAnsi" w:hAnsiTheme="minorHAnsi" w:cstheme="minorHAnsi"/>
          <w:b/>
          <w:color w:val="000080"/>
          <w:sz w:val="22"/>
        </w:rPr>
      </w:pPr>
    </w:p>
    <w:p w14:paraId="01EEE2FE" w14:textId="77777777" w:rsidR="007750C9" w:rsidRPr="00453279" w:rsidRDefault="007750C9" w:rsidP="007750C9">
      <w:pPr>
        <w:overflowPunct/>
        <w:autoSpaceDE/>
        <w:autoSpaceDN/>
        <w:adjustRightInd/>
        <w:spacing w:after="120"/>
        <w:jc w:val="center"/>
        <w:rPr>
          <w:rFonts w:asciiTheme="minorHAnsi" w:hAnsiTheme="minorHAnsi" w:cstheme="minorHAnsi"/>
          <w:color w:val="000080"/>
          <w:sz w:val="22"/>
        </w:rPr>
      </w:pPr>
      <w:r w:rsidRPr="00453279">
        <w:rPr>
          <w:rFonts w:cstheme="minorBidi"/>
          <w:bCs/>
          <w:noProof/>
          <w:color w:val="000080"/>
        </w:rPr>
        <w:drawing>
          <wp:inline distT="0" distB="0" distL="0" distR="0" wp14:anchorId="60879EEB" wp14:editId="0B764003">
            <wp:extent cx="5023156" cy="6772910"/>
            <wp:effectExtent l="0" t="0" r="6350" b="8890"/>
            <wp:docPr id="369781641" name="Kép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781641" name="Kép 369781641"/>
                    <pic:cNvPicPr/>
                  </pic:nvPicPr>
                  <pic:blipFill>
                    <a:blip r:embed="rId6" cstate="print">
                      <a:extLst>
                        <a:ext uri="{28A0092B-C50C-407E-A947-70E740481C1C}">
                          <a14:useLocalDpi xmlns:a14="http://schemas.microsoft.com/office/drawing/2010/main" val="0"/>
                        </a:ext>
                      </a:extLst>
                    </a:blip>
                    <a:stretch>
                      <a:fillRect/>
                    </a:stretch>
                  </pic:blipFill>
                  <pic:spPr>
                    <a:xfrm>
                      <a:off x="0" y="0"/>
                      <a:ext cx="5037463" cy="6792200"/>
                    </a:xfrm>
                    <a:prstGeom prst="rect">
                      <a:avLst/>
                    </a:prstGeom>
                  </pic:spPr>
                </pic:pic>
              </a:graphicData>
            </a:graphic>
          </wp:inline>
        </w:drawing>
      </w:r>
    </w:p>
    <w:p w14:paraId="4486D0B6" w14:textId="77777777" w:rsidR="007750C9" w:rsidRPr="00453279" w:rsidRDefault="007750C9" w:rsidP="007750C9">
      <w:pPr>
        <w:overflowPunct/>
        <w:autoSpaceDE/>
        <w:autoSpaceDN/>
        <w:adjustRightInd/>
        <w:spacing w:after="120"/>
        <w:jc w:val="center"/>
        <w:rPr>
          <w:rFonts w:asciiTheme="minorHAnsi" w:hAnsiTheme="minorHAnsi" w:cstheme="minorHAnsi"/>
          <w:color w:val="000080"/>
          <w:sz w:val="22"/>
        </w:rPr>
      </w:pPr>
    </w:p>
    <w:p w14:paraId="0301B6EE" w14:textId="77777777" w:rsidR="007750C9" w:rsidRPr="00453279" w:rsidRDefault="007750C9" w:rsidP="007750C9">
      <w:pPr>
        <w:overflowPunct/>
        <w:autoSpaceDE/>
        <w:autoSpaceDN/>
        <w:adjustRightInd/>
        <w:jc w:val="right"/>
        <w:rPr>
          <w:rFonts w:asciiTheme="minorHAnsi" w:hAnsiTheme="minorHAnsi" w:cstheme="minorHAnsi"/>
          <w:b/>
          <w:color w:val="000080"/>
          <w:sz w:val="22"/>
        </w:rPr>
      </w:pPr>
    </w:p>
    <w:p w14:paraId="73D386A6" w14:textId="77777777" w:rsidR="007750C9" w:rsidRPr="00453279" w:rsidRDefault="007750C9" w:rsidP="007750C9">
      <w:pPr>
        <w:overflowPunct/>
        <w:autoSpaceDE/>
        <w:autoSpaceDN/>
        <w:adjustRightInd/>
        <w:jc w:val="left"/>
        <w:rPr>
          <w:rFonts w:asciiTheme="minorHAnsi" w:hAnsiTheme="minorHAnsi" w:cstheme="minorHAnsi"/>
          <w:b/>
          <w:color w:val="000080"/>
          <w:sz w:val="22"/>
        </w:rPr>
      </w:pPr>
    </w:p>
    <w:p w14:paraId="14E1855F" w14:textId="77777777" w:rsidR="007750C9" w:rsidRPr="00453279" w:rsidRDefault="007750C9" w:rsidP="007750C9">
      <w:pPr>
        <w:overflowPunct/>
        <w:autoSpaceDE/>
        <w:autoSpaceDN/>
        <w:adjustRightInd/>
        <w:jc w:val="left"/>
        <w:rPr>
          <w:rFonts w:asciiTheme="minorHAnsi" w:hAnsiTheme="minorHAnsi" w:cstheme="minorHAnsi"/>
          <w:b/>
          <w:color w:val="000080"/>
          <w:sz w:val="22"/>
        </w:rPr>
      </w:pPr>
      <w:r w:rsidRPr="00453279">
        <w:rPr>
          <w:rFonts w:asciiTheme="minorHAnsi" w:hAnsiTheme="minorHAnsi" w:cstheme="minorHAnsi"/>
          <w:b/>
          <w:noProof/>
          <w:color w:val="000080"/>
          <w:sz w:val="22"/>
        </w:rPr>
        <w:drawing>
          <wp:inline distT="0" distB="0" distL="0" distR="0" wp14:anchorId="6A156594" wp14:editId="1DB031E1">
            <wp:extent cx="6192520" cy="7225030"/>
            <wp:effectExtent l="0" t="0" r="0" b="0"/>
            <wp:docPr id="48892847" name="Ké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6192520" cy="7225030"/>
                    </a:xfrm>
                    <a:prstGeom prst="rect">
                      <a:avLst/>
                    </a:prstGeom>
                    <a:noFill/>
                    <a:ln>
                      <a:noFill/>
                    </a:ln>
                  </pic:spPr>
                </pic:pic>
              </a:graphicData>
            </a:graphic>
          </wp:inline>
        </w:drawing>
      </w:r>
    </w:p>
    <w:p w14:paraId="2AC649AE" w14:textId="77777777" w:rsidR="007750C9" w:rsidRPr="00453279" w:rsidRDefault="007750C9" w:rsidP="007750C9">
      <w:pPr>
        <w:overflowPunct/>
        <w:autoSpaceDE/>
        <w:autoSpaceDN/>
        <w:adjustRightInd/>
        <w:jc w:val="left"/>
        <w:rPr>
          <w:rFonts w:asciiTheme="minorHAnsi" w:hAnsiTheme="minorHAnsi" w:cstheme="minorHAnsi"/>
          <w:b/>
          <w:color w:val="000080"/>
          <w:sz w:val="22"/>
        </w:rPr>
      </w:pPr>
    </w:p>
    <w:p w14:paraId="14056C95" w14:textId="77777777" w:rsidR="007750C9" w:rsidRPr="00453279" w:rsidRDefault="007750C9" w:rsidP="007750C9">
      <w:pPr>
        <w:overflowPunct/>
        <w:autoSpaceDE/>
        <w:autoSpaceDN/>
        <w:adjustRightInd/>
        <w:jc w:val="left"/>
        <w:rPr>
          <w:rFonts w:asciiTheme="minorHAnsi" w:hAnsiTheme="minorHAnsi" w:cstheme="minorHAnsi"/>
          <w:b/>
          <w:color w:val="000080"/>
          <w:sz w:val="22"/>
        </w:rPr>
      </w:pPr>
      <w:r w:rsidRPr="00453279">
        <w:rPr>
          <w:rFonts w:asciiTheme="minorHAnsi" w:hAnsiTheme="minorHAnsi" w:cstheme="minorHAnsi"/>
          <w:noProof/>
          <w:color w:val="000080"/>
          <w:sz w:val="22"/>
        </w:rPr>
        <w:drawing>
          <wp:anchor distT="0" distB="0" distL="114300" distR="114300" simplePos="0" relativeHeight="251662336" behindDoc="0" locked="0" layoutInCell="1" allowOverlap="1" wp14:anchorId="21609DA1" wp14:editId="128BF219">
            <wp:simplePos x="0" y="0"/>
            <wp:positionH relativeFrom="column">
              <wp:posOffset>142875</wp:posOffset>
            </wp:positionH>
            <wp:positionV relativeFrom="paragraph">
              <wp:posOffset>6350</wp:posOffset>
            </wp:positionV>
            <wp:extent cx="2964180" cy="867410"/>
            <wp:effectExtent l="0" t="0" r="7620" b="8890"/>
            <wp:wrapNone/>
            <wp:docPr id="475" name="Kép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a:ext>
                      </a:extLst>
                    </a:blip>
                    <a:srcRect/>
                    <a:stretch>
                      <a:fillRect/>
                    </a:stretch>
                  </pic:blipFill>
                  <pic:spPr bwMode="auto">
                    <a:xfrm>
                      <a:off x="0" y="0"/>
                      <a:ext cx="2964180" cy="8674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F2357D6" w14:textId="77777777" w:rsidR="007750C9" w:rsidRPr="00453279" w:rsidRDefault="007750C9" w:rsidP="007750C9">
      <w:pPr>
        <w:overflowPunct/>
        <w:autoSpaceDE/>
        <w:autoSpaceDN/>
        <w:adjustRightInd/>
        <w:jc w:val="left"/>
        <w:rPr>
          <w:rFonts w:asciiTheme="minorHAnsi" w:hAnsiTheme="minorHAnsi" w:cstheme="minorHAnsi"/>
          <w:b/>
          <w:color w:val="000080"/>
          <w:sz w:val="22"/>
        </w:rPr>
      </w:pPr>
    </w:p>
    <w:p w14:paraId="79ED800F" w14:textId="77777777" w:rsidR="007750C9" w:rsidRPr="00453279" w:rsidRDefault="007750C9" w:rsidP="007750C9">
      <w:pPr>
        <w:overflowPunct/>
        <w:autoSpaceDE/>
        <w:autoSpaceDN/>
        <w:adjustRightInd/>
        <w:jc w:val="left"/>
        <w:rPr>
          <w:rFonts w:asciiTheme="minorHAnsi" w:hAnsiTheme="minorHAnsi" w:cstheme="minorHAnsi"/>
          <w:b/>
          <w:color w:val="000080"/>
          <w:sz w:val="22"/>
        </w:rPr>
      </w:pPr>
    </w:p>
    <w:p w14:paraId="2756BF0E" w14:textId="77777777" w:rsidR="007750C9" w:rsidRPr="00453279" w:rsidRDefault="007750C9" w:rsidP="007750C9">
      <w:pPr>
        <w:overflowPunct/>
        <w:autoSpaceDE/>
        <w:autoSpaceDN/>
        <w:adjustRightInd/>
        <w:jc w:val="left"/>
        <w:rPr>
          <w:rFonts w:asciiTheme="minorHAnsi" w:hAnsiTheme="minorHAnsi" w:cstheme="minorHAnsi"/>
          <w:b/>
          <w:color w:val="000080"/>
          <w:sz w:val="22"/>
        </w:rPr>
      </w:pPr>
    </w:p>
    <w:p w14:paraId="45EC3C73" w14:textId="77777777" w:rsidR="007750C9" w:rsidRPr="00453279" w:rsidRDefault="007750C9" w:rsidP="007750C9">
      <w:pPr>
        <w:overflowPunct/>
        <w:autoSpaceDE/>
        <w:autoSpaceDN/>
        <w:adjustRightInd/>
        <w:jc w:val="left"/>
        <w:rPr>
          <w:rFonts w:asciiTheme="minorHAnsi" w:hAnsiTheme="minorHAnsi" w:cstheme="minorHAnsi"/>
          <w:b/>
          <w:color w:val="000080"/>
          <w:sz w:val="22"/>
        </w:rPr>
      </w:pPr>
    </w:p>
    <w:p w14:paraId="12D7E2BE" w14:textId="77777777" w:rsidR="007750C9" w:rsidRPr="00453279" w:rsidRDefault="007750C9" w:rsidP="007750C9">
      <w:pPr>
        <w:overflowPunct/>
        <w:autoSpaceDE/>
        <w:autoSpaceDN/>
        <w:adjustRightInd/>
        <w:jc w:val="left"/>
        <w:rPr>
          <w:rFonts w:asciiTheme="minorHAnsi" w:hAnsiTheme="minorHAnsi" w:cstheme="minorHAnsi"/>
          <w:b/>
          <w:color w:val="000080"/>
          <w:sz w:val="22"/>
        </w:rPr>
      </w:pPr>
    </w:p>
    <w:p w14:paraId="7F225A20" w14:textId="77777777" w:rsidR="007750C9" w:rsidRPr="00453279" w:rsidRDefault="007750C9" w:rsidP="007750C9">
      <w:pPr>
        <w:overflowPunct/>
        <w:autoSpaceDE/>
        <w:autoSpaceDN/>
        <w:adjustRightInd/>
        <w:jc w:val="left"/>
        <w:rPr>
          <w:rFonts w:asciiTheme="minorHAnsi" w:hAnsiTheme="minorHAnsi" w:cstheme="minorHAnsi"/>
          <w:b/>
          <w:color w:val="000080"/>
          <w:sz w:val="22"/>
        </w:rPr>
      </w:pPr>
    </w:p>
    <w:p w14:paraId="63E88C49" w14:textId="77777777" w:rsidR="007750C9" w:rsidRPr="00453279" w:rsidRDefault="007750C9" w:rsidP="007750C9">
      <w:pPr>
        <w:keepNext/>
        <w:keepLines/>
        <w:jc w:val="right"/>
        <w:rPr>
          <w:rFonts w:asciiTheme="minorHAnsi" w:hAnsiTheme="minorHAnsi" w:cstheme="minorHAnsi"/>
          <w:b/>
          <w:color w:val="000080"/>
          <w:szCs w:val="24"/>
        </w:rPr>
      </w:pPr>
      <w:r w:rsidRPr="00453279">
        <w:rPr>
          <w:rFonts w:asciiTheme="minorHAnsi" w:hAnsiTheme="minorHAnsi" w:cstheme="minorHAnsi"/>
          <w:b/>
          <w:color w:val="000080"/>
          <w:szCs w:val="24"/>
        </w:rPr>
        <w:t xml:space="preserve">Veszprém Megyei Jogú Város Önkormányzata Közgyűlésének </w:t>
      </w:r>
      <w:r>
        <w:rPr>
          <w:rFonts w:asciiTheme="minorHAnsi" w:hAnsiTheme="minorHAnsi" w:cstheme="minorHAnsi"/>
          <w:b/>
          <w:color w:val="000080"/>
          <w:szCs w:val="24"/>
        </w:rPr>
        <w:t>200</w:t>
      </w:r>
      <w:r w:rsidRPr="00453279">
        <w:rPr>
          <w:rFonts w:asciiTheme="minorHAnsi" w:hAnsiTheme="minorHAnsi" w:cstheme="minorHAnsi"/>
          <w:b/>
          <w:color w:val="000080"/>
          <w:szCs w:val="24"/>
        </w:rPr>
        <w:t>/2026. (</w:t>
      </w:r>
      <w:r>
        <w:rPr>
          <w:rFonts w:asciiTheme="minorHAnsi" w:hAnsiTheme="minorHAnsi" w:cstheme="minorHAnsi"/>
          <w:b/>
          <w:color w:val="000080"/>
          <w:szCs w:val="24"/>
        </w:rPr>
        <w:t>V.28.</w:t>
      </w:r>
      <w:r w:rsidRPr="00453279">
        <w:rPr>
          <w:rFonts w:asciiTheme="minorHAnsi" w:hAnsiTheme="minorHAnsi" w:cstheme="minorHAnsi"/>
          <w:b/>
          <w:color w:val="000080"/>
          <w:szCs w:val="24"/>
        </w:rPr>
        <w:t xml:space="preserve">) határozata </w:t>
      </w:r>
    </w:p>
    <w:p w14:paraId="6B5AC6BA" w14:textId="77777777" w:rsidR="007750C9" w:rsidRPr="00453279" w:rsidRDefault="007750C9" w:rsidP="007750C9">
      <w:pPr>
        <w:pStyle w:val="Listaszerbekezds"/>
        <w:keepNext/>
        <w:keepLines/>
        <w:numPr>
          <w:ilvl w:val="3"/>
          <w:numId w:val="1"/>
        </w:numPr>
        <w:contextualSpacing w:val="0"/>
        <w:jc w:val="right"/>
        <w:rPr>
          <w:rFonts w:asciiTheme="minorHAnsi" w:hAnsiTheme="minorHAnsi" w:cstheme="minorHAnsi"/>
          <w:b/>
          <w:color w:val="000080"/>
          <w:szCs w:val="24"/>
        </w:rPr>
      </w:pPr>
      <w:r w:rsidRPr="00453279">
        <w:rPr>
          <w:rFonts w:asciiTheme="minorHAnsi" w:hAnsiTheme="minorHAnsi" w:cstheme="minorHAnsi"/>
          <w:b/>
          <w:color w:val="000080"/>
          <w:szCs w:val="24"/>
        </w:rPr>
        <w:t>melléklet</w:t>
      </w:r>
    </w:p>
    <w:p w14:paraId="1486B13A" w14:textId="77777777" w:rsidR="007750C9" w:rsidRPr="00453279" w:rsidRDefault="007750C9" w:rsidP="007750C9">
      <w:pPr>
        <w:pStyle w:val="Szvegtrzs"/>
        <w:rPr>
          <w:rFonts w:ascii="Tahoma" w:hAnsi="Tahoma" w:cs="Tahoma"/>
          <w:b/>
          <w:bCs/>
          <w:color w:val="000080"/>
        </w:rPr>
      </w:pPr>
    </w:p>
    <w:p w14:paraId="0E49C807" w14:textId="77777777" w:rsidR="007750C9" w:rsidRPr="00453279" w:rsidRDefault="007750C9" w:rsidP="007750C9">
      <w:pPr>
        <w:rPr>
          <w:rFonts w:asciiTheme="minorHAnsi" w:hAnsiTheme="minorHAnsi" w:cstheme="minorHAnsi"/>
          <w:b/>
          <w:color w:val="000080"/>
          <w:sz w:val="22"/>
        </w:rPr>
      </w:pPr>
      <w:r w:rsidRPr="00453279">
        <w:rPr>
          <w:rFonts w:asciiTheme="minorHAnsi" w:hAnsiTheme="minorHAnsi" w:cstheme="minorHAnsi"/>
          <w:noProof/>
          <w:color w:val="000080"/>
          <w:sz w:val="22"/>
        </w:rPr>
        <w:drawing>
          <wp:anchor distT="0" distB="0" distL="114300" distR="114300" simplePos="0" relativeHeight="251660288" behindDoc="0" locked="0" layoutInCell="1" allowOverlap="1" wp14:anchorId="1DD35CEF" wp14:editId="50A10AF9">
            <wp:simplePos x="0" y="0"/>
            <wp:positionH relativeFrom="column">
              <wp:posOffset>328295</wp:posOffset>
            </wp:positionH>
            <wp:positionV relativeFrom="paragraph">
              <wp:posOffset>15875</wp:posOffset>
            </wp:positionV>
            <wp:extent cx="2346960" cy="866775"/>
            <wp:effectExtent l="0" t="0" r="0" b="9525"/>
            <wp:wrapTight wrapText="bothSides">
              <wp:wrapPolygon edited="0">
                <wp:start x="0" y="0"/>
                <wp:lineTo x="0" y="21363"/>
                <wp:lineTo x="21390" y="21363"/>
                <wp:lineTo x="21390" y="0"/>
                <wp:lineTo x="0" y="0"/>
              </wp:wrapPolygon>
            </wp:wrapTight>
            <wp:docPr id="1817258334" name="Kép 1817258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493"/>
                    <pic:cNvPicPr>
                      <a:picLocks noChangeAspect="1" noChangeArrowheads="1"/>
                    </pic:cNvPicPr>
                  </pic:nvPicPr>
                  <pic:blipFill>
                    <a:blip r:embed="rId5" cstate="print">
                      <a:extLst>
                        <a:ext uri="{28A0092B-C50C-407E-A947-70E740481C1C}">
                          <a14:useLocalDpi xmlns:a14="http://schemas.microsoft.com/office/drawing/2010/main"/>
                        </a:ext>
                      </a:extLst>
                    </a:blip>
                    <a:srcRect/>
                    <a:stretch>
                      <a:fillRect/>
                    </a:stretch>
                  </pic:blipFill>
                  <pic:spPr bwMode="auto">
                    <a:xfrm>
                      <a:off x="0" y="0"/>
                      <a:ext cx="2346960" cy="866775"/>
                    </a:xfrm>
                    <a:prstGeom prst="rect">
                      <a:avLst/>
                    </a:prstGeom>
                    <a:noFill/>
                  </pic:spPr>
                </pic:pic>
              </a:graphicData>
            </a:graphic>
            <wp14:sizeRelH relativeFrom="page">
              <wp14:pctWidth>0</wp14:pctWidth>
            </wp14:sizeRelH>
            <wp14:sizeRelV relativeFrom="page">
              <wp14:pctHeight>0</wp14:pctHeight>
            </wp14:sizeRelV>
          </wp:anchor>
        </w:drawing>
      </w:r>
    </w:p>
    <w:p w14:paraId="3F8B72BC" w14:textId="77777777" w:rsidR="007750C9" w:rsidRPr="00453279" w:rsidRDefault="007750C9" w:rsidP="007750C9">
      <w:pPr>
        <w:overflowPunct/>
        <w:autoSpaceDE/>
        <w:autoSpaceDN/>
        <w:adjustRightInd/>
        <w:jc w:val="left"/>
        <w:rPr>
          <w:rFonts w:asciiTheme="minorHAnsi" w:hAnsiTheme="minorHAnsi" w:cstheme="minorHAnsi"/>
          <w:b/>
          <w:color w:val="000080"/>
          <w:sz w:val="22"/>
        </w:rPr>
      </w:pPr>
    </w:p>
    <w:p w14:paraId="63BD66FE" w14:textId="77777777" w:rsidR="007750C9" w:rsidRPr="00453279" w:rsidRDefault="007750C9" w:rsidP="007750C9">
      <w:pPr>
        <w:overflowPunct/>
        <w:autoSpaceDE/>
        <w:autoSpaceDN/>
        <w:adjustRightInd/>
        <w:jc w:val="left"/>
        <w:rPr>
          <w:rFonts w:asciiTheme="minorHAnsi" w:hAnsiTheme="minorHAnsi" w:cstheme="minorHAnsi"/>
          <w:b/>
          <w:color w:val="000080"/>
          <w:sz w:val="22"/>
        </w:rPr>
      </w:pPr>
    </w:p>
    <w:p w14:paraId="74251029" w14:textId="77777777" w:rsidR="007750C9" w:rsidRPr="00453279" w:rsidRDefault="007750C9" w:rsidP="007750C9">
      <w:pPr>
        <w:overflowPunct/>
        <w:autoSpaceDE/>
        <w:autoSpaceDN/>
        <w:adjustRightInd/>
        <w:jc w:val="left"/>
        <w:rPr>
          <w:rFonts w:asciiTheme="minorHAnsi" w:hAnsiTheme="minorHAnsi" w:cstheme="minorHAnsi"/>
          <w:b/>
          <w:color w:val="000080"/>
          <w:sz w:val="22"/>
        </w:rPr>
      </w:pPr>
    </w:p>
    <w:p w14:paraId="4CE9F8B1" w14:textId="77777777" w:rsidR="007750C9" w:rsidRPr="00453279" w:rsidRDefault="007750C9" w:rsidP="007750C9">
      <w:pPr>
        <w:overflowPunct/>
        <w:autoSpaceDE/>
        <w:autoSpaceDN/>
        <w:adjustRightInd/>
        <w:jc w:val="left"/>
        <w:rPr>
          <w:rFonts w:asciiTheme="minorHAnsi" w:hAnsiTheme="minorHAnsi" w:cstheme="minorHAnsi"/>
          <w:b/>
          <w:color w:val="000080"/>
          <w:sz w:val="22"/>
        </w:rPr>
      </w:pPr>
    </w:p>
    <w:p w14:paraId="46F68B9F" w14:textId="77777777" w:rsidR="007750C9" w:rsidRPr="00453279" w:rsidRDefault="007750C9" w:rsidP="007750C9">
      <w:pPr>
        <w:overflowPunct/>
        <w:autoSpaceDE/>
        <w:autoSpaceDN/>
        <w:adjustRightInd/>
        <w:jc w:val="left"/>
        <w:rPr>
          <w:rFonts w:asciiTheme="minorHAnsi" w:hAnsiTheme="minorHAnsi" w:cstheme="minorHAnsi"/>
          <w:b/>
          <w:color w:val="000080"/>
          <w:sz w:val="22"/>
        </w:rPr>
      </w:pPr>
    </w:p>
    <w:p w14:paraId="7B572D1F" w14:textId="77777777" w:rsidR="007750C9" w:rsidRPr="00453279" w:rsidRDefault="007750C9" w:rsidP="007750C9">
      <w:pPr>
        <w:overflowPunct/>
        <w:autoSpaceDE/>
        <w:autoSpaceDN/>
        <w:adjustRightInd/>
        <w:jc w:val="left"/>
        <w:rPr>
          <w:rFonts w:asciiTheme="minorHAnsi" w:hAnsiTheme="minorHAnsi" w:cstheme="minorHAnsi"/>
          <w:b/>
          <w:color w:val="000080"/>
          <w:sz w:val="22"/>
        </w:rPr>
      </w:pPr>
    </w:p>
    <w:p w14:paraId="5A6B00B6" w14:textId="77777777" w:rsidR="007750C9" w:rsidRPr="00453279" w:rsidRDefault="007750C9" w:rsidP="007750C9">
      <w:pPr>
        <w:overflowPunct/>
        <w:autoSpaceDE/>
        <w:autoSpaceDN/>
        <w:adjustRightInd/>
        <w:jc w:val="left"/>
        <w:rPr>
          <w:rFonts w:asciiTheme="minorHAnsi" w:hAnsiTheme="minorHAnsi" w:cstheme="minorHAnsi"/>
          <w:b/>
          <w:color w:val="000080"/>
          <w:sz w:val="22"/>
        </w:rPr>
      </w:pPr>
      <w:r w:rsidRPr="00453279">
        <w:rPr>
          <w:rFonts w:cstheme="minorBidi"/>
          <w:bCs/>
          <w:noProof/>
          <w:color w:val="000080"/>
        </w:rPr>
        <w:drawing>
          <wp:anchor distT="0" distB="0" distL="114300" distR="114300" simplePos="0" relativeHeight="251664384" behindDoc="0" locked="0" layoutInCell="1" allowOverlap="1" wp14:anchorId="4D2EDD9B" wp14:editId="19F85369">
            <wp:simplePos x="0" y="0"/>
            <wp:positionH relativeFrom="margin">
              <wp:posOffset>209550</wp:posOffset>
            </wp:positionH>
            <wp:positionV relativeFrom="paragraph">
              <wp:posOffset>10160</wp:posOffset>
            </wp:positionV>
            <wp:extent cx="3667125" cy="211455"/>
            <wp:effectExtent l="0" t="0" r="9525" b="0"/>
            <wp:wrapNone/>
            <wp:docPr id="140974421" name="Kép 140974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cstate="print">
                      <a:extLst>
                        <a:ext uri="{28A0092B-C50C-407E-A947-70E740481C1C}">
                          <a14:useLocalDpi xmlns:a14="http://schemas.microsoft.com/office/drawing/2010/main" val="0"/>
                        </a:ext>
                      </a:extLst>
                    </a:blip>
                    <a:srcRect l="-2212" t="69130"/>
                    <a:stretch/>
                  </pic:blipFill>
                  <pic:spPr bwMode="auto">
                    <a:xfrm>
                      <a:off x="0" y="0"/>
                      <a:ext cx="3667125" cy="2114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6072919" w14:textId="77777777" w:rsidR="007750C9" w:rsidRPr="00453279" w:rsidRDefault="007750C9" w:rsidP="007750C9">
      <w:pPr>
        <w:overflowPunct/>
        <w:autoSpaceDE/>
        <w:autoSpaceDN/>
        <w:adjustRightInd/>
        <w:jc w:val="left"/>
        <w:rPr>
          <w:rFonts w:asciiTheme="minorHAnsi" w:hAnsiTheme="minorHAnsi" w:cstheme="minorHAnsi"/>
          <w:b/>
          <w:color w:val="000080"/>
          <w:sz w:val="22"/>
        </w:rPr>
      </w:pPr>
      <w:r w:rsidRPr="00453279">
        <w:rPr>
          <w:rFonts w:asciiTheme="minorHAnsi" w:hAnsiTheme="minorHAnsi" w:cstheme="minorHAnsi"/>
          <w:noProof/>
          <w:color w:val="000080"/>
          <w:sz w:val="22"/>
        </w:rPr>
        <w:drawing>
          <wp:anchor distT="0" distB="0" distL="114300" distR="114300" simplePos="0" relativeHeight="251661312" behindDoc="0" locked="0" layoutInCell="1" allowOverlap="1" wp14:anchorId="66A49D49" wp14:editId="5432F7EC">
            <wp:simplePos x="0" y="0"/>
            <wp:positionH relativeFrom="column">
              <wp:posOffset>712470</wp:posOffset>
            </wp:positionH>
            <wp:positionV relativeFrom="paragraph">
              <wp:posOffset>46355</wp:posOffset>
            </wp:positionV>
            <wp:extent cx="2964180" cy="867410"/>
            <wp:effectExtent l="0" t="0" r="7620" b="8890"/>
            <wp:wrapNone/>
            <wp:docPr id="1103565415" name="Kép 1103565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a:ext>
                      </a:extLst>
                    </a:blip>
                    <a:srcRect/>
                    <a:stretch>
                      <a:fillRect/>
                    </a:stretch>
                  </pic:blipFill>
                  <pic:spPr bwMode="auto">
                    <a:xfrm>
                      <a:off x="0" y="0"/>
                      <a:ext cx="2964180" cy="8674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BC07BE5" w14:textId="77777777" w:rsidR="007750C9" w:rsidRPr="00453279" w:rsidRDefault="007750C9" w:rsidP="007750C9">
      <w:pPr>
        <w:overflowPunct/>
        <w:autoSpaceDE/>
        <w:autoSpaceDN/>
        <w:adjustRightInd/>
        <w:spacing w:after="120"/>
        <w:rPr>
          <w:rFonts w:asciiTheme="minorHAnsi" w:hAnsiTheme="minorHAnsi" w:cstheme="minorHAnsi"/>
          <w:color w:val="000080"/>
          <w:sz w:val="22"/>
        </w:rPr>
      </w:pPr>
    </w:p>
    <w:p w14:paraId="525DFBE6" w14:textId="77777777" w:rsidR="007750C9" w:rsidRPr="00453279" w:rsidRDefault="007750C9" w:rsidP="007750C9">
      <w:pPr>
        <w:overflowPunct/>
        <w:autoSpaceDE/>
        <w:autoSpaceDN/>
        <w:adjustRightInd/>
        <w:spacing w:after="120"/>
        <w:rPr>
          <w:rFonts w:asciiTheme="minorHAnsi" w:hAnsiTheme="minorHAnsi" w:cstheme="minorHAnsi"/>
          <w:color w:val="000080"/>
          <w:sz w:val="22"/>
        </w:rPr>
      </w:pPr>
    </w:p>
    <w:p w14:paraId="7A957C32" w14:textId="77777777" w:rsidR="007750C9" w:rsidRPr="00453279" w:rsidRDefault="007750C9" w:rsidP="007750C9">
      <w:pPr>
        <w:overflowPunct/>
        <w:autoSpaceDE/>
        <w:autoSpaceDN/>
        <w:adjustRightInd/>
        <w:jc w:val="left"/>
        <w:rPr>
          <w:rFonts w:asciiTheme="minorHAnsi" w:hAnsiTheme="minorHAnsi" w:cstheme="minorHAnsi"/>
          <w:b/>
          <w:color w:val="000080"/>
          <w:sz w:val="22"/>
        </w:rPr>
      </w:pPr>
    </w:p>
    <w:p w14:paraId="53CA7B9B" w14:textId="77777777" w:rsidR="007750C9" w:rsidRPr="00453279" w:rsidRDefault="007750C9" w:rsidP="007750C9">
      <w:pPr>
        <w:overflowPunct/>
        <w:autoSpaceDE/>
        <w:autoSpaceDN/>
        <w:adjustRightInd/>
        <w:jc w:val="left"/>
        <w:rPr>
          <w:rFonts w:asciiTheme="minorHAnsi" w:hAnsiTheme="minorHAnsi" w:cstheme="minorHAnsi"/>
          <w:b/>
          <w:color w:val="000080"/>
          <w:sz w:val="22"/>
        </w:rPr>
      </w:pPr>
    </w:p>
    <w:p w14:paraId="19F4C373" w14:textId="77777777" w:rsidR="007750C9" w:rsidRPr="00453279" w:rsidRDefault="007750C9" w:rsidP="007750C9">
      <w:pPr>
        <w:overflowPunct/>
        <w:autoSpaceDE/>
        <w:autoSpaceDN/>
        <w:adjustRightInd/>
        <w:jc w:val="left"/>
        <w:rPr>
          <w:rFonts w:asciiTheme="minorHAnsi" w:hAnsiTheme="minorHAnsi" w:cstheme="minorHAnsi"/>
          <w:b/>
          <w:color w:val="000080"/>
          <w:sz w:val="22"/>
        </w:rPr>
      </w:pPr>
    </w:p>
    <w:p w14:paraId="5DFAD9F5" w14:textId="77777777" w:rsidR="007750C9" w:rsidRPr="00453279" w:rsidRDefault="007750C9" w:rsidP="007750C9">
      <w:pPr>
        <w:overflowPunct/>
        <w:autoSpaceDE/>
        <w:autoSpaceDN/>
        <w:adjustRightInd/>
        <w:jc w:val="left"/>
        <w:rPr>
          <w:rFonts w:asciiTheme="minorHAnsi" w:hAnsiTheme="minorHAnsi" w:cstheme="minorHAnsi"/>
          <w:b/>
          <w:color w:val="000080"/>
          <w:sz w:val="22"/>
        </w:rPr>
      </w:pPr>
      <w:r w:rsidRPr="00453279">
        <w:rPr>
          <w:rFonts w:asciiTheme="minorHAnsi" w:hAnsiTheme="minorHAnsi" w:cstheme="minorHAnsi"/>
          <w:b/>
          <w:noProof/>
          <w:color w:val="000080"/>
          <w:sz w:val="22"/>
        </w:rPr>
        <w:drawing>
          <wp:anchor distT="0" distB="0" distL="114300" distR="114300" simplePos="0" relativeHeight="251663360" behindDoc="1" locked="0" layoutInCell="1" allowOverlap="1" wp14:anchorId="425E02FC" wp14:editId="16217C74">
            <wp:simplePos x="0" y="0"/>
            <wp:positionH relativeFrom="margin">
              <wp:posOffset>223519</wp:posOffset>
            </wp:positionH>
            <wp:positionV relativeFrom="paragraph">
              <wp:posOffset>23494</wp:posOffset>
            </wp:positionV>
            <wp:extent cx="4641461" cy="5172075"/>
            <wp:effectExtent l="0" t="0" r="6985" b="0"/>
            <wp:wrapNone/>
            <wp:docPr id="1671954085" name="Ké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t="4485"/>
                    <a:stretch>
                      <a:fillRect/>
                    </a:stretch>
                  </pic:blipFill>
                  <pic:spPr bwMode="auto">
                    <a:xfrm>
                      <a:off x="0" y="0"/>
                      <a:ext cx="4649990" cy="5181580"/>
                    </a:xfrm>
                    <a:prstGeom prst="rect">
                      <a:avLst/>
                    </a:prstGeom>
                    <a:noFill/>
                  </pic:spPr>
                </pic:pic>
              </a:graphicData>
            </a:graphic>
            <wp14:sizeRelH relativeFrom="page">
              <wp14:pctWidth>0</wp14:pctWidth>
            </wp14:sizeRelH>
            <wp14:sizeRelV relativeFrom="page">
              <wp14:pctHeight>0</wp14:pctHeight>
            </wp14:sizeRelV>
          </wp:anchor>
        </w:drawing>
      </w:r>
    </w:p>
    <w:p w14:paraId="7B887B45" w14:textId="77777777" w:rsidR="007750C9" w:rsidRPr="00453279" w:rsidRDefault="007750C9" w:rsidP="007750C9">
      <w:pPr>
        <w:overflowPunct/>
        <w:autoSpaceDE/>
        <w:autoSpaceDN/>
        <w:adjustRightInd/>
        <w:jc w:val="left"/>
        <w:rPr>
          <w:rFonts w:asciiTheme="minorHAnsi" w:hAnsiTheme="minorHAnsi" w:cstheme="minorHAnsi"/>
          <w:b/>
          <w:color w:val="000080"/>
          <w:sz w:val="22"/>
        </w:rPr>
      </w:pPr>
    </w:p>
    <w:p w14:paraId="3DEDFC27" w14:textId="77777777" w:rsidR="007750C9" w:rsidRPr="00453279" w:rsidRDefault="007750C9" w:rsidP="007750C9">
      <w:pPr>
        <w:overflowPunct/>
        <w:autoSpaceDE/>
        <w:autoSpaceDN/>
        <w:adjustRightInd/>
        <w:jc w:val="left"/>
        <w:rPr>
          <w:rFonts w:asciiTheme="minorHAnsi" w:hAnsiTheme="minorHAnsi" w:cstheme="minorHAnsi"/>
          <w:b/>
          <w:color w:val="000080"/>
          <w:sz w:val="22"/>
        </w:rPr>
      </w:pPr>
    </w:p>
    <w:p w14:paraId="6DEF4832" w14:textId="77777777" w:rsidR="007750C9" w:rsidRPr="00453279" w:rsidRDefault="007750C9" w:rsidP="007750C9">
      <w:pPr>
        <w:overflowPunct/>
        <w:autoSpaceDE/>
        <w:autoSpaceDN/>
        <w:adjustRightInd/>
        <w:jc w:val="left"/>
        <w:rPr>
          <w:rFonts w:asciiTheme="minorHAnsi" w:hAnsiTheme="minorHAnsi" w:cstheme="minorHAnsi"/>
          <w:b/>
          <w:color w:val="000080"/>
          <w:sz w:val="22"/>
        </w:rPr>
      </w:pPr>
    </w:p>
    <w:p w14:paraId="0FB192D0" w14:textId="77777777" w:rsidR="007750C9" w:rsidRPr="00453279" w:rsidRDefault="007750C9" w:rsidP="007750C9">
      <w:pPr>
        <w:overflowPunct/>
        <w:autoSpaceDE/>
        <w:autoSpaceDN/>
        <w:adjustRightInd/>
        <w:jc w:val="left"/>
        <w:rPr>
          <w:rFonts w:asciiTheme="minorHAnsi" w:hAnsiTheme="minorHAnsi" w:cstheme="minorHAnsi"/>
          <w:b/>
          <w:color w:val="000080"/>
          <w:sz w:val="22"/>
        </w:rPr>
      </w:pPr>
    </w:p>
    <w:p w14:paraId="2A59F7BA" w14:textId="77777777" w:rsidR="007750C9" w:rsidRPr="00453279" w:rsidRDefault="007750C9" w:rsidP="007750C9">
      <w:pPr>
        <w:overflowPunct/>
        <w:autoSpaceDE/>
        <w:autoSpaceDN/>
        <w:adjustRightInd/>
        <w:jc w:val="left"/>
        <w:rPr>
          <w:rFonts w:asciiTheme="minorHAnsi" w:hAnsiTheme="minorHAnsi" w:cstheme="minorHAnsi"/>
          <w:b/>
          <w:color w:val="000080"/>
          <w:sz w:val="22"/>
        </w:rPr>
      </w:pPr>
    </w:p>
    <w:p w14:paraId="58815CF5" w14:textId="77777777" w:rsidR="007750C9" w:rsidRPr="00453279" w:rsidRDefault="007750C9" w:rsidP="007750C9">
      <w:pPr>
        <w:overflowPunct/>
        <w:autoSpaceDE/>
        <w:autoSpaceDN/>
        <w:adjustRightInd/>
        <w:jc w:val="left"/>
        <w:rPr>
          <w:rFonts w:asciiTheme="minorHAnsi" w:hAnsiTheme="minorHAnsi" w:cstheme="minorHAnsi"/>
          <w:b/>
          <w:color w:val="000080"/>
          <w:sz w:val="22"/>
        </w:rPr>
      </w:pPr>
    </w:p>
    <w:p w14:paraId="75D7FA4B" w14:textId="77777777" w:rsidR="007750C9" w:rsidRPr="00453279" w:rsidRDefault="007750C9" w:rsidP="007750C9">
      <w:pPr>
        <w:overflowPunct/>
        <w:autoSpaceDE/>
        <w:autoSpaceDN/>
        <w:adjustRightInd/>
        <w:jc w:val="left"/>
        <w:rPr>
          <w:rFonts w:asciiTheme="minorHAnsi" w:hAnsiTheme="minorHAnsi" w:cstheme="minorHAnsi"/>
          <w:b/>
          <w:color w:val="000080"/>
          <w:sz w:val="22"/>
        </w:rPr>
      </w:pPr>
    </w:p>
    <w:p w14:paraId="79AA0089" w14:textId="77777777" w:rsidR="007750C9" w:rsidRPr="00453279" w:rsidRDefault="007750C9" w:rsidP="007750C9">
      <w:pPr>
        <w:overflowPunct/>
        <w:autoSpaceDE/>
        <w:autoSpaceDN/>
        <w:adjustRightInd/>
        <w:jc w:val="left"/>
        <w:rPr>
          <w:rFonts w:asciiTheme="minorHAnsi" w:hAnsiTheme="minorHAnsi" w:cstheme="minorHAnsi"/>
          <w:b/>
          <w:color w:val="000080"/>
          <w:sz w:val="22"/>
        </w:rPr>
      </w:pPr>
    </w:p>
    <w:p w14:paraId="09E37A30" w14:textId="77777777" w:rsidR="007750C9" w:rsidRPr="00453279" w:rsidRDefault="007750C9" w:rsidP="007750C9">
      <w:pPr>
        <w:overflowPunct/>
        <w:autoSpaceDE/>
        <w:autoSpaceDN/>
        <w:adjustRightInd/>
        <w:jc w:val="left"/>
        <w:rPr>
          <w:rFonts w:asciiTheme="minorHAnsi" w:hAnsiTheme="minorHAnsi" w:cstheme="minorHAnsi"/>
          <w:b/>
          <w:color w:val="000080"/>
          <w:sz w:val="22"/>
        </w:rPr>
      </w:pPr>
    </w:p>
    <w:p w14:paraId="76D344FF" w14:textId="77777777" w:rsidR="007750C9" w:rsidRPr="00453279" w:rsidRDefault="007750C9" w:rsidP="007750C9">
      <w:pPr>
        <w:overflowPunct/>
        <w:autoSpaceDE/>
        <w:autoSpaceDN/>
        <w:adjustRightInd/>
        <w:jc w:val="left"/>
        <w:rPr>
          <w:rFonts w:asciiTheme="minorHAnsi" w:hAnsiTheme="minorHAnsi" w:cstheme="minorHAnsi"/>
          <w:b/>
          <w:color w:val="000080"/>
          <w:sz w:val="22"/>
        </w:rPr>
      </w:pPr>
    </w:p>
    <w:p w14:paraId="220AE85E" w14:textId="77777777" w:rsidR="007750C9" w:rsidRPr="00453279" w:rsidRDefault="007750C9" w:rsidP="007750C9">
      <w:pPr>
        <w:overflowPunct/>
        <w:autoSpaceDE/>
        <w:autoSpaceDN/>
        <w:adjustRightInd/>
        <w:jc w:val="left"/>
        <w:rPr>
          <w:rFonts w:asciiTheme="minorHAnsi" w:hAnsiTheme="minorHAnsi" w:cstheme="minorHAnsi"/>
          <w:b/>
          <w:color w:val="000080"/>
          <w:sz w:val="22"/>
        </w:rPr>
      </w:pPr>
    </w:p>
    <w:p w14:paraId="17813033" w14:textId="77777777" w:rsidR="007750C9" w:rsidRPr="00453279" w:rsidRDefault="007750C9" w:rsidP="007750C9">
      <w:pPr>
        <w:overflowPunct/>
        <w:autoSpaceDE/>
        <w:autoSpaceDN/>
        <w:adjustRightInd/>
        <w:jc w:val="left"/>
        <w:rPr>
          <w:rFonts w:asciiTheme="minorHAnsi" w:hAnsiTheme="minorHAnsi" w:cstheme="minorHAnsi"/>
          <w:b/>
          <w:color w:val="000080"/>
          <w:sz w:val="22"/>
        </w:rPr>
      </w:pPr>
    </w:p>
    <w:p w14:paraId="5222C408" w14:textId="77777777" w:rsidR="007750C9" w:rsidRPr="00453279" w:rsidRDefault="007750C9" w:rsidP="007750C9">
      <w:pPr>
        <w:overflowPunct/>
        <w:autoSpaceDE/>
        <w:autoSpaceDN/>
        <w:adjustRightInd/>
        <w:jc w:val="left"/>
        <w:rPr>
          <w:rFonts w:asciiTheme="minorHAnsi" w:hAnsiTheme="minorHAnsi" w:cstheme="minorHAnsi"/>
          <w:b/>
          <w:color w:val="000080"/>
          <w:sz w:val="22"/>
        </w:rPr>
      </w:pPr>
    </w:p>
    <w:p w14:paraId="1AC746E4" w14:textId="77777777" w:rsidR="007750C9" w:rsidRPr="00453279" w:rsidRDefault="007750C9" w:rsidP="007750C9">
      <w:pPr>
        <w:overflowPunct/>
        <w:autoSpaceDE/>
        <w:autoSpaceDN/>
        <w:adjustRightInd/>
        <w:jc w:val="left"/>
        <w:rPr>
          <w:rFonts w:asciiTheme="minorHAnsi" w:hAnsiTheme="minorHAnsi" w:cstheme="minorHAnsi"/>
          <w:b/>
          <w:color w:val="000080"/>
          <w:sz w:val="22"/>
        </w:rPr>
      </w:pPr>
    </w:p>
    <w:p w14:paraId="69F76674" w14:textId="77777777" w:rsidR="007750C9" w:rsidRPr="00453279" w:rsidRDefault="007750C9" w:rsidP="007750C9">
      <w:pPr>
        <w:overflowPunct/>
        <w:autoSpaceDE/>
        <w:autoSpaceDN/>
        <w:adjustRightInd/>
        <w:jc w:val="left"/>
        <w:rPr>
          <w:rFonts w:asciiTheme="minorHAnsi" w:hAnsiTheme="minorHAnsi" w:cstheme="minorHAnsi"/>
          <w:b/>
          <w:color w:val="000080"/>
          <w:sz w:val="22"/>
        </w:rPr>
      </w:pPr>
    </w:p>
    <w:p w14:paraId="532250DF" w14:textId="77777777" w:rsidR="007750C9" w:rsidRPr="00453279" w:rsidRDefault="007750C9" w:rsidP="007750C9">
      <w:pPr>
        <w:overflowPunct/>
        <w:autoSpaceDE/>
        <w:autoSpaceDN/>
        <w:adjustRightInd/>
        <w:jc w:val="left"/>
        <w:rPr>
          <w:rFonts w:asciiTheme="minorHAnsi" w:hAnsiTheme="minorHAnsi" w:cstheme="minorHAnsi"/>
          <w:b/>
          <w:color w:val="000080"/>
          <w:sz w:val="22"/>
        </w:rPr>
      </w:pPr>
    </w:p>
    <w:p w14:paraId="668567F5" w14:textId="77777777" w:rsidR="007750C9" w:rsidRPr="00453279" w:rsidRDefault="007750C9" w:rsidP="007750C9">
      <w:pPr>
        <w:overflowPunct/>
        <w:autoSpaceDE/>
        <w:autoSpaceDN/>
        <w:adjustRightInd/>
        <w:jc w:val="left"/>
        <w:rPr>
          <w:rFonts w:asciiTheme="minorHAnsi" w:hAnsiTheme="minorHAnsi" w:cstheme="minorHAnsi"/>
          <w:b/>
          <w:color w:val="000080"/>
          <w:sz w:val="22"/>
        </w:rPr>
      </w:pPr>
    </w:p>
    <w:p w14:paraId="26F1FFE4" w14:textId="77777777" w:rsidR="007750C9" w:rsidRPr="00453279" w:rsidRDefault="007750C9" w:rsidP="007750C9">
      <w:pPr>
        <w:overflowPunct/>
        <w:autoSpaceDE/>
        <w:autoSpaceDN/>
        <w:adjustRightInd/>
        <w:jc w:val="left"/>
        <w:rPr>
          <w:rFonts w:asciiTheme="minorHAnsi" w:hAnsiTheme="minorHAnsi" w:cstheme="minorHAnsi"/>
          <w:b/>
          <w:color w:val="000080"/>
          <w:sz w:val="22"/>
        </w:rPr>
      </w:pPr>
    </w:p>
    <w:p w14:paraId="2CF29829" w14:textId="77777777" w:rsidR="007750C9" w:rsidRPr="00453279" w:rsidRDefault="007750C9" w:rsidP="007750C9">
      <w:pPr>
        <w:overflowPunct/>
        <w:autoSpaceDE/>
        <w:autoSpaceDN/>
        <w:adjustRightInd/>
        <w:jc w:val="left"/>
        <w:rPr>
          <w:rFonts w:asciiTheme="minorHAnsi" w:hAnsiTheme="minorHAnsi" w:cstheme="minorHAnsi"/>
          <w:b/>
          <w:color w:val="000080"/>
          <w:sz w:val="22"/>
        </w:rPr>
      </w:pPr>
    </w:p>
    <w:p w14:paraId="71C41790" w14:textId="77777777" w:rsidR="007750C9" w:rsidRPr="00453279" w:rsidRDefault="007750C9" w:rsidP="007750C9">
      <w:pPr>
        <w:overflowPunct/>
        <w:autoSpaceDE/>
        <w:autoSpaceDN/>
        <w:adjustRightInd/>
        <w:jc w:val="left"/>
        <w:rPr>
          <w:rFonts w:asciiTheme="minorHAnsi" w:hAnsiTheme="minorHAnsi" w:cstheme="minorHAnsi"/>
          <w:b/>
          <w:color w:val="000080"/>
          <w:sz w:val="22"/>
        </w:rPr>
      </w:pPr>
    </w:p>
    <w:p w14:paraId="0AC8D1C6" w14:textId="77777777" w:rsidR="007750C9" w:rsidRPr="00453279" w:rsidRDefault="007750C9" w:rsidP="007750C9">
      <w:pPr>
        <w:overflowPunct/>
        <w:autoSpaceDE/>
        <w:autoSpaceDN/>
        <w:adjustRightInd/>
        <w:jc w:val="left"/>
        <w:rPr>
          <w:rFonts w:asciiTheme="minorHAnsi" w:hAnsiTheme="minorHAnsi" w:cstheme="minorHAnsi"/>
          <w:b/>
          <w:color w:val="000080"/>
          <w:sz w:val="22"/>
        </w:rPr>
      </w:pPr>
    </w:p>
    <w:p w14:paraId="5524401E" w14:textId="77777777" w:rsidR="007750C9" w:rsidRPr="00453279" w:rsidRDefault="007750C9" w:rsidP="007750C9">
      <w:pPr>
        <w:overflowPunct/>
        <w:autoSpaceDE/>
        <w:autoSpaceDN/>
        <w:adjustRightInd/>
        <w:jc w:val="left"/>
        <w:rPr>
          <w:rFonts w:asciiTheme="minorHAnsi" w:hAnsiTheme="minorHAnsi" w:cstheme="minorHAnsi"/>
          <w:b/>
          <w:color w:val="000080"/>
          <w:sz w:val="22"/>
        </w:rPr>
      </w:pPr>
    </w:p>
    <w:p w14:paraId="6ABC98A9" w14:textId="77777777" w:rsidR="007750C9" w:rsidRPr="00453279" w:rsidRDefault="007750C9" w:rsidP="007750C9">
      <w:pPr>
        <w:overflowPunct/>
        <w:autoSpaceDE/>
        <w:autoSpaceDN/>
        <w:adjustRightInd/>
        <w:jc w:val="left"/>
        <w:rPr>
          <w:rFonts w:asciiTheme="minorHAnsi" w:hAnsiTheme="minorHAnsi" w:cstheme="minorHAnsi"/>
          <w:b/>
          <w:color w:val="000080"/>
          <w:sz w:val="22"/>
        </w:rPr>
      </w:pPr>
    </w:p>
    <w:p w14:paraId="60397C76" w14:textId="77777777" w:rsidR="007750C9" w:rsidRPr="00453279" w:rsidRDefault="007750C9" w:rsidP="007750C9">
      <w:pPr>
        <w:overflowPunct/>
        <w:autoSpaceDE/>
        <w:autoSpaceDN/>
        <w:adjustRightInd/>
        <w:jc w:val="left"/>
        <w:rPr>
          <w:rFonts w:asciiTheme="minorHAnsi" w:hAnsiTheme="minorHAnsi" w:cstheme="minorHAnsi"/>
          <w:b/>
          <w:color w:val="000080"/>
          <w:sz w:val="22"/>
        </w:rPr>
      </w:pPr>
    </w:p>
    <w:p w14:paraId="18689861" w14:textId="77777777" w:rsidR="007750C9" w:rsidRPr="00453279" w:rsidRDefault="007750C9" w:rsidP="007750C9">
      <w:pPr>
        <w:overflowPunct/>
        <w:autoSpaceDE/>
        <w:autoSpaceDN/>
        <w:adjustRightInd/>
        <w:jc w:val="left"/>
        <w:rPr>
          <w:rFonts w:asciiTheme="minorHAnsi" w:hAnsiTheme="minorHAnsi" w:cstheme="minorHAnsi"/>
          <w:b/>
          <w:color w:val="000080"/>
          <w:sz w:val="22"/>
        </w:rPr>
      </w:pPr>
    </w:p>
    <w:p w14:paraId="7FAA8F16" w14:textId="77777777" w:rsidR="007750C9" w:rsidRPr="00453279" w:rsidRDefault="007750C9" w:rsidP="007750C9">
      <w:pPr>
        <w:overflowPunct/>
        <w:autoSpaceDE/>
        <w:autoSpaceDN/>
        <w:adjustRightInd/>
        <w:jc w:val="left"/>
        <w:rPr>
          <w:rFonts w:asciiTheme="minorHAnsi" w:hAnsiTheme="minorHAnsi" w:cstheme="minorHAnsi"/>
          <w:b/>
          <w:color w:val="000080"/>
          <w:sz w:val="22"/>
        </w:rPr>
      </w:pPr>
    </w:p>
    <w:p w14:paraId="4D4034A1" w14:textId="77777777" w:rsidR="007750C9" w:rsidRPr="00453279" w:rsidRDefault="007750C9" w:rsidP="007750C9">
      <w:pPr>
        <w:overflowPunct/>
        <w:autoSpaceDE/>
        <w:autoSpaceDN/>
        <w:adjustRightInd/>
        <w:jc w:val="left"/>
        <w:rPr>
          <w:rFonts w:asciiTheme="minorHAnsi" w:hAnsiTheme="minorHAnsi" w:cstheme="minorHAnsi"/>
          <w:b/>
          <w:color w:val="000080"/>
          <w:sz w:val="22"/>
        </w:rPr>
      </w:pPr>
    </w:p>
    <w:p w14:paraId="332FE539" w14:textId="77777777" w:rsidR="007750C9" w:rsidRPr="00453279" w:rsidRDefault="007750C9" w:rsidP="007750C9">
      <w:pPr>
        <w:overflowPunct/>
        <w:autoSpaceDE/>
        <w:autoSpaceDN/>
        <w:adjustRightInd/>
        <w:jc w:val="left"/>
        <w:rPr>
          <w:rFonts w:asciiTheme="minorHAnsi" w:hAnsiTheme="minorHAnsi" w:cstheme="minorHAnsi"/>
          <w:b/>
          <w:color w:val="000080"/>
          <w:sz w:val="22"/>
        </w:rPr>
      </w:pPr>
    </w:p>
    <w:p w14:paraId="4F79824A" w14:textId="77777777" w:rsidR="007750C9" w:rsidRPr="00453279" w:rsidRDefault="007750C9" w:rsidP="007750C9">
      <w:pPr>
        <w:overflowPunct/>
        <w:autoSpaceDE/>
        <w:autoSpaceDN/>
        <w:adjustRightInd/>
        <w:jc w:val="left"/>
        <w:rPr>
          <w:rFonts w:asciiTheme="minorHAnsi" w:hAnsiTheme="minorHAnsi" w:cstheme="minorHAnsi"/>
          <w:b/>
          <w:color w:val="000080"/>
          <w:sz w:val="22"/>
        </w:rPr>
      </w:pPr>
    </w:p>
    <w:p w14:paraId="03882EC6" w14:textId="77777777" w:rsidR="007750C9" w:rsidRPr="00453279" w:rsidRDefault="007750C9" w:rsidP="007750C9">
      <w:pPr>
        <w:overflowPunct/>
        <w:autoSpaceDE/>
        <w:autoSpaceDN/>
        <w:adjustRightInd/>
        <w:jc w:val="left"/>
        <w:rPr>
          <w:rFonts w:asciiTheme="minorHAnsi" w:hAnsiTheme="minorHAnsi" w:cstheme="minorHAnsi"/>
          <w:b/>
          <w:color w:val="000080"/>
          <w:sz w:val="22"/>
        </w:rPr>
      </w:pPr>
    </w:p>
    <w:p w14:paraId="1A7705E6" w14:textId="77777777" w:rsidR="007750C9" w:rsidRPr="00453279" w:rsidRDefault="007750C9" w:rsidP="007750C9">
      <w:pPr>
        <w:overflowPunct/>
        <w:autoSpaceDE/>
        <w:autoSpaceDN/>
        <w:adjustRightInd/>
        <w:jc w:val="left"/>
        <w:rPr>
          <w:rFonts w:asciiTheme="minorHAnsi" w:hAnsiTheme="minorHAnsi" w:cstheme="minorHAnsi"/>
          <w:b/>
          <w:color w:val="000080"/>
          <w:sz w:val="22"/>
        </w:rPr>
      </w:pPr>
    </w:p>
    <w:p w14:paraId="632A0339" w14:textId="77777777" w:rsidR="007750C9" w:rsidRPr="00453279" w:rsidRDefault="007750C9" w:rsidP="007750C9">
      <w:pPr>
        <w:keepNext/>
        <w:keepLines/>
        <w:spacing w:before="480"/>
        <w:jc w:val="right"/>
        <w:rPr>
          <w:rFonts w:asciiTheme="minorHAnsi" w:hAnsiTheme="minorHAnsi" w:cstheme="minorHAnsi"/>
          <w:color w:val="000080"/>
          <w:szCs w:val="24"/>
        </w:rPr>
      </w:pPr>
      <w:r w:rsidRPr="00453279">
        <w:rPr>
          <w:rFonts w:asciiTheme="minorHAnsi" w:hAnsiTheme="minorHAnsi" w:cstheme="minorHAnsi"/>
          <w:b/>
          <w:color w:val="000080"/>
          <w:szCs w:val="24"/>
        </w:rPr>
        <w:t xml:space="preserve">Veszprém Megyei Jogú Város Önkormányzata Közgyűlésének </w:t>
      </w:r>
      <w:r>
        <w:rPr>
          <w:rFonts w:asciiTheme="minorHAnsi" w:hAnsiTheme="minorHAnsi" w:cstheme="minorHAnsi"/>
          <w:b/>
          <w:color w:val="000080"/>
          <w:szCs w:val="24"/>
        </w:rPr>
        <w:t>200</w:t>
      </w:r>
      <w:r w:rsidRPr="00453279">
        <w:rPr>
          <w:rFonts w:asciiTheme="minorHAnsi" w:hAnsiTheme="minorHAnsi" w:cstheme="minorHAnsi"/>
          <w:b/>
          <w:color w:val="000080"/>
          <w:szCs w:val="24"/>
        </w:rPr>
        <w:t>/2026. (</w:t>
      </w:r>
      <w:r>
        <w:rPr>
          <w:rFonts w:asciiTheme="minorHAnsi" w:hAnsiTheme="minorHAnsi" w:cstheme="minorHAnsi"/>
          <w:b/>
          <w:color w:val="000080"/>
          <w:szCs w:val="24"/>
        </w:rPr>
        <w:t>V.28.</w:t>
      </w:r>
      <w:r w:rsidRPr="00453279">
        <w:rPr>
          <w:rFonts w:asciiTheme="minorHAnsi" w:hAnsiTheme="minorHAnsi" w:cstheme="minorHAnsi"/>
          <w:b/>
          <w:color w:val="000080"/>
          <w:szCs w:val="24"/>
        </w:rPr>
        <w:t xml:space="preserve">) határozata </w:t>
      </w:r>
    </w:p>
    <w:p w14:paraId="5DCA8429" w14:textId="77777777" w:rsidR="007750C9" w:rsidRPr="00453279" w:rsidRDefault="007750C9" w:rsidP="007750C9">
      <w:pPr>
        <w:pStyle w:val="Listaszerbekezds"/>
        <w:keepNext/>
        <w:keepLines/>
        <w:numPr>
          <w:ilvl w:val="3"/>
          <w:numId w:val="1"/>
        </w:numPr>
        <w:spacing w:before="240"/>
        <w:ind w:left="2874" w:hanging="357"/>
        <w:contextualSpacing w:val="0"/>
        <w:jc w:val="right"/>
        <w:rPr>
          <w:rFonts w:asciiTheme="minorHAnsi" w:hAnsiTheme="minorHAnsi" w:cstheme="minorHAnsi"/>
          <w:color w:val="000080"/>
          <w:szCs w:val="24"/>
        </w:rPr>
      </w:pPr>
      <w:r w:rsidRPr="00453279">
        <w:rPr>
          <w:rFonts w:asciiTheme="minorHAnsi" w:hAnsiTheme="minorHAnsi" w:cstheme="minorHAnsi"/>
          <w:b/>
          <w:color w:val="000080"/>
          <w:szCs w:val="24"/>
        </w:rPr>
        <w:t>melléklet</w:t>
      </w:r>
    </w:p>
    <w:p w14:paraId="3D3D0CA9" w14:textId="77777777" w:rsidR="007750C9" w:rsidRPr="00453279" w:rsidRDefault="007750C9" w:rsidP="007750C9">
      <w:pPr>
        <w:overflowPunct/>
        <w:autoSpaceDE/>
        <w:autoSpaceDN/>
        <w:adjustRightInd/>
        <w:rPr>
          <w:rFonts w:ascii="Calibri Light" w:hAnsi="Calibri Light" w:cs="Calibri Light"/>
          <w:color w:val="000080"/>
        </w:rPr>
      </w:pPr>
    </w:p>
    <w:p w14:paraId="6A1B7B38" w14:textId="77777777" w:rsidR="007750C9" w:rsidRPr="00453279" w:rsidRDefault="007750C9" w:rsidP="007750C9">
      <w:pPr>
        <w:overflowPunct/>
        <w:autoSpaceDE/>
        <w:autoSpaceDN/>
        <w:adjustRightInd/>
        <w:jc w:val="left"/>
        <w:rPr>
          <w:rFonts w:asciiTheme="minorHAnsi" w:hAnsiTheme="minorHAnsi" w:cstheme="minorBidi"/>
          <w:bCs/>
          <w:color w:val="000080"/>
          <w:sz w:val="22"/>
        </w:rPr>
      </w:pPr>
    </w:p>
    <w:tbl>
      <w:tblPr>
        <w:tblW w:w="10160" w:type="dxa"/>
        <w:tblInd w:w="-5" w:type="dxa"/>
        <w:tblCellMar>
          <w:left w:w="70" w:type="dxa"/>
          <w:right w:w="70" w:type="dxa"/>
        </w:tblCellMar>
        <w:tblLook w:val="04A0" w:firstRow="1" w:lastRow="0" w:firstColumn="1" w:lastColumn="0" w:noHBand="0" w:noVBand="1"/>
      </w:tblPr>
      <w:tblGrid>
        <w:gridCol w:w="8940"/>
        <w:gridCol w:w="1220"/>
      </w:tblGrid>
      <w:tr w:rsidR="007750C9" w:rsidRPr="00453279" w14:paraId="6FA333DA" w14:textId="77777777" w:rsidTr="006B60F3">
        <w:trPr>
          <w:trHeight w:val="300"/>
        </w:trPr>
        <w:tc>
          <w:tcPr>
            <w:tcW w:w="8940" w:type="dxa"/>
            <w:tcBorders>
              <w:top w:val="single" w:sz="4" w:space="0" w:color="auto"/>
              <w:left w:val="single" w:sz="4" w:space="0" w:color="auto"/>
              <w:bottom w:val="single" w:sz="4" w:space="0" w:color="auto"/>
              <w:right w:val="single" w:sz="4" w:space="0" w:color="auto"/>
            </w:tcBorders>
            <w:noWrap/>
            <w:vAlign w:val="bottom"/>
            <w:hideMark/>
          </w:tcPr>
          <w:p w14:paraId="3B530CA7" w14:textId="77777777" w:rsidR="007750C9" w:rsidRPr="00453279" w:rsidRDefault="007750C9" w:rsidP="006B60F3">
            <w:pPr>
              <w:overflowPunct/>
              <w:autoSpaceDE/>
              <w:autoSpaceDN/>
              <w:adjustRightInd/>
              <w:jc w:val="left"/>
              <w:rPr>
                <w:rFonts w:ascii="Calibri" w:hAnsi="Calibri" w:cs="Calibri"/>
                <w:b/>
                <w:bCs/>
                <w:color w:val="000080"/>
                <w:sz w:val="22"/>
                <w:szCs w:val="22"/>
              </w:rPr>
            </w:pPr>
            <w:bookmarkStart w:id="0" w:name="RANGE!A1:B66"/>
            <w:r w:rsidRPr="00453279">
              <w:rPr>
                <w:rFonts w:ascii="Calibri" w:hAnsi="Calibri" w:cs="Calibri"/>
                <w:b/>
                <w:bCs/>
                <w:color w:val="000080"/>
                <w:sz w:val="22"/>
                <w:szCs w:val="22"/>
              </w:rPr>
              <w:t> </w:t>
            </w:r>
            <w:bookmarkEnd w:id="0"/>
          </w:p>
        </w:tc>
        <w:tc>
          <w:tcPr>
            <w:tcW w:w="1220" w:type="dxa"/>
            <w:tcBorders>
              <w:top w:val="single" w:sz="4" w:space="0" w:color="auto"/>
              <w:left w:val="nil"/>
              <w:bottom w:val="single" w:sz="4" w:space="0" w:color="auto"/>
              <w:right w:val="single" w:sz="4" w:space="0" w:color="auto"/>
            </w:tcBorders>
            <w:noWrap/>
            <w:vAlign w:val="bottom"/>
            <w:hideMark/>
          </w:tcPr>
          <w:p w14:paraId="7C193F6D" w14:textId="77777777" w:rsidR="007750C9" w:rsidRPr="00453279" w:rsidRDefault="007750C9" w:rsidP="006B60F3">
            <w:pPr>
              <w:overflowPunct/>
              <w:autoSpaceDE/>
              <w:autoSpaceDN/>
              <w:adjustRightInd/>
              <w:jc w:val="left"/>
              <w:rPr>
                <w:rFonts w:ascii="Calibri" w:hAnsi="Calibri" w:cs="Calibri"/>
                <w:b/>
                <w:bCs/>
                <w:color w:val="000080"/>
                <w:sz w:val="22"/>
                <w:szCs w:val="22"/>
              </w:rPr>
            </w:pPr>
            <w:r w:rsidRPr="00453279">
              <w:rPr>
                <w:rFonts w:ascii="Calibri" w:hAnsi="Calibri" w:cs="Calibri"/>
                <w:b/>
                <w:bCs/>
                <w:color w:val="000080"/>
                <w:sz w:val="22"/>
                <w:szCs w:val="22"/>
              </w:rPr>
              <w:t>Terület [ha]</w:t>
            </w:r>
          </w:p>
        </w:tc>
      </w:tr>
      <w:tr w:rsidR="007750C9" w:rsidRPr="00453279" w14:paraId="0A511BFD" w14:textId="77777777" w:rsidTr="006B60F3">
        <w:trPr>
          <w:trHeight w:val="300"/>
        </w:trPr>
        <w:tc>
          <w:tcPr>
            <w:tcW w:w="8940" w:type="dxa"/>
            <w:tcBorders>
              <w:top w:val="nil"/>
              <w:left w:val="single" w:sz="4" w:space="0" w:color="auto"/>
              <w:bottom w:val="single" w:sz="4" w:space="0" w:color="auto"/>
              <w:right w:val="single" w:sz="4" w:space="0" w:color="auto"/>
            </w:tcBorders>
            <w:noWrap/>
            <w:vAlign w:val="bottom"/>
            <w:hideMark/>
          </w:tcPr>
          <w:p w14:paraId="63092AC1" w14:textId="77777777" w:rsidR="007750C9" w:rsidRPr="00453279" w:rsidRDefault="007750C9" w:rsidP="006B60F3">
            <w:pPr>
              <w:overflowPunct/>
              <w:autoSpaceDE/>
              <w:autoSpaceDN/>
              <w:adjustRightInd/>
              <w:jc w:val="left"/>
              <w:rPr>
                <w:rFonts w:ascii="Calibri" w:hAnsi="Calibri" w:cs="Calibri"/>
                <w:b/>
                <w:bCs/>
                <w:i/>
                <w:iCs/>
                <w:color w:val="000080"/>
                <w:sz w:val="22"/>
                <w:szCs w:val="22"/>
              </w:rPr>
            </w:pPr>
            <w:r w:rsidRPr="00453279">
              <w:rPr>
                <w:rFonts w:ascii="Calibri" w:hAnsi="Calibri" w:cs="Calibri"/>
                <w:b/>
                <w:bCs/>
                <w:i/>
                <w:iCs/>
                <w:color w:val="000080"/>
                <w:sz w:val="22"/>
                <w:szCs w:val="22"/>
              </w:rPr>
              <w:t>BEÉPÍTÉSRE SZÁNT TERÜLETEK</w:t>
            </w:r>
          </w:p>
        </w:tc>
        <w:tc>
          <w:tcPr>
            <w:tcW w:w="1220" w:type="dxa"/>
            <w:tcBorders>
              <w:top w:val="nil"/>
              <w:left w:val="nil"/>
              <w:bottom w:val="single" w:sz="4" w:space="0" w:color="auto"/>
              <w:right w:val="single" w:sz="4" w:space="0" w:color="auto"/>
            </w:tcBorders>
            <w:noWrap/>
            <w:vAlign w:val="bottom"/>
            <w:hideMark/>
          </w:tcPr>
          <w:p w14:paraId="71BA11FD" w14:textId="77777777" w:rsidR="007750C9" w:rsidRPr="00453279" w:rsidRDefault="007750C9" w:rsidP="006B60F3">
            <w:pPr>
              <w:overflowPunct/>
              <w:autoSpaceDE/>
              <w:autoSpaceDN/>
              <w:adjustRightInd/>
              <w:jc w:val="left"/>
              <w:rPr>
                <w:rFonts w:ascii="Calibri" w:hAnsi="Calibri" w:cs="Calibri"/>
                <w:b/>
                <w:bCs/>
                <w:color w:val="000080"/>
                <w:sz w:val="22"/>
                <w:szCs w:val="22"/>
              </w:rPr>
            </w:pPr>
            <w:r w:rsidRPr="00453279">
              <w:rPr>
                <w:rFonts w:ascii="Calibri" w:hAnsi="Calibri" w:cs="Calibri"/>
                <w:b/>
                <w:bCs/>
                <w:color w:val="000080"/>
                <w:sz w:val="22"/>
                <w:szCs w:val="22"/>
              </w:rPr>
              <w:t> </w:t>
            </w:r>
          </w:p>
        </w:tc>
      </w:tr>
      <w:tr w:rsidR="007750C9" w:rsidRPr="00453279" w14:paraId="2318B459" w14:textId="77777777" w:rsidTr="006B60F3">
        <w:trPr>
          <w:trHeight w:val="300"/>
        </w:trPr>
        <w:tc>
          <w:tcPr>
            <w:tcW w:w="8940" w:type="dxa"/>
            <w:tcBorders>
              <w:top w:val="nil"/>
              <w:left w:val="single" w:sz="4" w:space="0" w:color="auto"/>
              <w:bottom w:val="single" w:sz="4" w:space="0" w:color="auto"/>
              <w:right w:val="single" w:sz="4" w:space="0" w:color="auto"/>
            </w:tcBorders>
            <w:noWrap/>
            <w:vAlign w:val="bottom"/>
            <w:hideMark/>
          </w:tcPr>
          <w:p w14:paraId="64AB5CCD" w14:textId="77777777" w:rsidR="007750C9" w:rsidRPr="00453279" w:rsidRDefault="007750C9" w:rsidP="006B60F3">
            <w:pPr>
              <w:overflowPunct/>
              <w:autoSpaceDE/>
              <w:autoSpaceDN/>
              <w:adjustRightInd/>
              <w:jc w:val="left"/>
              <w:rPr>
                <w:rFonts w:ascii="Calibri" w:hAnsi="Calibri" w:cs="Calibri"/>
                <w:b/>
                <w:bCs/>
                <w:color w:val="000080"/>
                <w:sz w:val="22"/>
                <w:szCs w:val="22"/>
              </w:rPr>
            </w:pPr>
            <w:r w:rsidRPr="00453279">
              <w:rPr>
                <w:rFonts w:ascii="Calibri" w:hAnsi="Calibri" w:cs="Calibri"/>
                <w:b/>
                <w:bCs/>
                <w:color w:val="000080"/>
                <w:sz w:val="22"/>
                <w:szCs w:val="22"/>
              </w:rPr>
              <w:t>LAKÓTERÜLETEK</w:t>
            </w:r>
          </w:p>
        </w:tc>
        <w:tc>
          <w:tcPr>
            <w:tcW w:w="1220" w:type="dxa"/>
            <w:tcBorders>
              <w:top w:val="nil"/>
              <w:left w:val="nil"/>
              <w:bottom w:val="single" w:sz="4" w:space="0" w:color="auto"/>
              <w:right w:val="single" w:sz="4" w:space="0" w:color="auto"/>
            </w:tcBorders>
            <w:noWrap/>
            <w:vAlign w:val="bottom"/>
            <w:hideMark/>
          </w:tcPr>
          <w:p w14:paraId="1D13FE8A" w14:textId="77777777" w:rsidR="007750C9" w:rsidRPr="00453279" w:rsidRDefault="007750C9" w:rsidP="006B60F3">
            <w:pPr>
              <w:overflowPunct/>
              <w:autoSpaceDE/>
              <w:autoSpaceDN/>
              <w:adjustRightInd/>
              <w:jc w:val="left"/>
              <w:rPr>
                <w:rFonts w:ascii="Calibri" w:hAnsi="Calibri" w:cs="Calibri"/>
                <w:color w:val="000080"/>
                <w:sz w:val="22"/>
                <w:szCs w:val="22"/>
              </w:rPr>
            </w:pPr>
            <w:r w:rsidRPr="00453279">
              <w:rPr>
                <w:rFonts w:ascii="Calibri" w:hAnsi="Calibri" w:cs="Calibri"/>
                <w:color w:val="000080"/>
                <w:sz w:val="22"/>
                <w:szCs w:val="22"/>
              </w:rPr>
              <w:t> </w:t>
            </w:r>
          </w:p>
        </w:tc>
      </w:tr>
      <w:tr w:rsidR="007750C9" w:rsidRPr="00453279" w14:paraId="6EDBA41D" w14:textId="77777777" w:rsidTr="006B60F3">
        <w:trPr>
          <w:trHeight w:val="300"/>
        </w:trPr>
        <w:tc>
          <w:tcPr>
            <w:tcW w:w="8940" w:type="dxa"/>
            <w:tcBorders>
              <w:top w:val="nil"/>
              <w:left w:val="single" w:sz="4" w:space="0" w:color="auto"/>
              <w:bottom w:val="single" w:sz="4" w:space="0" w:color="auto"/>
              <w:right w:val="single" w:sz="4" w:space="0" w:color="auto"/>
            </w:tcBorders>
            <w:noWrap/>
            <w:vAlign w:val="bottom"/>
            <w:hideMark/>
          </w:tcPr>
          <w:p w14:paraId="05CB875D" w14:textId="77777777" w:rsidR="007750C9" w:rsidRPr="00453279" w:rsidRDefault="007750C9" w:rsidP="006B60F3">
            <w:pPr>
              <w:overflowPunct/>
              <w:autoSpaceDE/>
              <w:autoSpaceDN/>
              <w:adjustRightInd/>
              <w:jc w:val="left"/>
              <w:rPr>
                <w:rFonts w:ascii="Calibri" w:hAnsi="Calibri" w:cs="Calibri"/>
                <w:color w:val="000080"/>
                <w:sz w:val="22"/>
                <w:szCs w:val="22"/>
              </w:rPr>
            </w:pPr>
            <w:r w:rsidRPr="00453279">
              <w:rPr>
                <w:rFonts w:ascii="Calibri" w:hAnsi="Calibri" w:cs="Calibri"/>
                <w:color w:val="000080"/>
                <w:sz w:val="22"/>
                <w:szCs w:val="22"/>
              </w:rPr>
              <w:t xml:space="preserve">Nagyvárosias jellemzően </w:t>
            </w:r>
            <w:proofErr w:type="spellStart"/>
            <w:r w:rsidRPr="00453279">
              <w:rPr>
                <w:rFonts w:ascii="Calibri" w:hAnsi="Calibri" w:cs="Calibri"/>
                <w:color w:val="000080"/>
                <w:sz w:val="22"/>
                <w:szCs w:val="22"/>
              </w:rPr>
              <w:t>szabadonálló</w:t>
            </w:r>
            <w:proofErr w:type="spellEnd"/>
            <w:r w:rsidRPr="00453279">
              <w:rPr>
                <w:rFonts w:ascii="Calibri" w:hAnsi="Calibri" w:cs="Calibri"/>
                <w:color w:val="000080"/>
                <w:sz w:val="22"/>
                <w:szCs w:val="22"/>
              </w:rPr>
              <w:t xml:space="preserve"> lakóterület (</w:t>
            </w:r>
            <w:proofErr w:type="spellStart"/>
            <w:r w:rsidRPr="00453279">
              <w:rPr>
                <w:rFonts w:ascii="Calibri" w:hAnsi="Calibri" w:cs="Calibri"/>
                <w:color w:val="000080"/>
                <w:sz w:val="22"/>
                <w:szCs w:val="22"/>
              </w:rPr>
              <w:t>Ln</w:t>
            </w:r>
            <w:proofErr w:type="spellEnd"/>
            <w:r w:rsidRPr="00453279">
              <w:rPr>
                <w:rFonts w:ascii="Calibri" w:hAnsi="Calibri" w:cs="Calibri"/>
                <w:color w:val="000080"/>
                <w:sz w:val="22"/>
                <w:szCs w:val="22"/>
              </w:rPr>
              <w:t>)</w:t>
            </w:r>
          </w:p>
        </w:tc>
        <w:tc>
          <w:tcPr>
            <w:tcW w:w="1220" w:type="dxa"/>
            <w:tcBorders>
              <w:top w:val="nil"/>
              <w:left w:val="nil"/>
              <w:bottom w:val="single" w:sz="4" w:space="0" w:color="auto"/>
              <w:right w:val="single" w:sz="4" w:space="0" w:color="auto"/>
            </w:tcBorders>
            <w:noWrap/>
            <w:vAlign w:val="bottom"/>
            <w:hideMark/>
          </w:tcPr>
          <w:p w14:paraId="6C14A3C5" w14:textId="77777777" w:rsidR="007750C9" w:rsidRPr="00453279" w:rsidRDefault="007750C9" w:rsidP="006B60F3">
            <w:pPr>
              <w:overflowPunct/>
              <w:autoSpaceDE/>
              <w:autoSpaceDN/>
              <w:adjustRightInd/>
              <w:jc w:val="right"/>
              <w:rPr>
                <w:rFonts w:ascii="Calibri" w:hAnsi="Calibri" w:cs="Calibri"/>
                <w:color w:val="000080"/>
                <w:sz w:val="22"/>
                <w:szCs w:val="22"/>
              </w:rPr>
            </w:pPr>
            <w:r w:rsidRPr="00453279">
              <w:rPr>
                <w:rFonts w:ascii="Calibri" w:hAnsi="Calibri" w:cs="Calibri"/>
                <w:color w:val="000080"/>
                <w:sz w:val="22"/>
                <w:szCs w:val="22"/>
              </w:rPr>
              <w:t>120,11</w:t>
            </w:r>
          </w:p>
        </w:tc>
      </w:tr>
      <w:tr w:rsidR="007750C9" w:rsidRPr="00453279" w14:paraId="1DCD7478" w14:textId="77777777" w:rsidTr="006B60F3">
        <w:trPr>
          <w:trHeight w:val="300"/>
        </w:trPr>
        <w:tc>
          <w:tcPr>
            <w:tcW w:w="8940" w:type="dxa"/>
            <w:tcBorders>
              <w:top w:val="nil"/>
              <w:left w:val="single" w:sz="4" w:space="0" w:color="auto"/>
              <w:bottom w:val="single" w:sz="4" w:space="0" w:color="auto"/>
              <w:right w:val="single" w:sz="4" w:space="0" w:color="auto"/>
            </w:tcBorders>
            <w:noWrap/>
            <w:vAlign w:val="bottom"/>
            <w:hideMark/>
          </w:tcPr>
          <w:p w14:paraId="7B33EDEF" w14:textId="77777777" w:rsidR="007750C9" w:rsidRPr="00453279" w:rsidRDefault="007750C9" w:rsidP="006B60F3">
            <w:pPr>
              <w:overflowPunct/>
              <w:autoSpaceDE/>
              <w:autoSpaceDN/>
              <w:adjustRightInd/>
              <w:jc w:val="left"/>
              <w:rPr>
                <w:rFonts w:ascii="Calibri" w:hAnsi="Calibri" w:cs="Calibri"/>
                <w:color w:val="000080"/>
                <w:sz w:val="22"/>
                <w:szCs w:val="22"/>
              </w:rPr>
            </w:pPr>
            <w:r w:rsidRPr="00453279">
              <w:rPr>
                <w:rFonts w:ascii="Calibri" w:hAnsi="Calibri" w:cs="Calibri"/>
                <w:color w:val="000080"/>
                <w:sz w:val="22"/>
                <w:szCs w:val="22"/>
              </w:rPr>
              <w:t>Kisvárosias lakóterület (</w:t>
            </w:r>
            <w:proofErr w:type="spellStart"/>
            <w:r w:rsidRPr="00453279">
              <w:rPr>
                <w:rFonts w:ascii="Calibri" w:hAnsi="Calibri" w:cs="Calibri"/>
                <w:color w:val="000080"/>
                <w:sz w:val="22"/>
                <w:szCs w:val="22"/>
              </w:rPr>
              <w:t>Lk</w:t>
            </w:r>
            <w:proofErr w:type="spellEnd"/>
            <w:r w:rsidRPr="00453279">
              <w:rPr>
                <w:rFonts w:ascii="Calibri" w:hAnsi="Calibri" w:cs="Calibri"/>
                <w:color w:val="000080"/>
                <w:sz w:val="22"/>
                <w:szCs w:val="22"/>
              </w:rPr>
              <w:t>)</w:t>
            </w:r>
          </w:p>
        </w:tc>
        <w:tc>
          <w:tcPr>
            <w:tcW w:w="1220" w:type="dxa"/>
            <w:tcBorders>
              <w:top w:val="nil"/>
              <w:left w:val="nil"/>
              <w:bottom w:val="single" w:sz="4" w:space="0" w:color="auto"/>
              <w:right w:val="single" w:sz="4" w:space="0" w:color="auto"/>
            </w:tcBorders>
            <w:noWrap/>
            <w:vAlign w:val="bottom"/>
            <w:hideMark/>
          </w:tcPr>
          <w:p w14:paraId="123BDE57" w14:textId="77777777" w:rsidR="007750C9" w:rsidRPr="00453279" w:rsidRDefault="007750C9" w:rsidP="006B60F3">
            <w:pPr>
              <w:overflowPunct/>
              <w:autoSpaceDE/>
              <w:autoSpaceDN/>
              <w:adjustRightInd/>
              <w:jc w:val="right"/>
              <w:rPr>
                <w:rFonts w:ascii="Calibri" w:hAnsi="Calibri" w:cs="Calibri"/>
                <w:color w:val="000080"/>
                <w:sz w:val="22"/>
                <w:szCs w:val="22"/>
              </w:rPr>
            </w:pPr>
            <w:r w:rsidRPr="00453279">
              <w:rPr>
                <w:rFonts w:ascii="Calibri" w:hAnsi="Calibri" w:cs="Calibri"/>
                <w:color w:val="000080"/>
                <w:sz w:val="22"/>
                <w:szCs w:val="22"/>
              </w:rPr>
              <w:t>231,92</w:t>
            </w:r>
          </w:p>
        </w:tc>
      </w:tr>
      <w:tr w:rsidR="007750C9" w:rsidRPr="00453279" w14:paraId="04104222" w14:textId="77777777" w:rsidTr="006B60F3">
        <w:trPr>
          <w:trHeight w:val="300"/>
        </w:trPr>
        <w:tc>
          <w:tcPr>
            <w:tcW w:w="8940" w:type="dxa"/>
            <w:tcBorders>
              <w:top w:val="nil"/>
              <w:left w:val="single" w:sz="4" w:space="0" w:color="auto"/>
              <w:bottom w:val="single" w:sz="4" w:space="0" w:color="auto"/>
              <w:right w:val="single" w:sz="4" w:space="0" w:color="auto"/>
            </w:tcBorders>
            <w:noWrap/>
            <w:vAlign w:val="bottom"/>
            <w:hideMark/>
          </w:tcPr>
          <w:p w14:paraId="6DF9D04B" w14:textId="77777777" w:rsidR="007750C9" w:rsidRPr="00453279" w:rsidRDefault="007750C9" w:rsidP="006B60F3">
            <w:pPr>
              <w:overflowPunct/>
              <w:autoSpaceDE/>
              <w:autoSpaceDN/>
              <w:adjustRightInd/>
              <w:jc w:val="left"/>
              <w:rPr>
                <w:rFonts w:ascii="Calibri" w:hAnsi="Calibri" w:cs="Calibri"/>
                <w:color w:val="000080"/>
                <w:sz w:val="22"/>
                <w:szCs w:val="22"/>
              </w:rPr>
            </w:pPr>
            <w:r w:rsidRPr="00453279">
              <w:rPr>
                <w:rFonts w:ascii="Calibri" w:hAnsi="Calibri" w:cs="Calibri"/>
                <w:color w:val="000080"/>
                <w:sz w:val="22"/>
                <w:szCs w:val="22"/>
              </w:rPr>
              <w:t>Kertvárosias lakóterület (</w:t>
            </w:r>
            <w:proofErr w:type="spellStart"/>
            <w:r w:rsidRPr="00453279">
              <w:rPr>
                <w:rFonts w:ascii="Calibri" w:hAnsi="Calibri" w:cs="Calibri"/>
                <w:color w:val="000080"/>
                <w:sz w:val="22"/>
                <w:szCs w:val="22"/>
              </w:rPr>
              <w:t>Lke</w:t>
            </w:r>
            <w:proofErr w:type="spellEnd"/>
            <w:r w:rsidRPr="00453279">
              <w:rPr>
                <w:rFonts w:ascii="Calibri" w:hAnsi="Calibri" w:cs="Calibri"/>
                <w:color w:val="000080"/>
                <w:sz w:val="22"/>
                <w:szCs w:val="22"/>
              </w:rPr>
              <w:t>)</w:t>
            </w:r>
          </w:p>
        </w:tc>
        <w:tc>
          <w:tcPr>
            <w:tcW w:w="1220" w:type="dxa"/>
            <w:tcBorders>
              <w:top w:val="nil"/>
              <w:left w:val="nil"/>
              <w:bottom w:val="single" w:sz="4" w:space="0" w:color="auto"/>
              <w:right w:val="single" w:sz="4" w:space="0" w:color="auto"/>
            </w:tcBorders>
            <w:noWrap/>
            <w:vAlign w:val="bottom"/>
            <w:hideMark/>
          </w:tcPr>
          <w:p w14:paraId="23B8CFFF" w14:textId="77777777" w:rsidR="007750C9" w:rsidRPr="00453279" w:rsidRDefault="007750C9" w:rsidP="006B60F3">
            <w:pPr>
              <w:overflowPunct/>
              <w:autoSpaceDE/>
              <w:autoSpaceDN/>
              <w:adjustRightInd/>
              <w:jc w:val="right"/>
              <w:rPr>
                <w:rFonts w:ascii="Calibri" w:hAnsi="Calibri" w:cs="Calibri"/>
                <w:color w:val="000080"/>
                <w:sz w:val="22"/>
                <w:szCs w:val="22"/>
              </w:rPr>
            </w:pPr>
            <w:r w:rsidRPr="00453279">
              <w:rPr>
                <w:rFonts w:ascii="Calibri" w:hAnsi="Calibri" w:cs="Calibri"/>
                <w:color w:val="000080"/>
                <w:sz w:val="22"/>
                <w:szCs w:val="22"/>
              </w:rPr>
              <w:t>493,78</w:t>
            </w:r>
          </w:p>
        </w:tc>
      </w:tr>
      <w:tr w:rsidR="007750C9" w:rsidRPr="00453279" w14:paraId="39663969" w14:textId="77777777" w:rsidTr="006B60F3">
        <w:trPr>
          <w:trHeight w:val="300"/>
        </w:trPr>
        <w:tc>
          <w:tcPr>
            <w:tcW w:w="8940" w:type="dxa"/>
            <w:tcBorders>
              <w:top w:val="nil"/>
              <w:left w:val="single" w:sz="4" w:space="0" w:color="auto"/>
              <w:bottom w:val="single" w:sz="4" w:space="0" w:color="auto"/>
              <w:right w:val="single" w:sz="4" w:space="0" w:color="auto"/>
            </w:tcBorders>
            <w:noWrap/>
            <w:vAlign w:val="bottom"/>
            <w:hideMark/>
          </w:tcPr>
          <w:p w14:paraId="7EC5B351" w14:textId="77777777" w:rsidR="007750C9" w:rsidRPr="00453279" w:rsidRDefault="007750C9" w:rsidP="006B60F3">
            <w:pPr>
              <w:overflowPunct/>
              <w:autoSpaceDE/>
              <w:autoSpaceDN/>
              <w:adjustRightInd/>
              <w:jc w:val="left"/>
              <w:rPr>
                <w:rFonts w:ascii="Calibri" w:hAnsi="Calibri" w:cs="Calibri"/>
                <w:color w:val="000080"/>
                <w:sz w:val="22"/>
                <w:szCs w:val="22"/>
              </w:rPr>
            </w:pPr>
            <w:r w:rsidRPr="00453279">
              <w:rPr>
                <w:rFonts w:ascii="Calibri" w:hAnsi="Calibri" w:cs="Calibri"/>
                <w:color w:val="000080"/>
                <w:sz w:val="22"/>
                <w:szCs w:val="22"/>
              </w:rPr>
              <w:t>Falusias lakóterület (</w:t>
            </w:r>
            <w:proofErr w:type="spellStart"/>
            <w:r w:rsidRPr="00453279">
              <w:rPr>
                <w:rFonts w:ascii="Calibri" w:hAnsi="Calibri" w:cs="Calibri"/>
                <w:color w:val="000080"/>
                <w:sz w:val="22"/>
                <w:szCs w:val="22"/>
              </w:rPr>
              <w:t>Lf</w:t>
            </w:r>
            <w:proofErr w:type="spellEnd"/>
            <w:r w:rsidRPr="00453279">
              <w:rPr>
                <w:rFonts w:ascii="Calibri" w:hAnsi="Calibri" w:cs="Calibri"/>
                <w:color w:val="000080"/>
                <w:sz w:val="22"/>
                <w:szCs w:val="22"/>
              </w:rPr>
              <w:t>)</w:t>
            </w:r>
          </w:p>
        </w:tc>
        <w:tc>
          <w:tcPr>
            <w:tcW w:w="1220" w:type="dxa"/>
            <w:tcBorders>
              <w:top w:val="nil"/>
              <w:left w:val="nil"/>
              <w:bottom w:val="single" w:sz="4" w:space="0" w:color="auto"/>
              <w:right w:val="single" w:sz="4" w:space="0" w:color="auto"/>
            </w:tcBorders>
            <w:noWrap/>
            <w:vAlign w:val="bottom"/>
            <w:hideMark/>
          </w:tcPr>
          <w:p w14:paraId="017D27A3" w14:textId="77777777" w:rsidR="007750C9" w:rsidRPr="00453279" w:rsidRDefault="007750C9" w:rsidP="006B60F3">
            <w:pPr>
              <w:overflowPunct/>
              <w:autoSpaceDE/>
              <w:autoSpaceDN/>
              <w:adjustRightInd/>
              <w:jc w:val="right"/>
              <w:rPr>
                <w:rFonts w:ascii="Calibri" w:hAnsi="Calibri" w:cs="Calibri"/>
                <w:color w:val="000080"/>
                <w:sz w:val="22"/>
                <w:szCs w:val="22"/>
              </w:rPr>
            </w:pPr>
            <w:r w:rsidRPr="00453279">
              <w:rPr>
                <w:rFonts w:ascii="Calibri" w:hAnsi="Calibri" w:cs="Calibri"/>
                <w:color w:val="000080"/>
                <w:sz w:val="22"/>
                <w:szCs w:val="22"/>
              </w:rPr>
              <w:t>73,62</w:t>
            </w:r>
          </w:p>
        </w:tc>
      </w:tr>
      <w:tr w:rsidR="007750C9" w:rsidRPr="00453279" w14:paraId="6C2D58CB" w14:textId="77777777" w:rsidTr="006B60F3">
        <w:trPr>
          <w:trHeight w:val="300"/>
        </w:trPr>
        <w:tc>
          <w:tcPr>
            <w:tcW w:w="8940" w:type="dxa"/>
            <w:tcBorders>
              <w:top w:val="nil"/>
              <w:left w:val="single" w:sz="4" w:space="0" w:color="auto"/>
              <w:bottom w:val="single" w:sz="4" w:space="0" w:color="auto"/>
              <w:right w:val="single" w:sz="4" w:space="0" w:color="auto"/>
            </w:tcBorders>
            <w:noWrap/>
            <w:vAlign w:val="bottom"/>
            <w:hideMark/>
          </w:tcPr>
          <w:p w14:paraId="21B53688" w14:textId="77777777" w:rsidR="007750C9" w:rsidRPr="00453279" w:rsidRDefault="007750C9" w:rsidP="006B60F3">
            <w:pPr>
              <w:overflowPunct/>
              <w:autoSpaceDE/>
              <w:autoSpaceDN/>
              <w:adjustRightInd/>
              <w:jc w:val="left"/>
              <w:rPr>
                <w:rFonts w:ascii="Calibri" w:hAnsi="Calibri" w:cs="Calibri"/>
                <w:i/>
                <w:iCs/>
                <w:color w:val="000080"/>
                <w:sz w:val="22"/>
                <w:szCs w:val="22"/>
              </w:rPr>
            </w:pPr>
            <w:r w:rsidRPr="00453279">
              <w:rPr>
                <w:rFonts w:ascii="Calibri" w:hAnsi="Calibri" w:cs="Calibri"/>
                <w:i/>
                <w:iCs/>
                <w:color w:val="000080"/>
                <w:sz w:val="22"/>
                <w:szCs w:val="22"/>
              </w:rPr>
              <w:t>Lakóterületek összesen:</w:t>
            </w:r>
          </w:p>
        </w:tc>
        <w:tc>
          <w:tcPr>
            <w:tcW w:w="1220" w:type="dxa"/>
            <w:tcBorders>
              <w:top w:val="nil"/>
              <w:left w:val="nil"/>
              <w:bottom w:val="single" w:sz="4" w:space="0" w:color="auto"/>
              <w:right w:val="single" w:sz="4" w:space="0" w:color="auto"/>
            </w:tcBorders>
            <w:noWrap/>
            <w:vAlign w:val="bottom"/>
            <w:hideMark/>
          </w:tcPr>
          <w:p w14:paraId="3FF9C5FD" w14:textId="77777777" w:rsidR="007750C9" w:rsidRPr="00453279" w:rsidRDefault="007750C9" w:rsidP="006B60F3">
            <w:pPr>
              <w:overflowPunct/>
              <w:autoSpaceDE/>
              <w:autoSpaceDN/>
              <w:adjustRightInd/>
              <w:jc w:val="right"/>
              <w:rPr>
                <w:rFonts w:ascii="Calibri" w:hAnsi="Calibri" w:cs="Calibri"/>
                <w:i/>
                <w:iCs/>
                <w:color w:val="000080"/>
                <w:sz w:val="22"/>
                <w:szCs w:val="22"/>
              </w:rPr>
            </w:pPr>
            <w:r w:rsidRPr="00453279">
              <w:rPr>
                <w:rFonts w:ascii="Calibri" w:hAnsi="Calibri" w:cs="Calibri"/>
                <w:i/>
                <w:iCs/>
                <w:color w:val="000080"/>
                <w:sz w:val="22"/>
                <w:szCs w:val="22"/>
              </w:rPr>
              <w:t>919,43</w:t>
            </w:r>
          </w:p>
        </w:tc>
      </w:tr>
      <w:tr w:rsidR="007750C9" w:rsidRPr="00453279" w14:paraId="699ECE4C" w14:textId="77777777" w:rsidTr="006B60F3">
        <w:trPr>
          <w:trHeight w:val="300"/>
        </w:trPr>
        <w:tc>
          <w:tcPr>
            <w:tcW w:w="8940" w:type="dxa"/>
            <w:tcBorders>
              <w:top w:val="nil"/>
              <w:left w:val="single" w:sz="4" w:space="0" w:color="auto"/>
              <w:bottom w:val="single" w:sz="4" w:space="0" w:color="auto"/>
              <w:right w:val="single" w:sz="4" w:space="0" w:color="auto"/>
            </w:tcBorders>
            <w:noWrap/>
            <w:vAlign w:val="bottom"/>
            <w:hideMark/>
          </w:tcPr>
          <w:p w14:paraId="22B45471" w14:textId="77777777" w:rsidR="007750C9" w:rsidRPr="00453279" w:rsidRDefault="007750C9" w:rsidP="006B60F3">
            <w:pPr>
              <w:overflowPunct/>
              <w:autoSpaceDE/>
              <w:autoSpaceDN/>
              <w:adjustRightInd/>
              <w:jc w:val="left"/>
              <w:rPr>
                <w:rFonts w:ascii="Calibri" w:hAnsi="Calibri" w:cs="Calibri"/>
                <w:b/>
                <w:bCs/>
                <w:color w:val="000080"/>
                <w:sz w:val="22"/>
                <w:szCs w:val="22"/>
              </w:rPr>
            </w:pPr>
            <w:r w:rsidRPr="00453279">
              <w:rPr>
                <w:rFonts w:ascii="Calibri" w:hAnsi="Calibri" w:cs="Calibri"/>
                <w:b/>
                <w:bCs/>
                <w:color w:val="000080"/>
                <w:sz w:val="22"/>
                <w:szCs w:val="22"/>
              </w:rPr>
              <w:t>VEGYES TERÜLETEK</w:t>
            </w:r>
          </w:p>
        </w:tc>
        <w:tc>
          <w:tcPr>
            <w:tcW w:w="1220" w:type="dxa"/>
            <w:tcBorders>
              <w:top w:val="nil"/>
              <w:left w:val="nil"/>
              <w:bottom w:val="single" w:sz="4" w:space="0" w:color="auto"/>
              <w:right w:val="single" w:sz="4" w:space="0" w:color="auto"/>
            </w:tcBorders>
            <w:noWrap/>
            <w:vAlign w:val="bottom"/>
            <w:hideMark/>
          </w:tcPr>
          <w:p w14:paraId="7B182DB7" w14:textId="77777777" w:rsidR="007750C9" w:rsidRPr="00453279" w:rsidRDefault="007750C9" w:rsidP="006B60F3">
            <w:pPr>
              <w:overflowPunct/>
              <w:autoSpaceDE/>
              <w:autoSpaceDN/>
              <w:adjustRightInd/>
              <w:jc w:val="left"/>
              <w:rPr>
                <w:rFonts w:ascii="Calibri" w:hAnsi="Calibri" w:cs="Calibri"/>
                <w:color w:val="000080"/>
                <w:sz w:val="22"/>
                <w:szCs w:val="22"/>
              </w:rPr>
            </w:pPr>
            <w:r w:rsidRPr="00453279">
              <w:rPr>
                <w:rFonts w:ascii="Calibri" w:hAnsi="Calibri" w:cs="Calibri"/>
                <w:color w:val="000080"/>
                <w:sz w:val="22"/>
                <w:szCs w:val="22"/>
              </w:rPr>
              <w:t> </w:t>
            </w:r>
          </w:p>
        </w:tc>
      </w:tr>
      <w:tr w:rsidR="007750C9" w:rsidRPr="00453279" w14:paraId="6BC9AB1D" w14:textId="77777777" w:rsidTr="006B60F3">
        <w:trPr>
          <w:trHeight w:val="300"/>
        </w:trPr>
        <w:tc>
          <w:tcPr>
            <w:tcW w:w="8940" w:type="dxa"/>
            <w:tcBorders>
              <w:top w:val="nil"/>
              <w:left w:val="single" w:sz="4" w:space="0" w:color="auto"/>
              <w:bottom w:val="single" w:sz="4" w:space="0" w:color="auto"/>
              <w:right w:val="single" w:sz="4" w:space="0" w:color="auto"/>
            </w:tcBorders>
            <w:noWrap/>
            <w:vAlign w:val="bottom"/>
            <w:hideMark/>
          </w:tcPr>
          <w:p w14:paraId="0C5D2D87" w14:textId="77777777" w:rsidR="007750C9" w:rsidRPr="00453279" w:rsidRDefault="007750C9" w:rsidP="006B60F3">
            <w:pPr>
              <w:overflowPunct/>
              <w:autoSpaceDE/>
              <w:autoSpaceDN/>
              <w:adjustRightInd/>
              <w:jc w:val="left"/>
              <w:rPr>
                <w:rFonts w:ascii="Calibri" w:hAnsi="Calibri" w:cs="Calibri"/>
                <w:color w:val="000080"/>
                <w:sz w:val="22"/>
                <w:szCs w:val="22"/>
              </w:rPr>
            </w:pPr>
            <w:r w:rsidRPr="00453279">
              <w:rPr>
                <w:rFonts w:ascii="Calibri" w:hAnsi="Calibri" w:cs="Calibri"/>
                <w:color w:val="000080"/>
                <w:sz w:val="22"/>
                <w:szCs w:val="22"/>
              </w:rPr>
              <w:t>Településközpont vegyes terület (</w:t>
            </w:r>
            <w:proofErr w:type="spellStart"/>
            <w:r w:rsidRPr="00453279">
              <w:rPr>
                <w:rFonts w:ascii="Calibri" w:hAnsi="Calibri" w:cs="Calibri"/>
                <w:color w:val="000080"/>
                <w:sz w:val="22"/>
                <w:szCs w:val="22"/>
              </w:rPr>
              <w:t>Vt</w:t>
            </w:r>
            <w:proofErr w:type="spellEnd"/>
            <w:r w:rsidRPr="00453279">
              <w:rPr>
                <w:rFonts w:ascii="Calibri" w:hAnsi="Calibri" w:cs="Calibri"/>
                <w:color w:val="000080"/>
                <w:sz w:val="22"/>
                <w:szCs w:val="22"/>
              </w:rPr>
              <w:t>)</w:t>
            </w:r>
          </w:p>
        </w:tc>
        <w:tc>
          <w:tcPr>
            <w:tcW w:w="1220" w:type="dxa"/>
            <w:tcBorders>
              <w:top w:val="nil"/>
              <w:left w:val="nil"/>
              <w:bottom w:val="single" w:sz="4" w:space="0" w:color="auto"/>
              <w:right w:val="single" w:sz="4" w:space="0" w:color="auto"/>
            </w:tcBorders>
            <w:noWrap/>
            <w:vAlign w:val="bottom"/>
            <w:hideMark/>
          </w:tcPr>
          <w:p w14:paraId="6DA84771" w14:textId="77777777" w:rsidR="007750C9" w:rsidRPr="00453279" w:rsidRDefault="007750C9" w:rsidP="006B60F3">
            <w:pPr>
              <w:overflowPunct/>
              <w:autoSpaceDE/>
              <w:autoSpaceDN/>
              <w:adjustRightInd/>
              <w:jc w:val="right"/>
              <w:rPr>
                <w:rFonts w:ascii="Calibri" w:hAnsi="Calibri" w:cs="Calibri"/>
                <w:color w:val="000080"/>
                <w:sz w:val="22"/>
                <w:szCs w:val="22"/>
              </w:rPr>
            </w:pPr>
            <w:r w:rsidRPr="00453279">
              <w:rPr>
                <w:rFonts w:ascii="Calibri" w:hAnsi="Calibri" w:cs="Calibri"/>
                <w:color w:val="000080"/>
                <w:sz w:val="22"/>
                <w:szCs w:val="22"/>
              </w:rPr>
              <w:t>243,50</w:t>
            </w:r>
          </w:p>
        </w:tc>
      </w:tr>
      <w:tr w:rsidR="007750C9" w:rsidRPr="00453279" w14:paraId="6E45A7AB" w14:textId="77777777" w:rsidTr="006B60F3">
        <w:trPr>
          <w:trHeight w:val="300"/>
        </w:trPr>
        <w:tc>
          <w:tcPr>
            <w:tcW w:w="8940" w:type="dxa"/>
            <w:tcBorders>
              <w:top w:val="nil"/>
              <w:left w:val="single" w:sz="4" w:space="0" w:color="auto"/>
              <w:bottom w:val="single" w:sz="4" w:space="0" w:color="auto"/>
              <w:right w:val="single" w:sz="4" w:space="0" w:color="auto"/>
            </w:tcBorders>
            <w:noWrap/>
            <w:vAlign w:val="bottom"/>
            <w:hideMark/>
          </w:tcPr>
          <w:p w14:paraId="32B67B7C" w14:textId="77777777" w:rsidR="007750C9" w:rsidRPr="00453279" w:rsidRDefault="007750C9" w:rsidP="006B60F3">
            <w:pPr>
              <w:overflowPunct/>
              <w:autoSpaceDE/>
              <w:autoSpaceDN/>
              <w:adjustRightInd/>
              <w:jc w:val="left"/>
              <w:rPr>
                <w:rFonts w:ascii="Calibri" w:hAnsi="Calibri" w:cs="Calibri"/>
                <w:color w:val="000080"/>
                <w:sz w:val="22"/>
                <w:szCs w:val="22"/>
              </w:rPr>
            </w:pPr>
            <w:r w:rsidRPr="00453279">
              <w:rPr>
                <w:rFonts w:ascii="Calibri" w:hAnsi="Calibri" w:cs="Calibri"/>
                <w:color w:val="000080"/>
                <w:sz w:val="22"/>
                <w:szCs w:val="22"/>
              </w:rPr>
              <w:t>Intézményterület vegyes terület (</w:t>
            </w:r>
            <w:proofErr w:type="spellStart"/>
            <w:r w:rsidRPr="00453279">
              <w:rPr>
                <w:rFonts w:ascii="Calibri" w:hAnsi="Calibri" w:cs="Calibri"/>
                <w:color w:val="000080"/>
                <w:sz w:val="22"/>
                <w:szCs w:val="22"/>
              </w:rPr>
              <w:t>Vi</w:t>
            </w:r>
            <w:proofErr w:type="spellEnd"/>
            <w:r w:rsidRPr="00453279">
              <w:rPr>
                <w:rFonts w:ascii="Calibri" w:hAnsi="Calibri" w:cs="Calibri"/>
                <w:color w:val="000080"/>
                <w:sz w:val="22"/>
                <w:szCs w:val="22"/>
              </w:rPr>
              <w:t>)</w:t>
            </w:r>
          </w:p>
        </w:tc>
        <w:tc>
          <w:tcPr>
            <w:tcW w:w="1220" w:type="dxa"/>
            <w:tcBorders>
              <w:top w:val="nil"/>
              <w:left w:val="nil"/>
              <w:bottom w:val="single" w:sz="4" w:space="0" w:color="auto"/>
              <w:right w:val="single" w:sz="4" w:space="0" w:color="auto"/>
            </w:tcBorders>
            <w:noWrap/>
            <w:vAlign w:val="bottom"/>
            <w:hideMark/>
          </w:tcPr>
          <w:p w14:paraId="1DAC18F1" w14:textId="77777777" w:rsidR="007750C9" w:rsidRPr="00453279" w:rsidRDefault="007750C9" w:rsidP="006B60F3">
            <w:pPr>
              <w:overflowPunct/>
              <w:autoSpaceDE/>
              <w:autoSpaceDN/>
              <w:adjustRightInd/>
              <w:jc w:val="right"/>
              <w:rPr>
                <w:rFonts w:ascii="Calibri" w:hAnsi="Calibri" w:cs="Calibri"/>
                <w:color w:val="000080"/>
                <w:sz w:val="22"/>
                <w:szCs w:val="22"/>
              </w:rPr>
            </w:pPr>
            <w:r w:rsidRPr="00453279">
              <w:rPr>
                <w:rFonts w:ascii="Calibri" w:hAnsi="Calibri" w:cs="Calibri"/>
                <w:color w:val="000080"/>
                <w:sz w:val="22"/>
                <w:szCs w:val="22"/>
              </w:rPr>
              <w:t>45,92</w:t>
            </w:r>
          </w:p>
        </w:tc>
      </w:tr>
      <w:tr w:rsidR="007750C9" w:rsidRPr="00453279" w14:paraId="5A4A638A" w14:textId="77777777" w:rsidTr="006B60F3">
        <w:trPr>
          <w:trHeight w:val="300"/>
        </w:trPr>
        <w:tc>
          <w:tcPr>
            <w:tcW w:w="8940" w:type="dxa"/>
            <w:tcBorders>
              <w:top w:val="nil"/>
              <w:left w:val="single" w:sz="4" w:space="0" w:color="auto"/>
              <w:bottom w:val="single" w:sz="4" w:space="0" w:color="auto"/>
              <w:right w:val="single" w:sz="4" w:space="0" w:color="auto"/>
            </w:tcBorders>
            <w:noWrap/>
            <w:vAlign w:val="bottom"/>
            <w:hideMark/>
          </w:tcPr>
          <w:p w14:paraId="013E4E53" w14:textId="77777777" w:rsidR="007750C9" w:rsidRPr="00453279" w:rsidRDefault="007750C9" w:rsidP="006B60F3">
            <w:pPr>
              <w:overflowPunct/>
              <w:autoSpaceDE/>
              <w:autoSpaceDN/>
              <w:adjustRightInd/>
              <w:jc w:val="left"/>
              <w:rPr>
                <w:rFonts w:ascii="Calibri" w:hAnsi="Calibri" w:cs="Calibri"/>
                <w:i/>
                <w:iCs/>
                <w:color w:val="000080"/>
                <w:sz w:val="22"/>
                <w:szCs w:val="22"/>
              </w:rPr>
            </w:pPr>
            <w:r w:rsidRPr="00453279">
              <w:rPr>
                <w:rFonts w:ascii="Calibri" w:hAnsi="Calibri" w:cs="Calibri"/>
                <w:i/>
                <w:iCs/>
                <w:color w:val="000080"/>
                <w:sz w:val="22"/>
                <w:szCs w:val="22"/>
              </w:rPr>
              <w:t>Vegyes területek összesen:</w:t>
            </w:r>
          </w:p>
        </w:tc>
        <w:tc>
          <w:tcPr>
            <w:tcW w:w="1220" w:type="dxa"/>
            <w:tcBorders>
              <w:top w:val="nil"/>
              <w:left w:val="nil"/>
              <w:bottom w:val="single" w:sz="4" w:space="0" w:color="auto"/>
              <w:right w:val="single" w:sz="4" w:space="0" w:color="auto"/>
            </w:tcBorders>
            <w:noWrap/>
            <w:vAlign w:val="bottom"/>
            <w:hideMark/>
          </w:tcPr>
          <w:p w14:paraId="4E4F7BBA" w14:textId="77777777" w:rsidR="007750C9" w:rsidRPr="00453279" w:rsidRDefault="007750C9" w:rsidP="006B60F3">
            <w:pPr>
              <w:overflowPunct/>
              <w:autoSpaceDE/>
              <w:autoSpaceDN/>
              <w:adjustRightInd/>
              <w:jc w:val="right"/>
              <w:rPr>
                <w:rFonts w:ascii="Calibri" w:hAnsi="Calibri" w:cs="Calibri"/>
                <w:i/>
                <w:iCs/>
                <w:color w:val="000080"/>
                <w:sz w:val="22"/>
                <w:szCs w:val="22"/>
              </w:rPr>
            </w:pPr>
            <w:r w:rsidRPr="00453279">
              <w:rPr>
                <w:rFonts w:ascii="Calibri" w:hAnsi="Calibri" w:cs="Calibri"/>
                <w:i/>
                <w:iCs/>
                <w:color w:val="000080"/>
                <w:sz w:val="22"/>
                <w:szCs w:val="22"/>
              </w:rPr>
              <w:t>289,42</w:t>
            </w:r>
          </w:p>
        </w:tc>
      </w:tr>
      <w:tr w:rsidR="007750C9" w:rsidRPr="00453279" w14:paraId="477339D1" w14:textId="77777777" w:rsidTr="006B60F3">
        <w:trPr>
          <w:trHeight w:val="300"/>
        </w:trPr>
        <w:tc>
          <w:tcPr>
            <w:tcW w:w="8940" w:type="dxa"/>
            <w:tcBorders>
              <w:top w:val="nil"/>
              <w:left w:val="single" w:sz="4" w:space="0" w:color="auto"/>
              <w:bottom w:val="single" w:sz="4" w:space="0" w:color="auto"/>
              <w:right w:val="single" w:sz="4" w:space="0" w:color="auto"/>
            </w:tcBorders>
            <w:noWrap/>
            <w:vAlign w:val="bottom"/>
            <w:hideMark/>
          </w:tcPr>
          <w:p w14:paraId="72D989AF" w14:textId="77777777" w:rsidR="007750C9" w:rsidRPr="00453279" w:rsidRDefault="007750C9" w:rsidP="006B60F3">
            <w:pPr>
              <w:overflowPunct/>
              <w:autoSpaceDE/>
              <w:autoSpaceDN/>
              <w:adjustRightInd/>
              <w:jc w:val="left"/>
              <w:rPr>
                <w:rFonts w:ascii="Calibri" w:hAnsi="Calibri" w:cs="Calibri"/>
                <w:b/>
                <w:bCs/>
                <w:color w:val="000080"/>
                <w:sz w:val="22"/>
                <w:szCs w:val="22"/>
              </w:rPr>
            </w:pPr>
            <w:r w:rsidRPr="00453279">
              <w:rPr>
                <w:rFonts w:ascii="Calibri" w:hAnsi="Calibri" w:cs="Calibri"/>
                <w:b/>
                <w:bCs/>
                <w:color w:val="000080"/>
                <w:sz w:val="22"/>
                <w:szCs w:val="22"/>
              </w:rPr>
              <w:t>GAZDASÁGI TERÜLETEK</w:t>
            </w:r>
          </w:p>
        </w:tc>
        <w:tc>
          <w:tcPr>
            <w:tcW w:w="1220" w:type="dxa"/>
            <w:tcBorders>
              <w:top w:val="nil"/>
              <w:left w:val="nil"/>
              <w:bottom w:val="single" w:sz="4" w:space="0" w:color="auto"/>
              <w:right w:val="single" w:sz="4" w:space="0" w:color="auto"/>
            </w:tcBorders>
            <w:noWrap/>
            <w:vAlign w:val="bottom"/>
            <w:hideMark/>
          </w:tcPr>
          <w:p w14:paraId="1E83F5A3" w14:textId="77777777" w:rsidR="007750C9" w:rsidRPr="00453279" w:rsidRDefault="007750C9" w:rsidP="006B60F3">
            <w:pPr>
              <w:overflowPunct/>
              <w:autoSpaceDE/>
              <w:autoSpaceDN/>
              <w:adjustRightInd/>
              <w:jc w:val="left"/>
              <w:rPr>
                <w:rFonts w:ascii="Calibri" w:hAnsi="Calibri" w:cs="Calibri"/>
                <w:color w:val="000080"/>
                <w:sz w:val="22"/>
                <w:szCs w:val="22"/>
              </w:rPr>
            </w:pPr>
            <w:r w:rsidRPr="00453279">
              <w:rPr>
                <w:rFonts w:ascii="Calibri" w:hAnsi="Calibri" w:cs="Calibri"/>
                <w:color w:val="000080"/>
                <w:sz w:val="22"/>
                <w:szCs w:val="22"/>
              </w:rPr>
              <w:t> </w:t>
            </w:r>
          </w:p>
        </w:tc>
      </w:tr>
      <w:tr w:rsidR="007750C9" w:rsidRPr="00453279" w14:paraId="649F0D59" w14:textId="77777777" w:rsidTr="006B60F3">
        <w:trPr>
          <w:trHeight w:val="300"/>
        </w:trPr>
        <w:tc>
          <w:tcPr>
            <w:tcW w:w="8940" w:type="dxa"/>
            <w:tcBorders>
              <w:top w:val="nil"/>
              <w:left w:val="single" w:sz="4" w:space="0" w:color="auto"/>
              <w:bottom w:val="single" w:sz="4" w:space="0" w:color="auto"/>
              <w:right w:val="single" w:sz="4" w:space="0" w:color="auto"/>
            </w:tcBorders>
            <w:noWrap/>
            <w:vAlign w:val="bottom"/>
            <w:hideMark/>
          </w:tcPr>
          <w:p w14:paraId="2A7DEB55" w14:textId="77777777" w:rsidR="007750C9" w:rsidRPr="00453279" w:rsidRDefault="007750C9" w:rsidP="006B60F3">
            <w:pPr>
              <w:overflowPunct/>
              <w:autoSpaceDE/>
              <w:autoSpaceDN/>
              <w:adjustRightInd/>
              <w:jc w:val="left"/>
              <w:rPr>
                <w:rFonts w:ascii="Calibri" w:hAnsi="Calibri" w:cs="Calibri"/>
                <w:color w:val="000080"/>
                <w:sz w:val="22"/>
                <w:szCs w:val="22"/>
              </w:rPr>
            </w:pPr>
            <w:r w:rsidRPr="00453279">
              <w:rPr>
                <w:rFonts w:ascii="Calibri" w:hAnsi="Calibri" w:cs="Calibri"/>
                <w:color w:val="000080"/>
                <w:sz w:val="22"/>
                <w:szCs w:val="22"/>
              </w:rPr>
              <w:t>Kereskedelmi, szolgáltató gazdasági terület (</w:t>
            </w:r>
            <w:proofErr w:type="spellStart"/>
            <w:r w:rsidRPr="00453279">
              <w:rPr>
                <w:rFonts w:ascii="Calibri" w:hAnsi="Calibri" w:cs="Calibri"/>
                <w:color w:val="000080"/>
                <w:sz w:val="22"/>
                <w:szCs w:val="22"/>
              </w:rPr>
              <w:t>Gksz</w:t>
            </w:r>
            <w:proofErr w:type="spellEnd"/>
            <w:r w:rsidRPr="00453279">
              <w:rPr>
                <w:rFonts w:ascii="Calibri" w:hAnsi="Calibri" w:cs="Calibri"/>
                <w:color w:val="000080"/>
                <w:sz w:val="22"/>
                <w:szCs w:val="22"/>
              </w:rPr>
              <w:t>)</w:t>
            </w:r>
          </w:p>
        </w:tc>
        <w:tc>
          <w:tcPr>
            <w:tcW w:w="1220" w:type="dxa"/>
            <w:tcBorders>
              <w:top w:val="nil"/>
              <w:left w:val="nil"/>
              <w:bottom w:val="single" w:sz="4" w:space="0" w:color="auto"/>
              <w:right w:val="single" w:sz="4" w:space="0" w:color="auto"/>
            </w:tcBorders>
            <w:noWrap/>
            <w:vAlign w:val="bottom"/>
            <w:hideMark/>
          </w:tcPr>
          <w:p w14:paraId="3BB9DEA4" w14:textId="77777777" w:rsidR="007750C9" w:rsidRPr="00453279" w:rsidRDefault="007750C9" w:rsidP="006B60F3">
            <w:pPr>
              <w:overflowPunct/>
              <w:autoSpaceDE/>
              <w:autoSpaceDN/>
              <w:adjustRightInd/>
              <w:jc w:val="right"/>
              <w:rPr>
                <w:rFonts w:ascii="Calibri" w:hAnsi="Calibri" w:cs="Calibri"/>
                <w:color w:val="000080"/>
                <w:sz w:val="22"/>
                <w:szCs w:val="22"/>
              </w:rPr>
            </w:pPr>
            <w:r w:rsidRPr="00453279">
              <w:rPr>
                <w:rFonts w:ascii="Calibri" w:hAnsi="Calibri" w:cs="Calibri"/>
                <w:color w:val="000080"/>
                <w:sz w:val="22"/>
                <w:szCs w:val="22"/>
              </w:rPr>
              <w:t>366,56</w:t>
            </w:r>
          </w:p>
        </w:tc>
      </w:tr>
      <w:tr w:rsidR="007750C9" w:rsidRPr="00453279" w14:paraId="0E7FD445" w14:textId="77777777" w:rsidTr="006B60F3">
        <w:trPr>
          <w:trHeight w:val="300"/>
        </w:trPr>
        <w:tc>
          <w:tcPr>
            <w:tcW w:w="8940" w:type="dxa"/>
            <w:tcBorders>
              <w:top w:val="nil"/>
              <w:left w:val="single" w:sz="4" w:space="0" w:color="auto"/>
              <w:bottom w:val="single" w:sz="4" w:space="0" w:color="auto"/>
              <w:right w:val="single" w:sz="4" w:space="0" w:color="auto"/>
            </w:tcBorders>
            <w:noWrap/>
            <w:vAlign w:val="bottom"/>
            <w:hideMark/>
          </w:tcPr>
          <w:p w14:paraId="44CFEC05" w14:textId="77777777" w:rsidR="007750C9" w:rsidRPr="00453279" w:rsidRDefault="007750C9" w:rsidP="006B60F3">
            <w:pPr>
              <w:overflowPunct/>
              <w:autoSpaceDE/>
              <w:autoSpaceDN/>
              <w:adjustRightInd/>
              <w:jc w:val="left"/>
              <w:rPr>
                <w:rFonts w:ascii="Calibri" w:hAnsi="Calibri" w:cs="Calibri"/>
                <w:color w:val="000080"/>
                <w:sz w:val="22"/>
                <w:szCs w:val="22"/>
              </w:rPr>
            </w:pPr>
            <w:r w:rsidRPr="00453279">
              <w:rPr>
                <w:rFonts w:ascii="Calibri" w:hAnsi="Calibri" w:cs="Calibri"/>
                <w:color w:val="000080"/>
                <w:sz w:val="22"/>
                <w:szCs w:val="22"/>
              </w:rPr>
              <w:t>Ipari terület (</w:t>
            </w:r>
            <w:proofErr w:type="spellStart"/>
            <w:r w:rsidRPr="00453279">
              <w:rPr>
                <w:rFonts w:ascii="Calibri" w:hAnsi="Calibri" w:cs="Calibri"/>
                <w:color w:val="000080"/>
                <w:sz w:val="22"/>
                <w:szCs w:val="22"/>
              </w:rPr>
              <w:t>Gip</w:t>
            </w:r>
            <w:proofErr w:type="spellEnd"/>
            <w:r w:rsidRPr="00453279">
              <w:rPr>
                <w:rFonts w:ascii="Calibri" w:hAnsi="Calibri" w:cs="Calibri"/>
                <w:color w:val="000080"/>
                <w:sz w:val="22"/>
                <w:szCs w:val="22"/>
              </w:rPr>
              <w:t>)</w:t>
            </w:r>
          </w:p>
        </w:tc>
        <w:tc>
          <w:tcPr>
            <w:tcW w:w="1220" w:type="dxa"/>
            <w:tcBorders>
              <w:top w:val="nil"/>
              <w:left w:val="nil"/>
              <w:bottom w:val="single" w:sz="4" w:space="0" w:color="auto"/>
              <w:right w:val="single" w:sz="4" w:space="0" w:color="auto"/>
            </w:tcBorders>
            <w:noWrap/>
            <w:vAlign w:val="bottom"/>
            <w:hideMark/>
          </w:tcPr>
          <w:p w14:paraId="779E49BD" w14:textId="77777777" w:rsidR="007750C9" w:rsidRPr="00453279" w:rsidRDefault="007750C9" w:rsidP="006B60F3">
            <w:pPr>
              <w:overflowPunct/>
              <w:autoSpaceDE/>
              <w:autoSpaceDN/>
              <w:adjustRightInd/>
              <w:jc w:val="right"/>
              <w:rPr>
                <w:rFonts w:ascii="Calibri" w:hAnsi="Calibri" w:cs="Calibri"/>
                <w:color w:val="000080"/>
                <w:sz w:val="22"/>
                <w:szCs w:val="22"/>
              </w:rPr>
            </w:pPr>
            <w:r w:rsidRPr="00453279">
              <w:rPr>
                <w:rFonts w:ascii="Calibri" w:hAnsi="Calibri" w:cs="Calibri"/>
                <w:color w:val="000080"/>
                <w:sz w:val="22"/>
                <w:szCs w:val="22"/>
              </w:rPr>
              <w:t>409,23</w:t>
            </w:r>
          </w:p>
        </w:tc>
      </w:tr>
      <w:tr w:rsidR="007750C9" w:rsidRPr="00453279" w14:paraId="166F7B14" w14:textId="77777777" w:rsidTr="006B60F3">
        <w:trPr>
          <w:trHeight w:val="300"/>
        </w:trPr>
        <w:tc>
          <w:tcPr>
            <w:tcW w:w="8940" w:type="dxa"/>
            <w:tcBorders>
              <w:top w:val="nil"/>
              <w:left w:val="single" w:sz="4" w:space="0" w:color="auto"/>
              <w:bottom w:val="single" w:sz="4" w:space="0" w:color="auto"/>
              <w:right w:val="single" w:sz="4" w:space="0" w:color="auto"/>
            </w:tcBorders>
            <w:noWrap/>
            <w:vAlign w:val="bottom"/>
            <w:hideMark/>
          </w:tcPr>
          <w:p w14:paraId="58FF113D" w14:textId="77777777" w:rsidR="007750C9" w:rsidRPr="00453279" w:rsidRDefault="007750C9" w:rsidP="006B60F3">
            <w:pPr>
              <w:overflowPunct/>
              <w:autoSpaceDE/>
              <w:autoSpaceDN/>
              <w:adjustRightInd/>
              <w:jc w:val="left"/>
              <w:rPr>
                <w:rFonts w:ascii="Calibri" w:hAnsi="Calibri" w:cs="Calibri"/>
                <w:i/>
                <w:iCs/>
                <w:color w:val="000080"/>
                <w:sz w:val="22"/>
                <w:szCs w:val="22"/>
              </w:rPr>
            </w:pPr>
            <w:r w:rsidRPr="00453279">
              <w:rPr>
                <w:rFonts w:ascii="Calibri" w:hAnsi="Calibri" w:cs="Calibri"/>
                <w:i/>
                <w:iCs/>
                <w:color w:val="000080"/>
                <w:sz w:val="22"/>
                <w:szCs w:val="22"/>
              </w:rPr>
              <w:t>Gazdasági területek összesen:</w:t>
            </w:r>
          </w:p>
        </w:tc>
        <w:tc>
          <w:tcPr>
            <w:tcW w:w="1220" w:type="dxa"/>
            <w:tcBorders>
              <w:top w:val="nil"/>
              <w:left w:val="nil"/>
              <w:bottom w:val="single" w:sz="4" w:space="0" w:color="auto"/>
              <w:right w:val="single" w:sz="4" w:space="0" w:color="auto"/>
            </w:tcBorders>
            <w:noWrap/>
            <w:vAlign w:val="bottom"/>
            <w:hideMark/>
          </w:tcPr>
          <w:p w14:paraId="4C453783" w14:textId="77777777" w:rsidR="007750C9" w:rsidRPr="00453279" w:rsidRDefault="007750C9" w:rsidP="006B60F3">
            <w:pPr>
              <w:overflowPunct/>
              <w:autoSpaceDE/>
              <w:autoSpaceDN/>
              <w:adjustRightInd/>
              <w:jc w:val="right"/>
              <w:rPr>
                <w:rFonts w:ascii="Calibri" w:hAnsi="Calibri" w:cs="Calibri"/>
                <w:i/>
                <w:iCs/>
                <w:color w:val="000080"/>
                <w:sz w:val="22"/>
                <w:szCs w:val="22"/>
              </w:rPr>
            </w:pPr>
            <w:r w:rsidRPr="00453279">
              <w:rPr>
                <w:rFonts w:ascii="Calibri" w:hAnsi="Calibri" w:cs="Calibri"/>
                <w:i/>
                <w:iCs/>
                <w:color w:val="000080"/>
                <w:sz w:val="22"/>
                <w:szCs w:val="22"/>
              </w:rPr>
              <w:t>775,79</w:t>
            </w:r>
          </w:p>
        </w:tc>
      </w:tr>
      <w:tr w:rsidR="007750C9" w:rsidRPr="00453279" w14:paraId="6C05E851" w14:textId="77777777" w:rsidTr="006B60F3">
        <w:trPr>
          <w:trHeight w:val="300"/>
        </w:trPr>
        <w:tc>
          <w:tcPr>
            <w:tcW w:w="8940" w:type="dxa"/>
            <w:tcBorders>
              <w:top w:val="nil"/>
              <w:left w:val="single" w:sz="4" w:space="0" w:color="auto"/>
              <w:bottom w:val="single" w:sz="4" w:space="0" w:color="auto"/>
              <w:right w:val="single" w:sz="4" w:space="0" w:color="auto"/>
            </w:tcBorders>
            <w:noWrap/>
            <w:vAlign w:val="bottom"/>
            <w:hideMark/>
          </w:tcPr>
          <w:p w14:paraId="4DD1639D" w14:textId="77777777" w:rsidR="007750C9" w:rsidRPr="00453279" w:rsidRDefault="007750C9" w:rsidP="006B60F3">
            <w:pPr>
              <w:overflowPunct/>
              <w:autoSpaceDE/>
              <w:autoSpaceDN/>
              <w:adjustRightInd/>
              <w:jc w:val="left"/>
              <w:rPr>
                <w:rFonts w:ascii="Calibri" w:hAnsi="Calibri" w:cs="Calibri"/>
                <w:b/>
                <w:bCs/>
                <w:color w:val="000080"/>
                <w:sz w:val="22"/>
                <w:szCs w:val="22"/>
              </w:rPr>
            </w:pPr>
            <w:r w:rsidRPr="00453279">
              <w:rPr>
                <w:rFonts w:ascii="Calibri" w:hAnsi="Calibri" w:cs="Calibri"/>
                <w:b/>
                <w:bCs/>
                <w:color w:val="000080"/>
                <w:sz w:val="22"/>
                <w:szCs w:val="22"/>
              </w:rPr>
              <w:t>KÜLÖNLEGES TERÜLETEK</w:t>
            </w:r>
          </w:p>
        </w:tc>
        <w:tc>
          <w:tcPr>
            <w:tcW w:w="1220" w:type="dxa"/>
            <w:tcBorders>
              <w:top w:val="nil"/>
              <w:left w:val="nil"/>
              <w:bottom w:val="single" w:sz="4" w:space="0" w:color="auto"/>
              <w:right w:val="single" w:sz="4" w:space="0" w:color="auto"/>
            </w:tcBorders>
            <w:noWrap/>
            <w:vAlign w:val="bottom"/>
            <w:hideMark/>
          </w:tcPr>
          <w:p w14:paraId="74E76476" w14:textId="77777777" w:rsidR="007750C9" w:rsidRPr="00453279" w:rsidRDefault="007750C9" w:rsidP="006B60F3">
            <w:pPr>
              <w:overflowPunct/>
              <w:autoSpaceDE/>
              <w:autoSpaceDN/>
              <w:adjustRightInd/>
              <w:jc w:val="left"/>
              <w:rPr>
                <w:rFonts w:ascii="Calibri" w:hAnsi="Calibri" w:cs="Calibri"/>
                <w:color w:val="000080"/>
                <w:sz w:val="22"/>
                <w:szCs w:val="22"/>
              </w:rPr>
            </w:pPr>
            <w:r w:rsidRPr="00453279">
              <w:rPr>
                <w:rFonts w:ascii="Calibri" w:hAnsi="Calibri" w:cs="Calibri"/>
                <w:color w:val="000080"/>
                <w:sz w:val="22"/>
                <w:szCs w:val="22"/>
              </w:rPr>
              <w:t> </w:t>
            </w:r>
          </w:p>
        </w:tc>
      </w:tr>
      <w:tr w:rsidR="007750C9" w:rsidRPr="00453279" w14:paraId="47AB3637" w14:textId="77777777" w:rsidTr="006B60F3">
        <w:trPr>
          <w:trHeight w:val="300"/>
        </w:trPr>
        <w:tc>
          <w:tcPr>
            <w:tcW w:w="8940" w:type="dxa"/>
            <w:tcBorders>
              <w:top w:val="nil"/>
              <w:left w:val="single" w:sz="4" w:space="0" w:color="auto"/>
              <w:bottom w:val="single" w:sz="4" w:space="0" w:color="auto"/>
              <w:right w:val="single" w:sz="4" w:space="0" w:color="auto"/>
            </w:tcBorders>
            <w:noWrap/>
            <w:vAlign w:val="bottom"/>
            <w:hideMark/>
          </w:tcPr>
          <w:p w14:paraId="39AE6988" w14:textId="77777777" w:rsidR="007750C9" w:rsidRPr="00453279" w:rsidRDefault="007750C9" w:rsidP="006B60F3">
            <w:pPr>
              <w:overflowPunct/>
              <w:autoSpaceDE/>
              <w:autoSpaceDN/>
              <w:adjustRightInd/>
              <w:jc w:val="left"/>
              <w:rPr>
                <w:rFonts w:ascii="Calibri" w:hAnsi="Calibri" w:cs="Calibri"/>
                <w:color w:val="000080"/>
                <w:sz w:val="22"/>
                <w:szCs w:val="22"/>
              </w:rPr>
            </w:pPr>
            <w:r w:rsidRPr="00453279">
              <w:rPr>
                <w:rFonts w:ascii="Calibri" w:hAnsi="Calibri" w:cs="Calibri"/>
                <w:color w:val="000080"/>
                <w:sz w:val="22"/>
                <w:szCs w:val="22"/>
              </w:rPr>
              <w:t>Vásár, kiállítás és kongresszus területe (K-</w:t>
            </w:r>
            <w:proofErr w:type="spellStart"/>
            <w:r w:rsidRPr="00453279">
              <w:rPr>
                <w:rFonts w:ascii="Calibri" w:hAnsi="Calibri" w:cs="Calibri"/>
                <w:color w:val="000080"/>
                <w:sz w:val="22"/>
                <w:szCs w:val="22"/>
              </w:rPr>
              <w:t>Vás</w:t>
            </w:r>
            <w:proofErr w:type="spellEnd"/>
            <w:r w:rsidRPr="00453279">
              <w:rPr>
                <w:rFonts w:ascii="Calibri" w:hAnsi="Calibri" w:cs="Calibri"/>
                <w:color w:val="000080"/>
                <w:sz w:val="22"/>
                <w:szCs w:val="22"/>
              </w:rPr>
              <w:t>)</w:t>
            </w:r>
          </w:p>
        </w:tc>
        <w:tc>
          <w:tcPr>
            <w:tcW w:w="1220" w:type="dxa"/>
            <w:tcBorders>
              <w:top w:val="nil"/>
              <w:left w:val="nil"/>
              <w:bottom w:val="single" w:sz="4" w:space="0" w:color="auto"/>
              <w:right w:val="single" w:sz="4" w:space="0" w:color="auto"/>
            </w:tcBorders>
            <w:noWrap/>
            <w:vAlign w:val="bottom"/>
            <w:hideMark/>
          </w:tcPr>
          <w:p w14:paraId="731354DA" w14:textId="77777777" w:rsidR="007750C9" w:rsidRPr="00453279" w:rsidRDefault="007750C9" w:rsidP="006B60F3">
            <w:pPr>
              <w:overflowPunct/>
              <w:autoSpaceDE/>
              <w:autoSpaceDN/>
              <w:adjustRightInd/>
              <w:jc w:val="right"/>
              <w:rPr>
                <w:rFonts w:ascii="Calibri" w:hAnsi="Calibri" w:cs="Calibri"/>
                <w:color w:val="000080"/>
                <w:sz w:val="22"/>
                <w:szCs w:val="22"/>
              </w:rPr>
            </w:pPr>
            <w:r w:rsidRPr="00453279">
              <w:rPr>
                <w:rFonts w:ascii="Calibri" w:hAnsi="Calibri" w:cs="Calibri"/>
                <w:color w:val="000080"/>
                <w:sz w:val="22"/>
                <w:szCs w:val="22"/>
              </w:rPr>
              <w:t>20,94</w:t>
            </w:r>
          </w:p>
        </w:tc>
      </w:tr>
      <w:tr w:rsidR="007750C9" w:rsidRPr="00453279" w14:paraId="5B4C2ED3" w14:textId="77777777" w:rsidTr="006B60F3">
        <w:trPr>
          <w:trHeight w:val="300"/>
        </w:trPr>
        <w:tc>
          <w:tcPr>
            <w:tcW w:w="8940" w:type="dxa"/>
            <w:tcBorders>
              <w:top w:val="nil"/>
              <w:left w:val="single" w:sz="4" w:space="0" w:color="auto"/>
              <w:bottom w:val="single" w:sz="4" w:space="0" w:color="auto"/>
              <w:right w:val="single" w:sz="4" w:space="0" w:color="auto"/>
            </w:tcBorders>
            <w:noWrap/>
            <w:vAlign w:val="bottom"/>
            <w:hideMark/>
          </w:tcPr>
          <w:p w14:paraId="0E4BC21C" w14:textId="77777777" w:rsidR="007750C9" w:rsidRPr="00453279" w:rsidRDefault="007750C9" w:rsidP="006B60F3">
            <w:pPr>
              <w:overflowPunct/>
              <w:autoSpaceDE/>
              <w:autoSpaceDN/>
              <w:adjustRightInd/>
              <w:jc w:val="left"/>
              <w:rPr>
                <w:rFonts w:ascii="Calibri" w:hAnsi="Calibri" w:cs="Calibri"/>
                <w:color w:val="000080"/>
                <w:sz w:val="22"/>
                <w:szCs w:val="22"/>
              </w:rPr>
            </w:pPr>
            <w:r w:rsidRPr="00453279">
              <w:rPr>
                <w:rFonts w:ascii="Calibri" w:hAnsi="Calibri" w:cs="Calibri"/>
                <w:color w:val="000080"/>
                <w:sz w:val="22"/>
                <w:szCs w:val="22"/>
              </w:rPr>
              <w:t>Egészségügyi épület elhelyezésére szolgáló terület (K-</w:t>
            </w:r>
            <w:proofErr w:type="spellStart"/>
            <w:r w:rsidRPr="00453279">
              <w:rPr>
                <w:rFonts w:ascii="Calibri" w:hAnsi="Calibri" w:cs="Calibri"/>
                <w:color w:val="000080"/>
                <w:sz w:val="22"/>
                <w:szCs w:val="22"/>
              </w:rPr>
              <w:t>Eü</w:t>
            </w:r>
            <w:proofErr w:type="spellEnd"/>
            <w:r w:rsidRPr="00453279">
              <w:rPr>
                <w:rFonts w:ascii="Calibri" w:hAnsi="Calibri" w:cs="Calibri"/>
                <w:color w:val="000080"/>
                <w:sz w:val="22"/>
                <w:szCs w:val="22"/>
              </w:rPr>
              <w:t>)</w:t>
            </w:r>
          </w:p>
        </w:tc>
        <w:tc>
          <w:tcPr>
            <w:tcW w:w="1220" w:type="dxa"/>
            <w:tcBorders>
              <w:top w:val="nil"/>
              <w:left w:val="nil"/>
              <w:bottom w:val="single" w:sz="4" w:space="0" w:color="auto"/>
              <w:right w:val="single" w:sz="4" w:space="0" w:color="auto"/>
            </w:tcBorders>
            <w:noWrap/>
            <w:vAlign w:val="bottom"/>
            <w:hideMark/>
          </w:tcPr>
          <w:p w14:paraId="0B6275C1" w14:textId="77777777" w:rsidR="007750C9" w:rsidRPr="00453279" w:rsidRDefault="007750C9" w:rsidP="006B60F3">
            <w:pPr>
              <w:overflowPunct/>
              <w:autoSpaceDE/>
              <w:autoSpaceDN/>
              <w:adjustRightInd/>
              <w:jc w:val="right"/>
              <w:rPr>
                <w:rFonts w:ascii="Calibri" w:hAnsi="Calibri" w:cs="Calibri"/>
                <w:color w:val="000080"/>
                <w:sz w:val="22"/>
                <w:szCs w:val="22"/>
              </w:rPr>
            </w:pPr>
            <w:r w:rsidRPr="00453279">
              <w:rPr>
                <w:rFonts w:ascii="Calibri" w:hAnsi="Calibri" w:cs="Calibri"/>
                <w:color w:val="000080"/>
                <w:sz w:val="22"/>
                <w:szCs w:val="22"/>
              </w:rPr>
              <w:t>2,83</w:t>
            </w:r>
          </w:p>
        </w:tc>
      </w:tr>
      <w:tr w:rsidR="007750C9" w:rsidRPr="00453279" w14:paraId="7B385D12" w14:textId="77777777" w:rsidTr="006B60F3">
        <w:trPr>
          <w:trHeight w:val="300"/>
        </w:trPr>
        <w:tc>
          <w:tcPr>
            <w:tcW w:w="8940" w:type="dxa"/>
            <w:tcBorders>
              <w:top w:val="nil"/>
              <w:left w:val="single" w:sz="4" w:space="0" w:color="auto"/>
              <w:bottom w:val="single" w:sz="4" w:space="0" w:color="auto"/>
              <w:right w:val="single" w:sz="4" w:space="0" w:color="auto"/>
            </w:tcBorders>
            <w:noWrap/>
            <w:vAlign w:val="bottom"/>
            <w:hideMark/>
          </w:tcPr>
          <w:p w14:paraId="14AD39F5" w14:textId="77777777" w:rsidR="007750C9" w:rsidRPr="00453279" w:rsidRDefault="007750C9" w:rsidP="006B60F3">
            <w:pPr>
              <w:overflowPunct/>
              <w:autoSpaceDE/>
              <w:autoSpaceDN/>
              <w:adjustRightInd/>
              <w:jc w:val="left"/>
              <w:rPr>
                <w:rFonts w:ascii="Calibri" w:hAnsi="Calibri" w:cs="Calibri"/>
                <w:color w:val="000080"/>
                <w:sz w:val="22"/>
                <w:szCs w:val="22"/>
              </w:rPr>
            </w:pPr>
            <w:r w:rsidRPr="00453279">
              <w:rPr>
                <w:rFonts w:ascii="Calibri" w:hAnsi="Calibri" w:cs="Calibri"/>
                <w:color w:val="000080"/>
                <w:sz w:val="22"/>
                <w:szCs w:val="22"/>
              </w:rPr>
              <w:t>Nagykiterjedésű sportolási célú terület (K-</w:t>
            </w:r>
            <w:proofErr w:type="spellStart"/>
            <w:r w:rsidRPr="00453279">
              <w:rPr>
                <w:rFonts w:ascii="Calibri" w:hAnsi="Calibri" w:cs="Calibri"/>
                <w:color w:val="000080"/>
                <w:sz w:val="22"/>
                <w:szCs w:val="22"/>
              </w:rPr>
              <w:t>Sp</w:t>
            </w:r>
            <w:proofErr w:type="spellEnd"/>
            <w:r w:rsidRPr="00453279">
              <w:rPr>
                <w:rFonts w:ascii="Calibri" w:hAnsi="Calibri" w:cs="Calibri"/>
                <w:color w:val="000080"/>
                <w:sz w:val="22"/>
                <w:szCs w:val="22"/>
              </w:rPr>
              <w:t>)</w:t>
            </w:r>
          </w:p>
        </w:tc>
        <w:tc>
          <w:tcPr>
            <w:tcW w:w="1220" w:type="dxa"/>
            <w:tcBorders>
              <w:top w:val="nil"/>
              <w:left w:val="nil"/>
              <w:bottom w:val="single" w:sz="4" w:space="0" w:color="auto"/>
              <w:right w:val="single" w:sz="4" w:space="0" w:color="auto"/>
            </w:tcBorders>
            <w:noWrap/>
            <w:vAlign w:val="bottom"/>
            <w:hideMark/>
          </w:tcPr>
          <w:p w14:paraId="549535A8" w14:textId="77777777" w:rsidR="007750C9" w:rsidRPr="00453279" w:rsidRDefault="007750C9" w:rsidP="006B60F3">
            <w:pPr>
              <w:overflowPunct/>
              <w:autoSpaceDE/>
              <w:autoSpaceDN/>
              <w:adjustRightInd/>
              <w:jc w:val="right"/>
              <w:rPr>
                <w:rFonts w:ascii="Calibri" w:hAnsi="Calibri" w:cs="Calibri"/>
                <w:color w:val="000080"/>
                <w:sz w:val="22"/>
                <w:szCs w:val="22"/>
              </w:rPr>
            </w:pPr>
            <w:r w:rsidRPr="00453279">
              <w:rPr>
                <w:rFonts w:ascii="Calibri" w:hAnsi="Calibri" w:cs="Calibri"/>
                <w:color w:val="000080"/>
                <w:sz w:val="22"/>
                <w:szCs w:val="22"/>
              </w:rPr>
              <w:t>14,55</w:t>
            </w:r>
          </w:p>
        </w:tc>
      </w:tr>
      <w:tr w:rsidR="007750C9" w:rsidRPr="00453279" w14:paraId="0C996436" w14:textId="77777777" w:rsidTr="006B60F3">
        <w:trPr>
          <w:trHeight w:val="300"/>
        </w:trPr>
        <w:tc>
          <w:tcPr>
            <w:tcW w:w="8940" w:type="dxa"/>
            <w:tcBorders>
              <w:top w:val="nil"/>
              <w:left w:val="single" w:sz="4" w:space="0" w:color="auto"/>
              <w:bottom w:val="single" w:sz="4" w:space="0" w:color="auto"/>
              <w:right w:val="single" w:sz="4" w:space="0" w:color="auto"/>
            </w:tcBorders>
            <w:noWrap/>
            <w:vAlign w:val="bottom"/>
            <w:hideMark/>
          </w:tcPr>
          <w:p w14:paraId="3C578316" w14:textId="77777777" w:rsidR="007750C9" w:rsidRPr="00453279" w:rsidRDefault="007750C9" w:rsidP="006B60F3">
            <w:pPr>
              <w:overflowPunct/>
              <w:autoSpaceDE/>
              <w:autoSpaceDN/>
              <w:adjustRightInd/>
              <w:jc w:val="left"/>
              <w:rPr>
                <w:rFonts w:ascii="Calibri" w:hAnsi="Calibri" w:cs="Calibri"/>
                <w:color w:val="000080"/>
                <w:sz w:val="22"/>
                <w:szCs w:val="22"/>
              </w:rPr>
            </w:pPr>
            <w:r w:rsidRPr="00453279">
              <w:rPr>
                <w:rFonts w:ascii="Calibri" w:hAnsi="Calibri" w:cs="Calibri"/>
                <w:color w:val="000080"/>
                <w:sz w:val="22"/>
                <w:szCs w:val="22"/>
              </w:rPr>
              <w:t>Kutatás-fejlesztés céljára szolgáló terület (K-</w:t>
            </w:r>
            <w:proofErr w:type="spellStart"/>
            <w:r w:rsidRPr="00453279">
              <w:rPr>
                <w:rFonts w:ascii="Calibri" w:hAnsi="Calibri" w:cs="Calibri"/>
                <w:color w:val="000080"/>
                <w:sz w:val="22"/>
                <w:szCs w:val="22"/>
              </w:rPr>
              <w:t>Kf</w:t>
            </w:r>
            <w:proofErr w:type="spellEnd"/>
            <w:r w:rsidRPr="00453279">
              <w:rPr>
                <w:rFonts w:ascii="Calibri" w:hAnsi="Calibri" w:cs="Calibri"/>
                <w:color w:val="000080"/>
                <w:sz w:val="22"/>
                <w:szCs w:val="22"/>
              </w:rPr>
              <w:t>)</w:t>
            </w:r>
          </w:p>
        </w:tc>
        <w:tc>
          <w:tcPr>
            <w:tcW w:w="1220" w:type="dxa"/>
            <w:tcBorders>
              <w:top w:val="nil"/>
              <w:left w:val="nil"/>
              <w:bottom w:val="single" w:sz="4" w:space="0" w:color="auto"/>
              <w:right w:val="single" w:sz="4" w:space="0" w:color="auto"/>
            </w:tcBorders>
            <w:noWrap/>
            <w:vAlign w:val="bottom"/>
            <w:hideMark/>
          </w:tcPr>
          <w:p w14:paraId="044CAD1A" w14:textId="77777777" w:rsidR="007750C9" w:rsidRPr="00453279" w:rsidRDefault="007750C9" w:rsidP="006B60F3">
            <w:pPr>
              <w:overflowPunct/>
              <w:autoSpaceDE/>
              <w:autoSpaceDN/>
              <w:adjustRightInd/>
              <w:jc w:val="right"/>
              <w:rPr>
                <w:rFonts w:ascii="Calibri" w:hAnsi="Calibri" w:cs="Calibri"/>
                <w:color w:val="000080"/>
                <w:sz w:val="22"/>
                <w:szCs w:val="22"/>
              </w:rPr>
            </w:pPr>
            <w:r w:rsidRPr="00453279">
              <w:rPr>
                <w:rFonts w:ascii="Calibri" w:hAnsi="Calibri" w:cs="Calibri"/>
                <w:color w:val="000080"/>
                <w:sz w:val="22"/>
                <w:szCs w:val="22"/>
              </w:rPr>
              <w:t>32,55</w:t>
            </w:r>
          </w:p>
        </w:tc>
      </w:tr>
      <w:tr w:rsidR="007750C9" w:rsidRPr="00453279" w14:paraId="10238042" w14:textId="77777777" w:rsidTr="006B60F3">
        <w:trPr>
          <w:trHeight w:val="300"/>
        </w:trPr>
        <w:tc>
          <w:tcPr>
            <w:tcW w:w="8940" w:type="dxa"/>
            <w:tcBorders>
              <w:top w:val="nil"/>
              <w:left w:val="single" w:sz="4" w:space="0" w:color="auto"/>
              <w:bottom w:val="single" w:sz="4" w:space="0" w:color="auto"/>
              <w:right w:val="single" w:sz="4" w:space="0" w:color="auto"/>
            </w:tcBorders>
            <w:noWrap/>
            <w:vAlign w:val="bottom"/>
            <w:hideMark/>
          </w:tcPr>
          <w:p w14:paraId="73A63412" w14:textId="77777777" w:rsidR="007750C9" w:rsidRPr="00453279" w:rsidRDefault="007750C9" w:rsidP="006B60F3">
            <w:pPr>
              <w:overflowPunct/>
              <w:autoSpaceDE/>
              <w:autoSpaceDN/>
              <w:adjustRightInd/>
              <w:jc w:val="left"/>
              <w:rPr>
                <w:rFonts w:ascii="Calibri" w:hAnsi="Calibri" w:cs="Calibri"/>
                <w:color w:val="000080"/>
                <w:sz w:val="22"/>
                <w:szCs w:val="22"/>
              </w:rPr>
            </w:pPr>
            <w:r w:rsidRPr="00453279">
              <w:rPr>
                <w:rFonts w:ascii="Calibri" w:hAnsi="Calibri" w:cs="Calibri"/>
                <w:color w:val="000080"/>
                <w:sz w:val="22"/>
                <w:szCs w:val="22"/>
              </w:rPr>
              <w:t>Állat- és növénykert területe (K-</w:t>
            </w:r>
            <w:proofErr w:type="spellStart"/>
            <w:r w:rsidRPr="00453279">
              <w:rPr>
                <w:rFonts w:ascii="Calibri" w:hAnsi="Calibri" w:cs="Calibri"/>
                <w:color w:val="000080"/>
                <w:sz w:val="22"/>
                <w:szCs w:val="22"/>
              </w:rPr>
              <w:t>Ánk</w:t>
            </w:r>
            <w:proofErr w:type="spellEnd"/>
            <w:r w:rsidRPr="00453279">
              <w:rPr>
                <w:rFonts w:ascii="Calibri" w:hAnsi="Calibri" w:cs="Calibri"/>
                <w:color w:val="000080"/>
                <w:sz w:val="22"/>
                <w:szCs w:val="22"/>
              </w:rPr>
              <w:t>)</w:t>
            </w:r>
          </w:p>
        </w:tc>
        <w:tc>
          <w:tcPr>
            <w:tcW w:w="1220" w:type="dxa"/>
            <w:tcBorders>
              <w:top w:val="nil"/>
              <w:left w:val="nil"/>
              <w:bottom w:val="single" w:sz="4" w:space="0" w:color="auto"/>
              <w:right w:val="single" w:sz="4" w:space="0" w:color="auto"/>
            </w:tcBorders>
            <w:noWrap/>
            <w:vAlign w:val="bottom"/>
            <w:hideMark/>
          </w:tcPr>
          <w:p w14:paraId="4A28892E" w14:textId="77777777" w:rsidR="007750C9" w:rsidRPr="00453279" w:rsidRDefault="007750C9" w:rsidP="006B60F3">
            <w:pPr>
              <w:overflowPunct/>
              <w:autoSpaceDE/>
              <w:autoSpaceDN/>
              <w:adjustRightInd/>
              <w:jc w:val="right"/>
              <w:rPr>
                <w:rFonts w:ascii="Calibri" w:hAnsi="Calibri" w:cs="Calibri"/>
                <w:color w:val="000080"/>
                <w:sz w:val="22"/>
                <w:szCs w:val="22"/>
              </w:rPr>
            </w:pPr>
            <w:r w:rsidRPr="00453279">
              <w:rPr>
                <w:rFonts w:ascii="Calibri" w:hAnsi="Calibri" w:cs="Calibri"/>
                <w:color w:val="000080"/>
                <w:sz w:val="22"/>
                <w:szCs w:val="22"/>
              </w:rPr>
              <w:t>26,90</w:t>
            </w:r>
          </w:p>
        </w:tc>
      </w:tr>
      <w:tr w:rsidR="007750C9" w:rsidRPr="00453279" w14:paraId="5DBE2C6E" w14:textId="77777777" w:rsidTr="006B60F3">
        <w:trPr>
          <w:trHeight w:val="300"/>
        </w:trPr>
        <w:tc>
          <w:tcPr>
            <w:tcW w:w="8940" w:type="dxa"/>
            <w:tcBorders>
              <w:top w:val="nil"/>
              <w:left w:val="single" w:sz="4" w:space="0" w:color="auto"/>
              <w:bottom w:val="single" w:sz="4" w:space="0" w:color="auto"/>
              <w:right w:val="single" w:sz="4" w:space="0" w:color="auto"/>
            </w:tcBorders>
            <w:noWrap/>
            <w:vAlign w:val="bottom"/>
            <w:hideMark/>
          </w:tcPr>
          <w:p w14:paraId="3CFC0F96" w14:textId="77777777" w:rsidR="007750C9" w:rsidRPr="00453279" w:rsidRDefault="007750C9" w:rsidP="006B60F3">
            <w:pPr>
              <w:overflowPunct/>
              <w:autoSpaceDE/>
              <w:autoSpaceDN/>
              <w:adjustRightInd/>
              <w:jc w:val="left"/>
              <w:rPr>
                <w:rFonts w:ascii="Calibri" w:hAnsi="Calibri" w:cs="Calibri"/>
                <w:color w:val="000080"/>
                <w:sz w:val="22"/>
                <w:szCs w:val="22"/>
              </w:rPr>
            </w:pPr>
            <w:proofErr w:type="spellStart"/>
            <w:r w:rsidRPr="00453279">
              <w:rPr>
                <w:rFonts w:ascii="Calibri" w:hAnsi="Calibri" w:cs="Calibri"/>
                <w:color w:val="000080"/>
                <w:sz w:val="22"/>
                <w:szCs w:val="22"/>
              </w:rPr>
              <w:t>Állatmenhely</w:t>
            </w:r>
            <w:proofErr w:type="spellEnd"/>
            <w:r w:rsidRPr="00453279">
              <w:rPr>
                <w:rFonts w:ascii="Calibri" w:hAnsi="Calibri" w:cs="Calibri"/>
                <w:color w:val="000080"/>
                <w:sz w:val="22"/>
                <w:szCs w:val="22"/>
              </w:rPr>
              <w:t xml:space="preserve"> területe (K-Ám)</w:t>
            </w:r>
          </w:p>
        </w:tc>
        <w:tc>
          <w:tcPr>
            <w:tcW w:w="1220" w:type="dxa"/>
            <w:tcBorders>
              <w:top w:val="nil"/>
              <w:left w:val="nil"/>
              <w:bottom w:val="single" w:sz="4" w:space="0" w:color="auto"/>
              <w:right w:val="single" w:sz="4" w:space="0" w:color="auto"/>
            </w:tcBorders>
            <w:noWrap/>
            <w:vAlign w:val="bottom"/>
            <w:hideMark/>
          </w:tcPr>
          <w:p w14:paraId="2CEEBC65" w14:textId="77777777" w:rsidR="007750C9" w:rsidRPr="00453279" w:rsidRDefault="007750C9" w:rsidP="006B60F3">
            <w:pPr>
              <w:overflowPunct/>
              <w:autoSpaceDE/>
              <w:autoSpaceDN/>
              <w:adjustRightInd/>
              <w:jc w:val="right"/>
              <w:rPr>
                <w:rFonts w:ascii="Calibri" w:hAnsi="Calibri" w:cs="Calibri"/>
                <w:color w:val="000080"/>
                <w:sz w:val="22"/>
                <w:szCs w:val="22"/>
              </w:rPr>
            </w:pPr>
            <w:r w:rsidRPr="00453279">
              <w:rPr>
                <w:rFonts w:ascii="Calibri" w:hAnsi="Calibri" w:cs="Calibri"/>
                <w:color w:val="000080"/>
                <w:sz w:val="22"/>
                <w:szCs w:val="22"/>
              </w:rPr>
              <w:t>4,04</w:t>
            </w:r>
          </w:p>
        </w:tc>
      </w:tr>
      <w:tr w:rsidR="007750C9" w:rsidRPr="00453279" w14:paraId="26DD6A39" w14:textId="77777777" w:rsidTr="006B60F3">
        <w:trPr>
          <w:trHeight w:val="300"/>
        </w:trPr>
        <w:tc>
          <w:tcPr>
            <w:tcW w:w="8940" w:type="dxa"/>
            <w:tcBorders>
              <w:top w:val="nil"/>
              <w:left w:val="single" w:sz="4" w:space="0" w:color="auto"/>
              <w:bottom w:val="single" w:sz="4" w:space="0" w:color="auto"/>
              <w:right w:val="single" w:sz="4" w:space="0" w:color="auto"/>
            </w:tcBorders>
            <w:noWrap/>
            <w:vAlign w:val="bottom"/>
            <w:hideMark/>
          </w:tcPr>
          <w:p w14:paraId="63BB6B93" w14:textId="77777777" w:rsidR="007750C9" w:rsidRPr="00453279" w:rsidRDefault="007750C9" w:rsidP="006B60F3">
            <w:pPr>
              <w:overflowPunct/>
              <w:autoSpaceDE/>
              <w:autoSpaceDN/>
              <w:adjustRightInd/>
              <w:jc w:val="left"/>
              <w:rPr>
                <w:rFonts w:ascii="Calibri" w:hAnsi="Calibri" w:cs="Calibri"/>
                <w:color w:val="000080"/>
                <w:sz w:val="22"/>
                <w:szCs w:val="22"/>
              </w:rPr>
            </w:pPr>
            <w:r w:rsidRPr="00453279">
              <w:rPr>
                <w:rFonts w:ascii="Calibri" w:hAnsi="Calibri" w:cs="Calibri"/>
                <w:color w:val="000080"/>
                <w:sz w:val="22"/>
                <w:szCs w:val="22"/>
              </w:rPr>
              <w:t>Honvédelmi, katonai és nemzetbiztonsági célra szolgáló terület (K-Hon)</w:t>
            </w:r>
          </w:p>
        </w:tc>
        <w:tc>
          <w:tcPr>
            <w:tcW w:w="1220" w:type="dxa"/>
            <w:tcBorders>
              <w:top w:val="nil"/>
              <w:left w:val="nil"/>
              <w:bottom w:val="single" w:sz="4" w:space="0" w:color="auto"/>
              <w:right w:val="single" w:sz="4" w:space="0" w:color="auto"/>
            </w:tcBorders>
            <w:noWrap/>
            <w:vAlign w:val="bottom"/>
            <w:hideMark/>
          </w:tcPr>
          <w:p w14:paraId="281ACAA8" w14:textId="77777777" w:rsidR="007750C9" w:rsidRPr="00453279" w:rsidRDefault="007750C9" w:rsidP="006B60F3">
            <w:pPr>
              <w:overflowPunct/>
              <w:autoSpaceDE/>
              <w:autoSpaceDN/>
              <w:adjustRightInd/>
              <w:jc w:val="right"/>
              <w:rPr>
                <w:rFonts w:ascii="Calibri" w:hAnsi="Calibri" w:cs="Calibri"/>
                <w:color w:val="000080"/>
                <w:sz w:val="22"/>
                <w:szCs w:val="22"/>
              </w:rPr>
            </w:pPr>
            <w:r w:rsidRPr="00453279">
              <w:rPr>
                <w:rFonts w:ascii="Calibri" w:hAnsi="Calibri" w:cs="Calibri"/>
                <w:color w:val="000080"/>
                <w:sz w:val="22"/>
                <w:szCs w:val="22"/>
              </w:rPr>
              <w:t>22,28</w:t>
            </w:r>
          </w:p>
        </w:tc>
      </w:tr>
      <w:tr w:rsidR="007750C9" w:rsidRPr="00453279" w14:paraId="3199239B" w14:textId="77777777" w:rsidTr="006B60F3">
        <w:trPr>
          <w:trHeight w:val="300"/>
        </w:trPr>
        <w:tc>
          <w:tcPr>
            <w:tcW w:w="8940" w:type="dxa"/>
            <w:tcBorders>
              <w:top w:val="nil"/>
              <w:left w:val="single" w:sz="4" w:space="0" w:color="auto"/>
              <w:bottom w:val="single" w:sz="4" w:space="0" w:color="auto"/>
              <w:right w:val="single" w:sz="4" w:space="0" w:color="auto"/>
            </w:tcBorders>
            <w:noWrap/>
            <w:vAlign w:val="bottom"/>
            <w:hideMark/>
          </w:tcPr>
          <w:p w14:paraId="1740C25C" w14:textId="77777777" w:rsidR="007750C9" w:rsidRPr="00453279" w:rsidRDefault="007750C9" w:rsidP="006B60F3">
            <w:pPr>
              <w:overflowPunct/>
              <w:autoSpaceDE/>
              <w:autoSpaceDN/>
              <w:adjustRightInd/>
              <w:jc w:val="left"/>
              <w:rPr>
                <w:rFonts w:ascii="Calibri" w:hAnsi="Calibri" w:cs="Calibri"/>
                <w:color w:val="000080"/>
                <w:sz w:val="22"/>
                <w:szCs w:val="22"/>
              </w:rPr>
            </w:pPr>
            <w:r w:rsidRPr="00453279">
              <w:rPr>
                <w:rFonts w:ascii="Calibri" w:hAnsi="Calibri" w:cs="Calibri"/>
                <w:color w:val="000080"/>
                <w:sz w:val="22"/>
                <w:szCs w:val="22"/>
              </w:rPr>
              <w:t xml:space="preserve">Települési hulladék- és szennyvízkezelés </w:t>
            </w:r>
            <w:proofErr w:type="gramStart"/>
            <w:r w:rsidRPr="00453279">
              <w:rPr>
                <w:rFonts w:ascii="Calibri" w:hAnsi="Calibri" w:cs="Calibri"/>
                <w:color w:val="000080"/>
                <w:sz w:val="22"/>
                <w:szCs w:val="22"/>
              </w:rPr>
              <w:t>céljára  szolgáló</w:t>
            </w:r>
            <w:proofErr w:type="gramEnd"/>
            <w:r w:rsidRPr="00453279">
              <w:rPr>
                <w:rFonts w:ascii="Calibri" w:hAnsi="Calibri" w:cs="Calibri"/>
                <w:color w:val="000080"/>
                <w:sz w:val="22"/>
                <w:szCs w:val="22"/>
              </w:rPr>
              <w:t xml:space="preserve"> terület (K-Hull)</w:t>
            </w:r>
          </w:p>
        </w:tc>
        <w:tc>
          <w:tcPr>
            <w:tcW w:w="1220" w:type="dxa"/>
            <w:tcBorders>
              <w:top w:val="nil"/>
              <w:left w:val="nil"/>
              <w:bottom w:val="single" w:sz="4" w:space="0" w:color="auto"/>
              <w:right w:val="single" w:sz="4" w:space="0" w:color="auto"/>
            </w:tcBorders>
            <w:noWrap/>
            <w:vAlign w:val="bottom"/>
            <w:hideMark/>
          </w:tcPr>
          <w:p w14:paraId="2A6CF8FF" w14:textId="77777777" w:rsidR="007750C9" w:rsidRPr="00453279" w:rsidRDefault="007750C9" w:rsidP="006B60F3">
            <w:pPr>
              <w:overflowPunct/>
              <w:autoSpaceDE/>
              <w:autoSpaceDN/>
              <w:adjustRightInd/>
              <w:jc w:val="right"/>
              <w:rPr>
                <w:rFonts w:ascii="Calibri" w:hAnsi="Calibri" w:cs="Calibri"/>
                <w:color w:val="000080"/>
                <w:sz w:val="22"/>
                <w:szCs w:val="22"/>
              </w:rPr>
            </w:pPr>
            <w:r w:rsidRPr="00453279">
              <w:rPr>
                <w:rFonts w:ascii="Calibri" w:hAnsi="Calibri" w:cs="Calibri"/>
                <w:color w:val="000080"/>
                <w:sz w:val="22"/>
                <w:szCs w:val="22"/>
              </w:rPr>
              <w:t>20,42</w:t>
            </w:r>
          </w:p>
        </w:tc>
      </w:tr>
      <w:tr w:rsidR="007750C9" w:rsidRPr="00453279" w14:paraId="33F7F8CE" w14:textId="77777777" w:rsidTr="006B60F3">
        <w:trPr>
          <w:trHeight w:val="300"/>
        </w:trPr>
        <w:tc>
          <w:tcPr>
            <w:tcW w:w="8940" w:type="dxa"/>
            <w:tcBorders>
              <w:top w:val="nil"/>
              <w:left w:val="single" w:sz="4" w:space="0" w:color="auto"/>
              <w:bottom w:val="single" w:sz="4" w:space="0" w:color="auto"/>
              <w:right w:val="single" w:sz="4" w:space="0" w:color="auto"/>
            </w:tcBorders>
            <w:noWrap/>
            <w:vAlign w:val="bottom"/>
            <w:hideMark/>
          </w:tcPr>
          <w:p w14:paraId="5AF7CA66" w14:textId="77777777" w:rsidR="007750C9" w:rsidRPr="00453279" w:rsidRDefault="007750C9" w:rsidP="006B60F3">
            <w:pPr>
              <w:overflowPunct/>
              <w:autoSpaceDE/>
              <w:autoSpaceDN/>
              <w:adjustRightInd/>
              <w:jc w:val="left"/>
              <w:rPr>
                <w:rFonts w:ascii="Calibri" w:hAnsi="Calibri" w:cs="Calibri"/>
                <w:color w:val="000080"/>
                <w:sz w:val="22"/>
                <w:szCs w:val="22"/>
              </w:rPr>
            </w:pPr>
            <w:r w:rsidRPr="00453279">
              <w:rPr>
                <w:rFonts w:ascii="Calibri" w:hAnsi="Calibri" w:cs="Calibri"/>
                <w:color w:val="000080"/>
                <w:sz w:val="22"/>
                <w:szCs w:val="22"/>
              </w:rPr>
              <w:t>Közlekedési építmények elhelyezésére szolgáló terület (K-</w:t>
            </w:r>
            <w:proofErr w:type="spellStart"/>
            <w:r w:rsidRPr="00453279">
              <w:rPr>
                <w:rFonts w:ascii="Calibri" w:hAnsi="Calibri" w:cs="Calibri"/>
                <w:color w:val="000080"/>
                <w:sz w:val="22"/>
                <w:szCs w:val="22"/>
              </w:rPr>
              <w:t>Közl</w:t>
            </w:r>
            <w:proofErr w:type="spellEnd"/>
            <w:r w:rsidRPr="00453279">
              <w:rPr>
                <w:rFonts w:ascii="Calibri" w:hAnsi="Calibri" w:cs="Calibri"/>
                <w:color w:val="000080"/>
                <w:sz w:val="22"/>
                <w:szCs w:val="22"/>
              </w:rPr>
              <w:t>)</w:t>
            </w:r>
          </w:p>
        </w:tc>
        <w:tc>
          <w:tcPr>
            <w:tcW w:w="1220" w:type="dxa"/>
            <w:tcBorders>
              <w:top w:val="nil"/>
              <w:left w:val="nil"/>
              <w:bottom w:val="single" w:sz="4" w:space="0" w:color="auto"/>
              <w:right w:val="single" w:sz="4" w:space="0" w:color="auto"/>
            </w:tcBorders>
            <w:noWrap/>
            <w:vAlign w:val="bottom"/>
            <w:hideMark/>
          </w:tcPr>
          <w:p w14:paraId="6F1C83C4" w14:textId="77777777" w:rsidR="007750C9" w:rsidRPr="00453279" w:rsidRDefault="007750C9" w:rsidP="006B60F3">
            <w:pPr>
              <w:overflowPunct/>
              <w:autoSpaceDE/>
              <w:autoSpaceDN/>
              <w:adjustRightInd/>
              <w:jc w:val="right"/>
              <w:rPr>
                <w:rFonts w:ascii="Calibri" w:hAnsi="Calibri" w:cs="Calibri"/>
                <w:color w:val="000080"/>
                <w:sz w:val="22"/>
                <w:szCs w:val="22"/>
              </w:rPr>
            </w:pPr>
            <w:r w:rsidRPr="00453279">
              <w:rPr>
                <w:rFonts w:ascii="Calibri" w:hAnsi="Calibri" w:cs="Calibri"/>
                <w:color w:val="000080"/>
                <w:sz w:val="22"/>
                <w:szCs w:val="22"/>
              </w:rPr>
              <w:t>96,40</w:t>
            </w:r>
          </w:p>
        </w:tc>
      </w:tr>
      <w:tr w:rsidR="007750C9" w:rsidRPr="00453279" w14:paraId="620EBC02" w14:textId="77777777" w:rsidTr="006B60F3">
        <w:trPr>
          <w:trHeight w:val="300"/>
        </w:trPr>
        <w:tc>
          <w:tcPr>
            <w:tcW w:w="8940" w:type="dxa"/>
            <w:tcBorders>
              <w:top w:val="nil"/>
              <w:left w:val="single" w:sz="4" w:space="0" w:color="auto"/>
              <w:bottom w:val="single" w:sz="4" w:space="0" w:color="auto"/>
              <w:right w:val="single" w:sz="4" w:space="0" w:color="auto"/>
            </w:tcBorders>
            <w:noWrap/>
            <w:vAlign w:val="bottom"/>
            <w:hideMark/>
          </w:tcPr>
          <w:p w14:paraId="4B10C164" w14:textId="77777777" w:rsidR="007750C9" w:rsidRPr="00453279" w:rsidRDefault="007750C9" w:rsidP="006B60F3">
            <w:pPr>
              <w:overflowPunct/>
              <w:autoSpaceDE/>
              <w:autoSpaceDN/>
              <w:adjustRightInd/>
              <w:jc w:val="left"/>
              <w:rPr>
                <w:rFonts w:ascii="Calibri" w:hAnsi="Calibri" w:cs="Calibri"/>
                <w:color w:val="000080"/>
                <w:sz w:val="22"/>
                <w:szCs w:val="22"/>
              </w:rPr>
            </w:pPr>
            <w:r w:rsidRPr="00453279">
              <w:rPr>
                <w:rFonts w:ascii="Calibri" w:hAnsi="Calibri" w:cs="Calibri"/>
                <w:color w:val="000080"/>
                <w:sz w:val="22"/>
                <w:szCs w:val="22"/>
              </w:rPr>
              <w:t>Temető területe (K-T)</w:t>
            </w:r>
          </w:p>
        </w:tc>
        <w:tc>
          <w:tcPr>
            <w:tcW w:w="1220" w:type="dxa"/>
            <w:tcBorders>
              <w:top w:val="nil"/>
              <w:left w:val="nil"/>
              <w:bottom w:val="single" w:sz="4" w:space="0" w:color="auto"/>
              <w:right w:val="single" w:sz="4" w:space="0" w:color="auto"/>
            </w:tcBorders>
            <w:noWrap/>
            <w:vAlign w:val="bottom"/>
            <w:hideMark/>
          </w:tcPr>
          <w:p w14:paraId="5CD7E8E7" w14:textId="77777777" w:rsidR="007750C9" w:rsidRPr="00453279" w:rsidRDefault="007750C9" w:rsidP="006B60F3">
            <w:pPr>
              <w:overflowPunct/>
              <w:autoSpaceDE/>
              <w:autoSpaceDN/>
              <w:adjustRightInd/>
              <w:jc w:val="right"/>
              <w:rPr>
                <w:rFonts w:ascii="Calibri" w:hAnsi="Calibri" w:cs="Calibri"/>
                <w:color w:val="000080"/>
                <w:sz w:val="22"/>
                <w:szCs w:val="22"/>
              </w:rPr>
            </w:pPr>
            <w:r w:rsidRPr="00453279">
              <w:rPr>
                <w:rFonts w:ascii="Calibri" w:hAnsi="Calibri" w:cs="Calibri"/>
                <w:color w:val="000080"/>
                <w:sz w:val="22"/>
                <w:szCs w:val="22"/>
              </w:rPr>
              <w:t>33,54</w:t>
            </w:r>
          </w:p>
        </w:tc>
      </w:tr>
      <w:tr w:rsidR="007750C9" w:rsidRPr="00453279" w14:paraId="4644E040" w14:textId="77777777" w:rsidTr="006B60F3">
        <w:trPr>
          <w:trHeight w:val="300"/>
        </w:trPr>
        <w:tc>
          <w:tcPr>
            <w:tcW w:w="8940" w:type="dxa"/>
            <w:tcBorders>
              <w:top w:val="nil"/>
              <w:left w:val="single" w:sz="4" w:space="0" w:color="auto"/>
              <w:bottom w:val="single" w:sz="4" w:space="0" w:color="auto"/>
              <w:right w:val="single" w:sz="4" w:space="0" w:color="auto"/>
            </w:tcBorders>
            <w:noWrap/>
            <w:vAlign w:val="bottom"/>
            <w:hideMark/>
          </w:tcPr>
          <w:p w14:paraId="6A4F8D9D" w14:textId="77777777" w:rsidR="007750C9" w:rsidRPr="00453279" w:rsidRDefault="007750C9" w:rsidP="006B60F3">
            <w:pPr>
              <w:overflowPunct/>
              <w:autoSpaceDE/>
              <w:autoSpaceDN/>
              <w:adjustRightInd/>
              <w:jc w:val="left"/>
              <w:rPr>
                <w:rFonts w:ascii="Calibri" w:hAnsi="Calibri" w:cs="Calibri"/>
                <w:color w:val="000080"/>
                <w:sz w:val="22"/>
                <w:szCs w:val="22"/>
              </w:rPr>
            </w:pPr>
            <w:r w:rsidRPr="00453279">
              <w:rPr>
                <w:rFonts w:ascii="Calibri" w:hAnsi="Calibri" w:cs="Calibri"/>
                <w:color w:val="000080"/>
                <w:sz w:val="22"/>
                <w:szCs w:val="22"/>
              </w:rPr>
              <w:t>Napelempark (K-</w:t>
            </w:r>
            <w:proofErr w:type="spellStart"/>
            <w:r w:rsidRPr="00453279">
              <w:rPr>
                <w:rFonts w:ascii="Calibri" w:hAnsi="Calibri" w:cs="Calibri"/>
                <w:color w:val="000080"/>
                <w:sz w:val="22"/>
                <w:szCs w:val="22"/>
              </w:rPr>
              <w:t>Np</w:t>
            </w:r>
            <w:proofErr w:type="spellEnd"/>
            <w:r w:rsidRPr="00453279">
              <w:rPr>
                <w:rFonts w:ascii="Calibri" w:hAnsi="Calibri" w:cs="Calibri"/>
                <w:color w:val="000080"/>
                <w:sz w:val="22"/>
                <w:szCs w:val="22"/>
              </w:rPr>
              <w:t>)</w:t>
            </w:r>
          </w:p>
        </w:tc>
        <w:tc>
          <w:tcPr>
            <w:tcW w:w="1220" w:type="dxa"/>
            <w:tcBorders>
              <w:top w:val="nil"/>
              <w:left w:val="nil"/>
              <w:bottom w:val="single" w:sz="4" w:space="0" w:color="auto"/>
              <w:right w:val="single" w:sz="4" w:space="0" w:color="auto"/>
            </w:tcBorders>
            <w:noWrap/>
            <w:vAlign w:val="bottom"/>
            <w:hideMark/>
          </w:tcPr>
          <w:p w14:paraId="08F8A7AA" w14:textId="77777777" w:rsidR="007750C9" w:rsidRPr="00453279" w:rsidRDefault="007750C9" w:rsidP="006B60F3">
            <w:pPr>
              <w:overflowPunct/>
              <w:autoSpaceDE/>
              <w:autoSpaceDN/>
              <w:adjustRightInd/>
              <w:jc w:val="right"/>
              <w:rPr>
                <w:rFonts w:ascii="Calibri" w:hAnsi="Calibri" w:cs="Calibri"/>
                <w:color w:val="000080"/>
                <w:sz w:val="22"/>
                <w:szCs w:val="22"/>
              </w:rPr>
            </w:pPr>
            <w:r w:rsidRPr="00453279">
              <w:rPr>
                <w:rFonts w:ascii="Calibri" w:hAnsi="Calibri" w:cs="Calibri"/>
                <w:color w:val="000080"/>
                <w:sz w:val="22"/>
                <w:szCs w:val="22"/>
              </w:rPr>
              <w:t>2,44</w:t>
            </w:r>
          </w:p>
        </w:tc>
      </w:tr>
      <w:tr w:rsidR="007750C9" w:rsidRPr="00453279" w14:paraId="68CDDA77" w14:textId="77777777" w:rsidTr="006B60F3">
        <w:trPr>
          <w:trHeight w:val="300"/>
        </w:trPr>
        <w:tc>
          <w:tcPr>
            <w:tcW w:w="8940" w:type="dxa"/>
            <w:tcBorders>
              <w:top w:val="nil"/>
              <w:left w:val="single" w:sz="4" w:space="0" w:color="auto"/>
              <w:bottom w:val="single" w:sz="4" w:space="0" w:color="auto"/>
              <w:right w:val="single" w:sz="4" w:space="0" w:color="auto"/>
            </w:tcBorders>
            <w:noWrap/>
            <w:vAlign w:val="bottom"/>
            <w:hideMark/>
          </w:tcPr>
          <w:p w14:paraId="5B5BD9A1" w14:textId="77777777" w:rsidR="007750C9" w:rsidRPr="00453279" w:rsidRDefault="007750C9" w:rsidP="006B60F3">
            <w:pPr>
              <w:overflowPunct/>
              <w:autoSpaceDE/>
              <w:autoSpaceDN/>
              <w:adjustRightInd/>
              <w:jc w:val="left"/>
              <w:rPr>
                <w:rFonts w:ascii="Calibri" w:hAnsi="Calibri" w:cs="Calibri"/>
                <w:i/>
                <w:iCs/>
                <w:color w:val="000080"/>
                <w:sz w:val="22"/>
                <w:szCs w:val="22"/>
              </w:rPr>
            </w:pPr>
            <w:r w:rsidRPr="00453279">
              <w:rPr>
                <w:rFonts w:ascii="Calibri" w:hAnsi="Calibri" w:cs="Calibri"/>
                <w:i/>
                <w:iCs/>
                <w:color w:val="000080"/>
                <w:sz w:val="22"/>
                <w:szCs w:val="22"/>
              </w:rPr>
              <w:t>Különleges területek összesen:</w:t>
            </w:r>
          </w:p>
        </w:tc>
        <w:tc>
          <w:tcPr>
            <w:tcW w:w="1220" w:type="dxa"/>
            <w:tcBorders>
              <w:top w:val="nil"/>
              <w:left w:val="nil"/>
              <w:bottom w:val="single" w:sz="4" w:space="0" w:color="auto"/>
              <w:right w:val="single" w:sz="4" w:space="0" w:color="auto"/>
            </w:tcBorders>
            <w:noWrap/>
            <w:vAlign w:val="bottom"/>
            <w:hideMark/>
          </w:tcPr>
          <w:p w14:paraId="6DB8E248" w14:textId="77777777" w:rsidR="007750C9" w:rsidRPr="00453279" w:rsidRDefault="007750C9" w:rsidP="006B60F3">
            <w:pPr>
              <w:overflowPunct/>
              <w:autoSpaceDE/>
              <w:autoSpaceDN/>
              <w:adjustRightInd/>
              <w:jc w:val="right"/>
              <w:rPr>
                <w:rFonts w:ascii="Calibri" w:hAnsi="Calibri" w:cs="Calibri"/>
                <w:i/>
                <w:iCs/>
                <w:color w:val="000080"/>
                <w:sz w:val="22"/>
                <w:szCs w:val="22"/>
              </w:rPr>
            </w:pPr>
            <w:r w:rsidRPr="00453279">
              <w:rPr>
                <w:rFonts w:ascii="Calibri" w:hAnsi="Calibri" w:cs="Calibri"/>
                <w:i/>
                <w:iCs/>
                <w:color w:val="000080"/>
                <w:sz w:val="22"/>
                <w:szCs w:val="22"/>
              </w:rPr>
              <w:t>276,89</w:t>
            </w:r>
          </w:p>
        </w:tc>
      </w:tr>
      <w:tr w:rsidR="007750C9" w:rsidRPr="00453279" w14:paraId="7F5BA085" w14:textId="77777777" w:rsidTr="006B60F3">
        <w:trPr>
          <w:trHeight w:val="300"/>
        </w:trPr>
        <w:tc>
          <w:tcPr>
            <w:tcW w:w="8940" w:type="dxa"/>
            <w:tcBorders>
              <w:top w:val="nil"/>
              <w:left w:val="single" w:sz="4" w:space="0" w:color="auto"/>
              <w:bottom w:val="single" w:sz="4" w:space="0" w:color="auto"/>
              <w:right w:val="single" w:sz="4" w:space="0" w:color="auto"/>
            </w:tcBorders>
            <w:noWrap/>
            <w:vAlign w:val="bottom"/>
            <w:hideMark/>
          </w:tcPr>
          <w:p w14:paraId="3C43003D" w14:textId="77777777" w:rsidR="007750C9" w:rsidRPr="00453279" w:rsidRDefault="007750C9" w:rsidP="006B60F3">
            <w:pPr>
              <w:overflowPunct/>
              <w:autoSpaceDE/>
              <w:autoSpaceDN/>
              <w:adjustRightInd/>
              <w:jc w:val="left"/>
              <w:rPr>
                <w:rFonts w:ascii="Calibri" w:hAnsi="Calibri" w:cs="Calibri"/>
                <w:b/>
                <w:bCs/>
                <w:i/>
                <w:iCs/>
                <w:color w:val="000080"/>
                <w:sz w:val="22"/>
                <w:szCs w:val="22"/>
              </w:rPr>
            </w:pPr>
            <w:r w:rsidRPr="00453279">
              <w:rPr>
                <w:rFonts w:ascii="Calibri" w:hAnsi="Calibri" w:cs="Calibri"/>
                <w:b/>
                <w:bCs/>
                <w:i/>
                <w:iCs/>
                <w:color w:val="000080"/>
                <w:sz w:val="22"/>
                <w:szCs w:val="22"/>
              </w:rPr>
              <w:t>Beépítésre szánt területek összesen:</w:t>
            </w:r>
          </w:p>
        </w:tc>
        <w:tc>
          <w:tcPr>
            <w:tcW w:w="1220" w:type="dxa"/>
            <w:tcBorders>
              <w:top w:val="nil"/>
              <w:left w:val="nil"/>
              <w:bottom w:val="single" w:sz="4" w:space="0" w:color="auto"/>
              <w:right w:val="single" w:sz="4" w:space="0" w:color="auto"/>
            </w:tcBorders>
            <w:noWrap/>
            <w:vAlign w:val="bottom"/>
            <w:hideMark/>
          </w:tcPr>
          <w:p w14:paraId="716D0B69" w14:textId="77777777" w:rsidR="007750C9" w:rsidRPr="00453279" w:rsidRDefault="007750C9" w:rsidP="006B60F3">
            <w:pPr>
              <w:overflowPunct/>
              <w:autoSpaceDE/>
              <w:autoSpaceDN/>
              <w:adjustRightInd/>
              <w:jc w:val="right"/>
              <w:rPr>
                <w:rFonts w:ascii="Calibri" w:hAnsi="Calibri" w:cs="Calibri"/>
                <w:b/>
                <w:bCs/>
                <w:i/>
                <w:iCs/>
                <w:color w:val="000080"/>
                <w:sz w:val="22"/>
                <w:szCs w:val="22"/>
              </w:rPr>
            </w:pPr>
            <w:r w:rsidRPr="00453279">
              <w:rPr>
                <w:rFonts w:ascii="Calibri" w:hAnsi="Calibri" w:cs="Calibri"/>
                <w:b/>
                <w:bCs/>
                <w:i/>
                <w:iCs/>
                <w:color w:val="000080"/>
                <w:sz w:val="22"/>
                <w:szCs w:val="22"/>
              </w:rPr>
              <w:t>2 261,53</w:t>
            </w:r>
          </w:p>
        </w:tc>
      </w:tr>
      <w:tr w:rsidR="007750C9" w:rsidRPr="00453279" w14:paraId="65418D95" w14:textId="77777777" w:rsidTr="006B60F3">
        <w:trPr>
          <w:trHeight w:val="300"/>
        </w:trPr>
        <w:tc>
          <w:tcPr>
            <w:tcW w:w="8940" w:type="dxa"/>
            <w:tcBorders>
              <w:top w:val="nil"/>
              <w:left w:val="single" w:sz="4" w:space="0" w:color="auto"/>
              <w:bottom w:val="single" w:sz="4" w:space="0" w:color="auto"/>
              <w:right w:val="single" w:sz="4" w:space="0" w:color="auto"/>
            </w:tcBorders>
            <w:noWrap/>
            <w:vAlign w:val="bottom"/>
            <w:hideMark/>
          </w:tcPr>
          <w:p w14:paraId="792A0560" w14:textId="77777777" w:rsidR="007750C9" w:rsidRPr="00453279" w:rsidRDefault="007750C9" w:rsidP="006B60F3">
            <w:pPr>
              <w:overflowPunct/>
              <w:autoSpaceDE/>
              <w:autoSpaceDN/>
              <w:adjustRightInd/>
              <w:jc w:val="left"/>
              <w:rPr>
                <w:rFonts w:ascii="Calibri" w:hAnsi="Calibri" w:cs="Calibri"/>
                <w:b/>
                <w:bCs/>
                <w:i/>
                <w:iCs/>
                <w:color w:val="000080"/>
                <w:sz w:val="22"/>
                <w:szCs w:val="22"/>
              </w:rPr>
            </w:pPr>
            <w:r w:rsidRPr="00453279">
              <w:rPr>
                <w:rFonts w:ascii="Calibri" w:hAnsi="Calibri" w:cs="Calibri"/>
                <w:b/>
                <w:bCs/>
                <w:i/>
                <w:iCs/>
                <w:color w:val="000080"/>
                <w:sz w:val="22"/>
                <w:szCs w:val="22"/>
              </w:rPr>
              <w:t> </w:t>
            </w:r>
          </w:p>
        </w:tc>
        <w:tc>
          <w:tcPr>
            <w:tcW w:w="1220" w:type="dxa"/>
            <w:tcBorders>
              <w:top w:val="nil"/>
              <w:left w:val="nil"/>
              <w:bottom w:val="single" w:sz="4" w:space="0" w:color="auto"/>
              <w:right w:val="single" w:sz="4" w:space="0" w:color="auto"/>
            </w:tcBorders>
            <w:noWrap/>
            <w:vAlign w:val="bottom"/>
            <w:hideMark/>
          </w:tcPr>
          <w:p w14:paraId="5C1D25D7" w14:textId="77777777" w:rsidR="007750C9" w:rsidRPr="00453279" w:rsidRDefault="007750C9" w:rsidP="006B60F3">
            <w:pPr>
              <w:overflowPunct/>
              <w:autoSpaceDE/>
              <w:autoSpaceDN/>
              <w:adjustRightInd/>
              <w:jc w:val="left"/>
              <w:rPr>
                <w:rFonts w:ascii="Calibri" w:hAnsi="Calibri" w:cs="Calibri"/>
                <w:b/>
                <w:bCs/>
                <w:i/>
                <w:iCs/>
                <w:color w:val="000080"/>
                <w:sz w:val="22"/>
                <w:szCs w:val="22"/>
              </w:rPr>
            </w:pPr>
            <w:r w:rsidRPr="00453279">
              <w:rPr>
                <w:rFonts w:ascii="Calibri" w:hAnsi="Calibri" w:cs="Calibri"/>
                <w:b/>
                <w:bCs/>
                <w:i/>
                <w:iCs/>
                <w:color w:val="000080"/>
                <w:sz w:val="22"/>
                <w:szCs w:val="22"/>
              </w:rPr>
              <w:t> </w:t>
            </w:r>
          </w:p>
        </w:tc>
      </w:tr>
      <w:tr w:rsidR="007750C9" w:rsidRPr="00453279" w14:paraId="188C571F" w14:textId="77777777" w:rsidTr="006B60F3">
        <w:trPr>
          <w:trHeight w:val="300"/>
        </w:trPr>
        <w:tc>
          <w:tcPr>
            <w:tcW w:w="8940" w:type="dxa"/>
            <w:tcBorders>
              <w:top w:val="nil"/>
              <w:left w:val="single" w:sz="4" w:space="0" w:color="auto"/>
              <w:bottom w:val="single" w:sz="4" w:space="0" w:color="auto"/>
              <w:right w:val="single" w:sz="4" w:space="0" w:color="auto"/>
            </w:tcBorders>
            <w:noWrap/>
            <w:vAlign w:val="bottom"/>
            <w:hideMark/>
          </w:tcPr>
          <w:p w14:paraId="1EE17D39" w14:textId="77777777" w:rsidR="007750C9" w:rsidRPr="00453279" w:rsidRDefault="007750C9" w:rsidP="006B60F3">
            <w:pPr>
              <w:overflowPunct/>
              <w:autoSpaceDE/>
              <w:autoSpaceDN/>
              <w:adjustRightInd/>
              <w:jc w:val="left"/>
              <w:rPr>
                <w:rFonts w:ascii="Calibri" w:hAnsi="Calibri" w:cs="Calibri"/>
                <w:b/>
                <w:bCs/>
                <w:i/>
                <w:iCs/>
                <w:color w:val="000080"/>
                <w:sz w:val="22"/>
                <w:szCs w:val="22"/>
              </w:rPr>
            </w:pPr>
            <w:r w:rsidRPr="00453279">
              <w:rPr>
                <w:rFonts w:ascii="Calibri" w:hAnsi="Calibri" w:cs="Calibri"/>
                <w:b/>
                <w:bCs/>
                <w:i/>
                <w:iCs/>
                <w:color w:val="000080"/>
                <w:sz w:val="22"/>
                <w:szCs w:val="22"/>
              </w:rPr>
              <w:t>BEÉPÍTÉSRE NEM SZÁNT TERÜLETEK</w:t>
            </w:r>
          </w:p>
        </w:tc>
        <w:tc>
          <w:tcPr>
            <w:tcW w:w="1220" w:type="dxa"/>
            <w:tcBorders>
              <w:top w:val="nil"/>
              <w:left w:val="nil"/>
              <w:bottom w:val="single" w:sz="4" w:space="0" w:color="auto"/>
              <w:right w:val="single" w:sz="4" w:space="0" w:color="auto"/>
            </w:tcBorders>
            <w:noWrap/>
            <w:vAlign w:val="bottom"/>
            <w:hideMark/>
          </w:tcPr>
          <w:p w14:paraId="4B8DC35B" w14:textId="77777777" w:rsidR="007750C9" w:rsidRPr="00453279" w:rsidRDefault="007750C9" w:rsidP="006B60F3">
            <w:pPr>
              <w:overflowPunct/>
              <w:autoSpaceDE/>
              <w:autoSpaceDN/>
              <w:adjustRightInd/>
              <w:jc w:val="left"/>
              <w:rPr>
                <w:rFonts w:ascii="Calibri" w:hAnsi="Calibri" w:cs="Calibri"/>
                <w:b/>
                <w:bCs/>
                <w:i/>
                <w:iCs/>
                <w:color w:val="000080"/>
                <w:sz w:val="22"/>
                <w:szCs w:val="22"/>
              </w:rPr>
            </w:pPr>
            <w:r w:rsidRPr="00453279">
              <w:rPr>
                <w:rFonts w:ascii="Calibri" w:hAnsi="Calibri" w:cs="Calibri"/>
                <w:b/>
                <w:bCs/>
                <w:i/>
                <w:iCs/>
                <w:color w:val="000080"/>
                <w:sz w:val="22"/>
                <w:szCs w:val="22"/>
              </w:rPr>
              <w:t> </w:t>
            </w:r>
          </w:p>
        </w:tc>
      </w:tr>
      <w:tr w:rsidR="007750C9" w:rsidRPr="00453279" w14:paraId="6EDA07CF" w14:textId="77777777" w:rsidTr="006B60F3">
        <w:trPr>
          <w:trHeight w:val="300"/>
        </w:trPr>
        <w:tc>
          <w:tcPr>
            <w:tcW w:w="8940" w:type="dxa"/>
            <w:tcBorders>
              <w:top w:val="nil"/>
              <w:left w:val="single" w:sz="4" w:space="0" w:color="auto"/>
              <w:bottom w:val="single" w:sz="4" w:space="0" w:color="auto"/>
              <w:right w:val="single" w:sz="4" w:space="0" w:color="auto"/>
            </w:tcBorders>
            <w:noWrap/>
            <w:vAlign w:val="bottom"/>
            <w:hideMark/>
          </w:tcPr>
          <w:p w14:paraId="5AF70AAA" w14:textId="77777777" w:rsidR="007750C9" w:rsidRPr="00453279" w:rsidRDefault="007750C9" w:rsidP="006B60F3">
            <w:pPr>
              <w:overflowPunct/>
              <w:autoSpaceDE/>
              <w:autoSpaceDN/>
              <w:adjustRightInd/>
              <w:jc w:val="left"/>
              <w:rPr>
                <w:rFonts w:ascii="Calibri" w:hAnsi="Calibri" w:cs="Calibri"/>
                <w:b/>
                <w:bCs/>
                <w:color w:val="000080"/>
                <w:sz w:val="22"/>
                <w:szCs w:val="22"/>
              </w:rPr>
            </w:pPr>
            <w:r w:rsidRPr="00453279">
              <w:rPr>
                <w:rFonts w:ascii="Calibri" w:hAnsi="Calibri" w:cs="Calibri"/>
                <w:b/>
                <w:bCs/>
                <w:color w:val="000080"/>
                <w:sz w:val="22"/>
                <w:szCs w:val="22"/>
              </w:rPr>
              <w:t>KÖZLEKEDÉSI ÉS KÖZMŰTERÜLETEK</w:t>
            </w:r>
          </w:p>
        </w:tc>
        <w:tc>
          <w:tcPr>
            <w:tcW w:w="1220" w:type="dxa"/>
            <w:tcBorders>
              <w:top w:val="nil"/>
              <w:left w:val="nil"/>
              <w:bottom w:val="single" w:sz="4" w:space="0" w:color="auto"/>
              <w:right w:val="single" w:sz="4" w:space="0" w:color="auto"/>
            </w:tcBorders>
            <w:noWrap/>
            <w:vAlign w:val="bottom"/>
            <w:hideMark/>
          </w:tcPr>
          <w:p w14:paraId="526103C2" w14:textId="77777777" w:rsidR="007750C9" w:rsidRPr="00453279" w:rsidRDefault="007750C9" w:rsidP="006B60F3">
            <w:pPr>
              <w:overflowPunct/>
              <w:autoSpaceDE/>
              <w:autoSpaceDN/>
              <w:adjustRightInd/>
              <w:jc w:val="left"/>
              <w:rPr>
                <w:rFonts w:ascii="Calibri" w:hAnsi="Calibri" w:cs="Calibri"/>
                <w:color w:val="000080"/>
                <w:sz w:val="22"/>
                <w:szCs w:val="22"/>
              </w:rPr>
            </w:pPr>
            <w:r w:rsidRPr="00453279">
              <w:rPr>
                <w:rFonts w:ascii="Calibri" w:hAnsi="Calibri" w:cs="Calibri"/>
                <w:color w:val="000080"/>
                <w:sz w:val="22"/>
                <w:szCs w:val="22"/>
              </w:rPr>
              <w:t> </w:t>
            </w:r>
          </w:p>
        </w:tc>
      </w:tr>
      <w:tr w:rsidR="007750C9" w:rsidRPr="00453279" w14:paraId="20B22017" w14:textId="77777777" w:rsidTr="006B60F3">
        <w:trPr>
          <w:trHeight w:val="300"/>
        </w:trPr>
        <w:tc>
          <w:tcPr>
            <w:tcW w:w="8940" w:type="dxa"/>
            <w:tcBorders>
              <w:top w:val="nil"/>
              <w:left w:val="single" w:sz="4" w:space="0" w:color="auto"/>
              <w:bottom w:val="single" w:sz="4" w:space="0" w:color="auto"/>
              <w:right w:val="single" w:sz="4" w:space="0" w:color="auto"/>
            </w:tcBorders>
            <w:noWrap/>
            <w:vAlign w:val="bottom"/>
            <w:hideMark/>
          </w:tcPr>
          <w:p w14:paraId="3D6A8457" w14:textId="77777777" w:rsidR="007750C9" w:rsidRPr="00453279" w:rsidRDefault="007750C9" w:rsidP="006B60F3">
            <w:pPr>
              <w:overflowPunct/>
              <w:autoSpaceDE/>
              <w:autoSpaceDN/>
              <w:adjustRightInd/>
              <w:jc w:val="left"/>
              <w:rPr>
                <w:rFonts w:ascii="Calibri" w:hAnsi="Calibri" w:cs="Calibri"/>
                <w:color w:val="000080"/>
                <w:sz w:val="22"/>
                <w:szCs w:val="22"/>
              </w:rPr>
            </w:pPr>
            <w:r w:rsidRPr="00453279">
              <w:rPr>
                <w:rFonts w:ascii="Calibri" w:hAnsi="Calibri" w:cs="Calibri"/>
                <w:color w:val="000080"/>
                <w:sz w:val="22"/>
                <w:szCs w:val="22"/>
              </w:rPr>
              <w:t>Közúti közlekedési terület (</w:t>
            </w:r>
            <w:proofErr w:type="spellStart"/>
            <w:r w:rsidRPr="00453279">
              <w:rPr>
                <w:rFonts w:ascii="Calibri" w:hAnsi="Calibri" w:cs="Calibri"/>
                <w:color w:val="000080"/>
                <w:sz w:val="22"/>
                <w:szCs w:val="22"/>
              </w:rPr>
              <w:t>KÖu</w:t>
            </w:r>
            <w:proofErr w:type="spellEnd"/>
            <w:r w:rsidRPr="00453279">
              <w:rPr>
                <w:rFonts w:ascii="Calibri" w:hAnsi="Calibri" w:cs="Calibri"/>
                <w:color w:val="000080"/>
                <w:sz w:val="22"/>
                <w:szCs w:val="22"/>
              </w:rPr>
              <w:t>)</w:t>
            </w:r>
          </w:p>
        </w:tc>
        <w:tc>
          <w:tcPr>
            <w:tcW w:w="1220" w:type="dxa"/>
            <w:tcBorders>
              <w:top w:val="nil"/>
              <w:left w:val="nil"/>
              <w:bottom w:val="single" w:sz="4" w:space="0" w:color="auto"/>
              <w:right w:val="single" w:sz="4" w:space="0" w:color="auto"/>
            </w:tcBorders>
            <w:noWrap/>
            <w:vAlign w:val="bottom"/>
            <w:hideMark/>
          </w:tcPr>
          <w:p w14:paraId="3A63C610" w14:textId="77777777" w:rsidR="007750C9" w:rsidRPr="00453279" w:rsidRDefault="007750C9" w:rsidP="006B60F3">
            <w:pPr>
              <w:overflowPunct/>
              <w:autoSpaceDE/>
              <w:autoSpaceDN/>
              <w:adjustRightInd/>
              <w:jc w:val="right"/>
              <w:rPr>
                <w:rFonts w:ascii="Calibri" w:hAnsi="Calibri" w:cs="Calibri"/>
                <w:color w:val="000080"/>
                <w:sz w:val="22"/>
                <w:szCs w:val="22"/>
              </w:rPr>
            </w:pPr>
            <w:r w:rsidRPr="00453279">
              <w:rPr>
                <w:rFonts w:ascii="Calibri" w:hAnsi="Calibri" w:cs="Calibri"/>
                <w:color w:val="000080"/>
                <w:sz w:val="22"/>
                <w:szCs w:val="22"/>
              </w:rPr>
              <w:t>378,06</w:t>
            </w:r>
          </w:p>
        </w:tc>
      </w:tr>
      <w:tr w:rsidR="007750C9" w:rsidRPr="00453279" w14:paraId="4D02E329" w14:textId="77777777" w:rsidTr="006B60F3">
        <w:trPr>
          <w:trHeight w:val="300"/>
        </w:trPr>
        <w:tc>
          <w:tcPr>
            <w:tcW w:w="8940" w:type="dxa"/>
            <w:tcBorders>
              <w:top w:val="nil"/>
              <w:left w:val="single" w:sz="4" w:space="0" w:color="auto"/>
              <w:bottom w:val="single" w:sz="4" w:space="0" w:color="auto"/>
              <w:right w:val="single" w:sz="4" w:space="0" w:color="auto"/>
            </w:tcBorders>
            <w:noWrap/>
            <w:vAlign w:val="bottom"/>
            <w:hideMark/>
          </w:tcPr>
          <w:p w14:paraId="6C85E8BF" w14:textId="77777777" w:rsidR="007750C9" w:rsidRPr="00453279" w:rsidRDefault="007750C9" w:rsidP="006B60F3">
            <w:pPr>
              <w:overflowPunct/>
              <w:autoSpaceDE/>
              <w:autoSpaceDN/>
              <w:adjustRightInd/>
              <w:jc w:val="left"/>
              <w:rPr>
                <w:rFonts w:ascii="Calibri" w:hAnsi="Calibri" w:cs="Calibri"/>
                <w:color w:val="000080"/>
                <w:sz w:val="22"/>
                <w:szCs w:val="22"/>
              </w:rPr>
            </w:pPr>
            <w:r w:rsidRPr="00453279">
              <w:rPr>
                <w:rFonts w:ascii="Calibri" w:hAnsi="Calibri" w:cs="Calibri"/>
                <w:color w:val="000080"/>
                <w:sz w:val="22"/>
                <w:szCs w:val="22"/>
              </w:rPr>
              <w:t>Kötöttpályás (vasúti) közlekedési terület (</w:t>
            </w:r>
            <w:proofErr w:type="spellStart"/>
            <w:r w:rsidRPr="00453279">
              <w:rPr>
                <w:rFonts w:ascii="Calibri" w:hAnsi="Calibri" w:cs="Calibri"/>
                <w:color w:val="000080"/>
                <w:sz w:val="22"/>
                <w:szCs w:val="22"/>
              </w:rPr>
              <w:t>KÖk</w:t>
            </w:r>
            <w:proofErr w:type="spellEnd"/>
            <w:r w:rsidRPr="00453279">
              <w:rPr>
                <w:rFonts w:ascii="Calibri" w:hAnsi="Calibri" w:cs="Calibri"/>
                <w:color w:val="000080"/>
                <w:sz w:val="22"/>
                <w:szCs w:val="22"/>
              </w:rPr>
              <w:t>)</w:t>
            </w:r>
          </w:p>
        </w:tc>
        <w:tc>
          <w:tcPr>
            <w:tcW w:w="1220" w:type="dxa"/>
            <w:tcBorders>
              <w:top w:val="nil"/>
              <w:left w:val="nil"/>
              <w:bottom w:val="single" w:sz="4" w:space="0" w:color="auto"/>
              <w:right w:val="single" w:sz="4" w:space="0" w:color="auto"/>
            </w:tcBorders>
            <w:noWrap/>
            <w:vAlign w:val="bottom"/>
            <w:hideMark/>
          </w:tcPr>
          <w:p w14:paraId="683ED1C8" w14:textId="77777777" w:rsidR="007750C9" w:rsidRPr="00453279" w:rsidRDefault="007750C9" w:rsidP="006B60F3">
            <w:pPr>
              <w:overflowPunct/>
              <w:autoSpaceDE/>
              <w:autoSpaceDN/>
              <w:adjustRightInd/>
              <w:jc w:val="right"/>
              <w:rPr>
                <w:rFonts w:ascii="Calibri" w:hAnsi="Calibri" w:cs="Calibri"/>
                <w:color w:val="000080"/>
                <w:sz w:val="22"/>
                <w:szCs w:val="22"/>
              </w:rPr>
            </w:pPr>
            <w:r w:rsidRPr="00453279">
              <w:rPr>
                <w:rFonts w:ascii="Calibri" w:hAnsi="Calibri" w:cs="Calibri"/>
                <w:color w:val="000080"/>
                <w:sz w:val="22"/>
                <w:szCs w:val="22"/>
              </w:rPr>
              <w:t>100,33</w:t>
            </w:r>
          </w:p>
        </w:tc>
      </w:tr>
      <w:tr w:rsidR="007750C9" w:rsidRPr="00453279" w14:paraId="68685199" w14:textId="77777777" w:rsidTr="006B60F3">
        <w:trPr>
          <w:trHeight w:val="300"/>
        </w:trPr>
        <w:tc>
          <w:tcPr>
            <w:tcW w:w="8940" w:type="dxa"/>
            <w:tcBorders>
              <w:top w:val="nil"/>
              <w:left w:val="single" w:sz="4" w:space="0" w:color="auto"/>
              <w:bottom w:val="single" w:sz="4" w:space="0" w:color="auto"/>
              <w:right w:val="single" w:sz="4" w:space="0" w:color="auto"/>
            </w:tcBorders>
            <w:noWrap/>
            <w:vAlign w:val="bottom"/>
            <w:hideMark/>
          </w:tcPr>
          <w:p w14:paraId="02D17F41" w14:textId="77777777" w:rsidR="007750C9" w:rsidRPr="00453279" w:rsidRDefault="007750C9" w:rsidP="006B60F3">
            <w:pPr>
              <w:overflowPunct/>
              <w:autoSpaceDE/>
              <w:autoSpaceDN/>
              <w:adjustRightInd/>
              <w:jc w:val="left"/>
              <w:rPr>
                <w:rFonts w:ascii="Calibri" w:hAnsi="Calibri" w:cs="Calibri"/>
                <w:color w:val="000080"/>
                <w:sz w:val="22"/>
                <w:szCs w:val="22"/>
              </w:rPr>
            </w:pPr>
            <w:r w:rsidRPr="00453279">
              <w:rPr>
                <w:rFonts w:ascii="Calibri" w:hAnsi="Calibri" w:cs="Calibri"/>
                <w:color w:val="000080"/>
                <w:sz w:val="22"/>
                <w:szCs w:val="22"/>
              </w:rPr>
              <w:t>Légi közlekedési terület (</w:t>
            </w:r>
            <w:proofErr w:type="spellStart"/>
            <w:r w:rsidRPr="00453279">
              <w:rPr>
                <w:rFonts w:ascii="Calibri" w:hAnsi="Calibri" w:cs="Calibri"/>
                <w:color w:val="000080"/>
                <w:sz w:val="22"/>
                <w:szCs w:val="22"/>
              </w:rPr>
              <w:t>KÖl</w:t>
            </w:r>
            <w:proofErr w:type="spellEnd"/>
            <w:r w:rsidRPr="00453279">
              <w:rPr>
                <w:rFonts w:ascii="Calibri" w:hAnsi="Calibri" w:cs="Calibri"/>
                <w:color w:val="000080"/>
                <w:sz w:val="22"/>
                <w:szCs w:val="22"/>
              </w:rPr>
              <w:t>)</w:t>
            </w:r>
          </w:p>
        </w:tc>
        <w:tc>
          <w:tcPr>
            <w:tcW w:w="1220" w:type="dxa"/>
            <w:tcBorders>
              <w:top w:val="nil"/>
              <w:left w:val="nil"/>
              <w:bottom w:val="single" w:sz="4" w:space="0" w:color="auto"/>
              <w:right w:val="single" w:sz="4" w:space="0" w:color="auto"/>
            </w:tcBorders>
            <w:noWrap/>
            <w:vAlign w:val="bottom"/>
            <w:hideMark/>
          </w:tcPr>
          <w:p w14:paraId="3A0B8E8C" w14:textId="77777777" w:rsidR="007750C9" w:rsidRPr="00453279" w:rsidRDefault="007750C9" w:rsidP="006B60F3">
            <w:pPr>
              <w:overflowPunct/>
              <w:autoSpaceDE/>
              <w:autoSpaceDN/>
              <w:adjustRightInd/>
              <w:jc w:val="right"/>
              <w:rPr>
                <w:rFonts w:ascii="Calibri" w:hAnsi="Calibri" w:cs="Calibri"/>
                <w:color w:val="000080"/>
                <w:sz w:val="22"/>
                <w:szCs w:val="22"/>
              </w:rPr>
            </w:pPr>
            <w:r w:rsidRPr="00453279">
              <w:rPr>
                <w:rFonts w:ascii="Calibri" w:hAnsi="Calibri" w:cs="Calibri"/>
                <w:color w:val="000080"/>
                <w:sz w:val="22"/>
                <w:szCs w:val="22"/>
              </w:rPr>
              <w:t>97,70</w:t>
            </w:r>
          </w:p>
        </w:tc>
      </w:tr>
      <w:tr w:rsidR="007750C9" w:rsidRPr="00453279" w14:paraId="36B0319B" w14:textId="77777777" w:rsidTr="006B60F3">
        <w:trPr>
          <w:trHeight w:val="300"/>
        </w:trPr>
        <w:tc>
          <w:tcPr>
            <w:tcW w:w="8940" w:type="dxa"/>
            <w:tcBorders>
              <w:top w:val="nil"/>
              <w:left w:val="single" w:sz="4" w:space="0" w:color="auto"/>
              <w:bottom w:val="single" w:sz="4" w:space="0" w:color="auto"/>
              <w:right w:val="single" w:sz="4" w:space="0" w:color="auto"/>
            </w:tcBorders>
            <w:noWrap/>
            <w:vAlign w:val="bottom"/>
            <w:hideMark/>
          </w:tcPr>
          <w:p w14:paraId="050F4908" w14:textId="77777777" w:rsidR="007750C9" w:rsidRPr="00453279" w:rsidRDefault="007750C9" w:rsidP="006B60F3">
            <w:pPr>
              <w:overflowPunct/>
              <w:autoSpaceDE/>
              <w:autoSpaceDN/>
              <w:adjustRightInd/>
              <w:jc w:val="left"/>
              <w:rPr>
                <w:rFonts w:ascii="Calibri" w:hAnsi="Calibri" w:cs="Calibri"/>
                <w:color w:val="000080"/>
                <w:sz w:val="22"/>
                <w:szCs w:val="22"/>
              </w:rPr>
            </w:pPr>
            <w:r w:rsidRPr="00453279">
              <w:rPr>
                <w:rFonts w:ascii="Calibri" w:hAnsi="Calibri" w:cs="Calibri"/>
                <w:color w:val="000080"/>
                <w:sz w:val="22"/>
                <w:szCs w:val="22"/>
              </w:rPr>
              <w:t>Közlekedési és közműterületek összesen:</w:t>
            </w:r>
          </w:p>
        </w:tc>
        <w:tc>
          <w:tcPr>
            <w:tcW w:w="1220" w:type="dxa"/>
            <w:tcBorders>
              <w:top w:val="nil"/>
              <w:left w:val="nil"/>
              <w:bottom w:val="single" w:sz="4" w:space="0" w:color="auto"/>
              <w:right w:val="single" w:sz="4" w:space="0" w:color="auto"/>
            </w:tcBorders>
            <w:noWrap/>
            <w:vAlign w:val="bottom"/>
            <w:hideMark/>
          </w:tcPr>
          <w:p w14:paraId="36716158" w14:textId="77777777" w:rsidR="007750C9" w:rsidRPr="00453279" w:rsidRDefault="007750C9" w:rsidP="006B60F3">
            <w:pPr>
              <w:overflowPunct/>
              <w:autoSpaceDE/>
              <w:autoSpaceDN/>
              <w:adjustRightInd/>
              <w:jc w:val="right"/>
              <w:rPr>
                <w:rFonts w:ascii="Calibri" w:hAnsi="Calibri" w:cs="Calibri"/>
                <w:i/>
                <w:iCs/>
                <w:color w:val="000080"/>
                <w:sz w:val="22"/>
                <w:szCs w:val="22"/>
              </w:rPr>
            </w:pPr>
            <w:r w:rsidRPr="00453279">
              <w:rPr>
                <w:rFonts w:ascii="Calibri" w:hAnsi="Calibri" w:cs="Calibri"/>
                <w:i/>
                <w:iCs/>
                <w:color w:val="000080"/>
                <w:sz w:val="22"/>
                <w:szCs w:val="22"/>
              </w:rPr>
              <w:t>576,10</w:t>
            </w:r>
          </w:p>
        </w:tc>
      </w:tr>
      <w:tr w:rsidR="007750C9" w:rsidRPr="00453279" w14:paraId="0A30AC44" w14:textId="77777777" w:rsidTr="006B60F3">
        <w:trPr>
          <w:trHeight w:val="300"/>
        </w:trPr>
        <w:tc>
          <w:tcPr>
            <w:tcW w:w="8940" w:type="dxa"/>
            <w:tcBorders>
              <w:top w:val="nil"/>
              <w:left w:val="single" w:sz="4" w:space="0" w:color="auto"/>
              <w:bottom w:val="single" w:sz="4" w:space="0" w:color="auto"/>
              <w:right w:val="single" w:sz="4" w:space="0" w:color="auto"/>
            </w:tcBorders>
            <w:noWrap/>
            <w:vAlign w:val="bottom"/>
            <w:hideMark/>
          </w:tcPr>
          <w:p w14:paraId="206BC979" w14:textId="77777777" w:rsidR="007750C9" w:rsidRPr="00453279" w:rsidRDefault="007750C9" w:rsidP="006B60F3">
            <w:pPr>
              <w:overflowPunct/>
              <w:autoSpaceDE/>
              <w:autoSpaceDN/>
              <w:adjustRightInd/>
              <w:jc w:val="left"/>
              <w:rPr>
                <w:rFonts w:ascii="Calibri" w:hAnsi="Calibri" w:cs="Calibri"/>
                <w:b/>
                <w:bCs/>
                <w:color w:val="000080"/>
                <w:sz w:val="22"/>
                <w:szCs w:val="22"/>
              </w:rPr>
            </w:pPr>
            <w:r w:rsidRPr="00453279">
              <w:rPr>
                <w:rFonts w:ascii="Calibri" w:hAnsi="Calibri" w:cs="Calibri"/>
                <w:b/>
                <w:bCs/>
                <w:color w:val="000080"/>
                <w:sz w:val="22"/>
                <w:szCs w:val="22"/>
              </w:rPr>
              <w:lastRenderedPageBreak/>
              <w:t>ZÖLDTERÜLETEK</w:t>
            </w:r>
          </w:p>
        </w:tc>
        <w:tc>
          <w:tcPr>
            <w:tcW w:w="1220" w:type="dxa"/>
            <w:tcBorders>
              <w:top w:val="nil"/>
              <w:left w:val="nil"/>
              <w:bottom w:val="single" w:sz="4" w:space="0" w:color="auto"/>
              <w:right w:val="single" w:sz="4" w:space="0" w:color="auto"/>
            </w:tcBorders>
            <w:noWrap/>
            <w:vAlign w:val="bottom"/>
            <w:hideMark/>
          </w:tcPr>
          <w:p w14:paraId="621CE957" w14:textId="77777777" w:rsidR="007750C9" w:rsidRPr="00453279" w:rsidRDefault="007750C9" w:rsidP="006B60F3">
            <w:pPr>
              <w:overflowPunct/>
              <w:autoSpaceDE/>
              <w:autoSpaceDN/>
              <w:adjustRightInd/>
              <w:jc w:val="left"/>
              <w:rPr>
                <w:rFonts w:ascii="Calibri" w:hAnsi="Calibri" w:cs="Calibri"/>
                <w:color w:val="000080"/>
                <w:sz w:val="22"/>
                <w:szCs w:val="22"/>
              </w:rPr>
            </w:pPr>
            <w:r w:rsidRPr="00453279">
              <w:rPr>
                <w:rFonts w:ascii="Calibri" w:hAnsi="Calibri" w:cs="Calibri"/>
                <w:color w:val="000080"/>
                <w:sz w:val="22"/>
                <w:szCs w:val="22"/>
              </w:rPr>
              <w:t> </w:t>
            </w:r>
          </w:p>
        </w:tc>
      </w:tr>
      <w:tr w:rsidR="007750C9" w:rsidRPr="00453279" w14:paraId="6A2CB6BF" w14:textId="77777777" w:rsidTr="006B60F3">
        <w:trPr>
          <w:trHeight w:val="300"/>
        </w:trPr>
        <w:tc>
          <w:tcPr>
            <w:tcW w:w="8940" w:type="dxa"/>
            <w:tcBorders>
              <w:top w:val="nil"/>
              <w:left w:val="single" w:sz="4" w:space="0" w:color="auto"/>
              <w:bottom w:val="single" w:sz="4" w:space="0" w:color="auto"/>
              <w:right w:val="single" w:sz="4" w:space="0" w:color="auto"/>
            </w:tcBorders>
            <w:noWrap/>
            <w:vAlign w:val="bottom"/>
            <w:hideMark/>
          </w:tcPr>
          <w:p w14:paraId="084D5146" w14:textId="77777777" w:rsidR="007750C9" w:rsidRPr="00453279" w:rsidRDefault="007750C9" w:rsidP="006B60F3">
            <w:pPr>
              <w:overflowPunct/>
              <w:autoSpaceDE/>
              <w:autoSpaceDN/>
              <w:adjustRightInd/>
              <w:jc w:val="left"/>
              <w:rPr>
                <w:rFonts w:ascii="Calibri" w:hAnsi="Calibri" w:cs="Calibri"/>
                <w:color w:val="000080"/>
                <w:sz w:val="22"/>
                <w:szCs w:val="22"/>
              </w:rPr>
            </w:pPr>
            <w:r w:rsidRPr="00453279">
              <w:rPr>
                <w:rFonts w:ascii="Calibri" w:hAnsi="Calibri" w:cs="Calibri"/>
                <w:color w:val="000080"/>
                <w:sz w:val="22"/>
                <w:szCs w:val="22"/>
              </w:rPr>
              <w:t>Közpark, közkert (Z)</w:t>
            </w:r>
          </w:p>
        </w:tc>
        <w:tc>
          <w:tcPr>
            <w:tcW w:w="1220" w:type="dxa"/>
            <w:tcBorders>
              <w:top w:val="nil"/>
              <w:left w:val="nil"/>
              <w:bottom w:val="single" w:sz="4" w:space="0" w:color="auto"/>
              <w:right w:val="single" w:sz="4" w:space="0" w:color="auto"/>
            </w:tcBorders>
            <w:noWrap/>
            <w:vAlign w:val="bottom"/>
            <w:hideMark/>
          </w:tcPr>
          <w:p w14:paraId="1933901F" w14:textId="77777777" w:rsidR="007750C9" w:rsidRPr="00453279" w:rsidRDefault="007750C9" w:rsidP="006B60F3">
            <w:pPr>
              <w:overflowPunct/>
              <w:autoSpaceDE/>
              <w:autoSpaceDN/>
              <w:adjustRightInd/>
              <w:jc w:val="right"/>
              <w:rPr>
                <w:rFonts w:ascii="Calibri" w:hAnsi="Calibri" w:cs="Calibri"/>
                <w:color w:val="000080"/>
                <w:sz w:val="22"/>
                <w:szCs w:val="22"/>
              </w:rPr>
            </w:pPr>
            <w:r w:rsidRPr="00453279">
              <w:rPr>
                <w:rFonts w:ascii="Calibri" w:hAnsi="Calibri" w:cs="Calibri"/>
                <w:color w:val="000080"/>
                <w:sz w:val="22"/>
                <w:szCs w:val="22"/>
              </w:rPr>
              <w:t>32,56</w:t>
            </w:r>
          </w:p>
        </w:tc>
      </w:tr>
      <w:tr w:rsidR="007750C9" w:rsidRPr="00453279" w14:paraId="2565C536" w14:textId="77777777" w:rsidTr="006B60F3">
        <w:trPr>
          <w:trHeight w:val="300"/>
        </w:trPr>
        <w:tc>
          <w:tcPr>
            <w:tcW w:w="8940" w:type="dxa"/>
            <w:tcBorders>
              <w:top w:val="nil"/>
              <w:left w:val="single" w:sz="4" w:space="0" w:color="auto"/>
              <w:bottom w:val="single" w:sz="4" w:space="0" w:color="auto"/>
              <w:right w:val="single" w:sz="4" w:space="0" w:color="auto"/>
            </w:tcBorders>
            <w:noWrap/>
            <w:vAlign w:val="bottom"/>
            <w:hideMark/>
          </w:tcPr>
          <w:p w14:paraId="506BB426" w14:textId="77777777" w:rsidR="007750C9" w:rsidRPr="00453279" w:rsidRDefault="007750C9" w:rsidP="006B60F3">
            <w:pPr>
              <w:overflowPunct/>
              <w:autoSpaceDE/>
              <w:autoSpaceDN/>
              <w:adjustRightInd/>
              <w:jc w:val="left"/>
              <w:rPr>
                <w:rFonts w:ascii="Calibri" w:hAnsi="Calibri" w:cs="Calibri"/>
                <w:i/>
                <w:iCs/>
                <w:color w:val="000080"/>
                <w:sz w:val="22"/>
                <w:szCs w:val="22"/>
              </w:rPr>
            </w:pPr>
            <w:r w:rsidRPr="00453279">
              <w:rPr>
                <w:rFonts w:ascii="Calibri" w:hAnsi="Calibri" w:cs="Calibri"/>
                <w:i/>
                <w:iCs/>
                <w:color w:val="000080"/>
                <w:sz w:val="22"/>
                <w:szCs w:val="22"/>
              </w:rPr>
              <w:t>Zöldterületek összesen:</w:t>
            </w:r>
          </w:p>
        </w:tc>
        <w:tc>
          <w:tcPr>
            <w:tcW w:w="1220" w:type="dxa"/>
            <w:tcBorders>
              <w:top w:val="nil"/>
              <w:left w:val="nil"/>
              <w:bottom w:val="single" w:sz="4" w:space="0" w:color="auto"/>
              <w:right w:val="single" w:sz="4" w:space="0" w:color="auto"/>
            </w:tcBorders>
            <w:noWrap/>
            <w:vAlign w:val="bottom"/>
            <w:hideMark/>
          </w:tcPr>
          <w:p w14:paraId="4EEAEBD2" w14:textId="77777777" w:rsidR="007750C9" w:rsidRPr="00453279" w:rsidRDefault="007750C9" w:rsidP="006B60F3">
            <w:pPr>
              <w:overflowPunct/>
              <w:autoSpaceDE/>
              <w:autoSpaceDN/>
              <w:adjustRightInd/>
              <w:jc w:val="right"/>
              <w:rPr>
                <w:rFonts w:ascii="Calibri" w:hAnsi="Calibri" w:cs="Calibri"/>
                <w:i/>
                <w:iCs/>
                <w:color w:val="000080"/>
                <w:sz w:val="22"/>
                <w:szCs w:val="22"/>
              </w:rPr>
            </w:pPr>
            <w:r w:rsidRPr="00453279">
              <w:rPr>
                <w:rFonts w:ascii="Calibri" w:hAnsi="Calibri" w:cs="Calibri"/>
                <w:i/>
                <w:iCs/>
                <w:color w:val="000080"/>
                <w:sz w:val="22"/>
                <w:szCs w:val="22"/>
              </w:rPr>
              <w:t>32,56</w:t>
            </w:r>
          </w:p>
        </w:tc>
      </w:tr>
      <w:tr w:rsidR="007750C9" w:rsidRPr="00453279" w14:paraId="01A26F97" w14:textId="77777777" w:rsidTr="006B60F3">
        <w:trPr>
          <w:trHeight w:val="300"/>
        </w:trPr>
        <w:tc>
          <w:tcPr>
            <w:tcW w:w="8940" w:type="dxa"/>
            <w:tcBorders>
              <w:top w:val="nil"/>
              <w:left w:val="single" w:sz="4" w:space="0" w:color="auto"/>
              <w:bottom w:val="single" w:sz="4" w:space="0" w:color="auto"/>
              <w:right w:val="single" w:sz="4" w:space="0" w:color="auto"/>
            </w:tcBorders>
            <w:noWrap/>
            <w:vAlign w:val="bottom"/>
            <w:hideMark/>
          </w:tcPr>
          <w:p w14:paraId="4C4B6E00" w14:textId="77777777" w:rsidR="007750C9" w:rsidRPr="00453279" w:rsidRDefault="007750C9" w:rsidP="006B60F3">
            <w:pPr>
              <w:overflowPunct/>
              <w:autoSpaceDE/>
              <w:autoSpaceDN/>
              <w:adjustRightInd/>
              <w:jc w:val="left"/>
              <w:rPr>
                <w:rFonts w:ascii="Calibri" w:hAnsi="Calibri" w:cs="Calibri"/>
                <w:b/>
                <w:bCs/>
                <w:color w:val="000080"/>
                <w:sz w:val="22"/>
                <w:szCs w:val="22"/>
              </w:rPr>
            </w:pPr>
            <w:r w:rsidRPr="00453279">
              <w:rPr>
                <w:rFonts w:ascii="Calibri" w:hAnsi="Calibri" w:cs="Calibri"/>
                <w:b/>
                <w:bCs/>
                <w:color w:val="000080"/>
                <w:sz w:val="22"/>
                <w:szCs w:val="22"/>
              </w:rPr>
              <w:t>ERDŐTERÜLETEK</w:t>
            </w:r>
          </w:p>
        </w:tc>
        <w:tc>
          <w:tcPr>
            <w:tcW w:w="1220" w:type="dxa"/>
            <w:tcBorders>
              <w:top w:val="nil"/>
              <w:left w:val="nil"/>
              <w:bottom w:val="single" w:sz="4" w:space="0" w:color="auto"/>
              <w:right w:val="single" w:sz="4" w:space="0" w:color="auto"/>
            </w:tcBorders>
            <w:noWrap/>
            <w:vAlign w:val="bottom"/>
            <w:hideMark/>
          </w:tcPr>
          <w:p w14:paraId="04C7D77C" w14:textId="77777777" w:rsidR="007750C9" w:rsidRPr="00453279" w:rsidRDefault="007750C9" w:rsidP="006B60F3">
            <w:pPr>
              <w:overflowPunct/>
              <w:autoSpaceDE/>
              <w:autoSpaceDN/>
              <w:adjustRightInd/>
              <w:jc w:val="left"/>
              <w:rPr>
                <w:rFonts w:ascii="Calibri" w:hAnsi="Calibri" w:cs="Calibri"/>
                <w:color w:val="000080"/>
                <w:sz w:val="22"/>
                <w:szCs w:val="22"/>
              </w:rPr>
            </w:pPr>
            <w:r w:rsidRPr="00453279">
              <w:rPr>
                <w:rFonts w:ascii="Calibri" w:hAnsi="Calibri" w:cs="Calibri"/>
                <w:color w:val="000080"/>
                <w:sz w:val="22"/>
                <w:szCs w:val="22"/>
              </w:rPr>
              <w:t> </w:t>
            </w:r>
          </w:p>
        </w:tc>
      </w:tr>
      <w:tr w:rsidR="007750C9" w:rsidRPr="00453279" w14:paraId="1E8A5954" w14:textId="77777777" w:rsidTr="006B60F3">
        <w:trPr>
          <w:trHeight w:val="300"/>
        </w:trPr>
        <w:tc>
          <w:tcPr>
            <w:tcW w:w="8940" w:type="dxa"/>
            <w:tcBorders>
              <w:top w:val="nil"/>
              <w:left w:val="single" w:sz="4" w:space="0" w:color="auto"/>
              <w:bottom w:val="single" w:sz="4" w:space="0" w:color="auto"/>
              <w:right w:val="single" w:sz="4" w:space="0" w:color="auto"/>
            </w:tcBorders>
            <w:noWrap/>
            <w:vAlign w:val="bottom"/>
            <w:hideMark/>
          </w:tcPr>
          <w:p w14:paraId="4F9FA888" w14:textId="77777777" w:rsidR="007750C9" w:rsidRPr="00453279" w:rsidRDefault="007750C9" w:rsidP="006B60F3">
            <w:pPr>
              <w:overflowPunct/>
              <w:autoSpaceDE/>
              <w:autoSpaceDN/>
              <w:adjustRightInd/>
              <w:jc w:val="left"/>
              <w:rPr>
                <w:rFonts w:ascii="Calibri" w:hAnsi="Calibri" w:cs="Calibri"/>
                <w:color w:val="000080"/>
                <w:sz w:val="22"/>
                <w:szCs w:val="22"/>
              </w:rPr>
            </w:pPr>
            <w:r w:rsidRPr="00453279">
              <w:rPr>
                <w:rFonts w:ascii="Calibri" w:hAnsi="Calibri" w:cs="Calibri"/>
                <w:color w:val="000080"/>
                <w:sz w:val="22"/>
                <w:szCs w:val="22"/>
              </w:rPr>
              <w:t>Védelmi erdőterület (</w:t>
            </w:r>
            <w:proofErr w:type="spellStart"/>
            <w:r w:rsidRPr="00453279">
              <w:rPr>
                <w:rFonts w:ascii="Calibri" w:hAnsi="Calibri" w:cs="Calibri"/>
                <w:color w:val="000080"/>
                <w:sz w:val="22"/>
                <w:szCs w:val="22"/>
              </w:rPr>
              <w:t>Ev</w:t>
            </w:r>
            <w:proofErr w:type="spellEnd"/>
            <w:r w:rsidRPr="00453279">
              <w:rPr>
                <w:rFonts w:ascii="Calibri" w:hAnsi="Calibri" w:cs="Calibri"/>
                <w:color w:val="000080"/>
                <w:sz w:val="22"/>
                <w:szCs w:val="22"/>
              </w:rPr>
              <w:t>)</w:t>
            </w:r>
          </w:p>
        </w:tc>
        <w:tc>
          <w:tcPr>
            <w:tcW w:w="1220" w:type="dxa"/>
            <w:tcBorders>
              <w:top w:val="nil"/>
              <w:left w:val="nil"/>
              <w:bottom w:val="single" w:sz="4" w:space="0" w:color="auto"/>
              <w:right w:val="single" w:sz="4" w:space="0" w:color="auto"/>
            </w:tcBorders>
            <w:noWrap/>
            <w:vAlign w:val="bottom"/>
            <w:hideMark/>
          </w:tcPr>
          <w:p w14:paraId="3B11377C" w14:textId="77777777" w:rsidR="007750C9" w:rsidRPr="00453279" w:rsidRDefault="007750C9" w:rsidP="006B60F3">
            <w:pPr>
              <w:overflowPunct/>
              <w:autoSpaceDE/>
              <w:autoSpaceDN/>
              <w:adjustRightInd/>
              <w:jc w:val="right"/>
              <w:rPr>
                <w:rFonts w:ascii="Calibri" w:hAnsi="Calibri" w:cs="Calibri"/>
                <w:color w:val="000080"/>
                <w:sz w:val="22"/>
                <w:szCs w:val="22"/>
              </w:rPr>
            </w:pPr>
            <w:r w:rsidRPr="00453279">
              <w:rPr>
                <w:rFonts w:ascii="Calibri" w:hAnsi="Calibri" w:cs="Calibri"/>
                <w:color w:val="000080"/>
                <w:sz w:val="22"/>
                <w:szCs w:val="22"/>
              </w:rPr>
              <w:t>1 170,53</w:t>
            </w:r>
          </w:p>
        </w:tc>
      </w:tr>
      <w:tr w:rsidR="007750C9" w:rsidRPr="00453279" w14:paraId="22D26839" w14:textId="77777777" w:rsidTr="006B60F3">
        <w:trPr>
          <w:trHeight w:val="300"/>
        </w:trPr>
        <w:tc>
          <w:tcPr>
            <w:tcW w:w="8940" w:type="dxa"/>
            <w:tcBorders>
              <w:top w:val="nil"/>
              <w:left w:val="single" w:sz="4" w:space="0" w:color="auto"/>
              <w:bottom w:val="single" w:sz="4" w:space="0" w:color="auto"/>
              <w:right w:val="single" w:sz="4" w:space="0" w:color="auto"/>
            </w:tcBorders>
            <w:noWrap/>
            <w:vAlign w:val="bottom"/>
            <w:hideMark/>
          </w:tcPr>
          <w:p w14:paraId="3C91B7B8" w14:textId="77777777" w:rsidR="007750C9" w:rsidRPr="00453279" w:rsidRDefault="007750C9" w:rsidP="006B60F3">
            <w:pPr>
              <w:overflowPunct/>
              <w:autoSpaceDE/>
              <w:autoSpaceDN/>
              <w:adjustRightInd/>
              <w:jc w:val="left"/>
              <w:rPr>
                <w:rFonts w:ascii="Calibri" w:hAnsi="Calibri" w:cs="Calibri"/>
                <w:color w:val="000080"/>
                <w:sz w:val="22"/>
                <w:szCs w:val="22"/>
              </w:rPr>
            </w:pPr>
            <w:r w:rsidRPr="00453279">
              <w:rPr>
                <w:rFonts w:ascii="Calibri" w:hAnsi="Calibri" w:cs="Calibri"/>
                <w:color w:val="000080"/>
                <w:sz w:val="22"/>
                <w:szCs w:val="22"/>
              </w:rPr>
              <w:t>Honvédelmi rendeltetésű védő erdő (</w:t>
            </w:r>
            <w:proofErr w:type="spellStart"/>
            <w:r w:rsidRPr="00453279">
              <w:rPr>
                <w:rFonts w:ascii="Calibri" w:hAnsi="Calibri" w:cs="Calibri"/>
                <w:color w:val="000080"/>
                <w:sz w:val="22"/>
                <w:szCs w:val="22"/>
              </w:rPr>
              <w:t>Evh</w:t>
            </w:r>
            <w:proofErr w:type="spellEnd"/>
            <w:r w:rsidRPr="00453279">
              <w:rPr>
                <w:rFonts w:ascii="Calibri" w:hAnsi="Calibri" w:cs="Calibri"/>
                <w:color w:val="000080"/>
                <w:sz w:val="22"/>
                <w:szCs w:val="22"/>
              </w:rPr>
              <w:t>)</w:t>
            </w:r>
          </w:p>
        </w:tc>
        <w:tc>
          <w:tcPr>
            <w:tcW w:w="1220" w:type="dxa"/>
            <w:tcBorders>
              <w:top w:val="nil"/>
              <w:left w:val="nil"/>
              <w:bottom w:val="single" w:sz="4" w:space="0" w:color="auto"/>
              <w:right w:val="single" w:sz="4" w:space="0" w:color="auto"/>
            </w:tcBorders>
            <w:noWrap/>
            <w:vAlign w:val="bottom"/>
            <w:hideMark/>
          </w:tcPr>
          <w:p w14:paraId="3D41DD45" w14:textId="77777777" w:rsidR="007750C9" w:rsidRPr="00453279" w:rsidRDefault="007750C9" w:rsidP="006B60F3">
            <w:pPr>
              <w:overflowPunct/>
              <w:autoSpaceDE/>
              <w:autoSpaceDN/>
              <w:adjustRightInd/>
              <w:jc w:val="right"/>
              <w:rPr>
                <w:rFonts w:ascii="Calibri" w:hAnsi="Calibri" w:cs="Calibri"/>
                <w:color w:val="000080"/>
                <w:sz w:val="22"/>
                <w:szCs w:val="22"/>
              </w:rPr>
            </w:pPr>
            <w:r w:rsidRPr="00453279">
              <w:rPr>
                <w:rFonts w:ascii="Calibri" w:hAnsi="Calibri" w:cs="Calibri"/>
                <w:color w:val="000080"/>
                <w:sz w:val="22"/>
                <w:szCs w:val="22"/>
              </w:rPr>
              <w:t>3 725,17</w:t>
            </w:r>
          </w:p>
        </w:tc>
      </w:tr>
      <w:tr w:rsidR="007750C9" w:rsidRPr="00453279" w14:paraId="4364ED5B" w14:textId="77777777" w:rsidTr="006B60F3">
        <w:trPr>
          <w:trHeight w:val="300"/>
        </w:trPr>
        <w:tc>
          <w:tcPr>
            <w:tcW w:w="8940" w:type="dxa"/>
            <w:tcBorders>
              <w:top w:val="nil"/>
              <w:left w:val="single" w:sz="4" w:space="0" w:color="auto"/>
              <w:bottom w:val="single" w:sz="4" w:space="0" w:color="auto"/>
              <w:right w:val="single" w:sz="4" w:space="0" w:color="auto"/>
            </w:tcBorders>
            <w:noWrap/>
            <w:vAlign w:val="bottom"/>
            <w:hideMark/>
          </w:tcPr>
          <w:p w14:paraId="7CF52978" w14:textId="77777777" w:rsidR="007750C9" w:rsidRPr="00453279" w:rsidRDefault="007750C9" w:rsidP="006B60F3">
            <w:pPr>
              <w:overflowPunct/>
              <w:autoSpaceDE/>
              <w:autoSpaceDN/>
              <w:adjustRightInd/>
              <w:jc w:val="left"/>
              <w:rPr>
                <w:rFonts w:ascii="Calibri" w:hAnsi="Calibri" w:cs="Calibri"/>
                <w:color w:val="000080"/>
                <w:sz w:val="22"/>
                <w:szCs w:val="22"/>
              </w:rPr>
            </w:pPr>
            <w:r w:rsidRPr="00453279">
              <w:rPr>
                <w:rFonts w:ascii="Calibri" w:hAnsi="Calibri" w:cs="Calibri"/>
                <w:color w:val="000080"/>
                <w:sz w:val="22"/>
                <w:szCs w:val="22"/>
              </w:rPr>
              <w:t>Gazdasági erdőterület (</w:t>
            </w:r>
            <w:proofErr w:type="spellStart"/>
            <w:r w:rsidRPr="00453279">
              <w:rPr>
                <w:rFonts w:ascii="Calibri" w:hAnsi="Calibri" w:cs="Calibri"/>
                <w:color w:val="000080"/>
                <w:sz w:val="22"/>
                <w:szCs w:val="22"/>
              </w:rPr>
              <w:t>Eg</w:t>
            </w:r>
            <w:proofErr w:type="spellEnd"/>
            <w:r w:rsidRPr="00453279">
              <w:rPr>
                <w:rFonts w:ascii="Calibri" w:hAnsi="Calibri" w:cs="Calibri"/>
                <w:color w:val="000080"/>
                <w:sz w:val="22"/>
                <w:szCs w:val="22"/>
              </w:rPr>
              <w:t>)</w:t>
            </w:r>
          </w:p>
        </w:tc>
        <w:tc>
          <w:tcPr>
            <w:tcW w:w="1220" w:type="dxa"/>
            <w:tcBorders>
              <w:top w:val="nil"/>
              <w:left w:val="nil"/>
              <w:bottom w:val="single" w:sz="4" w:space="0" w:color="auto"/>
              <w:right w:val="single" w:sz="4" w:space="0" w:color="auto"/>
            </w:tcBorders>
            <w:noWrap/>
            <w:vAlign w:val="bottom"/>
            <w:hideMark/>
          </w:tcPr>
          <w:p w14:paraId="6444EDD5" w14:textId="77777777" w:rsidR="007750C9" w:rsidRPr="00453279" w:rsidRDefault="007750C9" w:rsidP="006B60F3">
            <w:pPr>
              <w:overflowPunct/>
              <w:autoSpaceDE/>
              <w:autoSpaceDN/>
              <w:adjustRightInd/>
              <w:jc w:val="right"/>
              <w:rPr>
                <w:rFonts w:ascii="Calibri" w:hAnsi="Calibri" w:cs="Calibri"/>
                <w:color w:val="000080"/>
                <w:sz w:val="22"/>
                <w:szCs w:val="22"/>
              </w:rPr>
            </w:pPr>
            <w:r w:rsidRPr="00453279">
              <w:rPr>
                <w:rFonts w:ascii="Calibri" w:hAnsi="Calibri" w:cs="Calibri"/>
                <w:color w:val="000080"/>
                <w:sz w:val="22"/>
                <w:szCs w:val="22"/>
              </w:rPr>
              <w:t>217,62</w:t>
            </w:r>
          </w:p>
        </w:tc>
      </w:tr>
      <w:tr w:rsidR="007750C9" w:rsidRPr="00453279" w14:paraId="57209BA7" w14:textId="77777777" w:rsidTr="006B60F3">
        <w:trPr>
          <w:trHeight w:val="300"/>
        </w:trPr>
        <w:tc>
          <w:tcPr>
            <w:tcW w:w="8940" w:type="dxa"/>
            <w:tcBorders>
              <w:top w:val="nil"/>
              <w:left w:val="single" w:sz="4" w:space="0" w:color="auto"/>
              <w:bottom w:val="single" w:sz="4" w:space="0" w:color="auto"/>
              <w:right w:val="single" w:sz="4" w:space="0" w:color="auto"/>
            </w:tcBorders>
            <w:noWrap/>
            <w:vAlign w:val="bottom"/>
            <w:hideMark/>
          </w:tcPr>
          <w:p w14:paraId="11F281E5" w14:textId="77777777" w:rsidR="007750C9" w:rsidRPr="00453279" w:rsidRDefault="007750C9" w:rsidP="006B60F3">
            <w:pPr>
              <w:overflowPunct/>
              <w:autoSpaceDE/>
              <w:autoSpaceDN/>
              <w:adjustRightInd/>
              <w:jc w:val="left"/>
              <w:rPr>
                <w:rFonts w:ascii="Calibri" w:hAnsi="Calibri" w:cs="Calibri"/>
                <w:color w:val="000080"/>
                <w:sz w:val="22"/>
                <w:szCs w:val="22"/>
              </w:rPr>
            </w:pPr>
            <w:r w:rsidRPr="00453279">
              <w:rPr>
                <w:rFonts w:ascii="Calibri" w:hAnsi="Calibri" w:cs="Calibri"/>
                <w:color w:val="000080"/>
                <w:sz w:val="22"/>
                <w:szCs w:val="22"/>
              </w:rPr>
              <w:t>Közjóléti erdőterület (</w:t>
            </w:r>
            <w:proofErr w:type="spellStart"/>
            <w:r w:rsidRPr="00453279">
              <w:rPr>
                <w:rFonts w:ascii="Calibri" w:hAnsi="Calibri" w:cs="Calibri"/>
                <w:color w:val="000080"/>
                <w:sz w:val="22"/>
                <w:szCs w:val="22"/>
              </w:rPr>
              <w:t>Ek</w:t>
            </w:r>
            <w:proofErr w:type="spellEnd"/>
            <w:r w:rsidRPr="00453279">
              <w:rPr>
                <w:rFonts w:ascii="Calibri" w:hAnsi="Calibri" w:cs="Calibri"/>
                <w:color w:val="000080"/>
                <w:sz w:val="22"/>
                <w:szCs w:val="22"/>
              </w:rPr>
              <w:t>)</w:t>
            </w:r>
          </w:p>
        </w:tc>
        <w:tc>
          <w:tcPr>
            <w:tcW w:w="1220" w:type="dxa"/>
            <w:tcBorders>
              <w:top w:val="nil"/>
              <w:left w:val="nil"/>
              <w:bottom w:val="single" w:sz="4" w:space="0" w:color="auto"/>
              <w:right w:val="single" w:sz="4" w:space="0" w:color="auto"/>
            </w:tcBorders>
            <w:noWrap/>
            <w:vAlign w:val="bottom"/>
            <w:hideMark/>
          </w:tcPr>
          <w:p w14:paraId="1F6DECC2" w14:textId="77777777" w:rsidR="007750C9" w:rsidRPr="00453279" w:rsidRDefault="007750C9" w:rsidP="006B60F3">
            <w:pPr>
              <w:overflowPunct/>
              <w:autoSpaceDE/>
              <w:autoSpaceDN/>
              <w:adjustRightInd/>
              <w:jc w:val="right"/>
              <w:rPr>
                <w:rFonts w:ascii="Calibri" w:hAnsi="Calibri" w:cs="Calibri"/>
                <w:color w:val="000080"/>
                <w:sz w:val="22"/>
                <w:szCs w:val="22"/>
              </w:rPr>
            </w:pPr>
            <w:r w:rsidRPr="00453279">
              <w:rPr>
                <w:rFonts w:ascii="Calibri" w:hAnsi="Calibri" w:cs="Calibri"/>
                <w:color w:val="000080"/>
                <w:sz w:val="22"/>
                <w:szCs w:val="22"/>
              </w:rPr>
              <w:t>39,10</w:t>
            </w:r>
          </w:p>
        </w:tc>
      </w:tr>
      <w:tr w:rsidR="007750C9" w:rsidRPr="00453279" w14:paraId="66B1DAEA" w14:textId="77777777" w:rsidTr="006B60F3">
        <w:trPr>
          <w:trHeight w:val="300"/>
        </w:trPr>
        <w:tc>
          <w:tcPr>
            <w:tcW w:w="8940" w:type="dxa"/>
            <w:tcBorders>
              <w:top w:val="nil"/>
              <w:left w:val="single" w:sz="4" w:space="0" w:color="auto"/>
              <w:bottom w:val="single" w:sz="4" w:space="0" w:color="auto"/>
              <w:right w:val="single" w:sz="4" w:space="0" w:color="auto"/>
            </w:tcBorders>
            <w:noWrap/>
            <w:vAlign w:val="bottom"/>
            <w:hideMark/>
          </w:tcPr>
          <w:p w14:paraId="190032F5" w14:textId="77777777" w:rsidR="007750C9" w:rsidRPr="00453279" w:rsidRDefault="007750C9" w:rsidP="006B60F3">
            <w:pPr>
              <w:overflowPunct/>
              <w:autoSpaceDE/>
              <w:autoSpaceDN/>
              <w:adjustRightInd/>
              <w:jc w:val="left"/>
              <w:rPr>
                <w:rFonts w:ascii="Calibri" w:hAnsi="Calibri" w:cs="Calibri"/>
                <w:i/>
                <w:iCs/>
                <w:color w:val="000080"/>
                <w:sz w:val="22"/>
                <w:szCs w:val="22"/>
              </w:rPr>
            </w:pPr>
            <w:r w:rsidRPr="00453279">
              <w:rPr>
                <w:rFonts w:ascii="Calibri" w:hAnsi="Calibri" w:cs="Calibri"/>
                <w:i/>
                <w:iCs/>
                <w:color w:val="000080"/>
                <w:sz w:val="22"/>
                <w:szCs w:val="22"/>
              </w:rPr>
              <w:t>Erdőterületek összesen:</w:t>
            </w:r>
          </w:p>
        </w:tc>
        <w:tc>
          <w:tcPr>
            <w:tcW w:w="1220" w:type="dxa"/>
            <w:tcBorders>
              <w:top w:val="nil"/>
              <w:left w:val="nil"/>
              <w:bottom w:val="single" w:sz="4" w:space="0" w:color="auto"/>
              <w:right w:val="single" w:sz="4" w:space="0" w:color="auto"/>
            </w:tcBorders>
            <w:noWrap/>
            <w:vAlign w:val="bottom"/>
            <w:hideMark/>
          </w:tcPr>
          <w:p w14:paraId="37AF99F3" w14:textId="77777777" w:rsidR="007750C9" w:rsidRPr="00453279" w:rsidRDefault="007750C9" w:rsidP="006B60F3">
            <w:pPr>
              <w:overflowPunct/>
              <w:autoSpaceDE/>
              <w:autoSpaceDN/>
              <w:adjustRightInd/>
              <w:jc w:val="right"/>
              <w:rPr>
                <w:rFonts w:ascii="Calibri" w:hAnsi="Calibri" w:cs="Calibri"/>
                <w:i/>
                <w:iCs/>
                <w:color w:val="000080"/>
                <w:sz w:val="22"/>
                <w:szCs w:val="22"/>
              </w:rPr>
            </w:pPr>
            <w:r w:rsidRPr="00453279">
              <w:rPr>
                <w:rFonts w:ascii="Calibri" w:hAnsi="Calibri" w:cs="Calibri"/>
                <w:i/>
                <w:iCs/>
                <w:color w:val="000080"/>
                <w:sz w:val="22"/>
                <w:szCs w:val="22"/>
              </w:rPr>
              <w:t>5 152,43</w:t>
            </w:r>
          </w:p>
        </w:tc>
      </w:tr>
      <w:tr w:rsidR="007750C9" w:rsidRPr="00453279" w14:paraId="74276E0D" w14:textId="77777777" w:rsidTr="006B60F3">
        <w:trPr>
          <w:trHeight w:val="300"/>
        </w:trPr>
        <w:tc>
          <w:tcPr>
            <w:tcW w:w="8940" w:type="dxa"/>
            <w:tcBorders>
              <w:top w:val="nil"/>
              <w:left w:val="single" w:sz="4" w:space="0" w:color="auto"/>
              <w:bottom w:val="single" w:sz="4" w:space="0" w:color="auto"/>
              <w:right w:val="single" w:sz="4" w:space="0" w:color="auto"/>
            </w:tcBorders>
            <w:noWrap/>
            <w:vAlign w:val="bottom"/>
            <w:hideMark/>
          </w:tcPr>
          <w:p w14:paraId="50282277" w14:textId="77777777" w:rsidR="007750C9" w:rsidRPr="00453279" w:rsidRDefault="007750C9" w:rsidP="006B60F3">
            <w:pPr>
              <w:overflowPunct/>
              <w:autoSpaceDE/>
              <w:autoSpaceDN/>
              <w:adjustRightInd/>
              <w:jc w:val="left"/>
              <w:rPr>
                <w:rFonts w:ascii="Calibri" w:hAnsi="Calibri" w:cs="Calibri"/>
                <w:b/>
                <w:bCs/>
                <w:color w:val="000080"/>
                <w:sz w:val="22"/>
                <w:szCs w:val="22"/>
              </w:rPr>
            </w:pPr>
            <w:r w:rsidRPr="00453279">
              <w:rPr>
                <w:rFonts w:ascii="Calibri" w:hAnsi="Calibri" w:cs="Calibri"/>
                <w:b/>
                <w:bCs/>
                <w:color w:val="000080"/>
                <w:sz w:val="22"/>
                <w:szCs w:val="22"/>
              </w:rPr>
              <w:t>MEZŐGAZDASÁGI TERÜLETEK</w:t>
            </w:r>
          </w:p>
        </w:tc>
        <w:tc>
          <w:tcPr>
            <w:tcW w:w="1220" w:type="dxa"/>
            <w:tcBorders>
              <w:top w:val="nil"/>
              <w:left w:val="nil"/>
              <w:bottom w:val="single" w:sz="4" w:space="0" w:color="auto"/>
              <w:right w:val="single" w:sz="4" w:space="0" w:color="auto"/>
            </w:tcBorders>
            <w:noWrap/>
            <w:vAlign w:val="bottom"/>
            <w:hideMark/>
          </w:tcPr>
          <w:p w14:paraId="2EBF18CE" w14:textId="77777777" w:rsidR="007750C9" w:rsidRPr="00453279" w:rsidRDefault="007750C9" w:rsidP="006B60F3">
            <w:pPr>
              <w:overflowPunct/>
              <w:autoSpaceDE/>
              <w:autoSpaceDN/>
              <w:adjustRightInd/>
              <w:jc w:val="left"/>
              <w:rPr>
                <w:rFonts w:ascii="Calibri" w:hAnsi="Calibri" w:cs="Calibri"/>
                <w:color w:val="000080"/>
                <w:sz w:val="22"/>
                <w:szCs w:val="22"/>
              </w:rPr>
            </w:pPr>
            <w:r w:rsidRPr="00453279">
              <w:rPr>
                <w:rFonts w:ascii="Calibri" w:hAnsi="Calibri" w:cs="Calibri"/>
                <w:color w:val="000080"/>
                <w:sz w:val="22"/>
                <w:szCs w:val="22"/>
              </w:rPr>
              <w:t> </w:t>
            </w:r>
          </w:p>
        </w:tc>
      </w:tr>
      <w:tr w:rsidR="007750C9" w:rsidRPr="00453279" w14:paraId="72247FC0" w14:textId="77777777" w:rsidTr="006B60F3">
        <w:trPr>
          <w:trHeight w:val="300"/>
        </w:trPr>
        <w:tc>
          <w:tcPr>
            <w:tcW w:w="8940" w:type="dxa"/>
            <w:tcBorders>
              <w:top w:val="nil"/>
              <w:left w:val="single" w:sz="4" w:space="0" w:color="auto"/>
              <w:bottom w:val="single" w:sz="4" w:space="0" w:color="auto"/>
              <w:right w:val="single" w:sz="4" w:space="0" w:color="auto"/>
            </w:tcBorders>
            <w:noWrap/>
            <w:vAlign w:val="bottom"/>
            <w:hideMark/>
          </w:tcPr>
          <w:p w14:paraId="27B5D30C" w14:textId="77777777" w:rsidR="007750C9" w:rsidRPr="00453279" w:rsidRDefault="007750C9" w:rsidP="006B60F3">
            <w:pPr>
              <w:overflowPunct/>
              <w:autoSpaceDE/>
              <w:autoSpaceDN/>
              <w:adjustRightInd/>
              <w:jc w:val="left"/>
              <w:rPr>
                <w:rFonts w:ascii="Calibri" w:hAnsi="Calibri" w:cs="Calibri"/>
                <w:color w:val="000080"/>
                <w:sz w:val="22"/>
                <w:szCs w:val="22"/>
              </w:rPr>
            </w:pPr>
            <w:r w:rsidRPr="00453279">
              <w:rPr>
                <w:rFonts w:ascii="Calibri" w:hAnsi="Calibri" w:cs="Calibri"/>
                <w:color w:val="000080"/>
                <w:sz w:val="22"/>
                <w:szCs w:val="22"/>
              </w:rPr>
              <w:t xml:space="preserve">Általános mezőgazdasági terület (itt képezhető az </w:t>
            </w:r>
            <w:proofErr w:type="spellStart"/>
            <w:r w:rsidRPr="00453279">
              <w:rPr>
                <w:rFonts w:ascii="Calibri" w:hAnsi="Calibri" w:cs="Calibri"/>
                <w:color w:val="000080"/>
                <w:sz w:val="22"/>
                <w:szCs w:val="22"/>
              </w:rPr>
              <w:t>Mb</w:t>
            </w:r>
            <w:proofErr w:type="spellEnd"/>
            <w:r w:rsidRPr="00453279">
              <w:rPr>
                <w:rFonts w:ascii="Calibri" w:hAnsi="Calibri" w:cs="Calibri"/>
                <w:color w:val="000080"/>
                <w:sz w:val="22"/>
                <w:szCs w:val="22"/>
              </w:rPr>
              <w:t xml:space="preserve"> övezet) (</w:t>
            </w:r>
            <w:proofErr w:type="spellStart"/>
            <w:r w:rsidRPr="00453279">
              <w:rPr>
                <w:rFonts w:ascii="Calibri" w:hAnsi="Calibri" w:cs="Calibri"/>
                <w:color w:val="000080"/>
                <w:sz w:val="22"/>
                <w:szCs w:val="22"/>
              </w:rPr>
              <w:t>Má</w:t>
            </w:r>
            <w:proofErr w:type="spellEnd"/>
            <w:r w:rsidRPr="00453279">
              <w:rPr>
                <w:rFonts w:ascii="Calibri" w:hAnsi="Calibri" w:cs="Calibri"/>
                <w:color w:val="000080"/>
                <w:sz w:val="22"/>
                <w:szCs w:val="22"/>
              </w:rPr>
              <w:t>)</w:t>
            </w:r>
          </w:p>
        </w:tc>
        <w:tc>
          <w:tcPr>
            <w:tcW w:w="1220" w:type="dxa"/>
            <w:tcBorders>
              <w:top w:val="nil"/>
              <w:left w:val="nil"/>
              <w:bottom w:val="single" w:sz="4" w:space="0" w:color="auto"/>
              <w:right w:val="single" w:sz="4" w:space="0" w:color="auto"/>
            </w:tcBorders>
            <w:noWrap/>
            <w:vAlign w:val="bottom"/>
            <w:hideMark/>
          </w:tcPr>
          <w:p w14:paraId="056E439D" w14:textId="77777777" w:rsidR="007750C9" w:rsidRPr="00453279" w:rsidRDefault="007750C9" w:rsidP="006B60F3">
            <w:pPr>
              <w:overflowPunct/>
              <w:autoSpaceDE/>
              <w:autoSpaceDN/>
              <w:adjustRightInd/>
              <w:jc w:val="right"/>
              <w:rPr>
                <w:rFonts w:ascii="Calibri" w:hAnsi="Calibri" w:cs="Calibri"/>
                <w:color w:val="000080"/>
                <w:sz w:val="22"/>
                <w:szCs w:val="22"/>
              </w:rPr>
            </w:pPr>
            <w:r w:rsidRPr="00453279">
              <w:rPr>
                <w:rFonts w:ascii="Calibri" w:hAnsi="Calibri" w:cs="Calibri"/>
                <w:color w:val="000080"/>
                <w:sz w:val="22"/>
                <w:szCs w:val="22"/>
              </w:rPr>
              <w:t>2 472,13</w:t>
            </w:r>
          </w:p>
        </w:tc>
      </w:tr>
      <w:tr w:rsidR="007750C9" w:rsidRPr="00453279" w14:paraId="27E80B0D" w14:textId="77777777" w:rsidTr="006B60F3">
        <w:trPr>
          <w:trHeight w:val="300"/>
        </w:trPr>
        <w:tc>
          <w:tcPr>
            <w:tcW w:w="8940" w:type="dxa"/>
            <w:tcBorders>
              <w:top w:val="nil"/>
              <w:left w:val="single" w:sz="4" w:space="0" w:color="auto"/>
              <w:bottom w:val="single" w:sz="4" w:space="0" w:color="auto"/>
              <w:right w:val="single" w:sz="4" w:space="0" w:color="auto"/>
            </w:tcBorders>
            <w:noWrap/>
            <w:vAlign w:val="bottom"/>
            <w:hideMark/>
          </w:tcPr>
          <w:p w14:paraId="7D45DEE9" w14:textId="77777777" w:rsidR="007750C9" w:rsidRPr="00453279" w:rsidRDefault="007750C9" w:rsidP="006B60F3">
            <w:pPr>
              <w:overflowPunct/>
              <w:autoSpaceDE/>
              <w:autoSpaceDN/>
              <w:adjustRightInd/>
              <w:jc w:val="left"/>
              <w:rPr>
                <w:rFonts w:ascii="Calibri" w:hAnsi="Calibri" w:cs="Calibri"/>
                <w:color w:val="000080"/>
                <w:sz w:val="22"/>
                <w:szCs w:val="22"/>
              </w:rPr>
            </w:pPr>
            <w:r w:rsidRPr="00453279">
              <w:rPr>
                <w:rFonts w:ascii="Calibri" w:hAnsi="Calibri" w:cs="Calibri"/>
                <w:color w:val="000080"/>
                <w:sz w:val="22"/>
                <w:szCs w:val="22"/>
              </w:rPr>
              <w:t>Kertes mezőgazdasági terület (Mk)</w:t>
            </w:r>
          </w:p>
        </w:tc>
        <w:tc>
          <w:tcPr>
            <w:tcW w:w="1220" w:type="dxa"/>
            <w:tcBorders>
              <w:top w:val="nil"/>
              <w:left w:val="nil"/>
              <w:bottom w:val="single" w:sz="4" w:space="0" w:color="auto"/>
              <w:right w:val="single" w:sz="4" w:space="0" w:color="auto"/>
            </w:tcBorders>
            <w:noWrap/>
            <w:vAlign w:val="bottom"/>
            <w:hideMark/>
          </w:tcPr>
          <w:p w14:paraId="7C857BB7" w14:textId="77777777" w:rsidR="007750C9" w:rsidRPr="00453279" w:rsidRDefault="007750C9" w:rsidP="006B60F3">
            <w:pPr>
              <w:overflowPunct/>
              <w:autoSpaceDE/>
              <w:autoSpaceDN/>
              <w:adjustRightInd/>
              <w:jc w:val="right"/>
              <w:rPr>
                <w:rFonts w:ascii="Calibri" w:hAnsi="Calibri" w:cs="Calibri"/>
                <w:color w:val="000080"/>
                <w:sz w:val="22"/>
                <w:szCs w:val="22"/>
              </w:rPr>
            </w:pPr>
            <w:r w:rsidRPr="00453279">
              <w:rPr>
                <w:rFonts w:ascii="Calibri" w:hAnsi="Calibri" w:cs="Calibri"/>
                <w:color w:val="000080"/>
                <w:sz w:val="22"/>
                <w:szCs w:val="22"/>
              </w:rPr>
              <w:t>153,60</w:t>
            </w:r>
          </w:p>
        </w:tc>
      </w:tr>
      <w:tr w:rsidR="007750C9" w:rsidRPr="00453279" w14:paraId="0AAC5AE6" w14:textId="77777777" w:rsidTr="006B60F3">
        <w:trPr>
          <w:trHeight w:val="300"/>
        </w:trPr>
        <w:tc>
          <w:tcPr>
            <w:tcW w:w="8940" w:type="dxa"/>
            <w:tcBorders>
              <w:top w:val="nil"/>
              <w:left w:val="single" w:sz="4" w:space="0" w:color="auto"/>
              <w:bottom w:val="single" w:sz="4" w:space="0" w:color="auto"/>
              <w:right w:val="single" w:sz="4" w:space="0" w:color="auto"/>
            </w:tcBorders>
            <w:noWrap/>
            <w:vAlign w:val="bottom"/>
            <w:hideMark/>
          </w:tcPr>
          <w:p w14:paraId="0BFCB709" w14:textId="77777777" w:rsidR="007750C9" w:rsidRPr="00453279" w:rsidRDefault="007750C9" w:rsidP="006B60F3">
            <w:pPr>
              <w:overflowPunct/>
              <w:autoSpaceDE/>
              <w:autoSpaceDN/>
              <w:adjustRightInd/>
              <w:jc w:val="left"/>
              <w:rPr>
                <w:rFonts w:ascii="Calibri" w:hAnsi="Calibri" w:cs="Calibri"/>
                <w:i/>
                <w:iCs/>
                <w:color w:val="000080"/>
                <w:sz w:val="22"/>
                <w:szCs w:val="22"/>
              </w:rPr>
            </w:pPr>
            <w:r w:rsidRPr="00453279">
              <w:rPr>
                <w:rFonts w:ascii="Calibri" w:hAnsi="Calibri" w:cs="Calibri"/>
                <w:i/>
                <w:iCs/>
                <w:color w:val="000080"/>
                <w:sz w:val="22"/>
                <w:szCs w:val="22"/>
              </w:rPr>
              <w:t>Mezőgazdasági területek összesen:</w:t>
            </w:r>
          </w:p>
        </w:tc>
        <w:tc>
          <w:tcPr>
            <w:tcW w:w="1220" w:type="dxa"/>
            <w:tcBorders>
              <w:top w:val="nil"/>
              <w:left w:val="nil"/>
              <w:bottom w:val="single" w:sz="4" w:space="0" w:color="auto"/>
              <w:right w:val="single" w:sz="4" w:space="0" w:color="auto"/>
            </w:tcBorders>
            <w:noWrap/>
            <w:vAlign w:val="bottom"/>
            <w:hideMark/>
          </w:tcPr>
          <w:p w14:paraId="7906886B" w14:textId="77777777" w:rsidR="007750C9" w:rsidRPr="00453279" w:rsidRDefault="007750C9" w:rsidP="006B60F3">
            <w:pPr>
              <w:overflowPunct/>
              <w:autoSpaceDE/>
              <w:autoSpaceDN/>
              <w:adjustRightInd/>
              <w:jc w:val="right"/>
              <w:rPr>
                <w:rFonts w:ascii="Calibri" w:hAnsi="Calibri" w:cs="Calibri"/>
                <w:i/>
                <w:iCs/>
                <w:color w:val="000080"/>
                <w:sz w:val="22"/>
                <w:szCs w:val="22"/>
              </w:rPr>
            </w:pPr>
            <w:r w:rsidRPr="00453279">
              <w:rPr>
                <w:rFonts w:ascii="Calibri" w:hAnsi="Calibri" w:cs="Calibri"/>
                <w:i/>
                <w:iCs/>
                <w:color w:val="000080"/>
                <w:sz w:val="22"/>
                <w:szCs w:val="22"/>
              </w:rPr>
              <w:t>2 625,72</w:t>
            </w:r>
          </w:p>
        </w:tc>
      </w:tr>
      <w:tr w:rsidR="007750C9" w:rsidRPr="00453279" w14:paraId="7894F6D7" w14:textId="77777777" w:rsidTr="006B60F3">
        <w:trPr>
          <w:trHeight w:val="300"/>
        </w:trPr>
        <w:tc>
          <w:tcPr>
            <w:tcW w:w="8940" w:type="dxa"/>
            <w:tcBorders>
              <w:top w:val="nil"/>
              <w:left w:val="single" w:sz="4" w:space="0" w:color="auto"/>
              <w:bottom w:val="single" w:sz="4" w:space="0" w:color="auto"/>
              <w:right w:val="single" w:sz="4" w:space="0" w:color="auto"/>
            </w:tcBorders>
            <w:noWrap/>
            <w:vAlign w:val="bottom"/>
            <w:hideMark/>
          </w:tcPr>
          <w:p w14:paraId="1127DDEF" w14:textId="77777777" w:rsidR="007750C9" w:rsidRPr="00453279" w:rsidRDefault="007750C9" w:rsidP="006B60F3">
            <w:pPr>
              <w:overflowPunct/>
              <w:autoSpaceDE/>
              <w:autoSpaceDN/>
              <w:adjustRightInd/>
              <w:jc w:val="left"/>
              <w:rPr>
                <w:rFonts w:ascii="Calibri" w:hAnsi="Calibri" w:cs="Calibri"/>
                <w:b/>
                <w:bCs/>
                <w:color w:val="000080"/>
                <w:sz w:val="22"/>
                <w:szCs w:val="22"/>
              </w:rPr>
            </w:pPr>
            <w:r w:rsidRPr="00453279">
              <w:rPr>
                <w:rFonts w:ascii="Calibri" w:hAnsi="Calibri" w:cs="Calibri"/>
                <w:b/>
                <w:bCs/>
                <w:color w:val="000080"/>
                <w:sz w:val="22"/>
                <w:szCs w:val="22"/>
              </w:rPr>
              <w:t>VÍZGAZDÁLKODÁSI TERÜLETEK</w:t>
            </w:r>
          </w:p>
        </w:tc>
        <w:tc>
          <w:tcPr>
            <w:tcW w:w="1220" w:type="dxa"/>
            <w:tcBorders>
              <w:top w:val="nil"/>
              <w:left w:val="nil"/>
              <w:bottom w:val="single" w:sz="4" w:space="0" w:color="auto"/>
              <w:right w:val="single" w:sz="4" w:space="0" w:color="auto"/>
            </w:tcBorders>
            <w:noWrap/>
            <w:vAlign w:val="bottom"/>
            <w:hideMark/>
          </w:tcPr>
          <w:p w14:paraId="4179CC07" w14:textId="77777777" w:rsidR="007750C9" w:rsidRPr="00453279" w:rsidRDefault="007750C9" w:rsidP="006B60F3">
            <w:pPr>
              <w:overflowPunct/>
              <w:autoSpaceDE/>
              <w:autoSpaceDN/>
              <w:adjustRightInd/>
              <w:jc w:val="left"/>
              <w:rPr>
                <w:rFonts w:ascii="Calibri" w:hAnsi="Calibri" w:cs="Calibri"/>
                <w:color w:val="000080"/>
                <w:sz w:val="22"/>
                <w:szCs w:val="22"/>
              </w:rPr>
            </w:pPr>
            <w:r w:rsidRPr="00453279">
              <w:rPr>
                <w:rFonts w:ascii="Calibri" w:hAnsi="Calibri" w:cs="Calibri"/>
                <w:color w:val="000080"/>
                <w:sz w:val="22"/>
                <w:szCs w:val="22"/>
              </w:rPr>
              <w:t> </w:t>
            </w:r>
          </w:p>
        </w:tc>
      </w:tr>
      <w:tr w:rsidR="007750C9" w:rsidRPr="00453279" w14:paraId="2DD0984A" w14:textId="77777777" w:rsidTr="006B60F3">
        <w:trPr>
          <w:trHeight w:val="300"/>
        </w:trPr>
        <w:tc>
          <w:tcPr>
            <w:tcW w:w="8940" w:type="dxa"/>
            <w:tcBorders>
              <w:top w:val="nil"/>
              <w:left w:val="single" w:sz="4" w:space="0" w:color="auto"/>
              <w:bottom w:val="single" w:sz="4" w:space="0" w:color="auto"/>
              <w:right w:val="single" w:sz="4" w:space="0" w:color="auto"/>
            </w:tcBorders>
            <w:noWrap/>
            <w:vAlign w:val="bottom"/>
            <w:hideMark/>
          </w:tcPr>
          <w:p w14:paraId="05CE8F32" w14:textId="77777777" w:rsidR="007750C9" w:rsidRPr="00453279" w:rsidRDefault="007750C9" w:rsidP="006B60F3">
            <w:pPr>
              <w:overflowPunct/>
              <w:autoSpaceDE/>
              <w:autoSpaceDN/>
              <w:adjustRightInd/>
              <w:jc w:val="left"/>
              <w:rPr>
                <w:rFonts w:ascii="Calibri" w:hAnsi="Calibri" w:cs="Calibri"/>
                <w:color w:val="000080"/>
                <w:sz w:val="22"/>
                <w:szCs w:val="22"/>
              </w:rPr>
            </w:pPr>
            <w:r w:rsidRPr="00453279">
              <w:rPr>
                <w:rFonts w:ascii="Calibri" w:hAnsi="Calibri" w:cs="Calibri"/>
                <w:color w:val="000080"/>
                <w:sz w:val="22"/>
                <w:szCs w:val="22"/>
              </w:rPr>
              <w:t>Vízgazdálkodási terület (V)</w:t>
            </w:r>
          </w:p>
        </w:tc>
        <w:tc>
          <w:tcPr>
            <w:tcW w:w="1220" w:type="dxa"/>
            <w:tcBorders>
              <w:top w:val="nil"/>
              <w:left w:val="nil"/>
              <w:bottom w:val="single" w:sz="4" w:space="0" w:color="auto"/>
              <w:right w:val="single" w:sz="4" w:space="0" w:color="auto"/>
            </w:tcBorders>
            <w:noWrap/>
            <w:vAlign w:val="bottom"/>
            <w:hideMark/>
          </w:tcPr>
          <w:p w14:paraId="605812A8" w14:textId="77777777" w:rsidR="007750C9" w:rsidRPr="00453279" w:rsidRDefault="007750C9" w:rsidP="006B60F3">
            <w:pPr>
              <w:overflowPunct/>
              <w:autoSpaceDE/>
              <w:autoSpaceDN/>
              <w:adjustRightInd/>
              <w:jc w:val="right"/>
              <w:rPr>
                <w:rFonts w:ascii="Calibri" w:hAnsi="Calibri" w:cs="Calibri"/>
                <w:color w:val="000080"/>
                <w:sz w:val="22"/>
                <w:szCs w:val="22"/>
              </w:rPr>
            </w:pPr>
            <w:r w:rsidRPr="00453279">
              <w:rPr>
                <w:rFonts w:ascii="Calibri" w:hAnsi="Calibri" w:cs="Calibri"/>
                <w:color w:val="000080"/>
                <w:sz w:val="22"/>
                <w:szCs w:val="22"/>
              </w:rPr>
              <w:t>130,03</w:t>
            </w:r>
          </w:p>
        </w:tc>
      </w:tr>
      <w:tr w:rsidR="007750C9" w:rsidRPr="00453279" w14:paraId="4EBE4C07" w14:textId="77777777" w:rsidTr="006B60F3">
        <w:trPr>
          <w:trHeight w:val="300"/>
        </w:trPr>
        <w:tc>
          <w:tcPr>
            <w:tcW w:w="8940" w:type="dxa"/>
            <w:tcBorders>
              <w:top w:val="nil"/>
              <w:left w:val="single" w:sz="4" w:space="0" w:color="auto"/>
              <w:bottom w:val="single" w:sz="4" w:space="0" w:color="auto"/>
              <w:right w:val="single" w:sz="4" w:space="0" w:color="auto"/>
            </w:tcBorders>
            <w:noWrap/>
            <w:vAlign w:val="bottom"/>
            <w:hideMark/>
          </w:tcPr>
          <w:p w14:paraId="366F1FE2" w14:textId="77777777" w:rsidR="007750C9" w:rsidRPr="00453279" w:rsidRDefault="007750C9" w:rsidP="006B60F3">
            <w:pPr>
              <w:overflowPunct/>
              <w:autoSpaceDE/>
              <w:autoSpaceDN/>
              <w:adjustRightInd/>
              <w:jc w:val="left"/>
              <w:rPr>
                <w:rFonts w:ascii="Calibri" w:hAnsi="Calibri" w:cs="Calibri"/>
                <w:i/>
                <w:iCs/>
                <w:color w:val="000080"/>
                <w:sz w:val="22"/>
                <w:szCs w:val="22"/>
              </w:rPr>
            </w:pPr>
            <w:r w:rsidRPr="00453279">
              <w:rPr>
                <w:rFonts w:ascii="Calibri" w:hAnsi="Calibri" w:cs="Calibri"/>
                <w:i/>
                <w:iCs/>
                <w:color w:val="000080"/>
                <w:sz w:val="22"/>
                <w:szCs w:val="22"/>
              </w:rPr>
              <w:t>Vízgazdálkodási területek összesen:</w:t>
            </w:r>
          </w:p>
        </w:tc>
        <w:tc>
          <w:tcPr>
            <w:tcW w:w="1220" w:type="dxa"/>
            <w:tcBorders>
              <w:top w:val="nil"/>
              <w:left w:val="nil"/>
              <w:bottom w:val="single" w:sz="4" w:space="0" w:color="auto"/>
              <w:right w:val="single" w:sz="4" w:space="0" w:color="auto"/>
            </w:tcBorders>
            <w:noWrap/>
            <w:vAlign w:val="bottom"/>
            <w:hideMark/>
          </w:tcPr>
          <w:p w14:paraId="6026E223" w14:textId="77777777" w:rsidR="007750C9" w:rsidRPr="00453279" w:rsidRDefault="007750C9" w:rsidP="006B60F3">
            <w:pPr>
              <w:overflowPunct/>
              <w:autoSpaceDE/>
              <w:autoSpaceDN/>
              <w:adjustRightInd/>
              <w:jc w:val="right"/>
              <w:rPr>
                <w:rFonts w:ascii="Calibri" w:hAnsi="Calibri" w:cs="Calibri"/>
                <w:i/>
                <w:iCs/>
                <w:color w:val="000080"/>
                <w:sz w:val="22"/>
                <w:szCs w:val="22"/>
              </w:rPr>
            </w:pPr>
            <w:r w:rsidRPr="00453279">
              <w:rPr>
                <w:rFonts w:ascii="Calibri" w:hAnsi="Calibri" w:cs="Calibri"/>
                <w:i/>
                <w:iCs/>
                <w:color w:val="000080"/>
                <w:sz w:val="22"/>
                <w:szCs w:val="22"/>
              </w:rPr>
              <w:t>130,03</w:t>
            </w:r>
          </w:p>
        </w:tc>
      </w:tr>
      <w:tr w:rsidR="007750C9" w:rsidRPr="00453279" w14:paraId="2BC7AD64" w14:textId="77777777" w:rsidTr="006B60F3">
        <w:trPr>
          <w:trHeight w:val="300"/>
        </w:trPr>
        <w:tc>
          <w:tcPr>
            <w:tcW w:w="8940" w:type="dxa"/>
            <w:tcBorders>
              <w:top w:val="nil"/>
              <w:left w:val="single" w:sz="4" w:space="0" w:color="auto"/>
              <w:bottom w:val="single" w:sz="4" w:space="0" w:color="auto"/>
              <w:right w:val="single" w:sz="4" w:space="0" w:color="auto"/>
            </w:tcBorders>
            <w:noWrap/>
            <w:vAlign w:val="bottom"/>
            <w:hideMark/>
          </w:tcPr>
          <w:p w14:paraId="75779749" w14:textId="77777777" w:rsidR="007750C9" w:rsidRPr="00453279" w:rsidRDefault="007750C9" w:rsidP="006B60F3">
            <w:pPr>
              <w:overflowPunct/>
              <w:autoSpaceDE/>
              <w:autoSpaceDN/>
              <w:adjustRightInd/>
              <w:jc w:val="left"/>
              <w:rPr>
                <w:rFonts w:ascii="Calibri" w:hAnsi="Calibri" w:cs="Calibri"/>
                <w:b/>
                <w:bCs/>
                <w:color w:val="000080"/>
                <w:sz w:val="22"/>
                <w:szCs w:val="22"/>
              </w:rPr>
            </w:pPr>
            <w:r w:rsidRPr="00453279">
              <w:rPr>
                <w:rFonts w:ascii="Calibri" w:hAnsi="Calibri" w:cs="Calibri"/>
                <w:b/>
                <w:bCs/>
                <w:color w:val="000080"/>
                <w:sz w:val="22"/>
                <w:szCs w:val="22"/>
              </w:rPr>
              <w:t>TERMÉSZETKÖZELI TERÜLETEK</w:t>
            </w:r>
          </w:p>
        </w:tc>
        <w:tc>
          <w:tcPr>
            <w:tcW w:w="1220" w:type="dxa"/>
            <w:tcBorders>
              <w:top w:val="nil"/>
              <w:left w:val="nil"/>
              <w:bottom w:val="single" w:sz="4" w:space="0" w:color="auto"/>
              <w:right w:val="single" w:sz="4" w:space="0" w:color="auto"/>
            </w:tcBorders>
            <w:noWrap/>
            <w:vAlign w:val="bottom"/>
            <w:hideMark/>
          </w:tcPr>
          <w:p w14:paraId="07F3B732" w14:textId="77777777" w:rsidR="007750C9" w:rsidRPr="00453279" w:rsidRDefault="007750C9" w:rsidP="006B60F3">
            <w:pPr>
              <w:overflowPunct/>
              <w:autoSpaceDE/>
              <w:autoSpaceDN/>
              <w:adjustRightInd/>
              <w:jc w:val="left"/>
              <w:rPr>
                <w:rFonts w:ascii="Calibri" w:hAnsi="Calibri" w:cs="Calibri"/>
                <w:color w:val="000080"/>
                <w:sz w:val="22"/>
                <w:szCs w:val="22"/>
              </w:rPr>
            </w:pPr>
            <w:r w:rsidRPr="00453279">
              <w:rPr>
                <w:rFonts w:ascii="Calibri" w:hAnsi="Calibri" w:cs="Calibri"/>
                <w:color w:val="000080"/>
                <w:sz w:val="22"/>
                <w:szCs w:val="22"/>
              </w:rPr>
              <w:t> </w:t>
            </w:r>
          </w:p>
        </w:tc>
      </w:tr>
      <w:tr w:rsidR="007750C9" w:rsidRPr="00453279" w14:paraId="4C1ADCD5" w14:textId="77777777" w:rsidTr="006B60F3">
        <w:trPr>
          <w:trHeight w:val="300"/>
        </w:trPr>
        <w:tc>
          <w:tcPr>
            <w:tcW w:w="8940" w:type="dxa"/>
            <w:tcBorders>
              <w:top w:val="nil"/>
              <w:left w:val="single" w:sz="4" w:space="0" w:color="auto"/>
              <w:bottom w:val="single" w:sz="4" w:space="0" w:color="auto"/>
              <w:right w:val="single" w:sz="4" w:space="0" w:color="auto"/>
            </w:tcBorders>
            <w:noWrap/>
            <w:vAlign w:val="bottom"/>
            <w:hideMark/>
          </w:tcPr>
          <w:p w14:paraId="26539FF5" w14:textId="77777777" w:rsidR="007750C9" w:rsidRPr="00453279" w:rsidRDefault="007750C9" w:rsidP="006B60F3">
            <w:pPr>
              <w:overflowPunct/>
              <w:autoSpaceDE/>
              <w:autoSpaceDN/>
              <w:adjustRightInd/>
              <w:jc w:val="left"/>
              <w:rPr>
                <w:rFonts w:ascii="Calibri" w:hAnsi="Calibri" w:cs="Calibri"/>
                <w:color w:val="000080"/>
                <w:sz w:val="22"/>
                <w:szCs w:val="22"/>
              </w:rPr>
            </w:pPr>
            <w:r w:rsidRPr="00453279">
              <w:rPr>
                <w:rFonts w:ascii="Calibri" w:hAnsi="Calibri" w:cs="Calibri"/>
                <w:color w:val="000080"/>
                <w:sz w:val="22"/>
                <w:szCs w:val="22"/>
              </w:rPr>
              <w:t>Természetközeli terület (</w:t>
            </w:r>
            <w:proofErr w:type="spellStart"/>
            <w:r w:rsidRPr="00453279">
              <w:rPr>
                <w:rFonts w:ascii="Calibri" w:hAnsi="Calibri" w:cs="Calibri"/>
                <w:color w:val="000080"/>
                <w:sz w:val="22"/>
                <w:szCs w:val="22"/>
              </w:rPr>
              <w:t>Tk</w:t>
            </w:r>
            <w:proofErr w:type="spellEnd"/>
            <w:r w:rsidRPr="00453279">
              <w:rPr>
                <w:rFonts w:ascii="Calibri" w:hAnsi="Calibri" w:cs="Calibri"/>
                <w:color w:val="000080"/>
                <w:sz w:val="22"/>
                <w:szCs w:val="22"/>
              </w:rPr>
              <w:t>)</w:t>
            </w:r>
          </w:p>
        </w:tc>
        <w:tc>
          <w:tcPr>
            <w:tcW w:w="1220" w:type="dxa"/>
            <w:tcBorders>
              <w:top w:val="nil"/>
              <w:left w:val="nil"/>
              <w:bottom w:val="single" w:sz="4" w:space="0" w:color="auto"/>
              <w:right w:val="single" w:sz="4" w:space="0" w:color="auto"/>
            </w:tcBorders>
            <w:noWrap/>
            <w:vAlign w:val="bottom"/>
            <w:hideMark/>
          </w:tcPr>
          <w:p w14:paraId="712C508B" w14:textId="77777777" w:rsidR="007750C9" w:rsidRPr="00453279" w:rsidRDefault="007750C9" w:rsidP="006B60F3">
            <w:pPr>
              <w:overflowPunct/>
              <w:autoSpaceDE/>
              <w:autoSpaceDN/>
              <w:adjustRightInd/>
              <w:jc w:val="right"/>
              <w:rPr>
                <w:rFonts w:ascii="Calibri" w:hAnsi="Calibri" w:cs="Calibri"/>
                <w:color w:val="000080"/>
                <w:sz w:val="22"/>
                <w:szCs w:val="22"/>
              </w:rPr>
            </w:pPr>
            <w:r w:rsidRPr="00453279">
              <w:rPr>
                <w:rFonts w:ascii="Calibri" w:hAnsi="Calibri" w:cs="Calibri"/>
                <w:color w:val="000080"/>
                <w:sz w:val="22"/>
                <w:szCs w:val="22"/>
              </w:rPr>
              <w:t>102,14</w:t>
            </w:r>
          </w:p>
        </w:tc>
      </w:tr>
      <w:tr w:rsidR="007750C9" w:rsidRPr="00453279" w14:paraId="3B287996" w14:textId="77777777" w:rsidTr="006B60F3">
        <w:trPr>
          <w:trHeight w:val="300"/>
        </w:trPr>
        <w:tc>
          <w:tcPr>
            <w:tcW w:w="8940" w:type="dxa"/>
            <w:tcBorders>
              <w:top w:val="nil"/>
              <w:left w:val="single" w:sz="4" w:space="0" w:color="auto"/>
              <w:bottom w:val="single" w:sz="4" w:space="0" w:color="auto"/>
              <w:right w:val="single" w:sz="4" w:space="0" w:color="auto"/>
            </w:tcBorders>
            <w:noWrap/>
            <w:vAlign w:val="bottom"/>
            <w:hideMark/>
          </w:tcPr>
          <w:p w14:paraId="3D96A66E" w14:textId="77777777" w:rsidR="007750C9" w:rsidRPr="00453279" w:rsidRDefault="007750C9" w:rsidP="006B60F3">
            <w:pPr>
              <w:overflowPunct/>
              <w:autoSpaceDE/>
              <w:autoSpaceDN/>
              <w:adjustRightInd/>
              <w:jc w:val="left"/>
              <w:rPr>
                <w:rFonts w:ascii="Calibri" w:hAnsi="Calibri" w:cs="Calibri"/>
                <w:i/>
                <w:iCs/>
                <w:color w:val="000080"/>
                <w:sz w:val="22"/>
                <w:szCs w:val="22"/>
              </w:rPr>
            </w:pPr>
            <w:r w:rsidRPr="00453279">
              <w:rPr>
                <w:rFonts w:ascii="Calibri" w:hAnsi="Calibri" w:cs="Calibri"/>
                <w:i/>
                <w:iCs/>
                <w:color w:val="000080"/>
                <w:sz w:val="22"/>
                <w:szCs w:val="22"/>
              </w:rPr>
              <w:t>Természetközeli területek összesen:</w:t>
            </w:r>
          </w:p>
        </w:tc>
        <w:tc>
          <w:tcPr>
            <w:tcW w:w="1220" w:type="dxa"/>
            <w:tcBorders>
              <w:top w:val="nil"/>
              <w:left w:val="nil"/>
              <w:bottom w:val="single" w:sz="4" w:space="0" w:color="auto"/>
              <w:right w:val="single" w:sz="4" w:space="0" w:color="auto"/>
            </w:tcBorders>
            <w:noWrap/>
            <w:vAlign w:val="bottom"/>
            <w:hideMark/>
          </w:tcPr>
          <w:p w14:paraId="577B95A3" w14:textId="77777777" w:rsidR="007750C9" w:rsidRPr="00453279" w:rsidRDefault="007750C9" w:rsidP="006B60F3">
            <w:pPr>
              <w:overflowPunct/>
              <w:autoSpaceDE/>
              <w:autoSpaceDN/>
              <w:adjustRightInd/>
              <w:jc w:val="right"/>
              <w:rPr>
                <w:rFonts w:ascii="Calibri" w:hAnsi="Calibri" w:cs="Calibri"/>
                <w:i/>
                <w:iCs/>
                <w:color w:val="000080"/>
                <w:sz w:val="22"/>
                <w:szCs w:val="22"/>
              </w:rPr>
            </w:pPr>
            <w:r w:rsidRPr="00453279">
              <w:rPr>
                <w:rFonts w:ascii="Calibri" w:hAnsi="Calibri" w:cs="Calibri"/>
                <w:i/>
                <w:iCs/>
                <w:color w:val="000080"/>
                <w:sz w:val="22"/>
                <w:szCs w:val="22"/>
              </w:rPr>
              <w:t>102,14</w:t>
            </w:r>
          </w:p>
        </w:tc>
      </w:tr>
      <w:tr w:rsidR="007750C9" w:rsidRPr="00453279" w14:paraId="7E8D8351" w14:textId="77777777" w:rsidTr="006B60F3">
        <w:trPr>
          <w:trHeight w:val="300"/>
        </w:trPr>
        <w:tc>
          <w:tcPr>
            <w:tcW w:w="8940" w:type="dxa"/>
            <w:tcBorders>
              <w:top w:val="nil"/>
              <w:left w:val="single" w:sz="4" w:space="0" w:color="auto"/>
              <w:bottom w:val="single" w:sz="4" w:space="0" w:color="auto"/>
              <w:right w:val="single" w:sz="4" w:space="0" w:color="auto"/>
            </w:tcBorders>
            <w:noWrap/>
            <w:vAlign w:val="bottom"/>
            <w:hideMark/>
          </w:tcPr>
          <w:p w14:paraId="1ACD5480" w14:textId="77777777" w:rsidR="007750C9" w:rsidRPr="00453279" w:rsidRDefault="007750C9" w:rsidP="006B60F3">
            <w:pPr>
              <w:overflowPunct/>
              <w:autoSpaceDE/>
              <w:autoSpaceDN/>
              <w:adjustRightInd/>
              <w:jc w:val="left"/>
              <w:rPr>
                <w:rFonts w:ascii="Calibri" w:hAnsi="Calibri" w:cs="Calibri"/>
                <w:b/>
                <w:bCs/>
                <w:color w:val="000080"/>
                <w:sz w:val="22"/>
                <w:szCs w:val="22"/>
              </w:rPr>
            </w:pPr>
            <w:proofErr w:type="gramStart"/>
            <w:r w:rsidRPr="00453279">
              <w:rPr>
                <w:rFonts w:ascii="Calibri" w:hAnsi="Calibri" w:cs="Calibri"/>
                <w:b/>
                <w:bCs/>
                <w:color w:val="000080"/>
                <w:sz w:val="22"/>
                <w:szCs w:val="22"/>
              </w:rPr>
              <w:t>KÜLÖNLEGES  BEÉPÍTÉSRE</w:t>
            </w:r>
            <w:proofErr w:type="gramEnd"/>
            <w:r w:rsidRPr="00453279">
              <w:rPr>
                <w:rFonts w:ascii="Calibri" w:hAnsi="Calibri" w:cs="Calibri"/>
                <w:b/>
                <w:bCs/>
                <w:color w:val="000080"/>
                <w:sz w:val="22"/>
                <w:szCs w:val="22"/>
              </w:rPr>
              <w:t xml:space="preserve"> NEM SZÁNT TERÜLETEK</w:t>
            </w:r>
          </w:p>
        </w:tc>
        <w:tc>
          <w:tcPr>
            <w:tcW w:w="1220" w:type="dxa"/>
            <w:tcBorders>
              <w:top w:val="nil"/>
              <w:left w:val="nil"/>
              <w:bottom w:val="single" w:sz="4" w:space="0" w:color="auto"/>
              <w:right w:val="single" w:sz="4" w:space="0" w:color="auto"/>
            </w:tcBorders>
            <w:noWrap/>
            <w:vAlign w:val="bottom"/>
            <w:hideMark/>
          </w:tcPr>
          <w:p w14:paraId="522F6048" w14:textId="77777777" w:rsidR="007750C9" w:rsidRPr="00453279" w:rsidRDefault="007750C9" w:rsidP="006B60F3">
            <w:pPr>
              <w:overflowPunct/>
              <w:autoSpaceDE/>
              <w:autoSpaceDN/>
              <w:adjustRightInd/>
              <w:jc w:val="left"/>
              <w:rPr>
                <w:rFonts w:ascii="Calibri" w:hAnsi="Calibri" w:cs="Calibri"/>
                <w:color w:val="000080"/>
                <w:sz w:val="22"/>
                <w:szCs w:val="22"/>
              </w:rPr>
            </w:pPr>
            <w:r w:rsidRPr="00453279">
              <w:rPr>
                <w:rFonts w:ascii="Calibri" w:hAnsi="Calibri" w:cs="Calibri"/>
                <w:color w:val="000080"/>
                <w:sz w:val="22"/>
                <w:szCs w:val="22"/>
              </w:rPr>
              <w:t> </w:t>
            </w:r>
          </w:p>
        </w:tc>
      </w:tr>
      <w:tr w:rsidR="007750C9" w:rsidRPr="00453279" w14:paraId="7F91159F" w14:textId="77777777" w:rsidTr="006B60F3">
        <w:trPr>
          <w:trHeight w:val="300"/>
        </w:trPr>
        <w:tc>
          <w:tcPr>
            <w:tcW w:w="8940" w:type="dxa"/>
            <w:tcBorders>
              <w:top w:val="nil"/>
              <w:left w:val="single" w:sz="4" w:space="0" w:color="auto"/>
              <w:bottom w:val="single" w:sz="4" w:space="0" w:color="auto"/>
              <w:right w:val="single" w:sz="4" w:space="0" w:color="auto"/>
            </w:tcBorders>
            <w:noWrap/>
            <w:vAlign w:val="bottom"/>
            <w:hideMark/>
          </w:tcPr>
          <w:p w14:paraId="15F3C07A" w14:textId="77777777" w:rsidR="007750C9" w:rsidRPr="00453279" w:rsidRDefault="007750C9" w:rsidP="006B60F3">
            <w:pPr>
              <w:overflowPunct/>
              <w:autoSpaceDE/>
              <w:autoSpaceDN/>
              <w:adjustRightInd/>
              <w:jc w:val="left"/>
              <w:rPr>
                <w:rFonts w:ascii="Calibri" w:hAnsi="Calibri" w:cs="Calibri"/>
                <w:color w:val="000080"/>
                <w:sz w:val="22"/>
                <w:szCs w:val="22"/>
              </w:rPr>
            </w:pPr>
            <w:r w:rsidRPr="00453279">
              <w:rPr>
                <w:rFonts w:ascii="Calibri" w:hAnsi="Calibri" w:cs="Calibri"/>
                <w:color w:val="000080"/>
                <w:sz w:val="22"/>
                <w:szCs w:val="22"/>
              </w:rPr>
              <w:t>Különleges beépítésre nem szánt kondicionáló célú, jelentős zöldfelületű terület (</w:t>
            </w:r>
            <w:proofErr w:type="spellStart"/>
            <w:r w:rsidRPr="00453279">
              <w:rPr>
                <w:rFonts w:ascii="Calibri" w:hAnsi="Calibri" w:cs="Calibri"/>
                <w:color w:val="000080"/>
                <w:sz w:val="22"/>
                <w:szCs w:val="22"/>
              </w:rPr>
              <w:t>Kb-Kz</w:t>
            </w:r>
            <w:proofErr w:type="spellEnd"/>
            <w:r w:rsidRPr="00453279">
              <w:rPr>
                <w:rFonts w:ascii="Calibri" w:hAnsi="Calibri" w:cs="Calibri"/>
                <w:color w:val="000080"/>
                <w:sz w:val="22"/>
                <w:szCs w:val="22"/>
              </w:rPr>
              <w:t>)</w:t>
            </w:r>
          </w:p>
        </w:tc>
        <w:tc>
          <w:tcPr>
            <w:tcW w:w="1220" w:type="dxa"/>
            <w:tcBorders>
              <w:top w:val="nil"/>
              <w:left w:val="nil"/>
              <w:bottom w:val="single" w:sz="4" w:space="0" w:color="auto"/>
              <w:right w:val="single" w:sz="4" w:space="0" w:color="auto"/>
            </w:tcBorders>
            <w:noWrap/>
            <w:vAlign w:val="bottom"/>
            <w:hideMark/>
          </w:tcPr>
          <w:p w14:paraId="432BBA26" w14:textId="77777777" w:rsidR="007750C9" w:rsidRPr="00453279" w:rsidRDefault="007750C9" w:rsidP="006B60F3">
            <w:pPr>
              <w:overflowPunct/>
              <w:autoSpaceDE/>
              <w:autoSpaceDN/>
              <w:adjustRightInd/>
              <w:jc w:val="right"/>
              <w:rPr>
                <w:rFonts w:ascii="Calibri" w:hAnsi="Calibri" w:cs="Calibri"/>
                <w:color w:val="000080"/>
                <w:sz w:val="22"/>
                <w:szCs w:val="22"/>
              </w:rPr>
            </w:pPr>
            <w:r w:rsidRPr="00453279">
              <w:rPr>
                <w:rFonts w:ascii="Calibri" w:hAnsi="Calibri" w:cs="Calibri"/>
                <w:color w:val="000080"/>
                <w:sz w:val="22"/>
                <w:szCs w:val="22"/>
              </w:rPr>
              <w:t>22,24</w:t>
            </w:r>
          </w:p>
        </w:tc>
      </w:tr>
      <w:tr w:rsidR="007750C9" w:rsidRPr="00453279" w14:paraId="7D481212" w14:textId="77777777" w:rsidTr="006B60F3">
        <w:trPr>
          <w:trHeight w:val="300"/>
        </w:trPr>
        <w:tc>
          <w:tcPr>
            <w:tcW w:w="8940" w:type="dxa"/>
            <w:tcBorders>
              <w:top w:val="nil"/>
              <w:left w:val="single" w:sz="4" w:space="0" w:color="auto"/>
              <w:bottom w:val="single" w:sz="4" w:space="0" w:color="auto"/>
              <w:right w:val="single" w:sz="4" w:space="0" w:color="auto"/>
            </w:tcBorders>
            <w:noWrap/>
            <w:vAlign w:val="bottom"/>
            <w:hideMark/>
          </w:tcPr>
          <w:p w14:paraId="7BF78273" w14:textId="77777777" w:rsidR="007750C9" w:rsidRPr="00453279" w:rsidRDefault="007750C9" w:rsidP="006B60F3">
            <w:pPr>
              <w:overflowPunct/>
              <w:autoSpaceDE/>
              <w:autoSpaceDN/>
              <w:adjustRightInd/>
              <w:jc w:val="left"/>
              <w:rPr>
                <w:rFonts w:ascii="Calibri" w:hAnsi="Calibri" w:cs="Calibri"/>
                <w:color w:val="000080"/>
                <w:sz w:val="22"/>
                <w:szCs w:val="22"/>
              </w:rPr>
            </w:pPr>
            <w:r w:rsidRPr="00453279">
              <w:rPr>
                <w:rFonts w:ascii="Calibri" w:hAnsi="Calibri" w:cs="Calibri"/>
                <w:color w:val="000080"/>
                <w:sz w:val="22"/>
                <w:szCs w:val="22"/>
              </w:rPr>
              <w:t>Különleges beépítésre nem szánt rekreációs terület (</w:t>
            </w:r>
            <w:proofErr w:type="spellStart"/>
            <w:r w:rsidRPr="00453279">
              <w:rPr>
                <w:rFonts w:ascii="Calibri" w:hAnsi="Calibri" w:cs="Calibri"/>
                <w:color w:val="000080"/>
                <w:sz w:val="22"/>
                <w:szCs w:val="22"/>
              </w:rPr>
              <w:t>Kb-Rek</w:t>
            </w:r>
            <w:proofErr w:type="spellEnd"/>
            <w:r w:rsidRPr="00453279">
              <w:rPr>
                <w:rFonts w:ascii="Calibri" w:hAnsi="Calibri" w:cs="Calibri"/>
                <w:color w:val="000080"/>
                <w:sz w:val="22"/>
                <w:szCs w:val="22"/>
              </w:rPr>
              <w:t>)</w:t>
            </w:r>
          </w:p>
        </w:tc>
        <w:tc>
          <w:tcPr>
            <w:tcW w:w="1220" w:type="dxa"/>
            <w:tcBorders>
              <w:top w:val="nil"/>
              <w:left w:val="nil"/>
              <w:bottom w:val="single" w:sz="4" w:space="0" w:color="auto"/>
              <w:right w:val="single" w:sz="4" w:space="0" w:color="auto"/>
            </w:tcBorders>
            <w:noWrap/>
            <w:vAlign w:val="bottom"/>
            <w:hideMark/>
          </w:tcPr>
          <w:p w14:paraId="61546232" w14:textId="77777777" w:rsidR="007750C9" w:rsidRPr="00453279" w:rsidRDefault="007750C9" w:rsidP="006B60F3">
            <w:pPr>
              <w:overflowPunct/>
              <w:autoSpaceDE/>
              <w:autoSpaceDN/>
              <w:adjustRightInd/>
              <w:jc w:val="right"/>
              <w:rPr>
                <w:rFonts w:ascii="Calibri" w:hAnsi="Calibri" w:cs="Calibri"/>
                <w:color w:val="000080"/>
                <w:sz w:val="22"/>
                <w:szCs w:val="22"/>
              </w:rPr>
            </w:pPr>
            <w:r w:rsidRPr="00453279">
              <w:rPr>
                <w:rFonts w:ascii="Calibri" w:hAnsi="Calibri" w:cs="Calibri"/>
                <w:color w:val="000080"/>
                <w:sz w:val="22"/>
                <w:szCs w:val="22"/>
              </w:rPr>
              <w:t>22,65</w:t>
            </w:r>
          </w:p>
        </w:tc>
      </w:tr>
      <w:tr w:rsidR="007750C9" w:rsidRPr="00453279" w14:paraId="04149426" w14:textId="77777777" w:rsidTr="006B60F3">
        <w:trPr>
          <w:trHeight w:val="300"/>
        </w:trPr>
        <w:tc>
          <w:tcPr>
            <w:tcW w:w="8940" w:type="dxa"/>
            <w:tcBorders>
              <w:top w:val="nil"/>
              <w:left w:val="single" w:sz="4" w:space="0" w:color="auto"/>
              <w:bottom w:val="single" w:sz="4" w:space="0" w:color="auto"/>
              <w:right w:val="single" w:sz="4" w:space="0" w:color="auto"/>
            </w:tcBorders>
            <w:noWrap/>
            <w:vAlign w:val="bottom"/>
            <w:hideMark/>
          </w:tcPr>
          <w:p w14:paraId="50EA2AAF" w14:textId="77777777" w:rsidR="007750C9" w:rsidRPr="00453279" w:rsidRDefault="007750C9" w:rsidP="006B60F3">
            <w:pPr>
              <w:overflowPunct/>
              <w:autoSpaceDE/>
              <w:autoSpaceDN/>
              <w:adjustRightInd/>
              <w:jc w:val="left"/>
              <w:rPr>
                <w:rFonts w:ascii="Calibri" w:hAnsi="Calibri" w:cs="Calibri"/>
                <w:color w:val="000080"/>
                <w:sz w:val="22"/>
                <w:szCs w:val="22"/>
              </w:rPr>
            </w:pPr>
            <w:r w:rsidRPr="00453279">
              <w:rPr>
                <w:rFonts w:ascii="Calibri" w:hAnsi="Calibri" w:cs="Calibri"/>
                <w:color w:val="000080"/>
                <w:sz w:val="22"/>
                <w:szCs w:val="22"/>
              </w:rPr>
              <w:t>Különleges beépítésre nem szánt honvédelmi, katonai és nemzetbiztonsági terület (</w:t>
            </w:r>
            <w:proofErr w:type="spellStart"/>
            <w:r w:rsidRPr="00453279">
              <w:rPr>
                <w:rFonts w:ascii="Calibri" w:hAnsi="Calibri" w:cs="Calibri"/>
                <w:color w:val="000080"/>
                <w:sz w:val="22"/>
                <w:szCs w:val="22"/>
              </w:rPr>
              <w:t>Kb</w:t>
            </w:r>
            <w:proofErr w:type="spellEnd"/>
            <w:r w:rsidRPr="00453279">
              <w:rPr>
                <w:rFonts w:ascii="Calibri" w:hAnsi="Calibri" w:cs="Calibri"/>
                <w:color w:val="000080"/>
                <w:sz w:val="22"/>
                <w:szCs w:val="22"/>
              </w:rPr>
              <w:t>-Hon)</w:t>
            </w:r>
          </w:p>
        </w:tc>
        <w:tc>
          <w:tcPr>
            <w:tcW w:w="1220" w:type="dxa"/>
            <w:tcBorders>
              <w:top w:val="nil"/>
              <w:left w:val="nil"/>
              <w:bottom w:val="single" w:sz="4" w:space="0" w:color="auto"/>
              <w:right w:val="single" w:sz="4" w:space="0" w:color="auto"/>
            </w:tcBorders>
            <w:noWrap/>
            <w:vAlign w:val="bottom"/>
            <w:hideMark/>
          </w:tcPr>
          <w:p w14:paraId="42745603" w14:textId="77777777" w:rsidR="007750C9" w:rsidRPr="00453279" w:rsidRDefault="007750C9" w:rsidP="006B60F3">
            <w:pPr>
              <w:overflowPunct/>
              <w:autoSpaceDE/>
              <w:autoSpaceDN/>
              <w:adjustRightInd/>
              <w:jc w:val="right"/>
              <w:rPr>
                <w:rFonts w:ascii="Calibri" w:hAnsi="Calibri" w:cs="Calibri"/>
                <w:color w:val="000080"/>
                <w:sz w:val="22"/>
                <w:szCs w:val="22"/>
              </w:rPr>
            </w:pPr>
            <w:r w:rsidRPr="00453279">
              <w:rPr>
                <w:rFonts w:ascii="Calibri" w:hAnsi="Calibri" w:cs="Calibri"/>
                <w:color w:val="000080"/>
                <w:sz w:val="22"/>
                <w:szCs w:val="22"/>
              </w:rPr>
              <w:t>1 608,41</w:t>
            </w:r>
          </w:p>
        </w:tc>
      </w:tr>
      <w:tr w:rsidR="007750C9" w:rsidRPr="00453279" w14:paraId="36F26B31" w14:textId="77777777" w:rsidTr="006B60F3">
        <w:trPr>
          <w:trHeight w:val="300"/>
        </w:trPr>
        <w:tc>
          <w:tcPr>
            <w:tcW w:w="8940" w:type="dxa"/>
            <w:tcBorders>
              <w:top w:val="nil"/>
              <w:left w:val="single" w:sz="4" w:space="0" w:color="auto"/>
              <w:bottom w:val="single" w:sz="4" w:space="0" w:color="auto"/>
              <w:right w:val="single" w:sz="4" w:space="0" w:color="auto"/>
            </w:tcBorders>
            <w:noWrap/>
            <w:vAlign w:val="bottom"/>
            <w:hideMark/>
          </w:tcPr>
          <w:p w14:paraId="24842E3A" w14:textId="77777777" w:rsidR="007750C9" w:rsidRPr="00453279" w:rsidRDefault="007750C9" w:rsidP="006B60F3">
            <w:pPr>
              <w:overflowPunct/>
              <w:autoSpaceDE/>
              <w:autoSpaceDN/>
              <w:adjustRightInd/>
              <w:jc w:val="left"/>
              <w:rPr>
                <w:rFonts w:ascii="Calibri" w:hAnsi="Calibri" w:cs="Calibri"/>
                <w:color w:val="000080"/>
                <w:sz w:val="22"/>
                <w:szCs w:val="22"/>
              </w:rPr>
            </w:pPr>
            <w:r w:rsidRPr="00453279">
              <w:rPr>
                <w:rFonts w:ascii="Calibri" w:hAnsi="Calibri" w:cs="Calibri"/>
                <w:color w:val="000080"/>
                <w:sz w:val="22"/>
                <w:szCs w:val="22"/>
              </w:rPr>
              <w:t>Különleges beépítésre nem szánt turisztikai terület (</w:t>
            </w:r>
            <w:proofErr w:type="spellStart"/>
            <w:r w:rsidRPr="00453279">
              <w:rPr>
                <w:rFonts w:ascii="Calibri" w:hAnsi="Calibri" w:cs="Calibri"/>
                <w:color w:val="000080"/>
                <w:sz w:val="22"/>
                <w:szCs w:val="22"/>
              </w:rPr>
              <w:t>Kb-Tur</w:t>
            </w:r>
            <w:proofErr w:type="spellEnd"/>
            <w:r w:rsidRPr="00453279">
              <w:rPr>
                <w:rFonts w:ascii="Calibri" w:hAnsi="Calibri" w:cs="Calibri"/>
                <w:color w:val="000080"/>
                <w:sz w:val="22"/>
                <w:szCs w:val="22"/>
              </w:rPr>
              <w:t>)</w:t>
            </w:r>
          </w:p>
        </w:tc>
        <w:tc>
          <w:tcPr>
            <w:tcW w:w="1220" w:type="dxa"/>
            <w:tcBorders>
              <w:top w:val="nil"/>
              <w:left w:val="nil"/>
              <w:bottom w:val="single" w:sz="4" w:space="0" w:color="auto"/>
              <w:right w:val="single" w:sz="4" w:space="0" w:color="auto"/>
            </w:tcBorders>
            <w:noWrap/>
            <w:vAlign w:val="bottom"/>
            <w:hideMark/>
          </w:tcPr>
          <w:p w14:paraId="7DEE384A" w14:textId="77777777" w:rsidR="007750C9" w:rsidRPr="00453279" w:rsidRDefault="007750C9" w:rsidP="006B60F3">
            <w:pPr>
              <w:overflowPunct/>
              <w:autoSpaceDE/>
              <w:autoSpaceDN/>
              <w:adjustRightInd/>
              <w:jc w:val="right"/>
              <w:rPr>
                <w:rFonts w:ascii="Calibri" w:hAnsi="Calibri" w:cs="Calibri"/>
                <w:color w:val="000080"/>
                <w:sz w:val="22"/>
                <w:szCs w:val="22"/>
              </w:rPr>
            </w:pPr>
            <w:r w:rsidRPr="00453279">
              <w:rPr>
                <w:rFonts w:ascii="Calibri" w:hAnsi="Calibri" w:cs="Calibri"/>
                <w:color w:val="000080"/>
                <w:sz w:val="22"/>
                <w:szCs w:val="22"/>
              </w:rPr>
              <w:t>5,90</w:t>
            </w:r>
          </w:p>
        </w:tc>
      </w:tr>
      <w:tr w:rsidR="007750C9" w:rsidRPr="00453279" w14:paraId="299AB661" w14:textId="77777777" w:rsidTr="006B60F3">
        <w:trPr>
          <w:trHeight w:val="300"/>
        </w:trPr>
        <w:tc>
          <w:tcPr>
            <w:tcW w:w="8940" w:type="dxa"/>
            <w:tcBorders>
              <w:top w:val="nil"/>
              <w:left w:val="single" w:sz="4" w:space="0" w:color="auto"/>
              <w:bottom w:val="single" w:sz="4" w:space="0" w:color="auto"/>
              <w:right w:val="single" w:sz="4" w:space="0" w:color="auto"/>
            </w:tcBorders>
            <w:noWrap/>
            <w:vAlign w:val="bottom"/>
            <w:hideMark/>
          </w:tcPr>
          <w:p w14:paraId="0D06F778" w14:textId="77777777" w:rsidR="007750C9" w:rsidRPr="00453279" w:rsidRDefault="007750C9" w:rsidP="006B60F3">
            <w:pPr>
              <w:overflowPunct/>
              <w:autoSpaceDE/>
              <w:autoSpaceDN/>
              <w:adjustRightInd/>
              <w:jc w:val="left"/>
              <w:rPr>
                <w:rFonts w:ascii="Calibri" w:hAnsi="Calibri" w:cs="Calibri"/>
                <w:color w:val="000080"/>
                <w:sz w:val="22"/>
                <w:szCs w:val="22"/>
              </w:rPr>
            </w:pPr>
            <w:r w:rsidRPr="00453279">
              <w:rPr>
                <w:rFonts w:ascii="Calibri" w:hAnsi="Calibri" w:cs="Calibri"/>
                <w:color w:val="000080"/>
                <w:sz w:val="22"/>
                <w:szCs w:val="22"/>
              </w:rPr>
              <w:t>Különleges beépítésre nem szánt vízkezelési építmények területe (</w:t>
            </w:r>
            <w:proofErr w:type="spellStart"/>
            <w:r w:rsidRPr="00453279">
              <w:rPr>
                <w:rFonts w:ascii="Calibri" w:hAnsi="Calibri" w:cs="Calibri"/>
                <w:color w:val="000080"/>
                <w:sz w:val="22"/>
                <w:szCs w:val="22"/>
              </w:rPr>
              <w:t>Kb-Vke</w:t>
            </w:r>
            <w:proofErr w:type="spellEnd"/>
            <w:r w:rsidRPr="00453279">
              <w:rPr>
                <w:rFonts w:ascii="Calibri" w:hAnsi="Calibri" w:cs="Calibri"/>
                <w:color w:val="000080"/>
                <w:sz w:val="22"/>
                <w:szCs w:val="22"/>
              </w:rPr>
              <w:t>)</w:t>
            </w:r>
          </w:p>
        </w:tc>
        <w:tc>
          <w:tcPr>
            <w:tcW w:w="1220" w:type="dxa"/>
            <w:tcBorders>
              <w:top w:val="nil"/>
              <w:left w:val="nil"/>
              <w:bottom w:val="single" w:sz="4" w:space="0" w:color="auto"/>
              <w:right w:val="single" w:sz="4" w:space="0" w:color="auto"/>
            </w:tcBorders>
            <w:noWrap/>
            <w:vAlign w:val="bottom"/>
            <w:hideMark/>
          </w:tcPr>
          <w:p w14:paraId="5F5060B4" w14:textId="77777777" w:rsidR="007750C9" w:rsidRPr="00453279" w:rsidRDefault="007750C9" w:rsidP="006B60F3">
            <w:pPr>
              <w:overflowPunct/>
              <w:autoSpaceDE/>
              <w:autoSpaceDN/>
              <w:adjustRightInd/>
              <w:jc w:val="right"/>
              <w:rPr>
                <w:rFonts w:ascii="Calibri" w:hAnsi="Calibri" w:cs="Calibri"/>
                <w:color w:val="000080"/>
                <w:sz w:val="22"/>
                <w:szCs w:val="22"/>
              </w:rPr>
            </w:pPr>
            <w:r w:rsidRPr="00453279">
              <w:rPr>
                <w:rFonts w:ascii="Calibri" w:hAnsi="Calibri" w:cs="Calibri"/>
                <w:color w:val="000080"/>
                <w:sz w:val="22"/>
                <w:szCs w:val="22"/>
              </w:rPr>
              <w:t>1,73</w:t>
            </w:r>
          </w:p>
        </w:tc>
      </w:tr>
      <w:tr w:rsidR="007750C9" w:rsidRPr="00453279" w14:paraId="0A5EFC46" w14:textId="77777777" w:rsidTr="006B60F3">
        <w:trPr>
          <w:trHeight w:val="300"/>
        </w:trPr>
        <w:tc>
          <w:tcPr>
            <w:tcW w:w="8940" w:type="dxa"/>
            <w:tcBorders>
              <w:top w:val="nil"/>
              <w:left w:val="single" w:sz="4" w:space="0" w:color="auto"/>
              <w:bottom w:val="single" w:sz="4" w:space="0" w:color="auto"/>
              <w:right w:val="single" w:sz="4" w:space="0" w:color="auto"/>
            </w:tcBorders>
            <w:noWrap/>
            <w:vAlign w:val="bottom"/>
            <w:hideMark/>
          </w:tcPr>
          <w:p w14:paraId="2F536AAD" w14:textId="77777777" w:rsidR="007750C9" w:rsidRPr="00453279" w:rsidRDefault="007750C9" w:rsidP="006B60F3">
            <w:pPr>
              <w:overflowPunct/>
              <w:autoSpaceDE/>
              <w:autoSpaceDN/>
              <w:adjustRightInd/>
              <w:jc w:val="left"/>
              <w:rPr>
                <w:rFonts w:ascii="Calibri" w:hAnsi="Calibri" w:cs="Calibri"/>
                <w:color w:val="000080"/>
                <w:sz w:val="22"/>
                <w:szCs w:val="22"/>
              </w:rPr>
            </w:pPr>
            <w:r w:rsidRPr="00453279">
              <w:rPr>
                <w:rFonts w:ascii="Calibri" w:hAnsi="Calibri" w:cs="Calibri"/>
                <w:color w:val="000080"/>
                <w:sz w:val="22"/>
                <w:szCs w:val="22"/>
              </w:rPr>
              <w:t>Nyersanyag kitermelés (bánya) céljára szolgáló terület (</w:t>
            </w:r>
            <w:proofErr w:type="spellStart"/>
            <w:r w:rsidRPr="00453279">
              <w:rPr>
                <w:rFonts w:ascii="Calibri" w:hAnsi="Calibri" w:cs="Calibri"/>
                <w:color w:val="000080"/>
                <w:sz w:val="22"/>
                <w:szCs w:val="22"/>
              </w:rPr>
              <w:t>Kb</w:t>
            </w:r>
            <w:proofErr w:type="spellEnd"/>
            <w:r w:rsidRPr="00453279">
              <w:rPr>
                <w:rFonts w:ascii="Calibri" w:hAnsi="Calibri" w:cs="Calibri"/>
                <w:color w:val="000080"/>
                <w:sz w:val="22"/>
                <w:szCs w:val="22"/>
              </w:rPr>
              <w:t>-B)</w:t>
            </w:r>
          </w:p>
        </w:tc>
        <w:tc>
          <w:tcPr>
            <w:tcW w:w="1220" w:type="dxa"/>
            <w:tcBorders>
              <w:top w:val="nil"/>
              <w:left w:val="nil"/>
              <w:bottom w:val="single" w:sz="4" w:space="0" w:color="auto"/>
              <w:right w:val="single" w:sz="4" w:space="0" w:color="auto"/>
            </w:tcBorders>
            <w:noWrap/>
            <w:vAlign w:val="bottom"/>
            <w:hideMark/>
          </w:tcPr>
          <w:p w14:paraId="2E30349B" w14:textId="77777777" w:rsidR="007750C9" w:rsidRPr="00453279" w:rsidRDefault="007750C9" w:rsidP="006B60F3">
            <w:pPr>
              <w:overflowPunct/>
              <w:autoSpaceDE/>
              <w:autoSpaceDN/>
              <w:adjustRightInd/>
              <w:jc w:val="right"/>
              <w:rPr>
                <w:rFonts w:ascii="Calibri" w:hAnsi="Calibri" w:cs="Calibri"/>
                <w:color w:val="000080"/>
                <w:sz w:val="22"/>
                <w:szCs w:val="22"/>
              </w:rPr>
            </w:pPr>
            <w:r w:rsidRPr="00453279">
              <w:rPr>
                <w:rFonts w:ascii="Calibri" w:hAnsi="Calibri" w:cs="Calibri"/>
                <w:color w:val="000080"/>
                <w:sz w:val="22"/>
                <w:szCs w:val="22"/>
              </w:rPr>
              <w:t>117,20</w:t>
            </w:r>
          </w:p>
        </w:tc>
      </w:tr>
      <w:tr w:rsidR="007750C9" w:rsidRPr="00453279" w14:paraId="409CFF7F" w14:textId="77777777" w:rsidTr="006B60F3">
        <w:trPr>
          <w:trHeight w:val="300"/>
        </w:trPr>
        <w:tc>
          <w:tcPr>
            <w:tcW w:w="8940" w:type="dxa"/>
            <w:tcBorders>
              <w:top w:val="nil"/>
              <w:left w:val="single" w:sz="4" w:space="0" w:color="auto"/>
              <w:bottom w:val="single" w:sz="4" w:space="0" w:color="auto"/>
              <w:right w:val="single" w:sz="4" w:space="0" w:color="auto"/>
            </w:tcBorders>
            <w:noWrap/>
            <w:vAlign w:val="bottom"/>
            <w:hideMark/>
          </w:tcPr>
          <w:p w14:paraId="7900B45C" w14:textId="77777777" w:rsidR="007750C9" w:rsidRPr="00453279" w:rsidRDefault="007750C9" w:rsidP="006B60F3">
            <w:pPr>
              <w:overflowPunct/>
              <w:autoSpaceDE/>
              <w:autoSpaceDN/>
              <w:adjustRightInd/>
              <w:jc w:val="left"/>
              <w:rPr>
                <w:rFonts w:ascii="Calibri" w:hAnsi="Calibri" w:cs="Calibri"/>
                <w:color w:val="000080"/>
                <w:sz w:val="22"/>
                <w:szCs w:val="22"/>
              </w:rPr>
            </w:pPr>
            <w:r w:rsidRPr="00453279">
              <w:rPr>
                <w:rFonts w:ascii="Calibri" w:hAnsi="Calibri" w:cs="Calibri"/>
                <w:color w:val="000080"/>
                <w:sz w:val="22"/>
                <w:szCs w:val="22"/>
              </w:rPr>
              <w:t>Különleges beépítésre nem szánt kutatás-fejlesztés céljára szolgáló terület (</w:t>
            </w:r>
            <w:proofErr w:type="spellStart"/>
            <w:r w:rsidRPr="00453279">
              <w:rPr>
                <w:rFonts w:ascii="Calibri" w:hAnsi="Calibri" w:cs="Calibri"/>
                <w:color w:val="000080"/>
                <w:sz w:val="22"/>
                <w:szCs w:val="22"/>
              </w:rPr>
              <w:t>Kb-Kf</w:t>
            </w:r>
            <w:proofErr w:type="spellEnd"/>
            <w:r w:rsidRPr="00453279">
              <w:rPr>
                <w:rFonts w:ascii="Calibri" w:hAnsi="Calibri" w:cs="Calibri"/>
                <w:color w:val="000080"/>
                <w:sz w:val="22"/>
                <w:szCs w:val="22"/>
              </w:rPr>
              <w:t>)</w:t>
            </w:r>
          </w:p>
        </w:tc>
        <w:tc>
          <w:tcPr>
            <w:tcW w:w="1220" w:type="dxa"/>
            <w:tcBorders>
              <w:top w:val="nil"/>
              <w:left w:val="nil"/>
              <w:bottom w:val="single" w:sz="4" w:space="0" w:color="auto"/>
              <w:right w:val="single" w:sz="4" w:space="0" w:color="auto"/>
            </w:tcBorders>
            <w:noWrap/>
            <w:vAlign w:val="bottom"/>
            <w:hideMark/>
          </w:tcPr>
          <w:p w14:paraId="2B1430B3" w14:textId="77777777" w:rsidR="007750C9" w:rsidRPr="00453279" w:rsidRDefault="007750C9" w:rsidP="006B60F3">
            <w:pPr>
              <w:overflowPunct/>
              <w:autoSpaceDE/>
              <w:autoSpaceDN/>
              <w:adjustRightInd/>
              <w:jc w:val="right"/>
              <w:rPr>
                <w:rFonts w:ascii="Calibri" w:hAnsi="Calibri" w:cs="Calibri"/>
                <w:color w:val="000080"/>
                <w:sz w:val="22"/>
                <w:szCs w:val="22"/>
              </w:rPr>
            </w:pPr>
            <w:r w:rsidRPr="00453279">
              <w:rPr>
                <w:rFonts w:ascii="Calibri" w:hAnsi="Calibri" w:cs="Calibri"/>
                <w:color w:val="000080"/>
                <w:sz w:val="22"/>
                <w:szCs w:val="22"/>
              </w:rPr>
              <w:t>27,37</w:t>
            </w:r>
          </w:p>
        </w:tc>
      </w:tr>
      <w:tr w:rsidR="007750C9" w:rsidRPr="00453279" w14:paraId="7DEB6C73" w14:textId="77777777" w:rsidTr="006B60F3">
        <w:trPr>
          <w:trHeight w:val="300"/>
        </w:trPr>
        <w:tc>
          <w:tcPr>
            <w:tcW w:w="8940" w:type="dxa"/>
            <w:tcBorders>
              <w:top w:val="nil"/>
              <w:left w:val="single" w:sz="4" w:space="0" w:color="auto"/>
              <w:bottom w:val="single" w:sz="4" w:space="0" w:color="auto"/>
              <w:right w:val="single" w:sz="4" w:space="0" w:color="auto"/>
            </w:tcBorders>
            <w:noWrap/>
            <w:vAlign w:val="bottom"/>
            <w:hideMark/>
          </w:tcPr>
          <w:p w14:paraId="62027504" w14:textId="77777777" w:rsidR="007750C9" w:rsidRPr="00453279" w:rsidRDefault="007750C9" w:rsidP="006B60F3">
            <w:pPr>
              <w:overflowPunct/>
              <w:autoSpaceDE/>
              <w:autoSpaceDN/>
              <w:adjustRightInd/>
              <w:jc w:val="left"/>
              <w:rPr>
                <w:rFonts w:ascii="Calibri" w:hAnsi="Calibri" w:cs="Calibri"/>
                <w:color w:val="000080"/>
                <w:sz w:val="22"/>
                <w:szCs w:val="22"/>
              </w:rPr>
            </w:pPr>
            <w:r w:rsidRPr="00453279">
              <w:rPr>
                <w:rFonts w:ascii="Calibri" w:hAnsi="Calibri" w:cs="Calibri"/>
                <w:color w:val="000080"/>
                <w:sz w:val="22"/>
                <w:szCs w:val="22"/>
              </w:rPr>
              <w:t>Különleges beépítésre nem szánt kertészet céljára szolgáló terület (</w:t>
            </w:r>
            <w:proofErr w:type="spellStart"/>
            <w:r w:rsidRPr="00453279">
              <w:rPr>
                <w:rFonts w:ascii="Calibri" w:hAnsi="Calibri" w:cs="Calibri"/>
                <w:color w:val="000080"/>
                <w:sz w:val="22"/>
                <w:szCs w:val="22"/>
              </w:rPr>
              <w:t>Kb-Ke</w:t>
            </w:r>
            <w:proofErr w:type="spellEnd"/>
            <w:r w:rsidRPr="00453279">
              <w:rPr>
                <w:rFonts w:ascii="Calibri" w:hAnsi="Calibri" w:cs="Calibri"/>
                <w:color w:val="000080"/>
                <w:sz w:val="22"/>
                <w:szCs w:val="22"/>
              </w:rPr>
              <w:t>)</w:t>
            </w:r>
          </w:p>
        </w:tc>
        <w:tc>
          <w:tcPr>
            <w:tcW w:w="1220" w:type="dxa"/>
            <w:tcBorders>
              <w:top w:val="nil"/>
              <w:left w:val="nil"/>
              <w:bottom w:val="single" w:sz="4" w:space="0" w:color="auto"/>
              <w:right w:val="single" w:sz="4" w:space="0" w:color="auto"/>
            </w:tcBorders>
            <w:noWrap/>
            <w:vAlign w:val="bottom"/>
            <w:hideMark/>
          </w:tcPr>
          <w:p w14:paraId="134FF80B" w14:textId="77777777" w:rsidR="007750C9" w:rsidRPr="00453279" w:rsidRDefault="007750C9" w:rsidP="006B60F3">
            <w:pPr>
              <w:overflowPunct/>
              <w:autoSpaceDE/>
              <w:autoSpaceDN/>
              <w:adjustRightInd/>
              <w:jc w:val="right"/>
              <w:rPr>
                <w:rFonts w:ascii="Calibri" w:hAnsi="Calibri" w:cs="Calibri"/>
                <w:color w:val="000080"/>
                <w:sz w:val="22"/>
                <w:szCs w:val="22"/>
              </w:rPr>
            </w:pPr>
            <w:r w:rsidRPr="00453279">
              <w:rPr>
                <w:rFonts w:ascii="Calibri" w:hAnsi="Calibri" w:cs="Calibri"/>
                <w:color w:val="000080"/>
                <w:sz w:val="22"/>
                <w:szCs w:val="22"/>
              </w:rPr>
              <w:t>1,19</w:t>
            </w:r>
          </w:p>
        </w:tc>
      </w:tr>
      <w:tr w:rsidR="007750C9" w:rsidRPr="00453279" w14:paraId="1231DD40" w14:textId="77777777" w:rsidTr="006B60F3">
        <w:trPr>
          <w:trHeight w:val="300"/>
        </w:trPr>
        <w:tc>
          <w:tcPr>
            <w:tcW w:w="8940" w:type="dxa"/>
            <w:tcBorders>
              <w:top w:val="nil"/>
              <w:left w:val="single" w:sz="4" w:space="0" w:color="auto"/>
              <w:bottom w:val="single" w:sz="4" w:space="0" w:color="auto"/>
              <w:right w:val="single" w:sz="4" w:space="0" w:color="auto"/>
            </w:tcBorders>
            <w:noWrap/>
            <w:vAlign w:val="bottom"/>
            <w:hideMark/>
          </w:tcPr>
          <w:p w14:paraId="4BAC694B" w14:textId="77777777" w:rsidR="007750C9" w:rsidRPr="00453279" w:rsidRDefault="007750C9" w:rsidP="006B60F3">
            <w:pPr>
              <w:overflowPunct/>
              <w:autoSpaceDE/>
              <w:autoSpaceDN/>
              <w:adjustRightInd/>
              <w:jc w:val="left"/>
              <w:rPr>
                <w:rFonts w:ascii="Calibri" w:hAnsi="Calibri" w:cs="Calibri"/>
                <w:color w:val="000080"/>
                <w:sz w:val="22"/>
                <w:szCs w:val="22"/>
              </w:rPr>
            </w:pPr>
            <w:r w:rsidRPr="00453279">
              <w:rPr>
                <w:rFonts w:ascii="Calibri" w:hAnsi="Calibri" w:cs="Calibri"/>
                <w:color w:val="000080"/>
                <w:sz w:val="22"/>
                <w:szCs w:val="22"/>
              </w:rPr>
              <w:t>Különleges beépítésre nem szánt parkoló terület (</w:t>
            </w:r>
            <w:proofErr w:type="spellStart"/>
            <w:r w:rsidRPr="00453279">
              <w:rPr>
                <w:rFonts w:ascii="Calibri" w:hAnsi="Calibri" w:cs="Calibri"/>
                <w:color w:val="000080"/>
                <w:sz w:val="22"/>
                <w:szCs w:val="22"/>
              </w:rPr>
              <w:t>Kb</w:t>
            </w:r>
            <w:proofErr w:type="spellEnd"/>
            <w:r w:rsidRPr="00453279">
              <w:rPr>
                <w:rFonts w:ascii="Calibri" w:hAnsi="Calibri" w:cs="Calibri"/>
                <w:color w:val="000080"/>
                <w:sz w:val="22"/>
                <w:szCs w:val="22"/>
              </w:rPr>
              <w:t>-P)</w:t>
            </w:r>
          </w:p>
        </w:tc>
        <w:tc>
          <w:tcPr>
            <w:tcW w:w="1220" w:type="dxa"/>
            <w:tcBorders>
              <w:top w:val="nil"/>
              <w:left w:val="nil"/>
              <w:bottom w:val="single" w:sz="4" w:space="0" w:color="auto"/>
              <w:right w:val="single" w:sz="4" w:space="0" w:color="auto"/>
            </w:tcBorders>
            <w:noWrap/>
            <w:vAlign w:val="bottom"/>
            <w:hideMark/>
          </w:tcPr>
          <w:p w14:paraId="30504348" w14:textId="77777777" w:rsidR="007750C9" w:rsidRPr="00453279" w:rsidRDefault="007750C9" w:rsidP="006B60F3">
            <w:pPr>
              <w:overflowPunct/>
              <w:autoSpaceDE/>
              <w:autoSpaceDN/>
              <w:adjustRightInd/>
              <w:jc w:val="right"/>
              <w:rPr>
                <w:rFonts w:ascii="Calibri" w:hAnsi="Calibri" w:cs="Calibri"/>
                <w:color w:val="000080"/>
                <w:sz w:val="22"/>
                <w:szCs w:val="22"/>
              </w:rPr>
            </w:pPr>
            <w:r w:rsidRPr="00453279">
              <w:rPr>
                <w:rFonts w:ascii="Calibri" w:hAnsi="Calibri" w:cs="Calibri"/>
                <w:color w:val="000080"/>
                <w:sz w:val="22"/>
                <w:szCs w:val="22"/>
              </w:rPr>
              <w:t>3,23</w:t>
            </w:r>
          </w:p>
        </w:tc>
      </w:tr>
      <w:tr w:rsidR="007750C9" w:rsidRPr="00453279" w14:paraId="7412FA14" w14:textId="77777777" w:rsidTr="006B60F3">
        <w:trPr>
          <w:trHeight w:val="300"/>
        </w:trPr>
        <w:tc>
          <w:tcPr>
            <w:tcW w:w="8940" w:type="dxa"/>
            <w:tcBorders>
              <w:top w:val="nil"/>
              <w:left w:val="single" w:sz="4" w:space="0" w:color="auto"/>
              <w:bottom w:val="single" w:sz="4" w:space="0" w:color="auto"/>
              <w:right w:val="single" w:sz="4" w:space="0" w:color="auto"/>
            </w:tcBorders>
            <w:noWrap/>
            <w:vAlign w:val="bottom"/>
            <w:hideMark/>
          </w:tcPr>
          <w:p w14:paraId="1E01ADA7" w14:textId="77777777" w:rsidR="007750C9" w:rsidRPr="00453279" w:rsidRDefault="007750C9" w:rsidP="006B60F3">
            <w:pPr>
              <w:overflowPunct/>
              <w:autoSpaceDE/>
              <w:autoSpaceDN/>
              <w:adjustRightInd/>
              <w:jc w:val="left"/>
              <w:rPr>
                <w:rFonts w:ascii="Calibri" w:hAnsi="Calibri" w:cs="Calibri"/>
                <w:i/>
                <w:iCs/>
                <w:color w:val="000080"/>
                <w:sz w:val="22"/>
                <w:szCs w:val="22"/>
              </w:rPr>
            </w:pPr>
            <w:r w:rsidRPr="00453279">
              <w:rPr>
                <w:rFonts w:ascii="Calibri" w:hAnsi="Calibri" w:cs="Calibri"/>
                <w:i/>
                <w:iCs/>
                <w:color w:val="000080"/>
                <w:sz w:val="22"/>
                <w:szCs w:val="22"/>
              </w:rPr>
              <w:t>Különleges beépítésre nem szánt területek összesen:</w:t>
            </w:r>
          </w:p>
        </w:tc>
        <w:tc>
          <w:tcPr>
            <w:tcW w:w="1220" w:type="dxa"/>
            <w:tcBorders>
              <w:top w:val="nil"/>
              <w:left w:val="nil"/>
              <w:bottom w:val="single" w:sz="4" w:space="0" w:color="auto"/>
              <w:right w:val="single" w:sz="4" w:space="0" w:color="auto"/>
            </w:tcBorders>
            <w:noWrap/>
            <w:vAlign w:val="bottom"/>
            <w:hideMark/>
          </w:tcPr>
          <w:p w14:paraId="416FAB7F" w14:textId="77777777" w:rsidR="007750C9" w:rsidRPr="00453279" w:rsidRDefault="007750C9" w:rsidP="006B60F3">
            <w:pPr>
              <w:overflowPunct/>
              <w:autoSpaceDE/>
              <w:autoSpaceDN/>
              <w:adjustRightInd/>
              <w:jc w:val="right"/>
              <w:rPr>
                <w:rFonts w:ascii="Calibri" w:hAnsi="Calibri" w:cs="Calibri"/>
                <w:i/>
                <w:iCs/>
                <w:color w:val="000080"/>
                <w:sz w:val="22"/>
                <w:szCs w:val="22"/>
              </w:rPr>
            </w:pPr>
            <w:r w:rsidRPr="00453279">
              <w:rPr>
                <w:rFonts w:ascii="Calibri" w:hAnsi="Calibri" w:cs="Calibri"/>
                <w:i/>
                <w:iCs/>
                <w:color w:val="000080"/>
                <w:sz w:val="22"/>
                <w:szCs w:val="22"/>
              </w:rPr>
              <w:t>1 809,92</w:t>
            </w:r>
          </w:p>
        </w:tc>
      </w:tr>
      <w:tr w:rsidR="007750C9" w:rsidRPr="00453279" w14:paraId="49F67D92" w14:textId="77777777" w:rsidTr="006B60F3">
        <w:trPr>
          <w:trHeight w:val="300"/>
        </w:trPr>
        <w:tc>
          <w:tcPr>
            <w:tcW w:w="8940" w:type="dxa"/>
            <w:tcBorders>
              <w:top w:val="nil"/>
              <w:left w:val="single" w:sz="4" w:space="0" w:color="auto"/>
              <w:bottom w:val="single" w:sz="4" w:space="0" w:color="auto"/>
              <w:right w:val="single" w:sz="4" w:space="0" w:color="auto"/>
            </w:tcBorders>
            <w:noWrap/>
            <w:vAlign w:val="bottom"/>
            <w:hideMark/>
          </w:tcPr>
          <w:p w14:paraId="1710D465" w14:textId="77777777" w:rsidR="007750C9" w:rsidRPr="00453279" w:rsidRDefault="007750C9" w:rsidP="006B60F3">
            <w:pPr>
              <w:overflowPunct/>
              <w:autoSpaceDE/>
              <w:autoSpaceDN/>
              <w:adjustRightInd/>
              <w:jc w:val="left"/>
              <w:rPr>
                <w:rFonts w:ascii="Calibri" w:hAnsi="Calibri" w:cs="Calibri"/>
                <w:b/>
                <w:bCs/>
                <w:i/>
                <w:iCs/>
                <w:color w:val="000080"/>
                <w:sz w:val="22"/>
                <w:szCs w:val="22"/>
              </w:rPr>
            </w:pPr>
            <w:r w:rsidRPr="00453279">
              <w:rPr>
                <w:rFonts w:ascii="Calibri" w:hAnsi="Calibri" w:cs="Calibri"/>
                <w:b/>
                <w:bCs/>
                <w:i/>
                <w:iCs/>
                <w:color w:val="000080"/>
                <w:sz w:val="22"/>
                <w:szCs w:val="22"/>
              </w:rPr>
              <w:t>Beépítésre nem szánt területek összesen:</w:t>
            </w:r>
          </w:p>
        </w:tc>
        <w:tc>
          <w:tcPr>
            <w:tcW w:w="1220" w:type="dxa"/>
            <w:tcBorders>
              <w:top w:val="nil"/>
              <w:left w:val="nil"/>
              <w:bottom w:val="single" w:sz="4" w:space="0" w:color="auto"/>
              <w:right w:val="single" w:sz="4" w:space="0" w:color="auto"/>
            </w:tcBorders>
            <w:noWrap/>
            <w:vAlign w:val="bottom"/>
            <w:hideMark/>
          </w:tcPr>
          <w:p w14:paraId="7BB0D55E" w14:textId="77777777" w:rsidR="007750C9" w:rsidRPr="00453279" w:rsidRDefault="007750C9" w:rsidP="006B60F3">
            <w:pPr>
              <w:overflowPunct/>
              <w:autoSpaceDE/>
              <w:autoSpaceDN/>
              <w:adjustRightInd/>
              <w:jc w:val="right"/>
              <w:rPr>
                <w:rFonts w:ascii="Calibri" w:hAnsi="Calibri" w:cs="Calibri"/>
                <w:b/>
                <w:bCs/>
                <w:i/>
                <w:iCs/>
                <w:color w:val="000080"/>
                <w:sz w:val="22"/>
                <w:szCs w:val="22"/>
              </w:rPr>
            </w:pPr>
            <w:r w:rsidRPr="00453279">
              <w:rPr>
                <w:rFonts w:ascii="Calibri" w:hAnsi="Calibri" w:cs="Calibri"/>
                <w:b/>
                <w:bCs/>
                <w:i/>
                <w:iCs/>
                <w:color w:val="000080"/>
                <w:sz w:val="22"/>
                <w:szCs w:val="22"/>
              </w:rPr>
              <w:t>10 428,90</w:t>
            </w:r>
          </w:p>
        </w:tc>
      </w:tr>
      <w:tr w:rsidR="007750C9" w:rsidRPr="00453279" w14:paraId="5AB4B4F8" w14:textId="77777777" w:rsidTr="006B60F3">
        <w:trPr>
          <w:trHeight w:val="315"/>
        </w:trPr>
        <w:tc>
          <w:tcPr>
            <w:tcW w:w="8940" w:type="dxa"/>
            <w:tcBorders>
              <w:top w:val="nil"/>
              <w:left w:val="single" w:sz="4" w:space="0" w:color="auto"/>
              <w:bottom w:val="single" w:sz="4" w:space="0" w:color="auto"/>
              <w:right w:val="single" w:sz="4" w:space="0" w:color="auto"/>
            </w:tcBorders>
            <w:noWrap/>
            <w:vAlign w:val="bottom"/>
            <w:hideMark/>
          </w:tcPr>
          <w:p w14:paraId="103C1EC9" w14:textId="77777777" w:rsidR="007750C9" w:rsidRPr="00453279" w:rsidRDefault="007750C9" w:rsidP="006B60F3">
            <w:pPr>
              <w:overflowPunct/>
              <w:autoSpaceDE/>
              <w:autoSpaceDN/>
              <w:adjustRightInd/>
              <w:jc w:val="left"/>
              <w:rPr>
                <w:rFonts w:ascii="Calibri" w:hAnsi="Calibri" w:cs="Calibri"/>
                <w:b/>
                <w:bCs/>
                <w:color w:val="000080"/>
                <w:szCs w:val="24"/>
                <w:u w:val="single"/>
              </w:rPr>
            </w:pPr>
            <w:r w:rsidRPr="00453279">
              <w:rPr>
                <w:rFonts w:ascii="Calibri" w:hAnsi="Calibri" w:cs="Calibri"/>
                <w:b/>
                <w:bCs/>
                <w:color w:val="000080"/>
                <w:szCs w:val="24"/>
                <w:u w:val="single"/>
              </w:rPr>
              <w:t>Veszprém összesen:</w:t>
            </w:r>
          </w:p>
        </w:tc>
        <w:tc>
          <w:tcPr>
            <w:tcW w:w="1220" w:type="dxa"/>
            <w:tcBorders>
              <w:top w:val="nil"/>
              <w:left w:val="nil"/>
              <w:bottom w:val="single" w:sz="4" w:space="0" w:color="auto"/>
              <w:right w:val="single" w:sz="4" w:space="0" w:color="auto"/>
            </w:tcBorders>
            <w:noWrap/>
            <w:vAlign w:val="bottom"/>
            <w:hideMark/>
          </w:tcPr>
          <w:p w14:paraId="6D75C934" w14:textId="77777777" w:rsidR="007750C9" w:rsidRPr="00453279" w:rsidRDefault="007750C9" w:rsidP="006B60F3">
            <w:pPr>
              <w:overflowPunct/>
              <w:autoSpaceDE/>
              <w:autoSpaceDN/>
              <w:adjustRightInd/>
              <w:jc w:val="right"/>
              <w:rPr>
                <w:rFonts w:ascii="Calibri" w:hAnsi="Calibri" w:cs="Calibri"/>
                <w:b/>
                <w:bCs/>
                <w:color w:val="000080"/>
                <w:szCs w:val="24"/>
                <w:u w:val="single"/>
              </w:rPr>
            </w:pPr>
            <w:r w:rsidRPr="00453279">
              <w:rPr>
                <w:rFonts w:ascii="Calibri" w:hAnsi="Calibri" w:cs="Calibri"/>
                <w:b/>
                <w:bCs/>
                <w:color w:val="000080"/>
                <w:szCs w:val="24"/>
                <w:u w:val="single"/>
              </w:rPr>
              <w:t>12 690,43</w:t>
            </w:r>
          </w:p>
        </w:tc>
      </w:tr>
    </w:tbl>
    <w:p w14:paraId="618F6948" w14:textId="77777777" w:rsidR="007750C9" w:rsidRPr="00453279" w:rsidRDefault="007750C9" w:rsidP="007750C9">
      <w:pPr>
        <w:rPr>
          <w:color w:val="000080"/>
        </w:rPr>
      </w:pPr>
    </w:p>
    <w:p w14:paraId="20A17257" w14:textId="2B1A12EF" w:rsidR="007750C9" w:rsidRDefault="007750C9">
      <w:pPr>
        <w:overflowPunct/>
        <w:autoSpaceDE/>
        <w:autoSpaceDN/>
        <w:adjustRightInd/>
        <w:spacing w:after="160" w:line="259" w:lineRule="auto"/>
        <w:jc w:val="left"/>
      </w:pPr>
      <w:r>
        <w:br w:type="page"/>
      </w:r>
    </w:p>
    <w:p w14:paraId="5A4F59D4" w14:textId="77777777" w:rsidR="007750C9" w:rsidRPr="00705227" w:rsidRDefault="007750C9" w:rsidP="007750C9">
      <w:pPr>
        <w:rPr>
          <w:rFonts w:ascii="Tahoma" w:hAnsi="Tahoma" w:cs="Tahoma"/>
          <w:color w:val="000080"/>
          <w:szCs w:val="24"/>
        </w:rPr>
      </w:pPr>
      <w:r w:rsidRPr="00705227">
        <w:rPr>
          <w:rFonts w:ascii="Tahoma" w:hAnsi="Tahoma" w:cs="Tahoma"/>
          <w:color w:val="000080"/>
          <w:szCs w:val="24"/>
        </w:rPr>
        <w:lastRenderedPageBreak/>
        <w:t>Melléklet a /2026. (</w:t>
      </w:r>
      <w:r>
        <w:rPr>
          <w:rFonts w:ascii="Tahoma" w:hAnsi="Tahoma" w:cs="Tahoma"/>
          <w:color w:val="000080"/>
          <w:szCs w:val="24"/>
        </w:rPr>
        <w:t>V.28.</w:t>
      </w:r>
      <w:r w:rsidRPr="00705227">
        <w:rPr>
          <w:rFonts w:ascii="Tahoma" w:hAnsi="Tahoma" w:cs="Tahoma"/>
          <w:color w:val="000080"/>
          <w:szCs w:val="24"/>
        </w:rPr>
        <w:t>) határozathoz</w:t>
      </w:r>
    </w:p>
    <w:p w14:paraId="31360829" w14:textId="77777777" w:rsidR="007750C9" w:rsidRPr="00705227" w:rsidRDefault="007750C9" w:rsidP="007750C9">
      <w:pPr>
        <w:suppressAutoHyphens/>
        <w:rPr>
          <w:rFonts w:ascii="Tahoma" w:hAnsi="Tahoma" w:cs="Tahoma"/>
          <w:b/>
          <w:i/>
          <w:color w:val="000080"/>
          <w:szCs w:val="24"/>
        </w:rPr>
      </w:pPr>
    </w:p>
    <w:p w14:paraId="00E3E730" w14:textId="77777777" w:rsidR="007750C9" w:rsidRPr="00705227" w:rsidRDefault="007750C9" w:rsidP="007750C9">
      <w:pPr>
        <w:suppressAutoHyphens/>
        <w:jc w:val="center"/>
        <w:rPr>
          <w:rFonts w:ascii="Tahoma" w:hAnsi="Tahoma" w:cs="Tahoma"/>
          <w:b/>
          <w:i/>
          <w:color w:val="000080"/>
          <w:szCs w:val="24"/>
        </w:rPr>
      </w:pPr>
      <w:r w:rsidRPr="00705227">
        <w:rPr>
          <w:rFonts w:ascii="Tahoma" w:hAnsi="Tahoma" w:cs="Tahoma"/>
          <w:b/>
          <w:i/>
          <w:color w:val="000080"/>
          <w:szCs w:val="24"/>
        </w:rPr>
        <w:t>VAGYONKEZELÉSI SZERZŐDÉS</w:t>
      </w:r>
    </w:p>
    <w:p w14:paraId="4228CB31" w14:textId="77777777" w:rsidR="007750C9" w:rsidRPr="00705227" w:rsidRDefault="007750C9" w:rsidP="007750C9">
      <w:pPr>
        <w:suppressAutoHyphens/>
        <w:jc w:val="center"/>
        <w:rPr>
          <w:rFonts w:ascii="Tahoma" w:hAnsi="Tahoma" w:cs="Tahoma"/>
          <w:b/>
          <w:i/>
          <w:color w:val="000080"/>
          <w:szCs w:val="24"/>
        </w:rPr>
      </w:pPr>
      <w:r w:rsidRPr="00705227">
        <w:rPr>
          <w:rFonts w:ascii="Tahoma" w:hAnsi="Tahoma" w:cs="Tahoma"/>
          <w:b/>
          <w:i/>
          <w:color w:val="000080"/>
          <w:szCs w:val="24"/>
        </w:rPr>
        <w:t>Módosítással egységes szerkezetbe foglalt</w:t>
      </w:r>
    </w:p>
    <w:p w14:paraId="3207FDD4" w14:textId="77777777" w:rsidR="007750C9" w:rsidRPr="00705227" w:rsidRDefault="007750C9" w:rsidP="007750C9">
      <w:pPr>
        <w:rPr>
          <w:rFonts w:ascii="Tahoma" w:hAnsi="Tahoma" w:cs="Tahoma"/>
          <w:color w:val="000080"/>
          <w:szCs w:val="24"/>
        </w:rPr>
      </w:pPr>
      <w:r w:rsidRPr="00705227">
        <w:rPr>
          <w:rFonts w:ascii="Tahoma" w:hAnsi="Tahoma" w:cs="Tahoma"/>
          <w:color w:val="000080"/>
          <w:szCs w:val="24"/>
        </w:rPr>
        <w:t xml:space="preserve">Amely létrejött egyrészről </w:t>
      </w:r>
      <w:r w:rsidRPr="00705227">
        <w:rPr>
          <w:rFonts w:ascii="Tahoma" w:hAnsi="Tahoma" w:cs="Tahoma"/>
          <w:b/>
          <w:color w:val="000080"/>
          <w:szCs w:val="24"/>
        </w:rPr>
        <w:t>Veszprém Megyei Jogú Város Önkormányzata</w:t>
      </w:r>
      <w:r w:rsidRPr="00705227">
        <w:rPr>
          <w:rFonts w:ascii="Tahoma" w:hAnsi="Tahoma" w:cs="Tahoma"/>
          <w:b/>
          <w:bCs/>
          <w:color w:val="000080"/>
          <w:szCs w:val="24"/>
        </w:rPr>
        <w:t xml:space="preserve"> </w:t>
      </w:r>
      <w:r w:rsidRPr="00705227">
        <w:rPr>
          <w:rFonts w:ascii="Tahoma" w:hAnsi="Tahoma" w:cs="Tahoma"/>
          <w:bCs/>
          <w:color w:val="000080"/>
          <w:szCs w:val="24"/>
        </w:rPr>
        <w:t>(</w:t>
      </w:r>
      <w:r w:rsidRPr="00705227">
        <w:rPr>
          <w:rFonts w:ascii="Tahoma" w:hAnsi="Tahoma" w:cs="Tahoma"/>
          <w:color w:val="000080"/>
          <w:szCs w:val="24"/>
        </w:rPr>
        <w:t xml:space="preserve">székhely: 8200 Veszprém, Óváros tér 9., adószám: 15734202-2-19, törzskönyvi azonosító szám: 734202, statisztikai számjel: 157342-02-8411-321-19) képviseletében eljáró Porga Gyula </w:t>
      </w:r>
      <w:proofErr w:type="gramStart"/>
      <w:r w:rsidRPr="00705227">
        <w:rPr>
          <w:rFonts w:ascii="Tahoma" w:hAnsi="Tahoma" w:cs="Tahoma"/>
          <w:color w:val="000080"/>
          <w:szCs w:val="24"/>
        </w:rPr>
        <w:t>polgármester</w:t>
      </w:r>
      <w:proofErr w:type="gramEnd"/>
      <w:r w:rsidRPr="00705227">
        <w:rPr>
          <w:rFonts w:ascii="Tahoma" w:hAnsi="Tahoma" w:cs="Tahoma"/>
          <w:color w:val="000080"/>
          <w:szCs w:val="24"/>
        </w:rPr>
        <w:t xml:space="preserve"> mint tulajdonos, vagyonkezelésbe adó (a továbbiakban: Önkormányzat vagy Vagyonkezelésbe adó), </w:t>
      </w:r>
    </w:p>
    <w:p w14:paraId="77A189F3" w14:textId="77777777" w:rsidR="007750C9" w:rsidRPr="00705227" w:rsidRDefault="007750C9" w:rsidP="007750C9">
      <w:pPr>
        <w:ind w:left="-900"/>
        <w:rPr>
          <w:rFonts w:ascii="Tahoma" w:hAnsi="Tahoma" w:cs="Tahoma"/>
          <w:color w:val="000080"/>
          <w:szCs w:val="24"/>
        </w:rPr>
      </w:pPr>
    </w:p>
    <w:p w14:paraId="0B362A9D" w14:textId="77777777" w:rsidR="007750C9" w:rsidRPr="00705227" w:rsidRDefault="007750C9" w:rsidP="007750C9">
      <w:pPr>
        <w:rPr>
          <w:rFonts w:ascii="Tahoma" w:hAnsi="Tahoma" w:cs="Tahoma"/>
          <w:bCs/>
          <w:color w:val="000080"/>
          <w:szCs w:val="24"/>
        </w:rPr>
      </w:pPr>
      <w:r w:rsidRPr="00705227">
        <w:rPr>
          <w:rFonts w:ascii="Tahoma" w:hAnsi="Tahoma" w:cs="Tahoma"/>
          <w:color w:val="000080"/>
          <w:szCs w:val="24"/>
        </w:rPr>
        <w:t xml:space="preserve">másrészről </w:t>
      </w:r>
      <w:r w:rsidRPr="00705227">
        <w:rPr>
          <w:rFonts w:ascii="Tahoma" w:hAnsi="Tahoma" w:cs="Tahoma"/>
          <w:b/>
          <w:i/>
          <w:iCs/>
          <w:color w:val="000080"/>
          <w:szCs w:val="24"/>
        </w:rPr>
        <w:t xml:space="preserve">a VVI Veszprém Városfejlesztési és Innovációs Korlátolt Felelősségű Társaság </w:t>
      </w:r>
      <w:r w:rsidRPr="00705227">
        <w:rPr>
          <w:rFonts w:ascii="Tahoma" w:hAnsi="Tahoma" w:cs="Tahoma"/>
          <w:bCs/>
          <w:i/>
          <w:iCs/>
          <w:color w:val="000080"/>
          <w:szCs w:val="24"/>
        </w:rPr>
        <w:t xml:space="preserve">(székhely: 8200 Veszprém, </w:t>
      </w:r>
      <w:proofErr w:type="spellStart"/>
      <w:r w:rsidRPr="00705227">
        <w:rPr>
          <w:rFonts w:ascii="Tahoma" w:hAnsi="Tahoma" w:cs="Tahoma"/>
          <w:bCs/>
          <w:i/>
          <w:iCs/>
          <w:color w:val="000080"/>
          <w:szCs w:val="24"/>
        </w:rPr>
        <w:t>Brusznyai</w:t>
      </w:r>
      <w:proofErr w:type="spellEnd"/>
      <w:r w:rsidRPr="00705227">
        <w:rPr>
          <w:rFonts w:ascii="Tahoma" w:hAnsi="Tahoma" w:cs="Tahoma"/>
          <w:bCs/>
          <w:i/>
          <w:iCs/>
          <w:color w:val="000080"/>
          <w:szCs w:val="24"/>
        </w:rPr>
        <w:t xml:space="preserve"> Á. utca 2., adószám: 11529446-2-19, cégjegyzékszám: 19-09-503936, KSH szám: 11529446-6820-113-19., képviseletében eljáró Dr. Temesvári Balázs Tamás ügyvezető)</w:t>
      </w:r>
      <w:r w:rsidRPr="00705227">
        <w:rPr>
          <w:rFonts w:ascii="Tahoma" w:hAnsi="Tahoma" w:cs="Tahoma"/>
          <w:bCs/>
          <w:color w:val="000080"/>
          <w:szCs w:val="24"/>
        </w:rPr>
        <w:t xml:space="preserve"> mint vagyonkezelésbe vevő (a továbbiakban: Vagyonkezelő) </w:t>
      </w:r>
    </w:p>
    <w:p w14:paraId="380D7BEA" w14:textId="77777777" w:rsidR="007750C9" w:rsidRPr="00705227" w:rsidRDefault="007750C9" w:rsidP="007750C9">
      <w:pPr>
        <w:rPr>
          <w:rFonts w:ascii="Tahoma" w:hAnsi="Tahoma" w:cs="Tahoma"/>
          <w:color w:val="000080"/>
          <w:szCs w:val="24"/>
        </w:rPr>
      </w:pPr>
    </w:p>
    <w:p w14:paraId="7857804B" w14:textId="77777777" w:rsidR="007750C9" w:rsidRPr="00705227" w:rsidRDefault="007750C9" w:rsidP="007750C9">
      <w:pPr>
        <w:rPr>
          <w:rFonts w:ascii="Tahoma" w:hAnsi="Tahoma" w:cs="Tahoma"/>
          <w:color w:val="000080"/>
          <w:szCs w:val="24"/>
        </w:rPr>
      </w:pPr>
      <w:r w:rsidRPr="00705227">
        <w:rPr>
          <w:rFonts w:ascii="Tahoma" w:hAnsi="Tahoma" w:cs="Tahoma"/>
          <w:color w:val="000080"/>
          <w:szCs w:val="24"/>
        </w:rPr>
        <w:t xml:space="preserve">(a továbbiakban: Vagyonkezelő) között alulírott helyen és időben a következő feltételekkel. </w:t>
      </w:r>
    </w:p>
    <w:p w14:paraId="4FE1B79A" w14:textId="77777777" w:rsidR="007750C9" w:rsidRPr="00705227" w:rsidRDefault="007750C9" w:rsidP="007750C9">
      <w:pPr>
        <w:rPr>
          <w:rFonts w:ascii="Tahoma" w:hAnsi="Tahoma" w:cs="Tahoma"/>
          <w:color w:val="000080"/>
          <w:szCs w:val="24"/>
        </w:rPr>
      </w:pPr>
    </w:p>
    <w:p w14:paraId="214D809D" w14:textId="77777777" w:rsidR="007750C9" w:rsidRPr="00705227" w:rsidRDefault="007750C9" w:rsidP="007750C9">
      <w:pPr>
        <w:jc w:val="center"/>
        <w:rPr>
          <w:rFonts w:ascii="Tahoma" w:hAnsi="Tahoma" w:cs="Tahoma"/>
          <w:b/>
          <w:bCs/>
          <w:color w:val="000080"/>
          <w:szCs w:val="24"/>
        </w:rPr>
      </w:pPr>
      <w:r w:rsidRPr="00705227">
        <w:rPr>
          <w:rFonts w:ascii="Tahoma" w:hAnsi="Tahoma" w:cs="Tahoma"/>
          <w:b/>
          <w:bCs/>
          <w:color w:val="000080"/>
          <w:szCs w:val="24"/>
        </w:rPr>
        <w:t>Előzmények</w:t>
      </w:r>
    </w:p>
    <w:p w14:paraId="354BCF91" w14:textId="77777777" w:rsidR="007750C9" w:rsidRPr="00705227" w:rsidRDefault="007750C9" w:rsidP="007750C9">
      <w:pPr>
        <w:jc w:val="center"/>
        <w:rPr>
          <w:rFonts w:ascii="Tahoma" w:hAnsi="Tahoma" w:cs="Tahoma"/>
          <w:b/>
          <w:bCs/>
          <w:color w:val="000080"/>
          <w:szCs w:val="24"/>
        </w:rPr>
      </w:pPr>
    </w:p>
    <w:p w14:paraId="3866C0EC" w14:textId="77777777" w:rsidR="007750C9" w:rsidRPr="00705227" w:rsidRDefault="007750C9" w:rsidP="007750C9">
      <w:pPr>
        <w:rPr>
          <w:rFonts w:ascii="Tahoma" w:hAnsi="Tahoma" w:cs="Tahoma"/>
          <w:color w:val="000080"/>
          <w:szCs w:val="24"/>
        </w:rPr>
      </w:pPr>
      <w:r w:rsidRPr="00705227">
        <w:rPr>
          <w:rFonts w:ascii="Tahoma" w:hAnsi="Tahoma" w:cs="Tahoma"/>
          <w:color w:val="000080"/>
          <w:szCs w:val="24"/>
        </w:rPr>
        <w:t xml:space="preserve">A Veszprém 2364/42 helyrajzi számú, természetben a Veszprém, Jutasi úton található sporttelep Veszprém Megyei Jogú Város Önkormányzata tulajdonát képezi. Veszprém Megyei Jogú Város Önkormányzata Közgyűlésének a 32/2024. (II.29.) határozatával az ingatlan a Veszprém 2030 Műszaki Infrastruktúra Fejlesztő Korlátolt Felelősségű Társaság vagyonkezelésébe került. A társaság 2025. szeptember 30. napjával beolvadással megszűnt, így az ingatlan a jogutód a </w:t>
      </w:r>
      <w:r w:rsidRPr="00705227">
        <w:rPr>
          <w:rFonts w:ascii="Tahoma" w:hAnsi="Tahoma" w:cs="Tahoma"/>
          <w:bCs/>
          <w:color w:val="000080"/>
          <w:szCs w:val="24"/>
        </w:rPr>
        <w:t>VVI Kft. vagyonkezelésében van</w:t>
      </w:r>
      <w:r w:rsidRPr="00705227">
        <w:rPr>
          <w:rFonts w:ascii="Tahoma" w:hAnsi="Tahoma" w:cs="Tahoma"/>
          <w:color w:val="000080"/>
          <w:szCs w:val="24"/>
        </w:rPr>
        <w:t xml:space="preserve">. </w:t>
      </w:r>
    </w:p>
    <w:p w14:paraId="5903F001" w14:textId="77777777" w:rsidR="007750C9" w:rsidRPr="00705227" w:rsidRDefault="007750C9" w:rsidP="007750C9">
      <w:pPr>
        <w:rPr>
          <w:rFonts w:ascii="Tahoma" w:hAnsi="Tahoma" w:cs="Tahoma"/>
          <w:color w:val="000080"/>
          <w:szCs w:val="24"/>
        </w:rPr>
      </w:pPr>
    </w:p>
    <w:p w14:paraId="071B4124" w14:textId="77777777" w:rsidR="007750C9" w:rsidRPr="00705227" w:rsidRDefault="007750C9" w:rsidP="007750C9">
      <w:pPr>
        <w:rPr>
          <w:rFonts w:ascii="Tahoma" w:eastAsia="Calibri" w:hAnsi="Tahoma" w:cs="Tahoma"/>
          <w:color w:val="000080"/>
          <w:szCs w:val="24"/>
        </w:rPr>
      </w:pPr>
      <w:r w:rsidRPr="00705227">
        <w:rPr>
          <w:rFonts w:ascii="Tahoma" w:eastAsia="Calibri" w:hAnsi="Tahoma" w:cs="Tahoma"/>
          <w:color w:val="000080"/>
          <w:szCs w:val="24"/>
        </w:rPr>
        <w:t>A vagyonkezelt ingatlanon helyezkedik el és jelenleg a vagyonkezelés tárgyát képezi a Veszprém 2364/42/A hrsz.-ú öltöző megnevezésű, 33 m</w:t>
      </w:r>
      <w:r w:rsidRPr="00705227">
        <w:rPr>
          <w:rFonts w:ascii="Tahoma" w:eastAsia="Calibri" w:hAnsi="Tahoma" w:cs="Tahoma"/>
          <w:color w:val="000080"/>
          <w:szCs w:val="24"/>
          <w:vertAlign w:val="superscript"/>
        </w:rPr>
        <w:t>2</w:t>
      </w:r>
      <w:r w:rsidRPr="00705227">
        <w:rPr>
          <w:rFonts w:ascii="Tahoma" w:eastAsia="Calibri" w:hAnsi="Tahoma" w:cs="Tahoma"/>
          <w:color w:val="000080"/>
          <w:szCs w:val="24"/>
        </w:rPr>
        <w:t xml:space="preserve"> területű ingatlan, melyet 83 m</w:t>
      </w:r>
      <w:r w:rsidRPr="00705227">
        <w:rPr>
          <w:rFonts w:ascii="Tahoma" w:eastAsia="Calibri" w:hAnsi="Tahoma" w:cs="Tahoma"/>
          <w:color w:val="000080"/>
          <w:szCs w:val="24"/>
          <w:vertAlign w:val="superscript"/>
        </w:rPr>
        <w:t>2</w:t>
      </w:r>
      <w:r w:rsidRPr="00705227">
        <w:rPr>
          <w:rFonts w:ascii="Tahoma" w:eastAsia="Calibri" w:hAnsi="Tahoma" w:cs="Tahoma"/>
          <w:color w:val="000080"/>
          <w:szCs w:val="24"/>
        </w:rPr>
        <w:t xml:space="preserve"> földhasználati jog illet meg a Veszprém 2364/42 hrsz.-ú ingatlan területén.</w:t>
      </w:r>
    </w:p>
    <w:p w14:paraId="3B9EAF56" w14:textId="77777777" w:rsidR="007750C9" w:rsidRPr="00705227" w:rsidRDefault="007750C9" w:rsidP="007750C9">
      <w:pPr>
        <w:rPr>
          <w:rFonts w:ascii="Tahoma" w:eastAsia="Calibri" w:hAnsi="Tahoma" w:cs="Tahoma"/>
          <w:color w:val="000080"/>
          <w:szCs w:val="24"/>
        </w:rPr>
      </w:pPr>
    </w:p>
    <w:p w14:paraId="51B944FE" w14:textId="77777777" w:rsidR="007750C9" w:rsidRPr="00705227" w:rsidRDefault="007750C9" w:rsidP="007750C9">
      <w:pPr>
        <w:rPr>
          <w:rFonts w:ascii="Tahoma" w:eastAsia="Calibri" w:hAnsi="Tahoma" w:cs="Tahoma"/>
          <w:color w:val="000080"/>
          <w:szCs w:val="24"/>
        </w:rPr>
      </w:pPr>
      <w:r w:rsidRPr="00705227">
        <w:rPr>
          <w:rFonts w:ascii="Tahoma" w:hAnsi="Tahoma" w:cs="Tahoma"/>
          <w:color w:val="000080"/>
          <w:szCs w:val="24"/>
        </w:rPr>
        <w:t>Veszprém Megyei Jogú Város Önkormányzata</w:t>
      </w:r>
      <w:r w:rsidRPr="00705227">
        <w:rPr>
          <w:rFonts w:ascii="Tahoma" w:eastAsia="Calibri" w:hAnsi="Tahoma" w:cs="Tahoma"/>
          <w:bCs/>
          <w:color w:val="000080"/>
          <w:szCs w:val="24"/>
        </w:rPr>
        <w:t xml:space="preserve"> a </w:t>
      </w:r>
      <w:r w:rsidRPr="00705227">
        <w:rPr>
          <w:rFonts w:ascii="Tahoma" w:eastAsia="Calibri" w:hAnsi="Tahoma" w:cs="Tahoma"/>
          <w:color w:val="000080"/>
          <w:szCs w:val="24"/>
        </w:rPr>
        <w:t xml:space="preserve">Veszprém 2364/42/A hrsz.-ú ingatlant </w:t>
      </w:r>
      <w:r w:rsidRPr="00705227">
        <w:rPr>
          <w:rFonts w:ascii="Tahoma" w:eastAsia="Calibri" w:hAnsi="Tahoma" w:cs="Tahoma"/>
          <w:bCs/>
          <w:color w:val="000080"/>
          <w:szCs w:val="24"/>
        </w:rPr>
        <w:t xml:space="preserve">a „VKSZ” </w:t>
      </w:r>
      <w:proofErr w:type="gramStart"/>
      <w:r w:rsidRPr="00705227">
        <w:rPr>
          <w:rFonts w:ascii="Tahoma" w:eastAsia="Calibri" w:hAnsi="Tahoma" w:cs="Tahoma"/>
          <w:bCs/>
          <w:color w:val="000080"/>
          <w:szCs w:val="24"/>
        </w:rPr>
        <w:t>Zrt.</w:t>
      </w:r>
      <w:proofErr w:type="gramEnd"/>
      <w:r w:rsidRPr="00705227">
        <w:rPr>
          <w:rFonts w:ascii="Tahoma" w:eastAsia="Calibri" w:hAnsi="Tahoma" w:cs="Tahoma"/>
          <w:bCs/>
          <w:color w:val="000080"/>
          <w:szCs w:val="24"/>
        </w:rPr>
        <w:t xml:space="preserve"> útján kívánja üzemeltetni.</w:t>
      </w:r>
      <w:r w:rsidRPr="00705227">
        <w:rPr>
          <w:rFonts w:ascii="Tahoma" w:eastAsia="Calibri" w:hAnsi="Tahoma" w:cs="Tahoma"/>
          <w:color w:val="000080"/>
          <w:szCs w:val="24"/>
        </w:rPr>
        <w:t xml:space="preserve"> </w:t>
      </w:r>
    </w:p>
    <w:p w14:paraId="4B989A71" w14:textId="77777777" w:rsidR="007750C9" w:rsidRPr="00705227" w:rsidRDefault="007750C9" w:rsidP="007750C9">
      <w:pPr>
        <w:rPr>
          <w:rFonts w:ascii="Tahoma" w:eastAsia="Calibri" w:hAnsi="Tahoma" w:cs="Tahoma"/>
          <w:color w:val="000080"/>
          <w:szCs w:val="24"/>
        </w:rPr>
      </w:pPr>
    </w:p>
    <w:p w14:paraId="3869B68B" w14:textId="77777777" w:rsidR="007750C9" w:rsidRPr="00705227" w:rsidRDefault="007750C9" w:rsidP="007750C9">
      <w:pPr>
        <w:rPr>
          <w:rFonts w:ascii="Tahoma" w:eastAsia="Calibri" w:hAnsi="Tahoma" w:cs="Tahoma"/>
          <w:color w:val="000080"/>
          <w:szCs w:val="24"/>
        </w:rPr>
      </w:pPr>
      <w:r w:rsidRPr="00705227">
        <w:rPr>
          <w:rFonts w:ascii="Tahoma" w:eastAsia="Calibri" w:hAnsi="Tahoma" w:cs="Tahoma"/>
          <w:color w:val="000080"/>
          <w:szCs w:val="24"/>
        </w:rPr>
        <w:t>Szükséges, hogy a Veszprém 2364/42/A hrsz.-ú öltöző megnevezésű ingatlan kikerüljön a vagyonkezelési szerződés hatálya alól, a vagyonkezelési díj felülvizsgáltra kerüljön és a jogutódlásra tekintettel a vagyonkezelési szerződésben a Vagyonkezelő adatait is indokolt módosítani. Mindezeken túl az Önkormányzat feltüntetett bankszámlaszámát és a vagyonelem értékét is módosítani szükséges.</w:t>
      </w:r>
    </w:p>
    <w:p w14:paraId="4A8CD600" w14:textId="77777777" w:rsidR="007750C9" w:rsidRPr="00705227" w:rsidRDefault="007750C9" w:rsidP="007750C9">
      <w:pPr>
        <w:rPr>
          <w:rFonts w:ascii="Tahoma" w:eastAsia="Calibri" w:hAnsi="Tahoma" w:cs="Tahoma"/>
          <w:color w:val="000080"/>
          <w:szCs w:val="24"/>
        </w:rPr>
      </w:pPr>
    </w:p>
    <w:p w14:paraId="17FAA03C" w14:textId="77777777" w:rsidR="007750C9" w:rsidRPr="00705227" w:rsidRDefault="007750C9" w:rsidP="007750C9">
      <w:pPr>
        <w:rPr>
          <w:rFonts w:ascii="Tahoma" w:eastAsia="Calibri" w:hAnsi="Tahoma" w:cs="Tahoma"/>
          <w:i/>
          <w:iCs/>
          <w:color w:val="000080"/>
          <w:szCs w:val="24"/>
        </w:rPr>
      </w:pPr>
      <w:r w:rsidRPr="00705227">
        <w:rPr>
          <w:rFonts w:ascii="Tahoma" w:eastAsia="Calibri" w:hAnsi="Tahoma" w:cs="Tahoma"/>
          <w:i/>
          <w:iCs/>
          <w:color w:val="000080"/>
          <w:szCs w:val="24"/>
        </w:rPr>
        <w:t>A módosítással érintett részek dőlt betűvel kerültek kiemelésre.</w:t>
      </w:r>
    </w:p>
    <w:p w14:paraId="04E1D64C" w14:textId="77777777" w:rsidR="007750C9" w:rsidRPr="00705227" w:rsidRDefault="007750C9" w:rsidP="007750C9">
      <w:pPr>
        <w:rPr>
          <w:rFonts w:ascii="Tahoma" w:hAnsi="Tahoma" w:cs="Tahoma"/>
          <w:color w:val="000080"/>
          <w:szCs w:val="24"/>
        </w:rPr>
      </w:pPr>
    </w:p>
    <w:p w14:paraId="66E6D36F" w14:textId="77777777" w:rsidR="007750C9" w:rsidRPr="00705227" w:rsidRDefault="007750C9" w:rsidP="007750C9">
      <w:pPr>
        <w:rPr>
          <w:rFonts w:ascii="Tahoma" w:hAnsi="Tahoma" w:cs="Tahoma"/>
          <w:color w:val="000080"/>
          <w:szCs w:val="24"/>
        </w:rPr>
      </w:pPr>
    </w:p>
    <w:p w14:paraId="404A4182" w14:textId="77777777" w:rsidR="007750C9" w:rsidRPr="00705227" w:rsidRDefault="007750C9" w:rsidP="007750C9">
      <w:pPr>
        <w:rPr>
          <w:rFonts w:ascii="Tahoma" w:hAnsi="Tahoma" w:cs="Tahoma"/>
          <w:color w:val="000080"/>
          <w:szCs w:val="24"/>
        </w:rPr>
      </w:pPr>
    </w:p>
    <w:p w14:paraId="7BBFFF8D" w14:textId="77777777" w:rsidR="007750C9" w:rsidRPr="00705227" w:rsidRDefault="007750C9" w:rsidP="007750C9">
      <w:pPr>
        <w:jc w:val="center"/>
        <w:rPr>
          <w:rFonts w:ascii="Tahoma" w:hAnsi="Tahoma" w:cs="Tahoma"/>
          <w:b/>
          <w:color w:val="000080"/>
          <w:szCs w:val="24"/>
        </w:rPr>
      </w:pPr>
      <w:r w:rsidRPr="00705227">
        <w:rPr>
          <w:rFonts w:ascii="Tahoma" w:hAnsi="Tahoma" w:cs="Tahoma"/>
          <w:b/>
          <w:color w:val="000080"/>
          <w:szCs w:val="24"/>
        </w:rPr>
        <w:t>I.</w:t>
      </w:r>
    </w:p>
    <w:p w14:paraId="0FBBB092" w14:textId="77777777" w:rsidR="007750C9" w:rsidRPr="00705227" w:rsidRDefault="007750C9" w:rsidP="007750C9">
      <w:pPr>
        <w:jc w:val="center"/>
        <w:rPr>
          <w:rFonts w:ascii="Tahoma" w:hAnsi="Tahoma" w:cs="Tahoma"/>
          <w:b/>
          <w:color w:val="000080"/>
          <w:szCs w:val="24"/>
        </w:rPr>
      </w:pPr>
      <w:r w:rsidRPr="00705227">
        <w:rPr>
          <w:rFonts w:ascii="Tahoma" w:hAnsi="Tahoma" w:cs="Tahoma"/>
          <w:b/>
          <w:color w:val="000080"/>
          <w:szCs w:val="24"/>
        </w:rPr>
        <w:t>Preambulum</w:t>
      </w:r>
    </w:p>
    <w:p w14:paraId="2E719DB1" w14:textId="77777777" w:rsidR="007750C9" w:rsidRPr="00705227" w:rsidRDefault="007750C9" w:rsidP="007750C9">
      <w:pPr>
        <w:rPr>
          <w:rFonts w:ascii="Tahoma" w:hAnsi="Tahoma" w:cs="Tahoma"/>
          <w:b/>
          <w:color w:val="000080"/>
          <w:szCs w:val="24"/>
        </w:rPr>
      </w:pPr>
    </w:p>
    <w:p w14:paraId="57BB622C" w14:textId="77777777" w:rsidR="007750C9" w:rsidRPr="00705227" w:rsidRDefault="007750C9" w:rsidP="007750C9">
      <w:pPr>
        <w:numPr>
          <w:ilvl w:val="0"/>
          <w:numId w:val="3"/>
        </w:numPr>
        <w:overflowPunct/>
        <w:autoSpaceDE/>
        <w:autoSpaceDN/>
        <w:adjustRightInd/>
        <w:ind w:left="426" w:hanging="426"/>
        <w:rPr>
          <w:rFonts w:ascii="Tahoma" w:hAnsi="Tahoma" w:cs="Tahoma"/>
          <w:color w:val="000080"/>
          <w:szCs w:val="24"/>
        </w:rPr>
      </w:pPr>
      <w:r w:rsidRPr="00705227">
        <w:rPr>
          <w:rFonts w:ascii="Tahoma" w:hAnsi="Tahoma" w:cs="Tahoma"/>
          <w:color w:val="000080"/>
          <w:szCs w:val="24"/>
        </w:rPr>
        <w:lastRenderedPageBreak/>
        <w:t xml:space="preserve">A Vagyonkezelő a nemzeti vagyonról szóló 2011. évi CXCVI. törvény (a továbbiakban </w:t>
      </w:r>
      <w:proofErr w:type="spellStart"/>
      <w:r w:rsidRPr="00705227">
        <w:rPr>
          <w:rFonts w:ascii="Tahoma" w:hAnsi="Tahoma" w:cs="Tahoma"/>
          <w:color w:val="000080"/>
          <w:szCs w:val="24"/>
        </w:rPr>
        <w:t>Nvtv</w:t>
      </w:r>
      <w:proofErr w:type="spellEnd"/>
      <w:r w:rsidRPr="00705227">
        <w:rPr>
          <w:rFonts w:ascii="Tahoma" w:hAnsi="Tahoma" w:cs="Tahoma"/>
          <w:color w:val="000080"/>
          <w:szCs w:val="24"/>
        </w:rPr>
        <w:t xml:space="preserve">.) 3. § (1) bekezdés 19. pont </w:t>
      </w:r>
      <w:proofErr w:type="spellStart"/>
      <w:r w:rsidRPr="00705227">
        <w:rPr>
          <w:rFonts w:ascii="Tahoma" w:hAnsi="Tahoma" w:cs="Tahoma"/>
          <w:color w:val="000080"/>
          <w:szCs w:val="24"/>
        </w:rPr>
        <w:t>bd</w:t>
      </w:r>
      <w:proofErr w:type="spellEnd"/>
      <w:r w:rsidRPr="00705227">
        <w:rPr>
          <w:rFonts w:ascii="Tahoma" w:hAnsi="Tahoma" w:cs="Tahoma"/>
          <w:color w:val="000080"/>
          <w:szCs w:val="24"/>
        </w:rPr>
        <w:t xml:space="preserve">) alpontja alapján a helyi önkormányzat 100%-os tulajdonában álló gazdálkodó szervezet, amely az </w:t>
      </w:r>
      <w:proofErr w:type="spellStart"/>
      <w:r w:rsidRPr="00705227">
        <w:rPr>
          <w:rFonts w:ascii="Tahoma" w:hAnsi="Tahoma" w:cs="Tahoma"/>
          <w:color w:val="000080"/>
          <w:szCs w:val="24"/>
        </w:rPr>
        <w:t>Nvtv</w:t>
      </w:r>
      <w:proofErr w:type="spellEnd"/>
      <w:r w:rsidRPr="00705227">
        <w:rPr>
          <w:rFonts w:ascii="Tahoma" w:hAnsi="Tahoma" w:cs="Tahoma"/>
          <w:color w:val="000080"/>
          <w:szCs w:val="24"/>
        </w:rPr>
        <w:t xml:space="preserve">. 3. § (1) bekezdése szerinti átlátható szervezetnek minősül és a Magyarország helyi önkormányzatairól szóló 2011. évi CLXXXIX. törvény (a továbbiakban: </w:t>
      </w:r>
      <w:proofErr w:type="spellStart"/>
      <w:r w:rsidRPr="00705227">
        <w:rPr>
          <w:rFonts w:ascii="Tahoma" w:hAnsi="Tahoma" w:cs="Tahoma"/>
          <w:color w:val="000080"/>
          <w:szCs w:val="24"/>
        </w:rPr>
        <w:t>Mötv</w:t>
      </w:r>
      <w:proofErr w:type="spellEnd"/>
      <w:r w:rsidRPr="00705227">
        <w:rPr>
          <w:rFonts w:ascii="Tahoma" w:hAnsi="Tahoma" w:cs="Tahoma"/>
          <w:color w:val="000080"/>
          <w:szCs w:val="24"/>
        </w:rPr>
        <w:t xml:space="preserve">.) 109. § (2) bekezdése alapján vagyonkezelő lehet. Vagyonkezelésbe adó az </w:t>
      </w:r>
      <w:proofErr w:type="spellStart"/>
      <w:r w:rsidRPr="00705227">
        <w:rPr>
          <w:rFonts w:ascii="Tahoma" w:hAnsi="Tahoma" w:cs="Tahoma"/>
          <w:color w:val="000080"/>
          <w:szCs w:val="24"/>
        </w:rPr>
        <w:t>Mötv</w:t>
      </w:r>
      <w:proofErr w:type="spellEnd"/>
      <w:r w:rsidRPr="00705227">
        <w:rPr>
          <w:rFonts w:ascii="Tahoma" w:hAnsi="Tahoma" w:cs="Tahoma"/>
          <w:color w:val="000080"/>
          <w:szCs w:val="24"/>
        </w:rPr>
        <w:t xml:space="preserve">. 13. § (1) bekezdés 15. pontjában meghatározott sport, ifjúsági ügyek önkormányzati közfeladat átadásához az </w:t>
      </w:r>
      <w:proofErr w:type="spellStart"/>
      <w:r w:rsidRPr="00705227">
        <w:rPr>
          <w:rFonts w:ascii="Tahoma" w:hAnsi="Tahoma" w:cs="Tahoma"/>
          <w:color w:val="000080"/>
          <w:szCs w:val="24"/>
        </w:rPr>
        <w:t>Mötv</w:t>
      </w:r>
      <w:proofErr w:type="spellEnd"/>
      <w:r w:rsidRPr="00705227">
        <w:rPr>
          <w:rFonts w:ascii="Tahoma" w:hAnsi="Tahoma" w:cs="Tahoma"/>
          <w:color w:val="000080"/>
          <w:szCs w:val="24"/>
        </w:rPr>
        <w:t xml:space="preserve">. 109. § (1) és (2) bekezdése és a </w:t>
      </w:r>
      <w:proofErr w:type="spellStart"/>
      <w:r w:rsidRPr="00705227">
        <w:rPr>
          <w:rFonts w:ascii="Tahoma" w:hAnsi="Tahoma" w:cs="Tahoma"/>
          <w:color w:val="000080"/>
          <w:szCs w:val="24"/>
        </w:rPr>
        <w:t>Nvtv</w:t>
      </w:r>
      <w:proofErr w:type="spellEnd"/>
      <w:r w:rsidRPr="00705227">
        <w:rPr>
          <w:rFonts w:ascii="Tahoma" w:hAnsi="Tahoma" w:cs="Tahoma"/>
          <w:color w:val="000080"/>
          <w:szCs w:val="24"/>
        </w:rPr>
        <w:t xml:space="preserve">. 11. § (3) bekezdése alapján versenyeztetés nélkül vagyonkezelési szerződést köthet. </w:t>
      </w:r>
    </w:p>
    <w:p w14:paraId="4AB207C7" w14:textId="77777777" w:rsidR="007750C9" w:rsidRPr="00705227" w:rsidRDefault="007750C9" w:rsidP="007750C9">
      <w:pPr>
        <w:ind w:left="426"/>
        <w:rPr>
          <w:rFonts w:ascii="Tahoma" w:hAnsi="Tahoma" w:cs="Tahoma"/>
          <w:color w:val="000080"/>
          <w:szCs w:val="24"/>
        </w:rPr>
      </w:pPr>
    </w:p>
    <w:p w14:paraId="2AE1364F" w14:textId="77777777" w:rsidR="007750C9" w:rsidRPr="00705227" w:rsidRDefault="007750C9" w:rsidP="007750C9">
      <w:pPr>
        <w:numPr>
          <w:ilvl w:val="0"/>
          <w:numId w:val="3"/>
        </w:numPr>
        <w:overflowPunct/>
        <w:autoSpaceDE/>
        <w:autoSpaceDN/>
        <w:adjustRightInd/>
        <w:ind w:left="426" w:hanging="426"/>
        <w:rPr>
          <w:rFonts w:ascii="Tahoma" w:hAnsi="Tahoma" w:cs="Tahoma"/>
          <w:color w:val="000080"/>
          <w:szCs w:val="24"/>
        </w:rPr>
      </w:pPr>
      <w:bookmarkStart w:id="1" w:name="_Toc352850083"/>
      <w:r w:rsidRPr="00705227">
        <w:rPr>
          <w:rFonts w:ascii="Tahoma" w:hAnsi="Tahoma" w:cs="Tahoma"/>
          <w:color w:val="000080"/>
          <w:szCs w:val="24"/>
        </w:rPr>
        <w:t xml:space="preserve">Az </w:t>
      </w:r>
      <w:proofErr w:type="spellStart"/>
      <w:r w:rsidRPr="00705227">
        <w:rPr>
          <w:rFonts w:ascii="Tahoma" w:hAnsi="Tahoma" w:cs="Tahoma"/>
          <w:color w:val="000080"/>
          <w:szCs w:val="24"/>
        </w:rPr>
        <w:t>Mötv</w:t>
      </w:r>
      <w:proofErr w:type="spellEnd"/>
      <w:r w:rsidRPr="00705227">
        <w:rPr>
          <w:rFonts w:ascii="Tahoma" w:hAnsi="Tahoma" w:cs="Tahoma"/>
          <w:color w:val="000080"/>
          <w:szCs w:val="24"/>
        </w:rPr>
        <w:t xml:space="preserve">. 109. § (3) bekezdése alapján a vagyonkezelői jog átadása nem érinti az önkormányzati közfeladatok ellátásának kötelezettségét. </w:t>
      </w:r>
      <w:r w:rsidRPr="00705227">
        <w:rPr>
          <w:rFonts w:ascii="Tahoma" w:hAnsi="Tahoma" w:cs="Tahoma"/>
          <w:color w:val="000080"/>
          <w:szCs w:val="24"/>
          <w:shd w:val="clear" w:color="auto" w:fill="FFFFFF"/>
        </w:rPr>
        <w:t xml:space="preserve">A </w:t>
      </w:r>
      <w:r w:rsidRPr="00705227">
        <w:rPr>
          <w:rFonts w:ascii="Tahoma" w:hAnsi="Tahoma" w:cs="Tahoma"/>
          <w:color w:val="000080"/>
          <w:szCs w:val="24"/>
        </w:rPr>
        <w:t>vagyonkezelői jog átadása az önkormányzati feladatellátás feltételeinek hatékony biztosítása, a vagyon állagának és értékének megőrzése, védelme, továbbá értékének növelése érdekében történik.</w:t>
      </w:r>
    </w:p>
    <w:bookmarkEnd w:id="1"/>
    <w:p w14:paraId="1CED4673" w14:textId="77777777" w:rsidR="007750C9" w:rsidRPr="00705227" w:rsidRDefault="007750C9" w:rsidP="007750C9">
      <w:pPr>
        <w:ind w:left="720"/>
        <w:contextualSpacing/>
        <w:rPr>
          <w:rFonts w:ascii="Tahoma" w:hAnsi="Tahoma" w:cs="Tahoma"/>
          <w:b/>
          <w:strike/>
          <w:color w:val="000080"/>
          <w:szCs w:val="24"/>
        </w:rPr>
      </w:pPr>
    </w:p>
    <w:p w14:paraId="55B463C5" w14:textId="77777777" w:rsidR="007750C9" w:rsidRPr="00705227" w:rsidRDefault="007750C9" w:rsidP="007750C9">
      <w:pPr>
        <w:ind w:left="720"/>
        <w:contextualSpacing/>
        <w:jc w:val="center"/>
        <w:rPr>
          <w:rFonts w:ascii="Tahoma" w:hAnsi="Tahoma" w:cs="Tahoma"/>
          <w:b/>
          <w:color w:val="000080"/>
          <w:szCs w:val="24"/>
        </w:rPr>
      </w:pPr>
      <w:r w:rsidRPr="00705227">
        <w:rPr>
          <w:rFonts w:ascii="Tahoma" w:hAnsi="Tahoma" w:cs="Tahoma"/>
          <w:b/>
          <w:color w:val="000080"/>
          <w:szCs w:val="24"/>
        </w:rPr>
        <w:t>II.</w:t>
      </w:r>
    </w:p>
    <w:p w14:paraId="04646D0A" w14:textId="77777777" w:rsidR="007750C9" w:rsidRPr="00705227" w:rsidRDefault="007750C9" w:rsidP="007750C9">
      <w:pPr>
        <w:ind w:left="720"/>
        <w:contextualSpacing/>
        <w:jc w:val="center"/>
        <w:rPr>
          <w:rFonts w:ascii="Tahoma" w:hAnsi="Tahoma" w:cs="Tahoma"/>
          <w:b/>
          <w:color w:val="000080"/>
          <w:szCs w:val="24"/>
        </w:rPr>
      </w:pPr>
      <w:r w:rsidRPr="00705227">
        <w:rPr>
          <w:rFonts w:ascii="Tahoma" w:hAnsi="Tahoma" w:cs="Tahoma"/>
          <w:b/>
          <w:color w:val="000080"/>
          <w:szCs w:val="24"/>
        </w:rPr>
        <w:t>A szerződés tárgya</w:t>
      </w:r>
    </w:p>
    <w:p w14:paraId="1BB7BE66" w14:textId="77777777" w:rsidR="007750C9" w:rsidRPr="00705227" w:rsidRDefault="007750C9" w:rsidP="007750C9">
      <w:pPr>
        <w:ind w:left="720"/>
        <w:contextualSpacing/>
        <w:rPr>
          <w:rFonts w:ascii="Tahoma" w:hAnsi="Tahoma" w:cs="Tahoma"/>
          <w:b/>
          <w:color w:val="000080"/>
          <w:szCs w:val="24"/>
        </w:rPr>
      </w:pPr>
    </w:p>
    <w:p w14:paraId="73101782" w14:textId="77777777" w:rsidR="007750C9" w:rsidRPr="00705227" w:rsidRDefault="007750C9" w:rsidP="007750C9">
      <w:pPr>
        <w:numPr>
          <w:ilvl w:val="0"/>
          <w:numId w:val="2"/>
        </w:numPr>
        <w:overflowPunct/>
        <w:autoSpaceDE/>
        <w:autoSpaceDN/>
        <w:adjustRightInd/>
        <w:ind w:left="426" w:hanging="426"/>
        <w:rPr>
          <w:rFonts w:ascii="Tahoma" w:hAnsi="Tahoma" w:cs="Tahoma"/>
          <w:color w:val="000080"/>
          <w:szCs w:val="24"/>
        </w:rPr>
      </w:pPr>
      <w:r w:rsidRPr="00705227">
        <w:rPr>
          <w:rFonts w:ascii="Tahoma" w:hAnsi="Tahoma" w:cs="Tahoma"/>
          <w:color w:val="000080"/>
          <w:szCs w:val="24"/>
        </w:rPr>
        <w:t xml:space="preserve">A jelen szerződés tárgya a Vagyonkezelésbe adó tulajdonában álló Veszprém </w:t>
      </w:r>
      <w:bookmarkStart w:id="2" w:name="_Hlk157766965"/>
      <w:r w:rsidRPr="00705227">
        <w:rPr>
          <w:rFonts w:ascii="Tahoma" w:hAnsi="Tahoma" w:cs="Tahoma"/>
          <w:color w:val="000080"/>
          <w:szCs w:val="24"/>
        </w:rPr>
        <w:t>belterület 2364/42 hrsz</w:t>
      </w:r>
      <w:bookmarkEnd w:id="2"/>
      <w:r w:rsidRPr="00705227">
        <w:rPr>
          <w:rFonts w:ascii="Tahoma" w:hAnsi="Tahoma" w:cs="Tahoma"/>
          <w:color w:val="000080"/>
          <w:szCs w:val="24"/>
        </w:rPr>
        <w:t>. alatti, „</w:t>
      </w:r>
      <w:r w:rsidRPr="00705227">
        <w:rPr>
          <w:rFonts w:ascii="Tahoma" w:hAnsi="Tahoma" w:cs="Tahoma"/>
          <w:bCs/>
          <w:color w:val="000080"/>
          <w:szCs w:val="24"/>
        </w:rPr>
        <w:t>kivett sporttelep öltöző-vizesblokk</w:t>
      </w:r>
      <w:r w:rsidRPr="00705227">
        <w:rPr>
          <w:rFonts w:ascii="Tahoma" w:hAnsi="Tahoma" w:cs="Tahoma"/>
          <w:color w:val="000080"/>
          <w:szCs w:val="24"/>
        </w:rPr>
        <w:t>” megnevezésű ingatlan vagyonkezelésbe adása 2024. március 1. napjától kezdődően 10</w:t>
      </w:r>
      <w:r w:rsidRPr="00705227">
        <w:rPr>
          <w:rFonts w:ascii="Tahoma" w:hAnsi="Tahoma" w:cs="Tahoma"/>
          <w:i/>
          <w:color w:val="000080"/>
          <w:szCs w:val="24"/>
        </w:rPr>
        <w:t xml:space="preserve"> </w:t>
      </w:r>
      <w:r w:rsidRPr="00705227">
        <w:rPr>
          <w:rFonts w:ascii="Tahoma" w:hAnsi="Tahoma" w:cs="Tahoma"/>
          <w:color w:val="000080"/>
          <w:szCs w:val="24"/>
        </w:rPr>
        <w:t>év határozott időtartamra.</w:t>
      </w:r>
      <w:r w:rsidRPr="00705227">
        <w:rPr>
          <w:rFonts w:ascii="Tahoma" w:hAnsi="Tahoma" w:cs="Tahoma"/>
          <w:i/>
          <w:iCs/>
          <w:color w:val="000080"/>
          <w:szCs w:val="24"/>
        </w:rPr>
        <w:t xml:space="preserve"> Szerződő felek megállapodnak, hogy nem képezi a vagyonkezelés tárgyát a Veszprém 2364/42/A hrsz.-ú öltöző megnevezésű ingatlan és a Veszprém 2364/42 hrsz.-ú ingatlan azon 83 m</w:t>
      </w:r>
      <w:r w:rsidRPr="00705227">
        <w:rPr>
          <w:rFonts w:ascii="Tahoma" w:hAnsi="Tahoma" w:cs="Tahoma"/>
          <w:i/>
          <w:iCs/>
          <w:color w:val="000080"/>
          <w:szCs w:val="24"/>
          <w:vertAlign w:val="superscript"/>
        </w:rPr>
        <w:t>2</w:t>
      </w:r>
      <w:r w:rsidRPr="00705227">
        <w:rPr>
          <w:rFonts w:ascii="Tahoma" w:hAnsi="Tahoma" w:cs="Tahoma"/>
          <w:i/>
          <w:iCs/>
          <w:color w:val="000080"/>
          <w:szCs w:val="24"/>
        </w:rPr>
        <w:t xml:space="preserve"> nagyságú része, amely a földhasználati joggal terhelt.</w:t>
      </w:r>
    </w:p>
    <w:p w14:paraId="4B62C8DE" w14:textId="77777777" w:rsidR="007750C9" w:rsidRPr="00705227" w:rsidRDefault="007750C9" w:rsidP="007750C9">
      <w:pPr>
        <w:ind w:left="426"/>
        <w:rPr>
          <w:rFonts w:ascii="Tahoma" w:hAnsi="Tahoma" w:cs="Tahoma"/>
          <w:color w:val="000080"/>
          <w:szCs w:val="24"/>
        </w:rPr>
      </w:pPr>
    </w:p>
    <w:p w14:paraId="27C0C331" w14:textId="77777777" w:rsidR="007750C9" w:rsidRPr="00705227" w:rsidRDefault="007750C9" w:rsidP="007750C9">
      <w:pPr>
        <w:numPr>
          <w:ilvl w:val="0"/>
          <w:numId w:val="2"/>
        </w:numPr>
        <w:overflowPunct/>
        <w:autoSpaceDE/>
        <w:autoSpaceDN/>
        <w:adjustRightInd/>
        <w:ind w:left="426" w:hanging="426"/>
        <w:rPr>
          <w:rFonts w:ascii="Tahoma" w:hAnsi="Tahoma" w:cs="Tahoma"/>
          <w:color w:val="000080"/>
          <w:szCs w:val="24"/>
        </w:rPr>
      </w:pPr>
      <w:r w:rsidRPr="00705227">
        <w:rPr>
          <w:rFonts w:ascii="Tahoma" w:hAnsi="Tahoma" w:cs="Tahoma"/>
          <w:color w:val="000080"/>
          <w:szCs w:val="24"/>
        </w:rPr>
        <w:t xml:space="preserve">A vagyonkezelésbe vett ingatlan sporttelep, </w:t>
      </w:r>
      <w:r w:rsidRPr="00705227">
        <w:rPr>
          <w:rFonts w:ascii="Tahoma" w:eastAsia="Calibri" w:hAnsi="Tahoma" w:cs="Tahoma"/>
          <w:color w:val="000080"/>
          <w:szCs w:val="24"/>
        </w:rPr>
        <w:t xml:space="preserve">sportolási célt szolgál. A </w:t>
      </w:r>
      <w:r w:rsidRPr="00705227">
        <w:rPr>
          <w:rFonts w:ascii="Tahoma" w:hAnsi="Tahoma" w:cs="Tahoma"/>
          <w:color w:val="000080"/>
          <w:szCs w:val="24"/>
        </w:rPr>
        <w:t xml:space="preserve">Vagyonkezelő kötelezettséget vállal arra, hogy a közfeladat ellátása érdekében </w:t>
      </w:r>
      <w:r w:rsidRPr="00705227">
        <w:rPr>
          <w:rFonts w:ascii="Tahoma" w:eastAsia="Calibri" w:hAnsi="Tahoma" w:cs="Tahoma"/>
          <w:color w:val="000080"/>
          <w:szCs w:val="24"/>
        </w:rPr>
        <w:t>a pályák színvonalát fenntartja, emeli. A vagyonkezelő köteles a pályákon biztosítani a tenisz, tömegsport és közösségi tevékenységek lehetőségét és köteles legalább a vagyonkezelésbe vételkor fennálló állapottal azonos színvonalon biztosítani a sportolási célú használatot, lehetőség szerint pedig növelni a sportpályák és az igénybevételi feltételek minőségét.</w:t>
      </w:r>
      <w:r w:rsidRPr="00705227">
        <w:rPr>
          <w:rFonts w:ascii="Tahoma" w:hAnsi="Tahoma" w:cs="Tahoma"/>
          <w:color w:val="000080"/>
          <w:szCs w:val="24"/>
        </w:rPr>
        <w:t xml:space="preserve"> Vagyonkezelő tudomásul veszi, hogy az Ingatlanon egy mobil fedett teniszsátor üzemel, amely nem önkormányzati tulajdon, nem kerül vagyonkezelésbe. A teniszsátor elhelyezése érdekében az Ingatlan korábbi bérlője határozott idejű, 2024. április 30. napjáig tartó albérleti szerződést kötött a </w:t>
      </w:r>
      <w:proofErr w:type="spellStart"/>
      <w:r w:rsidRPr="00705227">
        <w:rPr>
          <w:rFonts w:ascii="Tahoma" w:hAnsi="Tahoma" w:cs="Tahoma"/>
          <w:color w:val="000080"/>
          <w:szCs w:val="24"/>
        </w:rPr>
        <w:t>Celpex</w:t>
      </w:r>
      <w:proofErr w:type="spellEnd"/>
      <w:r w:rsidRPr="00705227">
        <w:rPr>
          <w:rFonts w:ascii="Tahoma" w:hAnsi="Tahoma" w:cs="Tahoma"/>
          <w:color w:val="000080"/>
          <w:szCs w:val="24"/>
        </w:rPr>
        <w:t xml:space="preserve"> Kereskedelmi Szolgáltató és Ipari Kft.-vel. Vagyonkezelő tudomásul veszi, hogy fenti szerződés alapján 2024. április 30. napjáig a </w:t>
      </w:r>
      <w:proofErr w:type="spellStart"/>
      <w:r w:rsidRPr="00705227">
        <w:rPr>
          <w:rFonts w:ascii="Tahoma" w:hAnsi="Tahoma" w:cs="Tahoma"/>
          <w:color w:val="000080"/>
          <w:szCs w:val="24"/>
        </w:rPr>
        <w:t>Celpex</w:t>
      </w:r>
      <w:proofErr w:type="spellEnd"/>
      <w:r w:rsidRPr="00705227">
        <w:rPr>
          <w:rFonts w:ascii="Tahoma" w:hAnsi="Tahoma" w:cs="Tahoma"/>
          <w:color w:val="000080"/>
          <w:szCs w:val="24"/>
        </w:rPr>
        <w:t xml:space="preserve"> Kft. jogosult az Ingatlanon a mobil teniszsátor elhelyezésére.</w:t>
      </w:r>
    </w:p>
    <w:p w14:paraId="290D00C6" w14:textId="77777777" w:rsidR="007750C9" w:rsidRPr="00705227" w:rsidRDefault="007750C9" w:rsidP="007750C9">
      <w:pPr>
        <w:ind w:left="426"/>
        <w:rPr>
          <w:rFonts w:ascii="Tahoma" w:hAnsi="Tahoma" w:cs="Tahoma"/>
          <w:color w:val="000080"/>
          <w:szCs w:val="24"/>
        </w:rPr>
      </w:pPr>
    </w:p>
    <w:p w14:paraId="72E37AD4" w14:textId="77777777" w:rsidR="007750C9" w:rsidRPr="00705227" w:rsidRDefault="007750C9" w:rsidP="007750C9">
      <w:pPr>
        <w:numPr>
          <w:ilvl w:val="0"/>
          <w:numId w:val="2"/>
        </w:numPr>
        <w:overflowPunct/>
        <w:autoSpaceDE/>
        <w:autoSpaceDN/>
        <w:adjustRightInd/>
        <w:ind w:left="426" w:hanging="426"/>
        <w:rPr>
          <w:rFonts w:ascii="Tahoma" w:hAnsi="Tahoma" w:cs="Tahoma"/>
          <w:color w:val="000080"/>
          <w:szCs w:val="24"/>
        </w:rPr>
      </w:pPr>
      <w:r w:rsidRPr="00705227">
        <w:rPr>
          <w:rFonts w:ascii="Tahoma" w:hAnsi="Tahoma" w:cs="Tahoma"/>
          <w:color w:val="000080"/>
          <w:szCs w:val="24"/>
        </w:rPr>
        <w:t>A jelen szerződéssel vagyonkezelésbe adott vagyonelem átadáskori értéke összesen:</w:t>
      </w:r>
    </w:p>
    <w:p w14:paraId="1BEBFB1F" w14:textId="77777777" w:rsidR="007750C9" w:rsidRPr="00705227" w:rsidRDefault="007750C9" w:rsidP="007750C9">
      <w:pPr>
        <w:rPr>
          <w:rFonts w:ascii="Tahoma" w:hAnsi="Tahoma" w:cs="Tahoma"/>
          <w:color w:val="000080"/>
          <w:szCs w:val="24"/>
        </w:rPr>
      </w:pPr>
    </w:p>
    <w:p w14:paraId="470DA183" w14:textId="77777777" w:rsidR="007750C9" w:rsidRPr="00705227" w:rsidRDefault="007750C9" w:rsidP="007750C9">
      <w:pPr>
        <w:ind w:left="426"/>
        <w:rPr>
          <w:rFonts w:ascii="Tahoma" w:hAnsi="Tahoma" w:cs="Tahoma"/>
          <w:i/>
          <w:iCs/>
          <w:color w:val="000080"/>
          <w:szCs w:val="24"/>
          <w:u w:val="single"/>
        </w:rPr>
      </w:pPr>
      <w:r w:rsidRPr="00705227">
        <w:rPr>
          <w:rFonts w:ascii="Tahoma" w:hAnsi="Tahoma" w:cs="Tahoma"/>
          <w:i/>
          <w:iCs/>
          <w:color w:val="000080"/>
          <w:szCs w:val="24"/>
          <w:u w:val="single"/>
        </w:rPr>
        <w:t>Földterület</w:t>
      </w:r>
    </w:p>
    <w:p w14:paraId="70FA02D7" w14:textId="77777777" w:rsidR="007750C9" w:rsidRPr="00705227" w:rsidRDefault="007750C9" w:rsidP="007750C9">
      <w:pPr>
        <w:tabs>
          <w:tab w:val="right" w:pos="3261"/>
        </w:tabs>
        <w:ind w:left="426"/>
        <w:rPr>
          <w:rFonts w:ascii="Tahoma" w:hAnsi="Tahoma" w:cs="Tahoma"/>
          <w:i/>
          <w:iCs/>
          <w:color w:val="000080"/>
          <w:szCs w:val="24"/>
        </w:rPr>
      </w:pPr>
      <w:r w:rsidRPr="00705227">
        <w:rPr>
          <w:rFonts w:ascii="Tahoma" w:hAnsi="Tahoma" w:cs="Tahoma"/>
          <w:i/>
          <w:iCs/>
          <w:color w:val="000080"/>
          <w:szCs w:val="24"/>
        </w:rPr>
        <w:t>Bruttó</w:t>
      </w:r>
      <w:r w:rsidRPr="00705227">
        <w:rPr>
          <w:rFonts w:ascii="Tahoma" w:hAnsi="Tahoma" w:cs="Tahoma"/>
          <w:i/>
          <w:iCs/>
          <w:color w:val="000080"/>
          <w:szCs w:val="24"/>
        </w:rPr>
        <w:tab/>
        <w:t>295 373 727,- Ft</w:t>
      </w:r>
    </w:p>
    <w:p w14:paraId="424BF3A8" w14:textId="77777777" w:rsidR="007750C9" w:rsidRPr="00705227" w:rsidRDefault="007750C9" w:rsidP="007750C9">
      <w:pPr>
        <w:tabs>
          <w:tab w:val="right" w:pos="3261"/>
        </w:tabs>
        <w:ind w:left="426"/>
        <w:rPr>
          <w:rFonts w:ascii="Tahoma" w:hAnsi="Tahoma" w:cs="Tahoma"/>
          <w:i/>
          <w:iCs/>
          <w:color w:val="000080"/>
          <w:szCs w:val="24"/>
        </w:rPr>
      </w:pPr>
      <w:r w:rsidRPr="00705227">
        <w:rPr>
          <w:rFonts w:ascii="Tahoma" w:hAnsi="Tahoma" w:cs="Tahoma"/>
          <w:i/>
          <w:iCs/>
          <w:color w:val="000080"/>
          <w:szCs w:val="24"/>
        </w:rPr>
        <w:t>Écs.</w:t>
      </w:r>
      <w:r w:rsidRPr="00705227">
        <w:rPr>
          <w:rFonts w:ascii="Tahoma" w:hAnsi="Tahoma" w:cs="Tahoma"/>
          <w:i/>
          <w:iCs/>
          <w:color w:val="000080"/>
          <w:szCs w:val="24"/>
        </w:rPr>
        <w:tab/>
        <w:t>0,- Ft</w:t>
      </w:r>
    </w:p>
    <w:p w14:paraId="76CF501D" w14:textId="77777777" w:rsidR="007750C9" w:rsidRPr="00705227" w:rsidRDefault="007750C9" w:rsidP="007750C9">
      <w:pPr>
        <w:tabs>
          <w:tab w:val="right" w:pos="3261"/>
        </w:tabs>
        <w:ind w:left="426"/>
        <w:rPr>
          <w:rFonts w:ascii="Tahoma" w:hAnsi="Tahoma" w:cs="Tahoma"/>
          <w:i/>
          <w:iCs/>
          <w:color w:val="000080"/>
          <w:szCs w:val="24"/>
        </w:rPr>
      </w:pPr>
      <w:r w:rsidRPr="00705227">
        <w:rPr>
          <w:rFonts w:ascii="Tahoma" w:hAnsi="Tahoma" w:cs="Tahoma"/>
          <w:i/>
          <w:iCs/>
          <w:color w:val="000080"/>
          <w:szCs w:val="24"/>
        </w:rPr>
        <w:t>Nettó</w:t>
      </w:r>
      <w:r w:rsidRPr="00705227">
        <w:rPr>
          <w:rFonts w:ascii="Tahoma" w:hAnsi="Tahoma" w:cs="Tahoma"/>
          <w:i/>
          <w:iCs/>
          <w:color w:val="000080"/>
          <w:szCs w:val="24"/>
        </w:rPr>
        <w:tab/>
        <w:t>295 373 727,- Ft</w:t>
      </w:r>
    </w:p>
    <w:p w14:paraId="0A4171CF" w14:textId="77777777" w:rsidR="007750C9" w:rsidRPr="00705227" w:rsidRDefault="007750C9" w:rsidP="007750C9">
      <w:pPr>
        <w:tabs>
          <w:tab w:val="right" w:pos="3261"/>
        </w:tabs>
        <w:ind w:left="426"/>
        <w:rPr>
          <w:rFonts w:ascii="Tahoma" w:hAnsi="Tahoma" w:cs="Tahoma"/>
          <w:color w:val="000080"/>
          <w:szCs w:val="24"/>
        </w:rPr>
      </w:pPr>
    </w:p>
    <w:p w14:paraId="0BB7BCB0" w14:textId="77777777" w:rsidR="007750C9" w:rsidRPr="00705227" w:rsidRDefault="007750C9" w:rsidP="007750C9">
      <w:pPr>
        <w:ind w:left="426"/>
        <w:rPr>
          <w:rFonts w:ascii="Tahoma" w:hAnsi="Tahoma" w:cs="Tahoma"/>
          <w:i/>
          <w:iCs/>
          <w:color w:val="000080"/>
          <w:szCs w:val="24"/>
          <w:u w:val="single"/>
        </w:rPr>
      </w:pPr>
      <w:r w:rsidRPr="00705227">
        <w:rPr>
          <w:rFonts w:ascii="Tahoma" w:hAnsi="Tahoma" w:cs="Tahoma"/>
          <w:i/>
          <w:iCs/>
          <w:color w:val="000080"/>
          <w:szCs w:val="24"/>
          <w:u w:val="single"/>
        </w:rPr>
        <w:t>Felépítmény</w:t>
      </w:r>
    </w:p>
    <w:p w14:paraId="22CE5F0A" w14:textId="77777777" w:rsidR="007750C9" w:rsidRPr="00705227" w:rsidRDefault="007750C9" w:rsidP="007750C9">
      <w:pPr>
        <w:tabs>
          <w:tab w:val="right" w:pos="3261"/>
        </w:tabs>
        <w:ind w:left="1276" w:hanging="850"/>
        <w:rPr>
          <w:rFonts w:ascii="Tahoma" w:hAnsi="Tahoma" w:cs="Tahoma"/>
          <w:i/>
          <w:iCs/>
          <w:color w:val="000080"/>
          <w:szCs w:val="24"/>
        </w:rPr>
      </w:pPr>
      <w:r w:rsidRPr="00705227">
        <w:rPr>
          <w:rFonts w:ascii="Tahoma" w:hAnsi="Tahoma" w:cs="Tahoma"/>
          <w:i/>
          <w:iCs/>
          <w:color w:val="000080"/>
          <w:szCs w:val="24"/>
        </w:rPr>
        <w:t>Bruttó</w:t>
      </w:r>
      <w:r w:rsidRPr="00705227">
        <w:rPr>
          <w:rFonts w:ascii="Tahoma" w:hAnsi="Tahoma" w:cs="Tahoma"/>
          <w:i/>
          <w:iCs/>
          <w:color w:val="000080"/>
          <w:szCs w:val="24"/>
        </w:rPr>
        <w:tab/>
      </w:r>
      <w:r w:rsidRPr="00705227">
        <w:rPr>
          <w:rFonts w:ascii="Tahoma" w:hAnsi="Tahoma" w:cs="Tahoma"/>
          <w:i/>
          <w:iCs/>
          <w:color w:val="000080"/>
          <w:szCs w:val="24"/>
        </w:rPr>
        <w:tab/>
        <w:t xml:space="preserve">14 151 374,- Ft  </w:t>
      </w:r>
    </w:p>
    <w:p w14:paraId="6220D7D3" w14:textId="77777777" w:rsidR="007750C9" w:rsidRPr="00705227" w:rsidRDefault="007750C9" w:rsidP="007750C9">
      <w:pPr>
        <w:tabs>
          <w:tab w:val="right" w:pos="3261"/>
        </w:tabs>
        <w:ind w:left="1276" w:hanging="850"/>
        <w:rPr>
          <w:rFonts w:ascii="Tahoma" w:hAnsi="Tahoma" w:cs="Tahoma"/>
          <w:i/>
          <w:iCs/>
          <w:color w:val="000080"/>
          <w:szCs w:val="24"/>
        </w:rPr>
      </w:pPr>
      <w:r w:rsidRPr="00705227">
        <w:rPr>
          <w:rFonts w:ascii="Tahoma" w:hAnsi="Tahoma" w:cs="Tahoma"/>
          <w:i/>
          <w:iCs/>
          <w:color w:val="000080"/>
          <w:szCs w:val="24"/>
        </w:rPr>
        <w:t>Écs.</w:t>
      </w:r>
      <w:r w:rsidRPr="00705227">
        <w:rPr>
          <w:rFonts w:ascii="Tahoma" w:hAnsi="Tahoma" w:cs="Tahoma"/>
          <w:i/>
          <w:iCs/>
          <w:color w:val="000080"/>
          <w:szCs w:val="24"/>
        </w:rPr>
        <w:tab/>
      </w:r>
      <w:r w:rsidRPr="00705227">
        <w:rPr>
          <w:rFonts w:ascii="Tahoma" w:hAnsi="Tahoma" w:cs="Tahoma"/>
          <w:i/>
          <w:iCs/>
          <w:color w:val="000080"/>
          <w:szCs w:val="24"/>
        </w:rPr>
        <w:tab/>
        <w:t>4 111 839,- Ft</w:t>
      </w:r>
    </w:p>
    <w:p w14:paraId="2104A7A6" w14:textId="77777777" w:rsidR="007750C9" w:rsidRPr="00705227" w:rsidRDefault="007750C9" w:rsidP="007750C9">
      <w:pPr>
        <w:tabs>
          <w:tab w:val="right" w:pos="3261"/>
        </w:tabs>
        <w:ind w:left="1276" w:hanging="850"/>
        <w:rPr>
          <w:rFonts w:ascii="Tahoma" w:hAnsi="Tahoma" w:cs="Tahoma"/>
          <w:color w:val="000080"/>
          <w:szCs w:val="24"/>
        </w:rPr>
      </w:pPr>
      <w:r w:rsidRPr="00705227">
        <w:rPr>
          <w:rFonts w:ascii="Tahoma" w:hAnsi="Tahoma" w:cs="Tahoma"/>
          <w:i/>
          <w:iCs/>
          <w:color w:val="000080"/>
          <w:szCs w:val="24"/>
        </w:rPr>
        <w:t>Nettó</w:t>
      </w:r>
      <w:r w:rsidRPr="00705227">
        <w:rPr>
          <w:rFonts w:ascii="Tahoma" w:hAnsi="Tahoma" w:cs="Tahoma"/>
          <w:i/>
          <w:iCs/>
          <w:color w:val="000080"/>
          <w:szCs w:val="24"/>
        </w:rPr>
        <w:tab/>
      </w:r>
      <w:r w:rsidRPr="00705227">
        <w:rPr>
          <w:rFonts w:ascii="Tahoma" w:hAnsi="Tahoma" w:cs="Tahoma"/>
          <w:i/>
          <w:iCs/>
          <w:color w:val="000080"/>
          <w:szCs w:val="24"/>
        </w:rPr>
        <w:tab/>
        <w:t>10 039 535,- Ft</w:t>
      </w:r>
      <w:r w:rsidRPr="00705227">
        <w:rPr>
          <w:rFonts w:ascii="Tahoma" w:hAnsi="Tahoma" w:cs="Tahoma"/>
          <w:color w:val="000080"/>
          <w:sz w:val="22"/>
        </w:rPr>
        <w:t xml:space="preserve"> </w:t>
      </w:r>
    </w:p>
    <w:p w14:paraId="4AA057A8" w14:textId="77777777" w:rsidR="007750C9" w:rsidRPr="00705227" w:rsidRDefault="007750C9" w:rsidP="007750C9">
      <w:pPr>
        <w:ind w:left="1276" w:hanging="850"/>
        <w:rPr>
          <w:rFonts w:ascii="Tahoma" w:hAnsi="Tahoma" w:cs="Tahoma"/>
          <w:color w:val="000080"/>
          <w:szCs w:val="24"/>
          <w:highlight w:val="yellow"/>
        </w:rPr>
      </w:pPr>
    </w:p>
    <w:p w14:paraId="044FA565" w14:textId="77777777" w:rsidR="007750C9" w:rsidRPr="00705227" w:rsidRDefault="007750C9" w:rsidP="007750C9">
      <w:pPr>
        <w:numPr>
          <w:ilvl w:val="0"/>
          <w:numId w:val="2"/>
        </w:numPr>
        <w:overflowPunct/>
        <w:autoSpaceDE/>
        <w:autoSpaceDN/>
        <w:adjustRightInd/>
        <w:ind w:left="426" w:hanging="426"/>
        <w:contextualSpacing/>
        <w:rPr>
          <w:rFonts w:ascii="Tahoma" w:hAnsi="Tahoma" w:cs="Tahoma"/>
          <w:iCs/>
          <w:color w:val="000080"/>
          <w:szCs w:val="24"/>
        </w:rPr>
      </w:pPr>
      <w:r w:rsidRPr="00705227">
        <w:rPr>
          <w:rFonts w:ascii="Tahoma" w:hAnsi="Tahoma" w:cs="Tahoma"/>
          <w:iCs/>
          <w:color w:val="000080"/>
          <w:szCs w:val="24"/>
        </w:rPr>
        <w:t xml:space="preserve">Felek megállapodnak, hogy </w:t>
      </w:r>
      <w:r w:rsidRPr="00705227">
        <w:rPr>
          <w:rFonts w:ascii="Tahoma" w:hAnsi="Tahoma" w:cs="Tahoma"/>
          <w:b/>
          <w:bCs/>
          <w:iCs/>
          <w:color w:val="000080"/>
          <w:szCs w:val="24"/>
        </w:rPr>
        <w:t>Vagyonkezelő</w:t>
      </w:r>
      <w:r w:rsidRPr="00705227">
        <w:rPr>
          <w:rFonts w:ascii="Tahoma" w:hAnsi="Tahoma" w:cs="Tahoma"/>
          <w:iCs/>
          <w:color w:val="000080"/>
          <w:szCs w:val="24"/>
        </w:rPr>
        <w:t xml:space="preserve"> a </w:t>
      </w:r>
      <w:r w:rsidRPr="00705227">
        <w:rPr>
          <w:rFonts w:ascii="Tahoma" w:hAnsi="Tahoma" w:cs="Tahoma"/>
          <w:b/>
          <w:bCs/>
          <w:iCs/>
          <w:color w:val="000080"/>
          <w:szCs w:val="24"/>
        </w:rPr>
        <w:t>Vagyonkezelésbe adónak</w:t>
      </w:r>
      <w:r w:rsidRPr="00705227">
        <w:rPr>
          <w:rFonts w:ascii="Tahoma" w:hAnsi="Tahoma" w:cs="Tahoma"/>
          <w:iCs/>
          <w:color w:val="000080"/>
          <w:szCs w:val="24"/>
        </w:rPr>
        <w:t xml:space="preserve"> a vagyonkezelési jog gyakorlásáért évente vagyonkezelési díjat köteles megfizetni.</w:t>
      </w:r>
    </w:p>
    <w:p w14:paraId="7E88D39A" w14:textId="77777777" w:rsidR="007750C9" w:rsidRPr="00705227" w:rsidRDefault="007750C9" w:rsidP="007750C9">
      <w:pPr>
        <w:ind w:left="426"/>
        <w:contextualSpacing/>
        <w:rPr>
          <w:rFonts w:ascii="Tahoma" w:hAnsi="Tahoma" w:cs="Tahoma"/>
          <w:iCs/>
          <w:color w:val="000080"/>
          <w:szCs w:val="24"/>
        </w:rPr>
      </w:pPr>
    </w:p>
    <w:p w14:paraId="622AB8D3" w14:textId="77777777" w:rsidR="007750C9" w:rsidRPr="00705227" w:rsidRDefault="007750C9" w:rsidP="007750C9">
      <w:pPr>
        <w:numPr>
          <w:ilvl w:val="0"/>
          <w:numId w:val="2"/>
        </w:numPr>
        <w:overflowPunct/>
        <w:autoSpaceDE/>
        <w:autoSpaceDN/>
        <w:adjustRightInd/>
        <w:ind w:left="426" w:hanging="426"/>
        <w:contextualSpacing/>
        <w:rPr>
          <w:rFonts w:ascii="Tahoma" w:hAnsi="Tahoma" w:cs="Tahoma"/>
          <w:iCs/>
          <w:color w:val="000080"/>
          <w:szCs w:val="24"/>
        </w:rPr>
      </w:pPr>
      <w:r w:rsidRPr="00705227">
        <w:rPr>
          <w:rFonts w:ascii="Tahoma" w:hAnsi="Tahoma" w:cs="Tahoma"/>
          <w:iCs/>
          <w:color w:val="000080"/>
          <w:szCs w:val="24"/>
        </w:rPr>
        <w:t xml:space="preserve">Felek megállapodnak, hogy a vagyonkezelési díj összege évi nettó </w:t>
      </w:r>
      <w:proofErr w:type="gramStart"/>
      <w:r w:rsidRPr="00705227">
        <w:rPr>
          <w:rFonts w:ascii="Tahoma" w:hAnsi="Tahoma" w:cs="Tahoma"/>
          <w:i/>
          <w:color w:val="000080"/>
          <w:szCs w:val="24"/>
        </w:rPr>
        <w:t>2.990.000,-</w:t>
      </w:r>
      <w:proofErr w:type="gramEnd"/>
      <w:r w:rsidRPr="00705227">
        <w:rPr>
          <w:rFonts w:ascii="Tahoma" w:hAnsi="Tahoma" w:cs="Tahoma"/>
          <w:i/>
          <w:color w:val="000080"/>
          <w:szCs w:val="24"/>
        </w:rPr>
        <w:t xml:space="preserve"> Ft + ÁFA, azaz nettó kétmillió-kilencszázkilencvenezer forint + ÁFA.</w:t>
      </w:r>
      <w:r w:rsidRPr="00705227">
        <w:rPr>
          <w:rFonts w:ascii="Tahoma" w:hAnsi="Tahoma" w:cs="Tahoma"/>
          <w:iCs/>
          <w:color w:val="000080"/>
          <w:szCs w:val="24"/>
        </w:rPr>
        <w:t xml:space="preserve"> Vagyonkezelésbe adó a vagyonkezelői díjat havonta számlázza ki Vagyonkezelő felé.  </w:t>
      </w:r>
    </w:p>
    <w:p w14:paraId="1C01567D" w14:textId="77777777" w:rsidR="007750C9" w:rsidRPr="00705227" w:rsidRDefault="007750C9" w:rsidP="007750C9">
      <w:pPr>
        <w:ind w:left="1080"/>
        <w:contextualSpacing/>
        <w:rPr>
          <w:rFonts w:ascii="Tahoma" w:hAnsi="Tahoma" w:cs="Tahoma"/>
          <w:color w:val="000080"/>
          <w:szCs w:val="24"/>
        </w:rPr>
      </w:pPr>
    </w:p>
    <w:p w14:paraId="7A5FB919" w14:textId="77777777" w:rsidR="007750C9" w:rsidRPr="00705227" w:rsidRDefault="007750C9" w:rsidP="007750C9">
      <w:pPr>
        <w:numPr>
          <w:ilvl w:val="0"/>
          <w:numId w:val="2"/>
        </w:numPr>
        <w:overflowPunct/>
        <w:autoSpaceDE/>
        <w:autoSpaceDN/>
        <w:adjustRightInd/>
        <w:ind w:left="426" w:hanging="426"/>
        <w:contextualSpacing/>
        <w:rPr>
          <w:rFonts w:ascii="Tahoma" w:hAnsi="Tahoma" w:cs="Tahoma"/>
          <w:color w:val="000080"/>
          <w:szCs w:val="24"/>
        </w:rPr>
      </w:pPr>
      <w:r w:rsidRPr="00705227">
        <w:rPr>
          <w:rFonts w:ascii="Tahoma" w:hAnsi="Tahoma" w:cs="Tahoma"/>
          <w:color w:val="000080"/>
          <w:szCs w:val="24"/>
        </w:rPr>
        <w:t xml:space="preserve">Vagyonkezelő kötelezettséget vállal arra, hogy vagyonkezelői díjat a tárgyhavi számla fizetési </w:t>
      </w:r>
      <w:proofErr w:type="spellStart"/>
      <w:r w:rsidRPr="00705227">
        <w:rPr>
          <w:rFonts w:ascii="Tahoma" w:hAnsi="Tahoma" w:cs="Tahoma"/>
          <w:color w:val="000080"/>
          <w:szCs w:val="24"/>
        </w:rPr>
        <w:t>határidejéig</w:t>
      </w:r>
      <w:proofErr w:type="spellEnd"/>
      <w:r w:rsidRPr="00705227">
        <w:rPr>
          <w:rFonts w:ascii="Tahoma" w:hAnsi="Tahoma" w:cs="Tahoma"/>
          <w:color w:val="000080"/>
          <w:szCs w:val="24"/>
        </w:rPr>
        <w:t xml:space="preserve"> Vagyonkezelésbe adó 50400209-16290602-00000000 számú számlájára megfizeti.</w:t>
      </w:r>
    </w:p>
    <w:p w14:paraId="454CDD0E" w14:textId="77777777" w:rsidR="007750C9" w:rsidRPr="00705227" w:rsidRDefault="007750C9" w:rsidP="007750C9">
      <w:pPr>
        <w:ind w:left="426"/>
        <w:rPr>
          <w:rFonts w:ascii="Tahoma" w:hAnsi="Tahoma" w:cs="Tahoma"/>
          <w:color w:val="000080"/>
          <w:szCs w:val="24"/>
        </w:rPr>
      </w:pPr>
    </w:p>
    <w:p w14:paraId="30C94E5C" w14:textId="77777777" w:rsidR="007750C9" w:rsidRPr="00705227" w:rsidRDefault="007750C9" w:rsidP="007750C9">
      <w:pPr>
        <w:numPr>
          <w:ilvl w:val="0"/>
          <w:numId w:val="2"/>
        </w:numPr>
        <w:overflowPunct/>
        <w:autoSpaceDE/>
        <w:autoSpaceDN/>
        <w:adjustRightInd/>
        <w:ind w:left="426" w:hanging="426"/>
        <w:contextualSpacing/>
        <w:rPr>
          <w:rFonts w:ascii="Tahoma" w:hAnsi="Tahoma" w:cs="Tahoma"/>
          <w:color w:val="000080"/>
          <w:szCs w:val="24"/>
        </w:rPr>
      </w:pPr>
      <w:r w:rsidRPr="00705227">
        <w:rPr>
          <w:rFonts w:ascii="Tahoma" w:hAnsi="Tahoma" w:cs="Tahoma"/>
          <w:color w:val="000080"/>
          <w:szCs w:val="24"/>
        </w:rPr>
        <w:t>Felek megállapodnak, hogy a vagyonkezelői jog kiterjed arra a vagyonelemre is, amely a vagyonkezelői jogviszony fennállása alatt válik a vagyon részévé.</w:t>
      </w:r>
    </w:p>
    <w:p w14:paraId="35CFE4F5" w14:textId="77777777" w:rsidR="007750C9" w:rsidRPr="00705227" w:rsidRDefault="007750C9" w:rsidP="007750C9">
      <w:pPr>
        <w:rPr>
          <w:rFonts w:ascii="Tahoma" w:hAnsi="Tahoma" w:cs="Tahoma"/>
          <w:color w:val="000080"/>
          <w:szCs w:val="24"/>
        </w:rPr>
      </w:pPr>
    </w:p>
    <w:p w14:paraId="038F5410" w14:textId="77777777" w:rsidR="007750C9" w:rsidRPr="00705227" w:rsidRDefault="007750C9" w:rsidP="007750C9">
      <w:pPr>
        <w:jc w:val="center"/>
        <w:rPr>
          <w:rFonts w:ascii="Tahoma" w:hAnsi="Tahoma" w:cs="Tahoma"/>
          <w:b/>
          <w:color w:val="000080"/>
          <w:szCs w:val="24"/>
        </w:rPr>
      </w:pPr>
      <w:r w:rsidRPr="00705227">
        <w:rPr>
          <w:rFonts w:ascii="Tahoma" w:hAnsi="Tahoma" w:cs="Tahoma"/>
          <w:b/>
          <w:color w:val="000080"/>
          <w:szCs w:val="24"/>
        </w:rPr>
        <w:t>III.</w:t>
      </w:r>
    </w:p>
    <w:p w14:paraId="2C98A11C" w14:textId="77777777" w:rsidR="007750C9" w:rsidRPr="00705227" w:rsidRDefault="007750C9" w:rsidP="007750C9">
      <w:pPr>
        <w:jc w:val="center"/>
        <w:rPr>
          <w:rFonts w:ascii="Tahoma" w:hAnsi="Tahoma" w:cs="Tahoma"/>
          <w:b/>
          <w:color w:val="000080"/>
          <w:szCs w:val="24"/>
        </w:rPr>
      </w:pPr>
      <w:r w:rsidRPr="00705227">
        <w:rPr>
          <w:rFonts w:ascii="Tahoma" w:hAnsi="Tahoma" w:cs="Tahoma"/>
          <w:b/>
          <w:color w:val="000080"/>
          <w:szCs w:val="24"/>
        </w:rPr>
        <w:t>Vagyonkezeléshez kapcsolódó jogok és kötelezettségek</w:t>
      </w:r>
    </w:p>
    <w:p w14:paraId="76698AF5" w14:textId="77777777" w:rsidR="007750C9" w:rsidRPr="00705227" w:rsidRDefault="007750C9" w:rsidP="007750C9">
      <w:pPr>
        <w:contextualSpacing/>
        <w:rPr>
          <w:rFonts w:ascii="Tahoma" w:hAnsi="Tahoma" w:cs="Tahoma"/>
          <w:b/>
          <w:color w:val="000080"/>
          <w:szCs w:val="24"/>
        </w:rPr>
      </w:pPr>
    </w:p>
    <w:p w14:paraId="4A04C666" w14:textId="77777777" w:rsidR="007750C9" w:rsidRPr="00705227" w:rsidRDefault="007750C9" w:rsidP="007750C9">
      <w:pPr>
        <w:numPr>
          <w:ilvl w:val="0"/>
          <w:numId w:val="4"/>
        </w:numPr>
        <w:tabs>
          <w:tab w:val="left" w:pos="426"/>
        </w:tabs>
        <w:overflowPunct/>
        <w:autoSpaceDE/>
        <w:autoSpaceDN/>
        <w:adjustRightInd/>
        <w:ind w:left="426" w:hanging="426"/>
        <w:rPr>
          <w:rFonts w:ascii="Tahoma" w:hAnsi="Tahoma" w:cs="Tahoma"/>
          <w:color w:val="000080"/>
          <w:szCs w:val="24"/>
        </w:rPr>
      </w:pPr>
      <w:r w:rsidRPr="00705227">
        <w:rPr>
          <w:rFonts w:ascii="Tahoma" w:hAnsi="Tahoma" w:cs="Tahoma"/>
          <w:color w:val="000080"/>
          <w:szCs w:val="24"/>
        </w:rPr>
        <w:t>A vagyonkezelői jog átadása nem érinti a Vagyonkezelésbe adó I./1. pontban megjelölt közfeladatai ellátásának kötelezettségét, a vagyonkezelői jog átadása az önkormányzati feladatellátás feltételeinek hatékony biztosítása, a vagyon állagának és értékének megőrzése, védelme, továbbá értékének növelése érdekében történik.</w:t>
      </w:r>
    </w:p>
    <w:p w14:paraId="343C1863" w14:textId="77777777" w:rsidR="007750C9" w:rsidRPr="00705227" w:rsidRDefault="007750C9" w:rsidP="007750C9">
      <w:pPr>
        <w:tabs>
          <w:tab w:val="left" w:pos="426"/>
        </w:tabs>
        <w:ind w:left="426"/>
        <w:rPr>
          <w:rFonts w:ascii="Tahoma" w:hAnsi="Tahoma" w:cs="Tahoma"/>
          <w:color w:val="000080"/>
          <w:szCs w:val="24"/>
        </w:rPr>
      </w:pPr>
    </w:p>
    <w:p w14:paraId="008065EF" w14:textId="77777777" w:rsidR="007750C9" w:rsidRPr="00705227" w:rsidRDefault="007750C9" w:rsidP="007750C9">
      <w:pPr>
        <w:numPr>
          <w:ilvl w:val="0"/>
          <w:numId w:val="4"/>
        </w:numPr>
        <w:tabs>
          <w:tab w:val="left" w:pos="426"/>
        </w:tabs>
        <w:overflowPunct/>
        <w:autoSpaceDE/>
        <w:autoSpaceDN/>
        <w:adjustRightInd/>
        <w:ind w:left="426" w:hanging="426"/>
        <w:rPr>
          <w:rFonts w:ascii="Tahoma" w:hAnsi="Tahoma" w:cs="Tahoma"/>
          <w:color w:val="000080"/>
          <w:szCs w:val="24"/>
        </w:rPr>
      </w:pPr>
      <w:r w:rsidRPr="00705227">
        <w:rPr>
          <w:rFonts w:ascii="Tahoma" w:hAnsi="Tahoma" w:cs="Tahoma"/>
          <w:color w:val="000080"/>
          <w:szCs w:val="24"/>
        </w:rPr>
        <w:t>A Vagyonkezelő e szerződés alapján jogosult a Vagyonkezelésbe adó tulajdonában álló vagyon birtoklására, használatára, hasznosítására és hasznainak szedésére. Felek megállapodnak, hogy a vagyonhasznosításból befolyó bevételek kizárólag a Vagyonkezelőt illetik meg, abból Vagyonkezelésbe adó nem részesül, ezen bevételek tekintetében a Vagyonkezelőt elszámolási kötelezettség az Önkormányzat irányába nem terheli. Amennyiben Vagyonkezelő az általa kezelt vagyonelemet bérbe vagy bármilyen más jogcímen közfeladat ellátása céljából más használatába, illetve üzemeltetésébe kívánja adni, a hasznosítási megállapodás megkötéséhez nem köteles beszerezni a Vagyonkezelésbe adó előzetes írásbeli engedélyét. Vagyonkezelő harmadik személy magatartásáért úgy felel, mintha saját maga járt volna el.</w:t>
      </w:r>
    </w:p>
    <w:p w14:paraId="58D33EBD" w14:textId="77777777" w:rsidR="007750C9" w:rsidRPr="00705227" w:rsidRDefault="007750C9" w:rsidP="007750C9">
      <w:pPr>
        <w:tabs>
          <w:tab w:val="left" w:pos="426"/>
        </w:tabs>
        <w:rPr>
          <w:rFonts w:ascii="Tahoma" w:hAnsi="Tahoma" w:cs="Tahoma"/>
          <w:color w:val="000080"/>
          <w:szCs w:val="24"/>
        </w:rPr>
      </w:pPr>
    </w:p>
    <w:p w14:paraId="3B1ACC5A" w14:textId="77777777" w:rsidR="007750C9" w:rsidRPr="00705227" w:rsidRDefault="007750C9" w:rsidP="007750C9">
      <w:pPr>
        <w:numPr>
          <w:ilvl w:val="0"/>
          <w:numId w:val="4"/>
        </w:numPr>
        <w:tabs>
          <w:tab w:val="left" w:pos="426"/>
        </w:tabs>
        <w:overflowPunct/>
        <w:autoSpaceDE/>
        <w:autoSpaceDN/>
        <w:adjustRightInd/>
        <w:ind w:left="426" w:hanging="426"/>
        <w:rPr>
          <w:rFonts w:ascii="Tahoma" w:hAnsi="Tahoma" w:cs="Tahoma"/>
          <w:color w:val="000080"/>
          <w:szCs w:val="24"/>
        </w:rPr>
      </w:pPr>
      <w:r w:rsidRPr="00705227">
        <w:rPr>
          <w:rFonts w:ascii="Tahoma" w:hAnsi="Tahoma" w:cs="Tahoma"/>
          <w:color w:val="000080"/>
          <w:szCs w:val="24"/>
        </w:rPr>
        <w:t xml:space="preserve">A Vagyonkezelőt – ha törvény másként nem rendelkezik – megilletik a Vagyonkezelésbe adó, mint tulajdonos jogai és terhelik kötelezettségei – ideértve a vagyonkezelésbe kapott vagyon vonatkozásában a Számviteli törvény szerinti könyvvezetési és beszámoló-készítési kötelezettséget is – azzal, hogy </w:t>
      </w:r>
    </w:p>
    <w:p w14:paraId="0E1E6906" w14:textId="77777777" w:rsidR="007750C9" w:rsidRPr="00705227" w:rsidRDefault="007750C9" w:rsidP="007750C9">
      <w:pPr>
        <w:numPr>
          <w:ilvl w:val="0"/>
          <w:numId w:val="5"/>
        </w:numPr>
        <w:overflowPunct/>
        <w:autoSpaceDE/>
        <w:autoSpaceDN/>
        <w:adjustRightInd/>
        <w:ind w:left="567" w:hanging="141"/>
        <w:contextualSpacing/>
        <w:rPr>
          <w:rFonts w:ascii="Tahoma" w:hAnsi="Tahoma" w:cs="Tahoma"/>
          <w:color w:val="000080"/>
          <w:szCs w:val="24"/>
        </w:rPr>
      </w:pPr>
      <w:r w:rsidRPr="00705227">
        <w:rPr>
          <w:rFonts w:ascii="Tahoma" w:hAnsi="Tahoma" w:cs="Tahoma"/>
          <w:color w:val="000080"/>
          <w:szCs w:val="24"/>
        </w:rPr>
        <w:t xml:space="preserve">a vagyont nem idegenítheti el, valamint – jogszabályon alapuló, továbbá az ingatlanra közérdekből külön jogszabályban feljogosított szervek javára alapított </w:t>
      </w:r>
      <w:r w:rsidRPr="00705227">
        <w:rPr>
          <w:rFonts w:ascii="Tahoma" w:hAnsi="Tahoma" w:cs="Tahoma"/>
          <w:color w:val="000080"/>
          <w:szCs w:val="24"/>
        </w:rPr>
        <w:lastRenderedPageBreak/>
        <w:t xml:space="preserve">használati jog, vezetékjog vagy ugyanezen okokból alapított szolgalom kivételével – nem terhelheti meg, </w:t>
      </w:r>
    </w:p>
    <w:p w14:paraId="3FAFB3DE" w14:textId="77777777" w:rsidR="007750C9" w:rsidRPr="00705227" w:rsidRDefault="007750C9" w:rsidP="007750C9">
      <w:pPr>
        <w:numPr>
          <w:ilvl w:val="0"/>
          <w:numId w:val="5"/>
        </w:numPr>
        <w:overflowPunct/>
        <w:autoSpaceDE/>
        <w:autoSpaceDN/>
        <w:adjustRightInd/>
        <w:ind w:left="567" w:hanging="141"/>
        <w:contextualSpacing/>
        <w:rPr>
          <w:rFonts w:ascii="Tahoma" w:hAnsi="Tahoma" w:cs="Tahoma"/>
          <w:color w:val="000080"/>
          <w:szCs w:val="24"/>
        </w:rPr>
      </w:pPr>
      <w:r w:rsidRPr="00705227">
        <w:rPr>
          <w:rFonts w:ascii="Tahoma" w:hAnsi="Tahoma" w:cs="Tahoma"/>
          <w:color w:val="000080"/>
          <w:szCs w:val="24"/>
        </w:rPr>
        <w:t>a vagyont biztosítékul nem adhatja,</w:t>
      </w:r>
    </w:p>
    <w:p w14:paraId="52941753" w14:textId="77777777" w:rsidR="007750C9" w:rsidRPr="00705227" w:rsidRDefault="007750C9" w:rsidP="007750C9">
      <w:pPr>
        <w:numPr>
          <w:ilvl w:val="0"/>
          <w:numId w:val="5"/>
        </w:numPr>
        <w:overflowPunct/>
        <w:autoSpaceDE/>
        <w:autoSpaceDN/>
        <w:adjustRightInd/>
        <w:ind w:left="567" w:hanging="141"/>
        <w:contextualSpacing/>
        <w:rPr>
          <w:rFonts w:ascii="Tahoma" w:hAnsi="Tahoma" w:cs="Tahoma"/>
          <w:color w:val="000080"/>
          <w:szCs w:val="24"/>
        </w:rPr>
      </w:pPr>
      <w:r w:rsidRPr="00705227">
        <w:rPr>
          <w:rFonts w:ascii="Tahoma" w:hAnsi="Tahoma" w:cs="Tahoma"/>
          <w:color w:val="000080"/>
          <w:szCs w:val="24"/>
        </w:rPr>
        <w:t>a vagyonhoz tartozó ingatlanokon osztott tulajdont nem létesíthet,</w:t>
      </w:r>
    </w:p>
    <w:p w14:paraId="164FB687" w14:textId="77777777" w:rsidR="007750C9" w:rsidRPr="00705227" w:rsidRDefault="007750C9" w:rsidP="007750C9">
      <w:pPr>
        <w:numPr>
          <w:ilvl w:val="0"/>
          <w:numId w:val="5"/>
        </w:numPr>
        <w:overflowPunct/>
        <w:autoSpaceDE/>
        <w:autoSpaceDN/>
        <w:adjustRightInd/>
        <w:ind w:left="567" w:hanging="141"/>
        <w:contextualSpacing/>
        <w:rPr>
          <w:rFonts w:ascii="Tahoma" w:hAnsi="Tahoma" w:cs="Tahoma"/>
          <w:color w:val="000080"/>
          <w:szCs w:val="24"/>
        </w:rPr>
      </w:pPr>
      <w:r w:rsidRPr="00705227">
        <w:rPr>
          <w:rFonts w:ascii="Tahoma" w:hAnsi="Tahoma" w:cs="Tahoma"/>
          <w:color w:val="000080"/>
          <w:szCs w:val="24"/>
        </w:rPr>
        <w:t>a vagyonkezelői jogot harmadik személyre nem ruházhatja át és nem terhelheti meg, valamint</w:t>
      </w:r>
    </w:p>
    <w:p w14:paraId="0B1A17B0" w14:textId="77777777" w:rsidR="007750C9" w:rsidRPr="00705227" w:rsidRDefault="007750C9" w:rsidP="007750C9">
      <w:pPr>
        <w:numPr>
          <w:ilvl w:val="0"/>
          <w:numId w:val="5"/>
        </w:numPr>
        <w:overflowPunct/>
        <w:autoSpaceDE/>
        <w:autoSpaceDN/>
        <w:adjustRightInd/>
        <w:ind w:left="567" w:hanging="141"/>
        <w:contextualSpacing/>
        <w:rPr>
          <w:rFonts w:ascii="Tahoma" w:hAnsi="Tahoma" w:cs="Tahoma"/>
          <w:color w:val="000080"/>
          <w:szCs w:val="24"/>
        </w:rPr>
      </w:pPr>
      <w:r w:rsidRPr="00705227">
        <w:rPr>
          <w:rFonts w:ascii="Tahoma" w:hAnsi="Tahoma" w:cs="Tahoma"/>
          <w:color w:val="000080"/>
          <w:szCs w:val="24"/>
        </w:rPr>
        <w:t>polgári jogi igényt megalapító, polgári jogi igényt eldöntő tulajdonosi hozzájárulást a vagyonkezelésében lévő nemzeti vagyonra vonatkozóan hatósági és bírósági eljárásban sem adhat, kivéve a jogszabályon alapuló, továbbá az ingatlanra közérdekből külön jogszabályban feljogosított szervek javára alapított használati joghoz, vezetékjoghoz vagy ugyanezen okokból alapított szolgalomhoz történő hozzájárulást.</w:t>
      </w:r>
    </w:p>
    <w:p w14:paraId="030B68B9" w14:textId="77777777" w:rsidR="007750C9" w:rsidRPr="00705227" w:rsidRDefault="007750C9" w:rsidP="007750C9">
      <w:pPr>
        <w:rPr>
          <w:rFonts w:ascii="Tahoma" w:hAnsi="Tahoma" w:cs="Tahoma"/>
          <w:color w:val="000080"/>
          <w:szCs w:val="24"/>
        </w:rPr>
      </w:pPr>
    </w:p>
    <w:p w14:paraId="67BD3402" w14:textId="77777777" w:rsidR="007750C9" w:rsidRPr="00705227" w:rsidRDefault="007750C9" w:rsidP="007750C9">
      <w:pPr>
        <w:numPr>
          <w:ilvl w:val="0"/>
          <w:numId w:val="4"/>
        </w:numPr>
        <w:overflowPunct/>
        <w:autoSpaceDE/>
        <w:autoSpaceDN/>
        <w:adjustRightInd/>
        <w:ind w:left="426" w:hanging="426"/>
        <w:contextualSpacing/>
        <w:rPr>
          <w:rFonts w:ascii="Tahoma" w:hAnsi="Tahoma" w:cs="Tahoma"/>
          <w:color w:val="000080"/>
          <w:szCs w:val="24"/>
        </w:rPr>
      </w:pPr>
      <w:r w:rsidRPr="00705227">
        <w:rPr>
          <w:rFonts w:ascii="Tahoma" w:hAnsi="Tahoma" w:cs="Tahoma"/>
          <w:color w:val="000080"/>
          <w:szCs w:val="24"/>
        </w:rPr>
        <w:t xml:space="preserve">A Vagyonkezelő a vagyonkezelői jogának gyakorlása során köteles a jó gazda gondosságával eljárni, a vagyonkezelésbe vett vagyont </w:t>
      </w:r>
      <w:proofErr w:type="spellStart"/>
      <w:r w:rsidRPr="00705227">
        <w:rPr>
          <w:rFonts w:ascii="Tahoma" w:hAnsi="Tahoma" w:cs="Tahoma"/>
          <w:color w:val="000080"/>
          <w:szCs w:val="24"/>
        </w:rPr>
        <w:t>rendeltetésszerűen</w:t>
      </w:r>
      <w:proofErr w:type="spellEnd"/>
      <w:r w:rsidRPr="00705227">
        <w:rPr>
          <w:rFonts w:ascii="Tahoma" w:hAnsi="Tahoma" w:cs="Tahoma"/>
          <w:color w:val="000080"/>
          <w:szCs w:val="24"/>
        </w:rPr>
        <w:t xml:space="preserve"> használni, különösen a vagyon fenntartásához kapcsolódó díjakat, </w:t>
      </w:r>
      <w:proofErr w:type="spellStart"/>
      <w:r w:rsidRPr="00705227">
        <w:rPr>
          <w:rFonts w:ascii="Tahoma" w:hAnsi="Tahoma" w:cs="Tahoma"/>
          <w:color w:val="000080"/>
          <w:szCs w:val="24"/>
        </w:rPr>
        <w:t>közterheket</w:t>
      </w:r>
      <w:proofErr w:type="spellEnd"/>
      <w:r w:rsidRPr="00705227">
        <w:rPr>
          <w:rFonts w:ascii="Tahoma" w:hAnsi="Tahoma" w:cs="Tahoma"/>
          <w:color w:val="000080"/>
          <w:szCs w:val="24"/>
        </w:rPr>
        <w:t xml:space="preserve"> határidőben kifizetni, a vagyont üzemben tartani, karbantartásáról gondoskodni.</w:t>
      </w:r>
    </w:p>
    <w:p w14:paraId="60811069" w14:textId="77777777" w:rsidR="007750C9" w:rsidRPr="00705227" w:rsidRDefault="007750C9" w:rsidP="007750C9">
      <w:pPr>
        <w:ind w:left="426"/>
        <w:contextualSpacing/>
        <w:rPr>
          <w:rFonts w:ascii="Tahoma" w:hAnsi="Tahoma" w:cs="Tahoma"/>
          <w:color w:val="000080"/>
          <w:szCs w:val="24"/>
        </w:rPr>
      </w:pPr>
    </w:p>
    <w:p w14:paraId="525F7B43" w14:textId="77777777" w:rsidR="007750C9" w:rsidRPr="00705227" w:rsidRDefault="007750C9" w:rsidP="007750C9">
      <w:pPr>
        <w:numPr>
          <w:ilvl w:val="0"/>
          <w:numId w:val="4"/>
        </w:numPr>
        <w:overflowPunct/>
        <w:autoSpaceDE/>
        <w:autoSpaceDN/>
        <w:adjustRightInd/>
        <w:ind w:left="426" w:hanging="426"/>
        <w:contextualSpacing/>
        <w:rPr>
          <w:rFonts w:ascii="Tahoma" w:hAnsi="Tahoma" w:cs="Tahoma"/>
          <w:color w:val="000080"/>
          <w:szCs w:val="24"/>
        </w:rPr>
      </w:pPr>
      <w:r w:rsidRPr="00705227">
        <w:rPr>
          <w:rFonts w:ascii="Tahoma" w:hAnsi="Tahoma" w:cs="Tahoma"/>
          <w:color w:val="000080"/>
          <w:szCs w:val="24"/>
        </w:rPr>
        <w:t xml:space="preserve">Vagyonkezelő köteles gondoskodni a </w:t>
      </w:r>
      <w:proofErr w:type="gramStart"/>
      <w:r w:rsidRPr="00705227">
        <w:rPr>
          <w:rFonts w:ascii="Tahoma" w:hAnsi="Tahoma" w:cs="Tahoma"/>
          <w:color w:val="000080"/>
          <w:szCs w:val="24"/>
        </w:rPr>
        <w:t>II./</w:t>
      </w:r>
      <w:proofErr w:type="gramEnd"/>
      <w:r w:rsidRPr="00705227">
        <w:rPr>
          <w:rFonts w:ascii="Tahoma" w:hAnsi="Tahoma" w:cs="Tahoma"/>
          <w:color w:val="000080"/>
          <w:szCs w:val="24"/>
        </w:rPr>
        <w:t>1. pontban megjelölt vagyon értékének megőrzéséről, állagának megóvásáról, üzemképes állapotának fenntartásáról.</w:t>
      </w:r>
    </w:p>
    <w:p w14:paraId="3408A17E" w14:textId="77777777" w:rsidR="007750C9" w:rsidRPr="00705227" w:rsidRDefault="007750C9" w:rsidP="007750C9">
      <w:pPr>
        <w:ind w:left="720"/>
        <w:contextualSpacing/>
        <w:rPr>
          <w:rFonts w:ascii="Tahoma" w:hAnsi="Tahoma" w:cs="Tahoma"/>
          <w:color w:val="000080"/>
          <w:szCs w:val="24"/>
        </w:rPr>
      </w:pPr>
    </w:p>
    <w:p w14:paraId="4A2824AE" w14:textId="77777777" w:rsidR="007750C9" w:rsidRPr="00705227" w:rsidRDefault="007750C9" w:rsidP="007750C9">
      <w:pPr>
        <w:numPr>
          <w:ilvl w:val="0"/>
          <w:numId w:val="4"/>
        </w:numPr>
        <w:overflowPunct/>
        <w:autoSpaceDE/>
        <w:autoSpaceDN/>
        <w:adjustRightInd/>
        <w:ind w:left="426" w:hanging="426"/>
        <w:contextualSpacing/>
        <w:rPr>
          <w:rFonts w:ascii="Tahoma" w:hAnsi="Tahoma" w:cs="Tahoma"/>
          <w:color w:val="000080"/>
          <w:szCs w:val="24"/>
        </w:rPr>
      </w:pPr>
      <w:r w:rsidRPr="00705227">
        <w:rPr>
          <w:rFonts w:ascii="Tahoma" w:hAnsi="Tahoma" w:cs="Tahoma"/>
          <w:color w:val="000080"/>
          <w:szCs w:val="24"/>
        </w:rPr>
        <w:t xml:space="preserve">Vagyonkezelő a Vagyonkezelésbe adótól a vagyonkezelési jogot ellenérték fejében, a jelen szerződés megkötésével (ingatlanok esetében a szerzés feltétele a vagyonkezelői jog nyilvántartási bejegyzése is) szerzi meg. </w:t>
      </w:r>
    </w:p>
    <w:p w14:paraId="0114131D" w14:textId="77777777" w:rsidR="007750C9" w:rsidRPr="00705227" w:rsidRDefault="007750C9" w:rsidP="007750C9">
      <w:pPr>
        <w:ind w:left="720"/>
        <w:contextualSpacing/>
        <w:rPr>
          <w:rFonts w:ascii="Tahoma" w:hAnsi="Tahoma" w:cs="Tahoma"/>
          <w:color w:val="000080"/>
          <w:szCs w:val="24"/>
        </w:rPr>
      </w:pPr>
    </w:p>
    <w:p w14:paraId="7A2DE239" w14:textId="77777777" w:rsidR="007750C9" w:rsidRPr="00705227" w:rsidRDefault="007750C9" w:rsidP="007750C9">
      <w:pPr>
        <w:numPr>
          <w:ilvl w:val="0"/>
          <w:numId w:val="4"/>
        </w:numPr>
        <w:overflowPunct/>
        <w:autoSpaceDE/>
        <w:autoSpaceDN/>
        <w:adjustRightInd/>
        <w:ind w:left="426" w:hanging="426"/>
        <w:contextualSpacing/>
        <w:rPr>
          <w:rFonts w:ascii="Tahoma" w:hAnsi="Tahoma" w:cs="Tahoma"/>
          <w:color w:val="000080"/>
          <w:szCs w:val="24"/>
        </w:rPr>
      </w:pPr>
      <w:r w:rsidRPr="00705227">
        <w:rPr>
          <w:rFonts w:ascii="Tahoma" w:hAnsi="Tahoma" w:cs="Tahoma"/>
          <w:color w:val="000080"/>
          <w:szCs w:val="24"/>
        </w:rPr>
        <w:t>A Vagyonkezelő a vagyonkezelt eszközök felújításáról, pótlólagos beruházásáról a vagyoni eszközök elszámolt értékcsökkenésének megfelelő mértékben köteles gondoskodni (visszapótlási kötelezettség) és e célokra az értékcsökkenésnek megfelelő mértékben tartalékot képezni.</w:t>
      </w:r>
    </w:p>
    <w:p w14:paraId="4D4CA8BB" w14:textId="77777777" w:rsidR="007750C9" w:rsidRPr="00705227" w:rsidRDefault="007750C9" w:rsidP="007750C9">
      <w:pPr>
        <w:ind w:left="720"/>
        <w:contextualSpacing/>
        <w:rPr>
          <w:rFonts w:ascii="Tahoma" w:hAnsi="Tahoma" w:cs="Tahoma"/>
          <w:color w:val="000080"/>
          <w:szCs w:val="24"/>
        </w:rPr>
      </w:pPr>
    </w:p>
    <w:p w14:paraId="10F1F543" w14:textId="77777777" w:rsidR="007750C9" w:rsidRPr="00705227" w:rsidRDefault="007750C9" w:rsidP="007750C9">
      <w:pPr>
        <w:numPr>
          <w:ilvl w:val="0"/>
          <w:numId w:val="4"/>
        </w:numPr>
        <w:overflowPunct/>
        <w:autoSpaceDE/>
        <w:autoSpaceDN/>
        <w:adjustRightInd/>
        <w:ind w:left="426" w:hanging="426"/>
        <w:contextualSpacing/>
        <w:rPr>
          <w:rFonts w:ascii="Tahoma" w:hAnsi="Tahoma" w:cs="Tahoma"/>
          <w:color w:val="000080"/>
          <w:szCs w:val="24"/>
        </w:rPr>
      </w:pPr>
      <w:r w:rsidRPr="00705227">
        <w:rPr>
          <w:rFonts w:ascii="Tahoma" w:hAnsi="Tahoma" w:cs="Tahoma"/>
          <w:color w:val="000080"/>
          <w:szCs w:val="24"/>
        </w:rPr>
        <w:t xml:space="preserve">Vagyonkezelő köteles viselni a vagyonhoz kapcsolódó </w:t>
      </w:r>
      <w:proofErr w:type="spellStart"/>
      <w:r w:rsidRPr="00705227">
        <w:rPr>
          <w:rFonts w:ascii="Tahoma" w:hAnsi="Tahoma" w:cs="Tahoma"/>
          <w:color w:val="000080"/>
          <w:szCs w:val="24"/>
        </w:rPr>
        <w:t>közterheket</w:t>
      </w:r>
      <w:proofErr w:type="spellEnd"/>
      <w:r w:rsidRPr="00705227">
        <w:rPr>
          <w:rFonts w:ascii="Tahoma" w:hAnsi="Tahoma" w:cs="Tahoma"/>
          <w:color w:val="000080"/>
          <w:szCs w:val="24"/>
        </w:rPr>
        <w:t xml:space="preserve">, köteles teljesíteni az államháztartás alrendszereivel szemben fennálló, a vagyonhoz kapcsolódó fizetési kötelezettségeket. </w:t>
      </w:r>
    </w:p>
    <w:p w14:paraId="2D5AD153" w14:textId="77777777" w:rsidR="007750C9" w:rsidRPr="00705227" w:rsidRDefault="007750C9" w:rsidP="007750C9">
      <w:pPr>
        <w:ind w:left="720"/>
        <w:contextualSpacing/>
        <w:rPr>
          <w:rFonts w:ascii="Tahoma" w:hAnsi="Tahoma" w:cs="Tahoma"/>
          <w:color w:val="000080"/>
          <w:szCs w:val="24"/>
        </w:rPr>
      </w:pPr>
    </w:p>
    <w:p w14:paraId="101D29A8" w14:textId="77777777" w:rsidR="007750C9" w:rsidRPr="00705227" w:rsidRDefault="007750C9" w:rsidP="007750C9">
      <w:pPr>
        <w:numPr>
          <w:ilvl w:val="0"/>
          <w:numId w:val="4"/>
        </w:numPr>
        <w:overflowPunct/>
        <w:autoSpaceDE/>
        <w:autoSpaceDN/>
        <w:adjustRightInd/>
        <w:ind w:left="426" w:hanging="426"/>
        <w:contextualSpacing/>
        <w:rPr>
          <w:rFonts w:ascii="Tahoma" w:hAnsi="Tahoma" w:cs="Tahoma"/>
          <w:color w:val="000080"/>
          <w:szCs w:val="24"/>
        </w:rPr>
      </w:pPr>
      <w:r w:rsidRPr="00705227">
        <w:rPr>
          <w:rFonts w:ascii="Tahoma" w:hAnsi="Tahoma" w:cs="Tahoma"/>
          <w:color w:val="000080"/>
          <w:szCs w:val="24"/>
        </w:rPr>
        <w:t>A Vagyonkezelő kötelezettséget vállal a károsodástól mentes környezeti állapot megőrzéséért.</w:t>
      </w:r>
    </w:p>
    <w:p w14:paraId="49D3D6F7" w14:textId="77777777" w:rsidR="007750C9" w:rsidRPr="00705227" w:rsidRDefault="007750C9" w:rsidP="007750C9">
      <w:pPr>
        <w:ind w:left="720"/>
        <w:contextualSpacing/>
        <w:rPr>
          <w:rFonts w:ascii="Tahoma" w:hAnsi="Tahoma" w:cs="Tahoma"/>
          <w:color w:val="000080"/>
          <w:szCs w:val="24"/>
        </w:rPr>
      </w:pPr>
    </w:p>
    <w:p w14:paraId="5EEA9FC4" w14:textId="77777777" w:rsidR="007750C9" w:rsidRPr="00705227" w:rsidRDefault="007750C9" w:rsidP="007750C9">
      <w:pPr>
        <w:numPr>
          <w:ilvl w:val="0"/>
          <w:numId w:val="4"/>
        </w:numPr>
        <w:overflowPunct/>
        <w:autoSpaceDE/>
        <w:autoSpaceDN/>
        <w:adjustRightInd/>
        <w:ind w:left="426" w:hanging="426"/>
        <w:contextualSpacing/>
        <w:rPr>
          <w:rFonts w:ascii="Tahoma" w:hAnsi="Tahoma" w:cs="Tahoma"/>
          <w:color w:val="000080"/>
          <w:szCs w:val="24"/>
        </w:rPr>
      </w:pPr>
      <w:r w:rsidRPr="00705227">
        <w:rPr>
          <w:rFonts w:ascii="Tahoma" w:hAnsi="Tahoma" w:cs="Tahoma"/>
          <w:color w:val="000080"/>
          <w:szCs w:val="24"/>
        </w:rPr>
        <w:t>A vagyonkezelő kötelezettséget vállal arra, hogy a fás szárú növények védelméről, kivágásáról és pótlásáról szóló önkormányzati rendeletben foglaltakat betartja, amennyiben az ingatlanon fás szárú növényt kíván ültetni, vagy telepíteni.</w:t>
      </w:r>
    </w:p>
    <w:p w14:paraId="69FFFA77" w14:textId="77777777" w:rsidR="007750C9" w:rsidRPr="00705227" w:rsidRDefault="007750C9" w:rsidP="007750C9">
      <w:pPr>
        <w:ind w:left="720"/>
        <w:contextualSpacing/>
        <w:rPr>
          <w:rFonts w:ascii="Tahoma" w:hAnsi="Tahoma" w:cs="Tahoma"/>
          <w:color w:val="000080"/>
          <w:szCs w:val="24"/>
        </w:rPr>
      </w:pPr>
    </w:p>
    <w:p w14:paraId="1C38A663" w14:textId="77777777" w:rsidR="007750C9" w:rsidRPr="00705227" w:rsidRDefault="007750C9" w:rsidP="007750C9">
      <w:pPr>
        <w:numPr>
          <w:ilvl w:val="0"/>
          <w:numId w:val="4"/>
        </w:numPr>
        <w:overflowPunct/>
        <w:autoSpaceDE/>
        <w:autoSpaceDN/>
        <w:adjustRightInd/>
        <w:ind w:left="426" w:hanging="426"/>
        <w:contextualSpacing/>
        <w:rPr>
          <w:rFonts w:ascii="Tahoma" w:hAnsi="Tahoma" w:cs="Tahoma"/>
          <w:color w:val="000080"/>
          <w:szCs w:val="24"/>
        </w:rPr>
      </w:pPr>
      <w:r w:rsidRPr="00705227">
        <w:rPr>
          <w:rFonts w:ascii="Tahoma" w:hAnsi="Tahoma" w:cs="Tahoma"/>
          <w:color w:val="000080"/>
          <w:szCs w:val="24"/>
        </w:rPr>
        <w:t>A Vagyonkezelő kötelezettséget vállal arra, hogy Vagyonkezelésbe adó számára haladéktalanul bejelenti, ha az ingatlanon fás szárú növény viharkárt szenvedett, vagy állapota élet-, balesetveszély vagy vagyoni kár bekövetkezésének veszélyével fenyeget.</w:t>
      </w:r>
    </w:p>
    <w:p w14:paraId="4453E0CF" w14:textId="77777777" w:rsidR="007750C9" w:rsidRPr="00705227" w:rsidRDefault="007750C9" w:rsidP="007750C9">
      <w:pPr>
        <w:contextualSpacing/>
        <w:rPr>
          <w:rFonts w:ascii="Tahoma" w:hAnsi="Tahoma" w:cs="Tahoma"/>
          <w:color w:val="000080"/>
          <w:szCs w:val="24"/>
        </w:rPr>
      </w:pPr>
    </w:p>
    <w:p w14:paraId="60E42B8E" w14:textId="77777777" w:rsidR="007750C9" w:rsidRPr="00705227" w:rsidRDefault="007750C9" w:rsidP="007750C9">
      <w:pPr>
        <w:numPr>
          <w:ilvl w:val="0"/>
          <w:numId w:val="4"/>
        </w:numPr>
        <w:overflowPunct/>
        <w:autoSpaceDE/>
        <w:autoSpaceDN/>
        <w:adjustRightInd/>
        <w:ind w:left="426" w:hanging="426"/>
        <w:contextualSpacing/>
        <w:rPr>
          <w:rFonts w:ascii="Tahoma" w:hAnsi="Tahoma" w:cs="Tahoma"/>
          <w:color w:val="000080"/>
          <w:szCs w:val="24"/>
        </w:rPr>
      </w:pPr>
      <w:r w:rsidRPr="00705227">
        <w:rPr>
          <w:rFonts w:ascii="Tahoma" w:hAnsi="Tahoma" w:cs="Tahoma"/>
          <w:color w:val="000080"/>
          <w:szCs w:val="24"/>
        </w:rPr>
        <w:lastRenderedPageBreak/>
        <w:t>Szerződő felek kötelezettséget vállalnak arra, hogy a – pénzügyi tervvel igazolt – visszapótlási kötelezettséget meghaladó beruházások és felújítások megvalósítása érdekében kölcsönösen együttműködnek egymással.</w:t>
      </w:r>
    </w:p>
    <w:p w14:paraId="2C67D5EE" w14:textId="77777777" w:rsidR="007750C9" w:rsidRPr="00705227" w:rsidRDefault="007750C9" w:rsidP="007750C9">
      <w:pPr>
        <w:ind w:left="720"/>
        <w:contextualSpacing/>
        <w:rPr>
          <w:rFonts w:ascii="Tahoma" w:hAnsi="Tahoma" w:cs="Tahoma"/>
          <w:color w:val="000080"/>
          <w:szCs w:val="24"/>
        </w:rPr>
      </w:pPr>
    </w:p>
    <w:p w14:paraId="2686E228" w14:textId="77777777" w:rsidR="007750C9" w:rsidRPr="00705227" w:rsidRDefault="007750C9" w:rsidP="007750C9">
      <w:pPr>
        <w:numPr>
          <w:ilvl w:val="0"/>
          <w:numId w:val="4"/>
        </w:numPr>
        <w:overflowPunct/>
        <w:autoSpaceDE/>
        <w:autoSpaceDN/>
        <w:adjustRightInd/>
        <w:ind w:left="426" w:hanging="426"/>
        <w:contextualSpacing/>
        <w:rPr>
          <w:rFonts w:ascii="Tahoma" w:hAnsi="Tahoma" w:cs="Tahoma"/>
          <w:color w:val="000080"/>
          <w:szCs w:val="24"/>
        </w:rPr>
      </w:pPr>
      <w:r w:rsidRPr="00705227">
        <w:rPr>
          <w:rFonts w:ascii="Tahoma" w:hAnsi="Tahoma" w:cs="Tahoma"/>
          <w:color w:val="000080"/>
          <w:szCs w:val="24"/>
        </w:rPr>
        <w:t>Vagyonkezelő tudomásul veszi, hogy a visszapótlási kötelezettséget meghaladó értéknövelő beruházások és felújítások a vagyonkezelési díj összegére hatással lehet.</w:t>
      </w:r>
    </w:p>
    <w:p w14:paraId="1F9ED214" w14:textId="77777777" w:rsidR="007750C9" w:rsidRPr="00705227" w:rsidRDefault="007750C9" w:rsidP="007750C9">
      <w:pPr>
        <w:ind w:left="720"/>
        <w:contextualSpacing/>
        <w:rPr>
          <w:rFonts w:ascii="Tahoma" w:hAnsi="Tahoma" w:cs="Tahoma"/>
          <w:color w:val="000080"/>
          <w:szCs w:val="24"/>
        </w:rPr>
      </w:pPr>
    </w:p>
    <w:p w14:paraId="2AEE0FED" w14:textId="77777777" w:rsidR="007750C9" w:rsidRPr="00705227" w:rsidRDefault="007750C9" w:rsidP="007750C9">
      <w:pPr>
        <w:numPr>
          <w:ilvl w:val="0"/>
          <w:numId w:val="4"/>
        </w:numPr>
        <w:overflowPunct/>
        <w:autoSpaceDE/>
        <w:autoSpaceDN/>
        <w:adjustRightInd/>
        <w:ind w:left="426" w:hanging="426"/>
        <w:contextualSpacing/>
        <w:rPr>
          <w:rFonts w:ascii="Tahoma" w:hAnsi="Tahoma" w:cs="Tahoma"/>
          <w:color w:val="000080"/>
          <w:szCs w:val="24"/>
        </w:rPr>
      </w:pPr>
      <w:r w:rsidRPr="00705227">
        <w:rPr>
          <w:rFonts w:ascii="Tahoma" w:hAnsi="Tahoma" w:cs="Tahoma"/>
          <w:color w:val="000080"/>
          <w:szCs w:val="24"/>
        </w:rPr>
        <w:t>Felek kijelentik, hogy a beruházás, felújítás, karbantartás fogalma alatt a számviteli törvényben meghatározottakat értik.</w:t>
      </w:r>
    </w:p>
    <w:p w14:paraId="09E5B597" w14:textId="77777777" w:rsidR="007750C9" w:rsidRPr="00705227" w:rsidRDefault="007750C9" w:rsidP="007750C9">
      <w:pPr>
        <w:ind w:left="-284"/>
        <w:jc w:val="center"/>
        <w:rPr>
          <w:rFonts w:ascii="Tahoma" w:hAnsi="Tahoma" w:cs="Tahoma"/>
          <w:color w:val="000080"/>
          <w:szCs w:val="24"/>
        </w:rPr>
      </w:pPr>
    </w:p>
    <w:p w14:paraId="4C742810" w14:textId="77777777" w:rsidR="007750C9" w:rsidRPr="00705227" w:rsidRDefault="007750C9" w:rsidP="007750C9">
      <w:pPr>
        <w:jc w:val="center"/>
        <w:rPr>
          <w:rFonts w:ascii="Tahoma" w:hAnsi="Tahoma" w:cs="Tahoma"/>
          <w:b/>
          <w:color w:val="000080"/>
          <w:szCs w:val="24"/>
        </w:rPr>
      </w:pPr>
      <w:r w:rsidRPr="00705227">
        <w:rPr>
          <w:rFonts w:ascii="Tahoma" w:hAnsi="Tahoma" w:cs="Tahoma"/>
          <w:b/>
          <w:color w:val="000080"/>
          <w:szCs w:val="24"/>
        </w:rPr>
        <w:t>IV.</w:t>
      </w:r>
    </w:p>
    <w:p w14:paraId="1F31CF39" w14:textId="77777777" w:rsidR="007750C9" w:rsidRPr="00705227" w:rsidRDefault="007750C9" w:rsidP="007750C9">
      <w:pPr>
        <w:jc w:val="center"/>
        <w:rPr>
          <w:rFonts w:ascii="Tahoma" w:hAnsi="Tahoma" w:cs="Tahoma"/>
          <w:b/>
          <w:color w:val="000080"/>
          <w:szCs w:val="24"/>
        </w:rPr>
      </w:pPr>
      <w:r w:rsidRPr="00705227">
        <w:rPr>
          <w:rFonts w:ascii="Tahoma" w:hAnsi="Tahoma" w:cs="Tahoma"/>
          <w:b/>
          <w:color w:val="000080"/>
          <w:szCs w:val="24"/>
        </w:rPr>
        <w:t>A Vagyonkezelői jog ingatlan-nyilvántartási bejegyzése</w:t>
      </w:r>
    </w:p>
    <w:p w14:paraId="54E77647" w14:textId="77777777" w:rsidR="007750C9" w:rsidRPr="00705227" w:rsidRDefault="007750C9" w:rsidP="007750C9">
      <w:pPr>
        <w:rPr>
          <w:rFonts w:ascii="Tahoma" w:hAnsi="Tahoma" w:cs="Tahoma"/>
          <w:b/>
          <w:color w:val="000080"/>
          <w:szCs w:val="24"/>
        </w:rPr>
      </w:pPr>
    </w:p>
    <w:p w14:paraId="4EB160F4" w14:textId="77777777" w:rsidR="007750C9" w:rsidRPr="00705227" w:rsidRDefault="007750C9" w:rsidP="007750C9">
      <w:pPr>
        <w:numPr>
          <w:ilvl w:val="0"/>
          <w:numId w:val="6"/>
        </w:numPr>
        <w:tabs>
          <w:tab w:val="left" w:pos="426"/>
        </w:tabs>
        <w:overflowPunct/>
        <w:autoSpaceDE/>
        <w:autoSpaceDN/>
        <w:adjustRightInd/>
        <w:ind w:left="426" w:hanging="426"/>
        <w:rPr>
          <w:rFonts w:ascii="Tahoma" w:hAnsi="Tahoma" w:cs="Tahoma"/>
          <w:i/>
          <w:color w:val="000080"/>
          <w:szCs w:val="24"/>
          <w:u w:val="single"/>
        </w:rPr>
      </w:pPr>
      <w:r w:rsidRPr="00705227">
        <w:rPr>
          <w:rFonts w:ascii="Tahoma" w:hAnsi="Tahoma" w:cs="Tahoma"/>
          <w:color w:val="000080"/>
          <w:szCs w:val="24"/>
        </w:rPr>
        <w:t xml:space="preserve">A Vagyonkezelésbe adó feltétlen és visszavonhatatlan hozzájárulását adja ahhoz, hogy a Vagyonkezelő vagyonkezelői jogát a Veszprém belterület 2364/42 hrsz. alatti ingatlan 1/1 tulajdoni illetőségére </w:t>
      </w:r>
      <w:r w:rsidRPr="00705227">
        <w:rPr>
          <w:rFonts w:ascii="Tahoma" w:hAnsi="Tahoma" w:cs="Tahoma"/>
          <w:b/>
          <w:color w:val="000080"/>
          <w:szCs w:val="24"/>
        </w:rPr>
        <w:t>2024. március 1. napjától 2034. február 28. napjáig</w:t>
      </w:r>
      <w:r w:rsidRPr="00705227">
        <w:rPr>
          <w:rFonts w:ascii="Tahoma" w:hAnsi="Tahoma" w:cs="Tahoma"/>
          <w:color w:val="000080"/>
          <w:szCs w:val="24"/>
        </w:rPr>
        <w:t xml:space="preserve"> határozott időtartamra az ingatlan-nyilvántartásba a jelen szerződés alapján bejegyezzék.</w:t>
      </w:r>
    </w:p>
    <w:p w14:paraId="05E13E58" w14:textId="77777777" w:rsidR="007750C9" w:rsidRPr="00705227" w:rsidRDefault="007750C9" w:rsidP="007750C9">
      <w:pPr>
        <w:tabs>
          <w:tab w:val="left" w:pos="426"/>
        </w:tabs>
        <w:ind w:left="426"/>
        <w:rPr>
          <w:rFonts w:ascii="Tahoma" w:hAnsi="Tahoma" w:cs="Tahoma"/>
          <w:i/>
          <w:color w:val="000080"/>
          <w:szCs w:val="24"/>
          <w:u w:val="single"/>
        </w:rPr>
      </w:pPr>
    </w:p>
    <w:p w14:paraId="2D21774F" w14:textId="77777777" w:rsidR="007750C9" w:rsidRPr="00705227" w:rsidRDefault="007750C9" w:rsidP="007750C9">
      <w:pPr>
        <w:numPr>
          <w:ilvl w:val="0"/>
          <w:numId w:val="6"/>
        </w:numPr>
        <w:tabs>
          <w:tab w:val="left" w:pos="426"/>
        </w:tabs>
        <w:overflowPunct/>
        <w:autoSpaceDE/>
        <w:autoSpaceDN/>
        <w:adjustRightInd/>
        <w:ind w:left="426" w:hanging="426"/>
        <w:rPr>
          <w:rFonts w:ascii="Tahoma" w:hAnsi="Tahoma" w:cs="Tahoma"/>
          <w:i/>
          <w:color w:val="000080"/>
          <w:szCs w:val="24"/>
          <w:u w:val="single"/>
        </w:rPr>
      </w:pPr>
      <w:r w:rsidRPr="00705227">
        <w:rPr>
          <w:rFonts w:ascii="Tahoma" w:hAnsi="Tahoma" w:cs="Tahoma"/>
          <w:color w:val="000080"/>
          <w:szCs w:val="24"/>
        </w:rPr>
        <w:t xml:space="preserve">A jelen szerződés </w:t>
      </w:r>
      <w:proofErr w:type="gramStart"/>
      <w:r w:rsidRPr="00705227">
        <w:rPr>
          <w:rFonts w:ascii="Tahoma" w:hAnsi="Tahoma" w:cs="Tahoma"/>
          <w:color w:val="000080"/>
          <w:szCs w:val="24"/>
        </w:rPr>
        <w:t>IV./</w:t>
      </w:r>
      <w:proofErr w:type="gramEnd"/>
      <w:r w:rsidRPr="00705227">
        <w:rPr>
          <w:rFonts w:ascii="Tahoma" w:hAnsi="Tahoma" w:cs="Tahoma"/>
          <w:color w:val="000080"/>
          <w:szCs w:val="24"/>
        </w:rPr>
        <w:t>1. pontjában foglaltak alapján a Vagyonkezelésbe adó nyújtja be a vagyonkezelői jog ingatlan-nyilvántartási bejegyzéséhez szükséges kérelmeket az ingatlanügyi hatósághoz.</w:t>
      </w:r>
    </w:p>
    <w:p w14:paraId="77EAD428" w14:textId="77777777" w:rsidR="007750C9" w:rsidRPr="00705227" w:rsidRDefault="007750C9" w:rsidP="007750C9">
      <w:pPr>
        <w:tabs>
          <w:tab w:val="left" w:pos="426"/>
        </w:tabs>
        <w:rPr>
          <w:rFonts w:ascii="Tahoma" w:hAnsi="Tahoma" w:cs="Tahoma"/>
          <w:i/>
          <w:color w:val="000080"/>
          <w:szCs w:val="24"/>
          <w:u w:val="single"/>
        </w:rPr>
      </w:pPr>
    </w:p>
    <w:p w14:paraId="06DA0728" w14:textId="77777777" w:rsidR="007750C9" w:rsidRPr="00705227" w:rsidRDefault="007750C9" w:rsidP="007750C9">
      <w:pPr>
        <w:numPr>
          <w:ilvl w:val="0"/>
          <w:numId w:val="6"/>
        </w:numPr>
        <w:tabs>
          <w:tab w:val="left" w:pos="426"/>
        </w:tabs>
        <w:overflowPunct/>
        <w:autoSpaceDE/>
        <w:autoSpaceDN/>
        <w:adjustRightInd/>
        <w:ind w:left="426" w:hanging="426"/>
        <w:rPr>
          <w:rFonts w:ascii="Tahoma" w:hAnsi="Tahoma" w:cs="Tahoma"/>
          <w:i/>
          <w:color w:val="000080"/>
          <w:szCs w:val="24"/>
          <w:u w:val="single"/>
        </w:rPr>
      </w:pPr>
      <w:r w:rsidRPr="00705227">
        <w:rPr>
          <w:rFonts w:ascii="Tahoma" w:hAnsi="Tahoma" w:cs="Tahoma"/>
          <w:color w:val="000080"/>
          <w:szCs w:val="24"/>
        </w:rPr>
        <w:t xml:space="preserve">Felek tudomással bírnak arról, hogy az </w:t>
      </w:r>
      <w:proofErr w:type="spellStart"/>
      <w:r w:rsidRPr="00705227">
        <w:rPr>
          <w:rFonts w:ascii="Tahoma" w:hAnsi="Tahoma" w:cs="Tahoma"/>
          <w:color w:val="000080"/>
          <w:szCs w:val="24"/>
        </w:rPr>
        <w:t>Mötv</w:t>
      </w:r>
      <w:proofErr w:type="spellEnd"/>
      <w:r w:rsidRPr="00705227">
        <w:rPr>
          <w:rFonts w:ascii="Tahoma" w:hAnsi="Tahoma" w:cs="Tahoma"/>
          <w:color w:val="000080"/>
          <w:szCs w:val="24"/>
        </w:rPr>
        <w:t xml:space="preserve">. 109. § (11) bekezdése alapján a helyi önkormányzat tulajdonába lévő vagyon vagyonkezelésbe adása illetékmentes, ezért a jelen vagyonkezelési szerződésen alapuló ingatlan-nyilvántartási bejegyzések illeték fizetése iránti kötelezettséget nem keletkeztetnek. </w:t>
      </w:r>
    </w:p>
    <w:p w14:paraId="7551507C" w14:textId="77777777" w:rsidR="007750C9" w:rsidRPr="00705227" w:rsidRDefault="007750C9" w:rsidP="007750C9">
      <w:pPr>
        <w:tabs>
          <w:tab w:val="left" w:pos="426"/>
        </w:tabs>
        <w:rPr>
          <w:rFonts w:ascii="Tahoma" w:hAnsi="Tahoma" w:cs="Tahoma"/>
          <w:i/>
          <w:color w:val="000080"/>
          <w:szCs w:val="24"/>
          <w:u w:val="single"/>
        </w:rPr>
      </w:pPr>
    </w:p>
    <w:p w14:paraId="4B89A5C6" w14:textId="77777777" w:rsidR="007750C9" w:rsidRPr="00705227" w:rsidRDefault="007750C9" w:rsidP="007750C9">
      <w:pPr>
        <w:numPr>
          <w:ilvl w:val="0"/>
          <w:numId w:val="6"/>
        </w:numPr>
        <w:tabs>
          <w:tab w:val="left" w:pos="426"/>
        </w:tabs>
        <w:overflowPunct/>
        <w:autoSpaceDE/>
        <w:autoSpaceDN/>
        <w:adjustRightInd/>
        <w:ind w:left="426" w:hanging="426"/>
        <w:rPr>
          <w:rFonts w:ascii="Tahoma" w:hAnsi="Tahoma" w:cs="Tahoma"/>
          <w:i/>
          <w:color w:val="000080"/>
          <w:szCs w:val="24"/>
          <w:u w:val="single"/>
        </w:rPr>
      </w:pPr>
      <w:r w:rsidRPr="00705227">
        <w:rPr>
          <w:rFonts w:ascii="Tahoma" w:hAnsi="Tahoma" w:cs="Tahoma"/>
          <w:color w:val="000080"/>
          <w:szCs w:val="24"/>
        </w:rPr>
        <w:t>A bejegyzésekhez kapcsolódó díjak költségeit a Vagyonkezelő tartozik viselni.</w:t>
      </w:r>
    </w:p>
    <w:p w14:paraId="7AA9792A" w14:textId="77777777" w:rsidR="007750C9" w:rsidRPr="00705227" w:rsidRDefault="007750C9" w:rsidP="007750C9">
      <w:pPr>
        <w:ind w:left="284" w:hanging="284"/>
        <w:rPr>
          <w:rFonts w:ascii="Tahoma" w:hAnsi="Tahoma" w:cs="Tahoma"/>
          <w:color w:val="000080"/>
          <w:szCs w:val="24"/>
        </w:rPr>
      </w:pPr>
    </w:p>
    <w:p w14:paraId="529A3119" w14:textId="77777777" w:rsidR="007750C9" w:rsidRPr="00705227" w:rsidRDefault="007750C9" w:rsidP="007750C9">
      <w:pPr>
        <w:ind w:left="-284"/>
        <w:jc w:val="center"/>
        <w:rPr>
          <w:rFonts w:ascii="Tahoma" w:hAnsi="Tahoma" w:cs="Tahoma"/>
          <w:color w:val="000080"/>
          <w:szCs w:val="24"/>
        </w:rPr>
      </w:pPr>
      <w:r w:rsidRPr="00705227">
        <w:rPr>
          <w:rFonts w:ascii="Tahoma" w:hAnsi="Tahoma" w:cs="Tahoma"/>
          <w:b/>
          <w:color w:val="000080"/>
          <w:szCs w:val="24"/>
        </w:rPr>
        <w:t>V.</w:t>
      </w:r>
    </w:p>
    <w:p w14:paraId="005A7B34" w14:textId="77777777" w:rsidR="007750C9" w:rsidRPr="00705227" w:rsidRDefault="007750C9" w:rsidP="007750C9">
      <w:pPr>
        <w:ind w:left="-284"/>
        <w:jc w:val="center"/>
        <w:rPr>
          <w:rFonts w:ascii="Tahoma" w:hAnsi="Tahoma" w:cs="Tahoma"/>
          <w:b/>
          <w:color w:val="000080"/>
          <w:szCs w:val="24"/>
        </w:rPr>
      </w:pPr>
      <w:r w:rsidRPr="00705227">
        <w:rPr>
          <w:rFonts w:ascii="Tahoma" w:hAnsi="Tahoma" w:cs="Tahoma"/>
          <w:b/>
          <w:color w:val="000080"/>
          <w:szCs w:val="24"/>
        </w:rPr>
        <w:t>A vagyonkezeléssel összefüggő tájékoztatási kötelezettségek, ellenőrzési jogosultságok</w:t>
      </w:r>
    </w:p>
    <w:p w14:paraId="2A353BAE" w14:textId="77777777" w:rsidR="007750C9" w:rsidRPr="00705227" w:rsidRDefault="007750C9" w:rsidP="007750C9">
      <w:pPr>
        <w:ind w:left="-284"/>
        <w:rPr>
          <w:rFonts w:ascii="Tahoma" w:hAnsi="Tahoma" w:cs="Tahoma"/>
          <w:color w:val="000080"/>
          <w:szCs w:val="24"/>
        </w:rPr>
      </w:pPr>
    </w:p>
    <w:p w14:paraId="573F481F" w14:textId="77777777" w:rsidR="007750C9" w:rsidRPr="00705227" w:rsidRDefault="007750C9" w:rsidP="007750C9">
      <w:pPr>
        <w:numPr>
          <w:ilvl w:val="0"/>
          <w:numId w:val="7"/>
        </w:numPr>
        <w:tabs>
          <w:tab w:val="left" w:pos="426"/>
        </w:tabs>
        <w:overflowPunct/>
        <w:autoSpaceDE/>
        <w:autoSpaceDN/>
        <w:adjustRightInd/>
        <w:ind w:left="426" w:hanging="426"/>
        <w:rPr>
          <w:rFonts w:ascii="Tahoma" w:hAnsi="Tahoma" w:cs="Tahoma"/>
          <w:i/>
          <w:color w:val="000080"/>
          <w:szCs w:val="24"/>
          <w:u w:val="single"/>
        </w:rPr>
      </w:pPr>
      <w:r w:rsidRPr="00705227">
        <w:rPr>
          <w:rFonts w:ascii="Tahoma" w:hAnsi="Tahoma" w:cs="Tahoma"/>
          <w:color w:val="000080"/>
          <w:szCs w:val="24"/>
        </w:rPr>
        <w:t xml:space="preserve">A Felek megállapodnak abban, hogy az államháztartás szervezetei beszámolási és könyvvezetési kötelezettségeinek szabályairól szóló mindenkor hatályos jogszabály rendelkezései alapján a Vagyonkezelésbe adó könyvviteli mérlegében kimutatott, jelen szerződés kapcsán vagyonkezelésbe adott eszközeire vonatkozó éves leltározási kötelezettség teljesítése érdekében együttműködnek, a szükséges adategyeztetést elvégzik, a másik fél adatbekérését határidőben teljesítik. </w:t>
      </w:r>
    </w:p>
    <w:p w14:paraId="31BEA12F" w14:textId="77777777" w:rsidR="007750C9" w:rsidRPr="00705227" w:rsidRDefault="007750C9" w:rsidP="007750C9">
      <w:pPr>
        <w:tabs>
          <w:tab w:val="left" w:pos="426"/>
        </w:tabs>
        <w:ind w:left="426"/>
        <w:rPr>
          <w:rFonts w:ascii="Tahoma" w:hAnsi="Tahoma" w:cs="Tahoma"/>
          <w:i/>
          <w:color w:val="000080"/>
          <w:szCs w:val="24"/>
          <w:u w:val="single"/>
        </w:rPr>
      </w:pPr>
    </w:p>
    <w:p w14:paraId="793A4C55" w14:textId="77777777" w:rsidR="007750C9" w:rsidRPr="00705227" w:rsidRDefault="007750C9" w:rsidP="007750C9">
      <w:pPr>
        <w:numPr>
          <w:ilvl w:val="0"/>
          <w:numId w:val="7"/>
        </w:numPr>
        <w:tabs>
          <w:tab w:val="left" w:pos="426"/>
        </w:tabs>
        <w:overflowPunct/>
        <w:autoSpaceDE/>
        <w:autoSpaceDN/>
        <w:adjustRightInd/>
        <w:ind w:left="426" w:hanging="426"/>
        <w:rPr>
          <w:rFonts w:ascii="Tahoma" w:hAnsi="Tahoma" w:cs="Tahoma"/>
          <w:i/>
          <w:color w:val="000080"/>
          <w:szCs w:val="24"/>
          <w:u w:val="single"/>
        </w:rPr>
      </w:pPr>
      <w:r w:rsidRPr="00705227">
        <w:rPr>
          <w:rFonts w:ascii="Tahoma" w:hAnsi="Tahoma" w:cs="Tahoma"/>
          <w:color w:val="000080"/>
          <w:szCs w:val="24"/>
        </w:rPr>
        <w:t xml:space="preserve">Vagyonkezelésbe adó jogosult a vagyonkezelésbe átadott vagyon üzemeltetésével, felújításával, pótlásával kapcsolatos mindennemű vagyonkezelői tevékenység ellenőrzésére, illetve e tevékenységgel kapcsolatosan adatokat, információkat kérni. </w:t>
      </w:r>
    </w:p>
    <w:p w14:paraId="4C8F44ED" w14:textId="77777777" w:rsidR="007750C9" w:rsidRPr="00705227" w:rsidRDefault="007750C9" w:rsidP="007750C9">
      <w:pPr>
        <w:tabs>
          <w:tab w:val="left" w:pos="426"/>
        </w:tabs>
        <w:rPr>
          <w:rFonts w:ascii="Tahoma" w:hAnsi="Tahoma" w:cs="Tahoma"/>
          <w:i/>
          <w:color w:val="000080"/>
          <w:szCs w:val="24"/>
          <w:u w:val="single"/>
        </w:rPr>
      </w:pPr>
    </w:p>
    <w:p w14:paraId="2F540F3E" w14:textId="77777777" w:rsidR="007750C9" w:rsidRPr="00705227" w:rsidRDefault="007750C9" w:rsidP="007750C9">
      <w:pPr>
        <w:numPr>
          <w:ilvl w:val="0"/>
          <w:numId w:val="7"/>
        </w:numPr>
        <w:tabs>
          <w:tab w:val="left" w:pos="426"/>
        </w:tabs>
        <w:overflowPunct/>
        <w:autoSpaceDE/>
        <w:autoSpaceDN/>
        <w:adjustRightInd/>
        <w:ind w:left="426" w:hanging="426"/>
        <w:rPr>
          <w:rFonts w:ascii="Tahoma" w:hAnsi="Tahoma" w:cs="Tahoma"/>
          <w:i/>
          <w:color w:val="000080"/>
          <w:szCs w:val="24"/>
          <w:u w:val="single"/>
        </w:rPr>
      </w:pPr>
      <w:r w:rsidRPr="00705227">
        <w:rPr>
          <w:rFonts w:ascii="Tahoma" w:hAnsi="Tahoma" w:cs="Tahoma"/>
          <w:color w:val="000080"/>
          <w:szCs w:val="24"/>
        </w:rPr>
        <w:lastRenderedPageBreak/>
        <w:t xml:space="preserve">A Vagyonkezelő a tulajdonosi ellenőrzést köteles </w:t>
      </w:r>
      <w:proofErr w:type="gramStart"/>
      <w:r w:rsidRPr="00705227">
        <w:rPr>
          <w:rFonts w:ascii="Tahoma" w:hAnsi="Tahoma" w:cs="Tahoma"/>
          <w:color w:val="000080"/>
          <w:szCs w:val="24"/>
        </w:rPr>
        <w:t>tűrni.–</w:t>
      </w:r>
      <w:proofErr w:type="gramEnd"/>
      <w:r w:rsidRPr="00705227">
        <w:rPr>
          <w:rFonts w:ascii="Tahoma" w:hAnsi="Tahoma" w:cs="Tahoma"/>
          <w:color w:val="000080"/>
          <w:szCs w:val="24"/>
        </w:rPr>
        <w:t>Vagyonkezelésbe adó írásos megbízással szakmai ellenőrzést rendelhet el, amely ellenőrzéshez a Vagyonkezelő köteles rendelkezésre állni és segítséget adni.</w:t>
      </w:r>
    </w:p>
    <w:p w14:paraId="46D97A84" w14:textId="77777777" w:rsidR="007750C9" w:rsidRPr="00705227" w:rsidRDefault="007750C9" w:rsidP="007750C9">
      <w:pPr>
        <w:tabs>
          <w:tab w:val="left" w:pos="426"/>
        </w:tabs>
        <w:rPr>
          <w:rFonts w:ascii="Tahoma" w:hAnsi="Tahoma" w:cs="Tahoma"/>
          <w:i/>
          <w:color w:val="000080"/>
          <w:szCs w:val="24"/>
          <w:u w:val="single"/>
        </w:rPr>
      </w:pPr>
    </w:p>
    <w:p w14:paraId="203DEE40" w14:textId="77777777" w:rsidR="007750C9" w:rsidRPr="00705227" w:rsidRDefault="007750C9" w:rsidP="007750C9">
      <w:pPr>
        <w:numPr>
          <w:ilvl w:val="0"/>
          <w:numId w:val="7"/>
        </w:numPr>
        <w:tabs>
          <w:tab w:val="left" w:pos="426"/>
        </w:tabs>
        <w:overflowPunct/>
        <w:autoSpaceDE/>
        <w:autoSpaceDN/>
        <w:adjustRightInd/>
        <w:ind w:left="426" w:hanging="426"/>
        <w:rPr>
          <w:rFonts w:ascii="Tahoma" w:hAnsi="Tahoma" w:cs="Tahoma"/>
          <w:i/>
          <w:color w:val="000080"/>
          <w:szCs w:val="24"/>
          <w:u w:val="single"/>
        </w:rPr>
      </w:pPr>
      <w:r w:rsidRPr="00705227">
        <w:rPr>
          <w:rFonts w:ascii="Tahoma" w:hAnsi="Tahoma" w:cs="Tahoma"/>
          <w:color w:val="000080"/>
          <w:szCs w:val="24"/>
        </w:rPr>
        <w:t xml:space="preserve">A vagyonkezelés ellenőrzésének keretében a Vagyonkezelő köteles évközi beszámolásra, adatszolgáltatásra. Az adatszolgáltatási kötelezettség a Vagyonkezelésbe adó jogszabályokban előírt beszámolási, adatszolgáltatási kötelezettségéhez kapcsolódik. A Vagyonkezelő az ellenőrzés érdekében kötelezhető minden közérdekből nyilvános adat, valamint – az információs önrendelkezési jogról és az információszabadságról szóló törvény rendelkezéseit nem sértő – a Vagyonkezelésbe adói vagyonra és vagyonkezelésre vonatkozó adatszolgáltatására és okirat bemutatására. </w:t>
      </w:r>
    </w:p>
    <w:p w14:paraId="02E9CDFE" w14:textId="77777777" w:rsidR="007750C9" w:rsidRPr="00705227" w:rsidRDefault="007750C9" w:rsidP="007750C9">
      <w:pPr>
        <w:tabs>
          <w:tab w:val="left" w:pos="426"/>
        </w:tabs>
        <w:rPr>
          <w:rFonts w:ascii="Tahoma" w:hAnsi="Tahoma" w:cs="Tahoma"/>
          <w:i/>
          <w:color w:val="000080"/>
          <w:szCs w:val="24"/>
          <w:u w:val="single"/>
        </w:rPr>
      </w:pPr>
    </w:p>
    <w:p w14:paraId="5E903A5A" w14:textId="77777777" w:rsidR="007750C9" w:rsidRPr="00705227" w:rsidRDefault="007750C9" w:rsidP="007750C9">
      <w:pPr>
        <w:numPr>
          <w:ilvl w:val="0"/>
          <w:numId w:val="7"/>
        </w:numPr>
        <w:tabs>
          <w:tab w:val="left" w:pos="426"/>
        </w:tabs>
        <w:overflowPunct/>
        <w:autoSpaceDE/>
        <w:autoSpaceDN/>
        <w:adjustRightInd/>
        <w:ind w:left="426" w:hanging="426"/>
        <w:rPr>
          <w:rFonts w:ascii="Tahoma" w:hAnsi="Tahoma" w:cs="Tahoma"/>
          <w:i/>
          <w:color w:val="000080"/>
          <w:szCs w:val="24"/>
          <w:u w:val="single"/>
        </w:rPr>
      </w:pPr>
      <w:r w:rsidRPr="00705227">
        <w:rPr>
          <w:rFonts w:ascii="Tahoma" w:hAnsi="Tahoma" w:cs="Tahoma"/>
          <w:color w:val="000080"/>
          <w:szCs w:val="24"/>
        </w:rPr>
        <w:t xml:space="preserve">Vagyonkezelő a szükséges adatszolgáltatási kötelezettségének határidőben megfelelő részletezettséggel és valós tartalommal, írásban tesz eleget. </w:t>
      </w:r>
    </w:p>
    <w:p w14:paraId="5E1B6790" w14:textId="77777777" w:rsidR="007750C9" w:rsidRPr="00705227" w:rsidRDefault="007750C9" w:rsidP="007750C9">
      <w:pPr>
        <w:tabs>
          <w:tab w:val="left" w:pos="426"/>
        </w:tabs>
        <w:rPr>
          <w:rFonts w:ascii="Tahoma" w:hAnsi="Tahoma" w:cs="Tahoma"/>
          <w:i/>
          <w:color w:val="000080"/>
          <w:szCs w:val="24"/>
          <w:u w:val="single"/>
        </w:rPr>
      </w:pPr>
    </w:p>
    <w:p w14:paraId="5C60DA20" w14:textId="77777777" w:rsidR="007750C9" w:rsidRPr="00705227" w:rsidRDefault="007750C9" w:rsidP="007750C9">
      <w:pPr>
        <w:numPr>
          <w:ilvl w:val="0"/>
          <w:numId w:val="7"/>
        </w:numPr>
        <w:tabs>
          <w:tab w:val="left" w:pos="426"/>
        </w:tabs>
        <w:overflowPunct/>
        <w:autoSpaceDE/>
        <w:autoSpaceDN/>
        <w:adjustRightInd/>
        <w:ind w:left="426" w:hanging="426"/>
        <w:rPr>
          <w:rFonts w:ascii="Tahoma" w:hAnsi="Tahoma" w:cs="Tahoma"/>
          <w:i/>
          <w:color w:val="000080"/>
          <w:szCs w:val="24"/>
          <w:u w:val="single"/>
        </w:rPr>
      </w:pPr>
      <w:r w:rsidRPr="00705227">
        <w:rPr>
          <w:rFonts w:ascii="Tahoma" w:hAnsi="Tahoma" w:cs="Tahoma"/>
          <w:color w:val="000080"/>
          <w:szCs w:val="24"/>
        </w:rPr>
        <w:t xml:space="preserve">Felek megállapodnak, hogy az Ingatlanon a Vagyonkezelő vagy az általa megbízott harmadik személy által végzett </w:t>
      </w:r>
      <w:proofErr w:type="gramStart"/>
      <w:r w:rsidRPr="00705227">
        <w:rPr>
          <w:rFonts w:ascii="Tahoma" w:hAnsi="Tahoma" w:cs="Tahoma"/>
          <w:color w:val="000080"/>
          <w:szCs w:val="24"/>
        </w:rPr>
        <w:t>értéknövelő</w:t>
      </w:r>
      <w:proofErr w:type="gramEnd"/>
      <w:r w:rsidRPr="00705227">
        <w:rPr>
          <w:rFonts w:ascii="Tahoma" w:hAnsi="Tahoma" w:cs="Tahoma"/>
          <w:color w:val="000080"/>
          <w:szCs w:val="24"/>
        </w:rPr>
        <w:t xml:space="preserve"> vagy egyéb beruházások – ideértve a bontási munkálatokat is – megtérítésére semmilyen jogcímen nem jogosult a Vagyonkezelő.</w:t>
      </w:r>
    </w:p>
    <w:p w14:paraId="0A9CDD2A" w14:textId="77777777" w:rsidR="007750C9" w:rsidRPr="00705227" w:rsidRDefault="007750C9" w:rsidP="007750C9">
      <w:pPr>
        <w:tabs>
          <w:tab w:val="left" w:pos="426"/>
        </w:tabs>
        <w:rPr>
          <w:rFonts w:ascii="Tahoma" w:hAnsi="Tahoma" w:cs="Tahoma"/>
          <w:i/>
          <w:color w:val="000080"/>
          <w:szCs w:val="24"/>
          <w:u w:val="single"/>
        </w:rPr>
      </w:pPr>
    </w:p>
    <w:p w14:paraId="3EDD3813" w14:textId="77777777" w:rsidR="007750C9" w:rsidRPr="00705227" w:rsidRDefault="007750C9" w:rsidP="007750C9">
      <w:pPr>
        <w:numPr>
          <w:ilvl w:val="0"/>
          <w:numId w:val="7"/>
        </w:numPr>
        <w:tabs>
          <w:tab w:val="left" w:pos="426"/>
        </w:tabs>
        <w:overflowPunct/>
        <w:autoSpaceDE/>
        <w:autoSpaceDN/>
        <w:adjustRightInd/>
        <w:ind w:left="426" w:hanging="426"/>
        <w:rPr>
          <w:rFonts w:ascii="Tahoma" w:hAnsi="Tahoma" w:cs="Tahoma"/>
          <w:i/>
          <w:color w:val="000080"/>
          <w:szCs w:val="24"/>
          <w:u w:val="single"/>
        </w:rPr>
      </w:pPr>
      <w:r w:rsidRPr="00705227">
        <w:rPr>
          <w:rFonts w:ascii="Tahoma" w:hAnsi="Tahoma" w:cs="Tahoma"/>
          <w:color w:val="000080"/>
          <w:szCs w:val="24"/>
        </w:rPr>
        <w:t>Vagyonkezelő haladéktalanul köteles tájékoztatni Vagyonkezelésbe adót, ha</w:t>
      </w:r>
    </w:p>
    <w:p w14:paraId="47BD03FF" w14:textId="77777777" w:rsidR="007750C9" w:rsidRPr="00705227" w:rsidRDefault="007750C9" w:rsidP="007750C9">
      <w:pPr>
        <w:numPr>
          <w:ilvl w:val="4"/>
          <w:numId w:val="7"/>
        </w:numPr>
        <w:overflowPunct/>
        <w:autoSpaceDE/>
        <w:autoSpaceDN/>
        <w:adjustRightInd/>
        <w:ind w:left="1134" w:hanging="425"/>
        <w:rPr>
          <w:rFonts w:ascii="Tahoma" w:hAnsi="Tahoma" w:cs="Tahoma"/>
          <w:color w:val="000080"/>
          <w:szCs w:val="24"/>
        </w:rPr>
      </w:pPr>
      <w:r w:rsidRPr="00705227">
        <w:rPr>
          <w:rFonts w:ascii="Tahoma" w:hAnsi="Tahoma" w:cs="Tahoma"/>
          <w:color w:val="000080"/>
          <w:szCs w:val="24"/>
        </w:rPr>
        <w:t>ellene csőd- vagy felszámolási eljárás indul,</w:t>
      </w:r>
    </w:p>
    <w:p w14:paraId="394F3856" w14:textId="77777777" w:rsidR="007750C9" w:rsidRPr="00705227" w:rsidRDefault="007750C9" w:rsidP="007750C9">
      <w:pPr>
        <w:numPr>
          <w:ilvl w:val="4"/>
          <w:numId w:val="7"/>
        </w:numPr>
        <w:overflowPunct/>
        <w:autoSpaceDE/>
        <w:autoSpaceDN/>
        <w:adjustRightInd/>
        <w:ind w:left="1134" w:hanging="425"/>
        <w:rPr>
          <w:rFonts w:ascii="Tahoma" w:hAnsi="Tahoma" w:cs="Tahoma"/>
          <w:color w:val="000080"/>
          <w:szCs w:val="24"/>
        </w:rPr>
      </w:pPr>
      <w:r w:rsidRPr="00705227">
        <w:rPr>
          <w:rFonts w:ascii="Tahoma" w:hAnsi="Tahoma" w:cs="Tahoma"/>
          <w:color w:val="000080"/>
          <w:szCs w:val="24"/>
        </w:rPr>
        <w:t>végelszámolási eljárás kezdeményezésére vagy jogutód nélküli megszüntetésére irányuló bírósági vagy hatósági intézkedésre kerül sor,</w:t>
      </w:r>
    </w:p>
    <w:p w14:paraId="2F3107E5" w14:textId="77777777" w:rsidR="007750C9" w:rsidRPr="00705227" w:rsidRDefault="007750C9" w:rsidP="007750C9">
      <w:pPr>
        <w:numPr>
          <w:ilvl w:val="4"/>
          <w:numId w:val="7"/>
        </w:numPr>
        <w:overflowPunct/>
        <w:autoSpaceDE/>
        <w:autoSpaceDN/>
        <w:adjustRightInd/>
        <w:ind w:left="1134" w:hanging="425"/>
        <w:rPr>
          <w:rFonts w:ascii="Tahoma" w:hAnsi="Tahoma" w:cs="Tahoma"/>
          <w:color w:val="000080"/>
          <w:szCs w:val="24"/>
        </w:rPr>
      </w:pPr>
      <w:r w:rsidRPr="00705227">
        <w:rPr>
          <w:rFonts w:ascii="Tahoma" w:hAnsi="Tahoma" w:cs="Tahoma"/>
          <w:color w:val="000080"/>
          <w:szCs w:val="24"/>
        </w:rPr>
        <w:t>köztartozása több mint 3 hónapja lejárttá vált.</w:t>
      </w:r>
    </w:p>
    <w:p w14:paraId="0708AF11" w14:textId="77777777" w:rsidR="007750C9" w:rsidRPr="00705227" w:rsidRDefault="007750C9" w:rsidP="007750C9">
      <w:pPr>
        <w:rPr>
          <w:rFonts w:ascii="Tahoma" w:hAnsi="Tahoma" w:cs="Tahoma"/>
          <w:color w:val="000080"/>
          <w:szCs w:val="24"/>
        </w:rPr>
      </w:pPr>
    </w:p>
    <w:p w14:paraId="7330CE9A" w14:textId="77777777" w:rsidR="007750C9" w:rsidRPr="00705227" w:rsidRDefault="007750C9" w:rsidP="007750C9">
      <w:pPr>
        <w:numPr>
          <w:ilvl w:val="0"/>
          <w:numId w:val="7"/>
        </w:numPr>
        <w:overflowPunct/>
        <w:autoSpaceDE/>
        <w:autoSpaceDN/>
        <w:adjustRightInd/>
        <w:ind w:left="426" w:hanging="426"/>
        <w:contextualSpacing/>
        <w:rPr>
          <w:rFonts w:ascii="Tahoma" w:hAnsi="Tahoma" w:cs="Tahoma"/>
          <w:color w:val="000080"/>
          <w:szCs w:val="24"/>
        </w:rPr>
      </w:pPr>
      <w:r w:rsidRPr="00705227">
        <w:rPr>
          <w:rFonts w:ascii="Tahoma" w:hAnsi="Tahoma" w:cs="Tahoma"/>
          <w:color w:val="000080"/>
          <w:szCs w:val="24"/>
        </w:rPr>
        <w:t xml:space="preserve">Vagyonkezelő kijelenti, hogy az </w:t>
      </w:r>
      <w:proofErr w:type="spellStart"/>
      <w:r w:rsidRPr="00705227">
        <w:rPr>
          <w:rFonts w:ascii="Tahoma" w:hAnsi="Tahoma" w:cs="Tahoma"/>
          <w:color w:val="000080"/>
          <w:szCs w:val="24"/>
        </w:rPr>
        <w:t>Nvtv</w:t>
      </w:r>
      <w:proofErr w:type="spellEnd"/>
      <w:r w:rsidRPr="00705227">
        <w:rPr>
          <w:rFonts w:ascii="Tahoma" w:hAnsi="Tahoma" w:cs="Tahoma"/>
          <w:color w:val="000080"/>
          <w:szCs w:val="24"/>
        </w:rPr>
        <w:t>. 3. § (1) bekezdés a) pontja alapján átlátható szervezetnek minősül.</w:t>
      </w:r>
    </w:p>
    <w:p w14:paraId="3272E953" w14:textId="77777777" w:rsidR="007750C9" w:rsidRPr="00705227" w:rsidRDefault="007750C9" w:rsidP="007750C9">
      <w:pPr>
        <w:ind w:left="426"/>
        <w:contextualSpacing/>
        <w:rPr>
          <w:rFonts w:ascii="Tahoma" w:hAnsi="Tahoma" w:cs="Tahoma"/>
          <w:color w:val="000080"/>
          <w:szCs w:val="24"/>
        </w:rPr>
      </w:pPr>
    </w:p>
    <w:p w14:paraId="7D6DE6E5" w14:textId="77777777" w:rsidR="007750C9" w:rsidRPr="00705227" w:rsidRDefault="007750C9" w:rsidP="007750C9">
      <w:pPr>
        <w:numPr>
          <w:ilvl w:val="0"/>
          <w:numId w:val="7"/>
        </w:numPr>
        <w:overflowPunct/>
        <w:autoSpaceDE/>
        <w:autoSpaceDN/>
        <w:adjustRightInd/>
        <w:ind w:left="426" w:hanging="426"/>
        <w:contextualSpacing/>
        <w:rPr>
          <w:rFonts w:ascii="Tahoma" w:hAnsi="Tahoma" w:cs="Tahoma"/>
          <w:color w:val="000080"/>
          <w:szCs w:val="24"/>
        </w:rPr>
      </w:pPr>
      <w:r w:rsidRPr="00705227">
        <w:rPr>
          <w:rFonts w:ascii="Tahoma" w:eastAsia="Calibri" w:hAnsi="Tahoma" w:cs="Tahoma"/>
          <w:color w:val="000080"/>
          <w:szCs w:val="24"/>
        </w:rPr>
        <w:t xml:space="preserve">Vagyonkezelő nyilatkozik arról, hogy </w:t>
      </w:r>
      <w:r w:rsidRPr="00705227">
        <w:rPr>
          <w:rFonts w:ascii="Tahoma" w:eastAsia="Calibri" w:hAnsi="Tahoma" w:cs="Tahoma"/>
          <w:iCs/>
          <w:color w:val="000080"/>
          <w:szCs w:val="24"/>
        </w:rPr>
        <w:t>az adózás rendjéről szóló</w:t>
      </w:r>
      <w:r w:rsidRPr="00705227">
        <w:rPr>
          <w:rFonts w:ascii="Tahoma" w:eastAsia="Calibri" w:hAnsi="Tahoma" w:cs="Tahoma"/>
          <w:color w:val="000080"/>
          <w:szCs w:val="24"/>
        </w:rPr>
        <w:t xml:space="preserve"> 2017. évi CL. törvény 7. § 34. pontja szerinti lejárt esedékességű köztartozással nem rendelkezik és e tényt a KOMA adatbázisból lekért dokumentummal igazolja. </w:t>
      </w:r>
    </w:p>
    <w:p w14:paraId="7C3FE5E9" w14:textId="77777777" w:rsidR="007750C9" w:rsidRPr="00705227" w:rsidRDefault="007750C9" w:rsidP="007750C9">
      <w:pPr>
        <w:rPr>
          <w:rFonts w:ascii="Tahoma" w:eastAsia="Calibri" w:hAnsi="Tahoma" w:cs="Tahoma"/>
          <w:color w:val="000080"/>
          <w:szCs w:val="24"/>
        </w:rPr>
      </w:pPr>
    </w:p>
    <w:p w14:paraId="3A640C43" w14:textId="77777777" w:rsidR="007750C9" w:rsidRPr="00705227" w:rsidRDefault="007750C9" w:rsidP="007750C9">
      <w:pPr>
        <w:ind w:left="-284"/>
        <w:jc w:val="center"/>
        <w:rPr>
          <w:rFonts w:ascii="Tahoma" w:hAnsi="Tahoma" w:cs="Tahoma"/>
          <w:color w:val="000080"/>
          <w:szCs w:val="24"/>
        </w:rPr>
      </w:pPr>
      <w:r w:rsidRPr="00705227">
        <w:rPr>
          <w:rFonts w:ascii="Tahoma" w:hAnsi="Tahoma" w:cs="Tahoma"/>
          <w:b/>
          <w:color w:val="000080"/>
          <w:szCs w:val="24"/>
        </w:rPr>
        <w:t>VI.</w:t>
      </w:r>
    </w:p>
    <w:p w14:paraId="2B37407B" w14:textId="77777777" w:rsidR="007750C9" w:rsidRPr="00705227" w:rsidRDefault="007750C9" w:rsidP="007750C9">
      <w:pPr>
        <w:ind w:left="-284"/>
        <w:jc w:val="center"/>
        <w:rPr>
          <w:rFonts w:ascii="Tahoma" w:hAnsi="Tahoma" w:cs="Tahoma"/>
          <w:b/>
          <w:color w:val="000080"/>
          <w:szCs w:val="24"/>
        </w:rPr>
      </w:pPr>
      <w:r w:rsidRPr="00705227">
        <w:rPr>
          <w:rFonts w:ascii="Tahoma" w:hAnsi="Tahoma" w:cs="Tahoma"/>
          <w:b/>
          <w:color w:val="000080"/>
          <w:szCs w:val="24"/>
        </w:rPr>
        <w:t>A vagyon értékcsökkenése</w:t>
      </w:r>
    </w:p>
    <w:p w14:paraId="01B175DF" w14:textId="77777777" w:rsidR="007750C9" w:rsidRPr="00705227" w:rsidRDefault="007750C9" w:rsidP="007750C9">
      <w:pPr>
        <w:ind w:left="-284"/>
        <w:rPr>
          <w:rFonts w:ascii="Tahoma" w:hAnsi="Tahoma" w:cs="Tahoma"/>
          <w:color w:val="000080"/>
          <w:szCs w:val="24"/>
        </w:rPr>
      </w:pPr>
    </w:p>
    <w:p w14:paraId="10038E8F" w14:textId="77777777" w:rsidR="007750C9" w:rsidRPr="00705227" w:rsidRDefault="007750C9" w:rsidP="007750C9">
      <w:pPr>
        <w:numPr>
          <w:ilvl w:val="0"/>
          <w:numId w:val="8"/>
        </w:numPr>
        <w:tabs>
          <w:tab w:val="left" w:pos="284"/>
          <w:tab w:val="left" w:pos="426"/>
          <w:tab w:val="left" w:pos="851"/>
        </w:tabs>
        <w:overflowPunct/>
        <w:autoSpaceDE/>
        <w:autoSpaceDN/>
        <w:adjustRightInd/>
        <w:ind w:left="426" w:hanging="426"/>
        <w:rPr>
          <w:rFonts w:ascii="Tahoma" w:hAnsi="Tahoma" w:cs="Tahoma"/>
          <w:color w:val="000080"/>
          <w:szCs w:val="24"/>
        </w:rPr>
      </w:pPr>
      <w:r w:rsidRPr="00705227">
        <w:rPr>
          <w:rFonts w:ascii="Tahoma" w:hAnsi="Tahoma" w:cs="Tahoma"/>
          <w:color w:val="000080"/>
          <w:szCs w:val="24"/>
        </w:rPr>
        <w:t>A vagyonkezelésbe vett eszközök után Vagyonkezelő a Vagyonkezelésbe adó számviteli politikájában meghatározott mértékű értékcsökkenést számol el.</w:t>
      </w:r>
    </w:p>
    <w:p w14:paraId="7380AD4F" w14:textId="77777777" w:rsidR="007750C9" w:rsidRPr="00705227" w:rsidRDefault="007750C9" w:rsidP="007750C9">
      <w:pPr>
        <w:ind w:left="-284"/>
        <w:rPr>
          <w:rFonts w:ascii="Tahoma" w:hAnsi="Tahoma" w:cs="Tahoma"/>
          <w:color w:val="000080"/>
          <w:szCs w:val="24"/>
        </w:rPr>
      </w:pPr>
    </w:p>
    <w:p w14:paraId="2A85AABC" w14:textId="77777777" w:rsidR="007750C9" w:rsidRPr="00705227" w:rsidRDefault="007750C9" w:rsidP="007750C9">
      <w:pPr>
        <w:jc w:val="center"/>
        <w:rPr>
          <w:rFonts w:ascii="Tahoma" w:hAnsi="Tahoma" w:cs="Tahoma"/>
          <w:b/>
          <w:color w:val="000080"/>
          <w:szCs w:val="24"/>
        </w:rPr>
      </w:pPr>
      <w:r w:rsidRPr="00705227">
        <w:rPr>
          <w:rFonts w:ascii="Tahoma" w:hAnsi="Tahoma" w:cs="Tahoma"/>
          <w:b/>
          <w:color w:val="000080"/>
          <w:szCs w:val="24"/>
        </w:rPr>
        <w:t>VII.</w:t>
      </w:r>
    </w:p>
    <w:p w14:paraId="64F3ABA9" w14:textId="77777777" w:rsidR="007750C9" w:rsidRPr="00705227" w:rsidRDefault="007750C9" w:rsidP="007750C9">
      <w:pPr>
        <w:jc w:val="center"/>
        <w:rPr>
          <w:rFonts w:ascii="Tahoma" w:hAnsi="Tahoma" w:cs="Tahoma"/>
          <w:b/>
          <w:color w:val="000080"/>
          <w:szCs w:val="24"/>
        </w:rPr>
      </w:pPr>
      <w:r w:rsidRPr="00705227">
        <w:rPr>
          <w:rFonts w:ascii="Tahoma" w:hAnsi="Tahoma" w:cs="Tahoma"/>
          <w:b/>
          <w:color w:val="000080"/>
          <w:szCs w:val="24"/>
        </w:rPr>
        <w:t>Nyilvántartási és adatszolgáltatási feladatok</w:t>
      </w:r>
    </w:p>
    <w:p w14:paraId="730D6987" w14:textId="77777777" w:rsidR="007750C9" w:rsidRPr="00705227" w:rsidRDefault="007750C9" w:rsidP="007750C9">
      <w:pPr>
        <w:rPr>
          <w:rFonts w:ascii="Tahoma" w:hAnsi="Tahoma" w:cs="Tahoma"/>
          <w:b/>
          <w:color w:val="000080"/>
          <w:szCs w:val="24"/>
        </w:rPr>
      </w:pPr>
    </w:p>
    <w:p w14:paraId="649658E7" w14:textId="77777777" w:rsidR="007750C9" w:rsidRPr="00705227" w:rsidRDefault="007750C9" w:rsidP="007750C9">
      <w:pPr>
        <w:numPr>
          <w:ilvl w:val="0"/>
          <w:numId w:val="9"/>
        </w:numPr>
        <w:tabs>
          <w:tab w:val="left" w:pos="426"/>
        </w:tabs>
        <w:overflowPunct/>
        <w:autoSpaceDE/>
        <w:autoSpaceDN/>
        <w:adjustRightInd/>
        <w:ind w:left="426" w:hanging="426"/>
        <w:rPr>
          <w:rFonts w:ascii="Tahoma" w:hAnsi="Tahoma" w:cs="Tahoma"/>
          <w:color w:val="000080"/>
          <w:szCs w:val="24"/>
        </w:rPr>
      </w:pPr>
      <w:r w:rsidRPr="00705227">
        <w:rPr>
          <w:rFonts w:ascii="Tahoma" w:hAnsi="Tahoma" w:cs="Tahoma"/>
          <w:color w:val="000080"/>
          <w:szCs w:val="24"/>
        </w:rPr>
        <w:t>A Vagyonkezelő köteles az Ingatlannal folytatott tevékenységből származó bevételeit, illetve költségeit és ráfordításait elkülönítetten nyilvántartani úgy, hogy az a saját vagyonnal folytatott tevékenységből származó bevételeitől, illetve költségeitől és ráfordításaitól egyértelműen elhatárolható legyen.</w:t>
      </w:r>
    </w:p>
    <w:p w14:paraId="76DD6F4E" w14:textId="77777777" w:rsidR="007750C9" w:rsidRPr="00705227" w:rsidRDefault="007750C9" w:rsidP="007750C9">
      <w:pPr>
        <w:tabs>
          <w:tab w:val="left" w:pos="426"/>
        </w:tabs>
        <w:ind w:left="426"/>
        <w:rPr>
          <w:rFonts w:ascii="Tahoma" w:hAnsi="Tahoma" w:cs="Tahoma"/>
          <w:color w:val="000080"/>
          <w:szCs w:val="24"/>
        </w:rPr>
      </w:pPr>
    </w:p>
    <w:p w14:paraId="2803F7ED" w14:textId="77777777" w:rsidR="007750C9" w:rsidRPr="00705227" w:rsidRDefault="007750C9" w:rsidP="007750C9">
      <w:pPr>
        <w:numPr>
          <w:ilvl w:val="0"/>
          <w:numId w:val="9"/>
        </w:numPr>
        <w:tabs>
          <w:tab w:val="left" w:pos="426"/>
        </w:tabs>
        <w:overflowPunct/>
        <w:autoSpaceDE/>
        <w:autoSpaceDN/>
        <w:adjustRightInd/>
        <w:ind w:left="426" w:hanging="426"/>
        <w:rPr>
          <w:rFonts w:ascii="Tahoma" w:hAnsi="Tahoma" w:cs="Tahoma"/>
          <w:color w:val="000080"/>
          <w:szCs w:val="24"/>
        </w:rPr>
      </w:pPr>
      <w:r w:rsidRPr="00705227">
        <w:rPr>
          <w:rFonts w:ascii="Tahoma" w:hAnsi="Tahoma" w:cs="Tahoma"/>
          <w:color w:val="000080"/>
          <w:szCs w:val="24"/>
        </w:rPr>
        <w:lastRenderedPageBreak/>
        <w:t>Vagyonkezelő a saját mérlegében eszközként mutatja ki a vagyonkezelésbe vett eszközöket a hosszú lejáratú kötelezettséggel szemben.</w:t>
      </w:r>
    </w:p>
    <w:p w14:paraId="3B4B0ADA" w14:textId="77777777" w:rsidR="007750C9" w:rsidRPr="00705227" w:rsidRDefault="007750C9" w:rsidP="007750C9">
      <w:pPr>
        <w:tabs>
          <w:tab w:val="left" w:pos="426"/>
        </w:tabs>
        <w:rPr>
          <w:rFonts w:ascii="Tahoma" w:hAnsi="Tahoma" w:cs="Tahoma"/>
          <w:color w:val="000080"/>
          <w:szCs w:val="24"/>
        </w:rPr>
      </w:pPr>
    </w:p>
    <w:p w14:paraId="48EC192C" w14:textId="77777777" w:rsidR="007750C9" w:rsidRPr="00705227" w:rsidRDefault="007750C9" w:rsidP="007750C9">
      <w:pPr>
        <w:numPr>
          <w:ilvl w:val="0"/>
          <w:numId w:val="9"/>
        </w:numPr>
        <w:tabs>
          <w:tab w:val="left" w:pos="426"/>
        </w:tabs>
        <w:overflowPunct/>
        <w:autoSpaceDE/>
        <w:autoSpaceDN/>
        <w:adjustRightInd/>
        <w:ind w:left="426" w:hanging="426"/>
        <w:rPr>
          <w:rFonts w:ascii="Tahoma" w:hAnsi="Tahoma" w:cs="Tahoma"/>
          <w:color w:val="000080"/>
          <w:szCs w:val="24"/>
        </w:rPr>
      </w:pPr>
      <w:r w:rsidRPr="00705227">
        <w:rPr>
          <w:rFonts w:ascii="Tahoma" w:hAnsi="Tahoma" w:cs="Tahoma"/>
          <w:color w:val="000080"/>
          <w:szCs w:val="24"/>
        </w:rPr>
        <w:t xml:space="preserve">Vagyonkezelő a jelen szerződés mellékleteiben szereplő eszközöket elkülönítve és naprakészen tartja nyilván a számviteli politikájában meghatározott módon. </w:t>
      </w:r>
    </w:p>
    <w:p w14:paraId="248E8DDE" w14:textId="77777777" w:rsidR="007750C9" w:rsidRPr="00705227" w:rsidRDefault="007750C9" w:rsidP="007750C9">
      <w:pPr>
        <w:tabs>
          <w:tab w:val="left" w:pos="426"/>
        </w:tabs>
        <w:rPr>
          <w:rFonts w:ascii="Tahoma" w:hAnsi="Tahoma" w:cs="Tahoma"/>
          <w:color w:val="000080"/>
          <w:szCs w:val="24"/>
        </w:rPr>
      </w:pPr>
    </w:p>
    <w:p w14:paraId="0BE5522C" w14:textId="77777777" w:rsidR="007750C9" w:rsidRPr="00705227" w:rsidRDefault="007750C9" w:rsidP="007750C9">
      <w:pPr>
        <w:numPr>
          <w:ilvl w:val="0"/>
          <w:numId w:val="9"/>
        </w:numPr>
        <w:tabs>
          <w:tab w:val="left" w:pos="426"/>
        </w:tabs>
        <w:overflowPunct/>
        <w:autoSpaceDE/>
        <w:autoSpaceDN/>
        <w:adjustRightInd/>
        <w:ind w:left="426" w:hanging="426"/>
        <w:rPr>
          <w:rFonts w:ascii="Tahoma" w:hAnsi="Tahoma" w:cs="Tahoma"/>
          <w:color w:val="000080"/>
          <w:szCs w:val="24"/>
        </w:rPr>
      </w:pPr>
      <w:r w:rsidRPr="00705227">
        <w:rPr>
          <w:rFonts w:ascii="Tahoma" w:hAnsi="Tahoma" w:cs="Tahoma"/>
          <w:color w:val="000080"/>
          <w:szCs w:val="24"/>
        </w:rPr>
        <w:t>A Vagyonkezelő elkülönített nyilvántartást köteles vezetni, amely tételesen tartalmazza a vagyon bruttó és nettó értékét, az elszámolt terv szerinti és terven felüli értékcsökkenés összegét és az értékét, az elszámolt terv szerinti és terven felüli értékcsökkenés összegét és az értékben bekövetkezett változásokat.</w:t>
      </w:r>
    </w:p>
    <w:p w14:paraId="778E1143" w14:textId="77777777" w:rsidR="007750C9" w:rsidRPr="00705227" w:rsidRDefault="007750C9" w:rsidP="007750C9">
      <w:pPr>
        <w:tabs>
          <w:tab w:val="left" w:pos="426"/>
        </w:tabs>
        <w:rPr>
          <w:rFonts w:ascii="Tahoma" w:hAnsi="Tahoma" w:cs="Tahoma"/>
          <w:color w:val="000080"/>
          <w:szCs w:val="24"/>
        </w:rPr>
      </w:pPr>
    </w:p>
    <w:p w14:paraId="203928C9" w14:textId="77777777" w:rsidR="007750C9" w:rsidRPr="00705227" w:rsidRDefault="007750C9" w:rsidP="007750C9">
      <w:pPr>
        <w:numPr>
          <w:ilvl w:val="0"/>
          <w:numId w:val="9"/>
        </w:numPr>
        <w:tabs>
          <w:tab w:val="left" w:pos="426"/>
        </w:tabs>
        <w:overflowPunct/>
        <w:autoSpaceDE/>
        <w:autoSpaceDN/>
        <w:adjustRightInd/>
        <w:ind w:left="426" w:hanging="426"/>
        <w:rPr>
          <w:rFonts w:ascii="Tahoma" w:hAnsi="Tahoma" w:cs="Tahoma"/>
          <w:color w:val="000080"/>
          <w:szCs w:val="24"/>
        </w:rPr>
      </w:pPr>
      <w:r w:rsidRPr="00705227">
        <w:rPr>
          <w:rFonts w:ascii="Tahoma" w:hAnsi="Tahoma" w:cs="Tahoma"/>
          <w:color w:val="000080"/>
          <w:szCs w:val="24"/>
        </w:rPr>
        <w:t>Vagyonkezelő gondoskodik arról is, hogy számviteli nyilvántartásaiban a vagyonkezelt eszközei a saját eszközöktől elkülönüljenek.</w:t>
      </w:r>
    </w:p>
    <w:p w14:paraId="4BDE5ACB" w14:textId="77777777" w:rsidR="007750C9" w:rsidRPr="00705227" w:rsidRDefault="007750C9" w:rsidP="007750C9">
      <w:pPr>
        <w:tabs>
          <w:tab w:val="left" w:pos="426"/>
        </w:tabs>
        <w:rPr>
          <w:rFonts w:ascii="Tahoma" w:hAnsi="Tahoma" w:cs="Tahoma"/>
          <w:color w:val="000080"/>
          <w:szCs w:val="24"/>
        </w:rPr>
      </w:pPr>
    </w:p>
    <w:p w14:paraId="2C4E0B4B" w14:textId="77777777" w:rsidR="007750C9" w:rsidRPr="00705227" w:rsidRDefault="007750C9" w:rsidP="007750C9">
      <w:pPr>
        <w:numPr>
          <w:ilvl w:val="0"/>
          <w:numId w:val="9"/>
        </w:numPr>
        <w:tabs>
          <w:tab w:val="left" w:pos="426"/>
        </w:tabs>
        <w:overflowPunct/>
        <w:autoSpaceDE/>
        <w:autoSpaceDN/>
        <w:adjustRightInd/>
        <w:ind w:left="426" w:hanging="426"/>
        <w:rPr>
          <w:rFonts w:ascii="Tahoma" w:hAnsi="Tahoma" w:cs="Tahoma"/>
          <w:color w:val="000080"/>
          <w:szCs w:val="24"/>
        </w:rPr>
      </w:pPr>
      <w:r w:rsidRPr="00705227">
        <w:rPr>
          <w:rFonts w:ascii="Tahoma" w:hAnsi="Tahoma" w:cs="Tahoma"/>
          <w:color w:val="000080"/>
          <w:szCs w:val="24"/>
        </w:rPr>
        <w:t>A Vagyonkezelőnek a kezelt vagyonra vonatkozóan adatszolgáltatási kötelezettsége van. A vagyonkezelő az üzembe helyezés tárgynegyedévének utolsó napjára vonatkozó teljesítési nappal a tárgynegyedévet követő hónap 5. napjáig köteles a létrehozott tárgyi eszköz értékével elszámolni. Az adatszolgáltatásnak tartalmaznia kell a vagyonkezelésbe vett vagyoni eszközök állapotának tárgyévi változásait (eszközök bruttó, nettó értéke, elszámolt értékcsökkenés és azokban bekövetezett változások) és szöveges értékelő jelentést a vagyont érintő változásokról.</w:t>
      </w:r>
    </w:p>
    <w:p w14:paraId="49140527" w14:textId="77777777" w:rsidR="007750C9" w:rsidRPr="00705227" w:rsidRDefault="007750C9" w:rsidP="007750C9">
      <w:pPr>
        <w:tabs>
          <w:tab w:val="left" w:pos="426"/>
        </w:tabs>
        <w:rPr>
          <w:rFonts w:ascii="Tahoma" w:hAnsi="Tahoma" w:cs="Tahoma"/>
          <w:color w:val="000080"/>
          <w:szCs w:val="24"/>
        </w:rPr>
      </w:pPr>
    </w:p>
    <w:p w14:paraId="201678E5" w14:textId="77777777" w:rsidR="007750C9" w:rsidRPr="00705227" w:rsidRDefault="007750C9" w:rsidP="007750C9">
      <w:pPr>
        <w:numPr>
          <w:ilvl w:val="0"/>
          <w:numId w:val="9"/>
        </w:numPr>
        <w:tabs>
          <w:tab w:val="left" w:pos="426"/>
        </w:tabs>
        <w:overflowPunct/>
        <w:autoSpaceDE/>
        <w:autoSpaceDN/>
        <w:adjustRightInd/>
        <w:ind w:left="426" w:hanging="426"/>
        <w:rPr>
          <w:rFonts w:ascii="Tahoma" w:hAnsi="Tahoma" w:cs="Tahoma"/>
          <w:color w:val="000080"/>
          <w:szCs w:val="24"/>
        </w:rPr>
      </w:pPr>
      <w:r w:rsidRPr="00705227">
        <w:rPr>
          <w:rFonts w:ascii="Tahoma" w:hAnsi="Tahoma" w:cs="Tahoma"/>
          <w:color w:val="000080"/>
          <w:szCs w:val="24"/>
        </w:rPr>
        <w:t>Vagyonkezelő köteles évente az értékcsökkenés pótlásával kapcsolatos elszámolást elvégezni úgy, hogy a vagyonkezelése vett vagyonelemek köre után előírt visszapótlási kötelezettségének teljesítése vagy a tartalékba helyezés megállapítható legyen.</w:t>
      </w:r>
    </w:p>
    <w:p w14:paraId="1928A6DC" w14:textId="77777777" w:rsidR="007750C9" w:rsidRPr="00705227" w:rsidRDefault="007750C9" w:rsidP="007750C9">
      <w:pPr>
        <w:tabs>
          <w:tab w:val="left" w:pos="426"/>
        </w:tabs>
        <w:rPr>
          <w:rFonts w:ascii="Tahoma" w:hAnsi="Tahoma" w:cs="Tahoma"/>
          <w:color w:val="000080"/>
          <w:szCs w:val="24"/>
        </w:rPr>
      </w:pPr>
    </w:p>
    <w:p w14:paraId="47960C34" w14:textId="77777777" w:rsidR="007750C9" w:rsidRPr="00705227" w:rsidRDefault="007750C9" w:rsidP="007750C9">
      <w:pPr>
        <w:numPr>
          <w:ilvl w:val="0"/>
          <w:numId w:val="9"/>
        </w:numPr>
        <w:tabs>
          <w:tab w:val="left" w:pos="426"/>
        </w:tabs>
        <w:overflowPunct/>
        <w:autoSpaceDE/>
        <w:autoSpaceDN/>
        <w:adjustRightInd/>
        <w:ind w:left="426" w:hanging="426"/>
        <w:rPr>
          <w:rFonts w:ascii="Tahoma" w:hAnsi="Tahoma" w:cs="Tahoma"/>
          <w:color w:val="000080"/>
          <w:szCs w:val="24"/>
        </w:rPr>
      </w:pPr>
      <w:r w:rsidRPr="00705227">
        <w:rPr>
          <w:rFonts w:ascii="Tahoma" w:hAnsi="Tahoma" w:cs="Tahoma"/>
          <w:color w:val="000080"/>
          <w:szCs w:val="24"/>
        </w:rPr>
        <w:t>A terven felüli értékcsökkenés elszámolása és visszapótlási kötelezettség nem áll fenn abban az esetben, ha az értékcsökkenés elszámolását előidéző ok a vagyonkezelőnek nem róható fel.</w:t>
      </w:r>
    </w:p>
    <w:p w14:paraId="625F0F44" w14:textId="77777777" w:rsidR="007750C9" w:rsidRPr="00705227" w:rsidRDefault="007750C9" w:rsidP="007750C9">
      <w:pPr>
        <w:tabs>
          <w:tab w:val="left" w:pos="426"/>
        </w:tabs>
        <w:rPr>
          <w:rFonts w:ascii="Tahoma" w:hAnsi="Tahoma" w:cs="Tahoma"/>
          <w:color w:val="000080"/>
          <w:szCs w:val="24"/>
        </w:rPr>
      </w:pPr>
    </w:p>
    <w:p w14:paraId="73D97E83" w14:textId="77777777" w:rsidR="007750C9" w:rsidRPr="00705227" w:rsidRDefault="007750C9" w:rsidP="007750C9">
      <w:pPr>
        <w:numPr>
          <w:ilvl w:val="0"/>
          <w:numId w:val="9"/>
        </w:numPr>
        <w:tabs>
          <w:tab w:val="left" w:pos="426"/>
        </w:tabs>
        <w:overflowPunct/>
        <w:autoSpaceDE/>
        <w:autoSpaceDN/>
        <w:adjustRightInd/>
        <w:ind w:left="426" w:hanging="426"/>
        <w:rPr>
          <w:rFonts w:ascii="Tahoma" w:hAnsi="Tahoma" w:cs="Tahoma"/>
          <w:color w:val="000080"/>
          <w:szCs w:val="24"/>
        </w:rPr>
      </w:pPr>
      <w:r w:rsidRPr="00705227">
        <w:rPr>
          <w:rFonts w:ascii="Tahoma" w:hAnsi="Tahoma" w:cs="Tahoma"/>
          <w:color w:val="000080"/>
          <w:szCs w:val="24"/>
        </w:rPr>
        <w:t>Vagyonkezelő káresemény bekövetkezéséről Vagyonkezelésbe adót haladéktalanul értesíti. A káresemény okát együttesen határozzák meg, amelyet jegyzőkönyvben rögzítenek: pl. gondatlanság, elemi kár stb.</w:t>
      </w:r>
    </w:p>
    <w:p w14:paraId="79D76D7C" w14:textId="77777777" w:rsidR="007750C9" w:rsidRPr="00705227" w:rsidRDefault="007750C9" w:rsidP="007750C9">
      <w:pPr>
        <w:ind w:left="-284"/>
        <w:rPr>
          <w:rFonts w:ascii="Tahoma" w:hAnsi="Tahoma" w:cs="Tahoma"/>
          <w:color w:val="000080"/>
          <w:szCs w:val="24"/>
        </w:rPr>
      </w:pPr>
    </w:p>
    <w:p w14:paraId="58901EAA" w14:textId="77777777" w:rsidR="007750C9" w:rsidRPr="00705227" w:rsidRDefault="007750C9" w:rsidP="007750C9">
      <w:pPr>
        <w:ind w:left="-284"/>
        <w:jc w:val="center"/>
        <w:rPr>
          <w:rFonts w:ascii="Tahoma" w:hAnsi="Tahoma" w:cs="Tahoma"/>
          <w:color w:val="000080"/>
          <w:szCs w:val="24"/>
        </w:rPr>
      </w:pPr>
      <w:r w:rsidRPr="00705227">
        <w:rPr>
          <w:rFonts w:ascii="Tahoma" w:hAnsi="Tahoma" w:cs="Tahoma"/>
          <w:b/>
          <w:color w:val="000080"/>
          <w:szCs w:val="24"/>
        </w:rPr>
        <w:t>VIII.</w:t>
      </w:r>
    </w:p>
    <w:p w14:paraId="2BF539E6" w14:textId="77777777" w:rsidR="007750C9" w:rsidRPr="00705227" w:rsidRDefault="007750C9" w:rsidP="007750C9">
      <w:pPr>
        <w:ind w:left="-284"/>
        <w:jc w:val="center"/>
        <w:rPr>
          <w:rFonts w:ascii="Tahoma" w:hAnsi="Tahoma" w:cs="Tahoma"/>
          <w:b/>
          <w:color w:val="000080"/>
          <w:szCs w:val="24"/>
        </w:rPr>
      </w:pPr>
      <w:r w:rsidRPr="00705227">
        <w:rPr>
          <w:rFonts w:ascii="Tahoma" w:hAnsi="Tahoma" w:cs="Tahoma"/>
          <w:b/>
          <w:color w:val="000080"/>
          <w:szCs w:val="24"/>
        </w:rPr>
        <w:t>A kockázat és kárviselés módja</w:t>
      </w:r>
    </w:p>
    <w:p w14:paraId="79BAF3BC" w14:textId="77777777" w:rsidR="007750C9" w:rsidRPr="00705227" w:rsidRDefault="007750C9" w:rsidP="007750C9">
      <w:pPr>
        <w:ind w:left="-284"/>
        <w:rPr>
          <w:rFonts w:ascii="Tahoma" w:hAnsi="Tahoma" w:cs="Tahoma"/>
          <w:color w:val="000080"/>
          <w:szCs w:val="24"/>
        </w:rPr>
      </w:pPr>
    </w:p>
    <w:p w14:paraId="14256292" w14:textId="77777777" w:rsidR="007750C9" w:rsidRPr="00705227" w:rsidRDefault="007750C9" w:rsidP="007750C9">
      <w:pPr>
        <w:numPr>
          <w:ilvl w:val="0"/>
          <w:numId w:val="10"/>
        </w:numPr>
        <w:tabs>
          <w:tab w:val="left" w:pos="426"/>
        </w:tabs>
        <w:overflowPunct/>
        <w:autoSpaceDE/>
        <w:autoSpaceDN/>
        <w:adjustRightInd/>
        <w:ind w:left="426" w:hanging="426"/>
        <w:rPr>
          <w:rFonts w:ascii="Tahoma" w:hAnsi="Tahoma" w:cs="Tahoma"/>
          <w:i/>
          <w:color w:val="000080"/>
          <w:szCs w:val="24"/>
          <w:u w:val="single"/>
        </w:rPr>
      </w:pPr>
      <w:r w:rsidRPr="00705227">
        <w:rPr>
          <w:rFonts w:ascii="Tahoma" w:hAnsi="Tahoma" w:cs="Tahoma"/>
          <w:color w:val="000080"/>
          <w:szCs w:val="24"/>
        </w:rPr>
        <w:t xml:space="preserve">A Vagyonra vagyon- és felelősségbiztosítást a Vagyonkezelő köt, és folyamatosan fenntartja a jelen szerződés hatálya alatt, melyet a biztosítási kötvény megküldésével igazol Vagyonkezelésbe adó felé a szerződés megkötését követő 15 napon belül, majd évente a fordulónapokat követően. </w:t>
      </w:r>
    </w:p>
    <w:p w14:paraId="79432479" w14:textId="77777777" w:rsidR="007750C9" w:rsidRPr="00705227" w:rsidRDefault="007750C9" w:rsidP="007750C9">
      <w:pPr>
        <w:tabs>
          <w:tab w:val="left" w:pos="426"/>
        </w:tabs>
        <w:ind w:left="426"/>
        <w:rPr>
          <w:rFonts w:ascii="Tahoma" w:hAnsi="Tahoma" w:cs="Tahoma"/>
          <w:i/>
          <w:color w:val="000080"/>
          <w:szCs w:val="24"/>
          <w:u w:val="single"/>
        </w:rPr>
      </w:pPr>
    </w:p>
    <w:p w14:paraId="1FDB20F5" w14:textId="77777777" w:rsidR="007750C9" w:rsidRPr="00705227" w:rsidRDefault="007750C9" w:rsidP="007750C9">
      <w:pPr>
        <w:numPr>
          <w:ilvl w:val="0"/>
          <w:numId w:val="10"/>
        </w:numPr>
        <w:tabs>
          <w:tab w:val="left" w:pos="426"/>
        </w:tabs>
        <w:overflowPunct/>
        <w:autoSpaceDE/>
        <w:autoSpaceDN/>
        <w:adjustRightInd/>
        <w:ind w:left="426" w:hanging="426"/>
        <w:rPr>
          <w:rFonts w:ascii="Tahoma" w:hAnsi="Tahoma" w:cs="Tahoma"/>
          <w:i/>
          <w:color w:val="000080"/>
          <w:szCs w:val="24"/>
          <w:u w:val="single"/>
        </w:rPr>
      </w:pPr>
      <w:r w:rsidRPr="00705227">
        <w:rPr>
          <w:rFonts w:ascii="Tahoma" w:hAnsi="Tahoma" w:cs="Tahoma"/>
          <w:color w:val="000080"/>
          <w:szCs w:val="24"/>
        </w:rPr>
        <w:t xml:space="preserve">Vagyonkezelő a vagyonban keletkezett károkról a Vagyonkezelésbe adót haladéktalanul értesíteni köteles. </w:t>
      </w:r>
    </w:p>
    <w:p w14:paraId="348C192B" w14:textId="77777777" w:rsidR="007750C9" w:rsidRPr="00705227" w:rsidRDefault="007750C9" w:rsidP="007750C9">
      <w:pPr>
        <w:tabs>
          <w:tab w:val="left" w:pos="426"/>
        </w:tabs>
        <w:rPr>
          <w:rFonts w:ascii="Tahoma" w:hAnsi="Tahoma" w:cs="Tahoma"/>
          <w:i/>
          <w:color w:val="000080"/>
          <w:szCs w:val="24"/>
          <w:u w:val="single"/>
        </w:rPr>
      </w:pPr>
    </w:p>
    <w:p w14:paraId="7DAE4901" w14:textId="77777777" w:rsidR="007750C9" w:rsidRPr="00705227" w:rsidRDefault="007750C9" w:rsidP="007750C9">
      <w:pPr>
        <w:numPr>
          <w:ilvl w:val="0"/>
          <w:numId w:val="10"/>
        </w:numPr>
        <w:tabs>
          <w:tab w:val="left" w:pos="426"/>
        </w:tabs>
        <w:overflowPunct/>
        <w:autoSpaceDE/>
        <w:autoSpaceDN/>
        <w:adjustRightInd/>
        <w:ind w:left="426" w:hanging="426"/>
        <w:rPr>
          <w:rFonts w:ascii="Tahoma" w:hAnsi="Tahoma" w:cs="Tahoma"/>
          <w:i/>
          <w:color w:val="000080"/>
          <w:szCs w:val="24"/>
          <w:u w:val="single"/>
        </w:rPr>
      </w:pPr>
      <w:r w:rsidRPr="00705227">
        <w:rPr>
          <w:rFonts w:ascii="Tahoma" w:hAnsi="Tahoma" w:cs="Tahoma"/>
          <w:color w:val="000080"/>
          <w:szCs w:val="24"/>
        </w:rPr>
        <w:lastRenderedPageBreak/>
        <w:t>A kezelt vagyon működtetéséből eredően harmadik személyeknek okozott károk megtérítéséért a Vagyonkezelő felelősséggel tartozik.</w:t>
      </w:r>
    </w:p>
    <w:p w14:paraId="2233A905" w14:textId="77777777" w:rsidR="007750C9" w:rsidRPr="00705227" w:rsidRDefault="007750C9" w:rsidP="007750C9">
      <w:pPr>
        <w:suppressAutoHyphens/>
        <w:rPr>
          <w:rFonts w:ascii="Tahoma" w:hAnsi="Tahoma" w:cs="Tahoma"/>
          <w:color w:val="000080"/>
          <w:szCs w:val="24"/>
        </w:rPr>
      </w:pPr>
    </w:p>
    <w:p w14:paraId="32E7EFD2" w14:textId="77777777" w:rsidR="007750C9" w:rsidRPr="00705227" w:rsidRDefault="007750C9" w:rsidP="007750C9">
      <w:pPr>
        <w:suppressAutoHyphens/>
        <w:rPr>
          <w:rFonts w:ascii="Tahoma" w:hAnsi="Tahoma" w:cs="Tahoma"/>
          <w:color w:val="000080"/>
          <w:szCs w:val="24"/>
        </w:rPr>
      </w:pPr>
    </w:p>
    <w:p w14:paraId="06E81E50" w14:textId="77777777" w:rsidR="007750C9" w:rsidRPr="00705227" w:rsidRDefault="007750C9" w:rsidP="007750C9">
      <w:pPr>
        <w:jc w:val="center"/>
        <w:rPr>
          <w:rFonts w:ascii="Tahoma" w:hAnsi="Tahoma" w:cs="Tahoma"/>
          <w:b/>
          <w:color w:val="000080"/>
          <w:szCs w:val="24"/>
        </w:rPr>
      </w:pPr>
      <w:r w:rsidRPr="00705227">
        <w:rPr>
          <w:rFonts w:ascii="Tahoma" w:hAnsi="Tahoma" w:cs="Tahoma"/>
          <w:b/>
          <w:color w:val="000080"/>
          <w:szCs w:val="24"/>
        </w:rPr>
        <w:t>IX.</w:t>
      </w:r>
    </w:p>
    <w:p w14:paraId="11DFA06F" w14:textId="77777777" w:rsidR="007750C9" w:rsidRPr="00705227" w:rsidRDefault="007750C9" w:rsidP="007750C9">
      <w:pPr>
        <w:jc w:val="center"/>
        <w:rPr>
          <w:rFonts w:ascii="Tahoma" w:hAnsi="Tahoma" w:cs="Tahoma"/>
          <w:b/>
          <w:color w:val="000080"/>
          <w:szCs w:val="24"/>
        </w:rPr>
      </w:pPr>
      <w:r w:rsidRPr="00705227">
        <w:rPr>
          <w:rFonts w:ascii="Tahoma" w:hAnsi="Tahoma" w:cs="Tahoma"/>
          <w:b/>
          <w:color w:val="000080"/>
          <w:szCs w:val="24"/>
        </w:rPr>
        <w:t>A szerződés megszűnése, megszüntetése, módosítása és szerződésszegés</w:t>
      </w:r>
    </w:p>
    <w:p w14:paraId="4B1A6CBC" w14:textId="77777777" w:rsidR="007750C9" w:rsidRPr="00705227" w:rsidRDefault="007750C9" w:rsidP="007750C9">
      <w:pPr>
        <w:rPr>
          <w:rFonts w:ascii="Tahoma" w:hAnsi="Tahoma" w:cs="Tahoma"/>
          <w:b/>
          <w:color w:val="000080"/>
          <w:szCs w:val="24"/>
        </w:rPr>
      </w:pPr>
    </w:p>
    <w:p w14:paraId="4FCA3ACB" w14:textId="77777777" w:rsidR="007750C9" w:rsidRPr="00705227" w:rsidRDefault="007750C9" w:rsidP="007750C9">
      <w:pPr>
        <w:numPr>
          <w:ilvl w:val="0"/>
          <w:numId w:val="11"/>
        </w:numPr>
        <w:tabs>
          <w:tab w:val="left" w:pos="426"/>
        </w:tabs>
        <w:suppressAutoHyphens/>
        <w:overflowPunct/>
        <w:autoSpaceDE/>
        <w:autoSpaceDN/>
        <w:adjustRightInd/>
        <w:ind w:left="426" w:hanging="426"/>
        <w:rPr>
          <w:rFonts w:ascii="Tahoma" w:hAnsi="Tahoma" w:cs="Tahoma"/>
          <w:i/>
          <w:color w:val="000080"/>
          <w:szCs w:val="24"/>
          <w:u w:val="single"/>
        </w:rPr>
      </w:pPr>
      <w:r w:rsidRPr="00705227">
        <w:rPr>
          <w:rFonts w:ascii="Tahoma" w:hAnsi="Tahoma" w:cs="Tahoma"/>
          <w:color w:val="000080"/>
          <w:szCs w:val="24"/>
        </w:rPr>
        <w:t xml:space="preserve">A vagyonkezelési szerződés a törvény erejénél fogva megszűnik, ha a Vagyonkezelő az </w:t>
      </w:r>
      <w:proofErr w:type="spellStart"/>
      <w:r w:rsidRPr="00705227">
        <w:rPr>
          <w:rFonts w:ascii="Tahoma" w:hAnsi="Tahoma" w:cs="Tahoma"/>
          <w:color w:val="000080"/>
          <w:szCs w:val="24"/>
        </w:rPr>
        <w:t>Nvtv</w:t>
      </w:r>
      <w:proofErr w:type="spellEnd"/>
      <w:r w:rsidRPr="00705227">
        <w:rPr>
          <w:rFonts w:ascii="Tahoma" w:hAnsi="Tahoma" w:cs="Tahoma"/>
          <w:color w:val="000080"/>
          <w:szCs w:val="24"/>
        </w:rPr>
        <w:t xml:space="preserve">. 3. § (1) bekezdés 19. pont b) pont </w:t>
      </w:r>
      <w:proofErr w:type="spellStart"/>
      <w:r w:rsidRPr="00705227">
        <w:rPr>
          <w:rFonts w:ascii="Tahoma" w:hAnsi="Tahoma" w:cs="Tahoma"/>
          <w:color w:val="000080"/>
          <w:szCs w:val="24"/>
        </w:rPr>
        <w:t>bd</w:t>
      </w:r>
      <w:proofErr w:type="spellEnd"/>
      <w:r w:rsidRPr="00705227">
        <w:rPr>
          <w:rFonts w:ascii="Tahoma" w:hAnsi="Tahoma" w:cs="Tahoma"/>
          <w:color w:val="000080"/>
          <w:szCs w:val="24"/>
        </w:rPr>
        <w:t xml:space="preserve">) alpontjában meghatározott – a jelen szerződés I./1. pontjában rögzített – tulajdonosi szerkezete megváltozik. A vagyonkezelési szerződés megszűnésének időpontja az a nap, amelyen a 3. § (1) bekezdés 19. pont b) alpont </w:t>
      </w:r>
      <w:proofErr w:type="spellStart"/>
      <w:r w:rsidRPr="00705227">
        <w:rPr>
          <w:rFonts w:ascii="Tahoma" w:hAnsi="Tahoma" w:cs="Tahoma"/>
          <w:color w:val="000080"/>
          <w:szCs w:val="24"/>
        </w:rPr>
        <w:t>bd</w:t>
      </w:r>
      <w:proofErr w:type="spellEnd"/>
      <w:r w:rsidRPr="00705227">
        <w:rPr>
          <w:rFonts w:ascii="Tahoma" w:hAnsi="Tahoma" w:cs="Tahoma"/>
          <w:color w:val="000080"/>
          <w:szCs w:val="24"/>
        </w:rPr>
        <w:t>) alpontjában meghatározottaktól eltérő tulajdonosi szerkezetet eredményező tulajdonosváltozás bekövetkezik.</w:t>
      </w:r>
    </w:p>
    <w:p w14:paraId="1C3E5710" w14:textId="77777777" w:rsidR="007750C9" w:rsidRPr="00705227" w:rsidRDefault="007750C9" w:rsidP="007750C9">
      <w:pPr>
        <w:tabs>
          <w:tab w:val="left" w:pos="426"/>
        </w:tabs>
        <w:suppressAutoHyphens/>
        <w:ind w:left="426"/>
        <w:rPr>
          <w:rFonts w:ascii="Tahoma" w:hAnsi="Tahoma" w:cs="Tahoma"/>
          <w:i/>
          <w:color w:val="000080"/>
          <w:szCs w:val="24"/>
          <w:u w:val="single"/>
        </w:rPr>
      </w:pPr>
    </w:p>
    <w:p w14:paraId="1E9EC812" w14:textId="77777777" w:rsidR="007750C9" w:rsidRPr="00705227" w:rsidRDefault="007750C9" w:rsidP="007750C9">
      <w:pPr>
        <w:numPr>
          <w:ilvl w:val="0"/>
          <w:numId w:val="11"/>
        </w:numPr>
        <w:tabs>
          <w:tab w:val="left" w:pos="426"/>
        </w:tabs>
        <w:suppressAutoHyphens/>
        <w:overflowPunct/>
        <w:autoSpaceDE/>
        <w:autoSpaceDN/>
        <w:adjustRightInd/>
        <w:ind w:left="426" w:hanging="426"/>
        <w:rPr>
          <w:rFonts w:ascii="Tahoma" w:hAnsi="Tahoma" w:cs="Tahoma"/>
          <w:i/>
          <w:color w:val="000080"/>
          <w:szCs w:val="24"/>
          <w:u w:val="single"/>
        </w:rPr>
      </w:pPr>
      <w:r w:rsidRPr="00705227">
        <w:rPr>
          <w:rFonts w:ascii="Tahoma" w:hAnsi="Tahoma" w:cs="Tahoma"/>
          <w:color w:val="000080"/>
          <w:szCs w:val="24"/>
        </w:rPr>
        <w:t xml:space="preserve">A szerződést a felek </w:t>
      </w:r>
      <w:proofErr w:type="spellStart"/>
      <w:r w:rsidRPr="00705227">
        <w:rPr>
          <w:rFonts w:ascii="Tahoma" w:hAnsi="Tahoma" w:cs="Tahoma"/>
          <w:color w:val="000080"/>
          <w:szCs w:val="24"/>
        </w:rPr>
        <w:t>bármelyike</w:t>
      </w:r>
      <w:proofErr w:type="spellEnd"/>
      <w:r w:rsidRPr="00705227">
        <w:rPr>
          <w:rFonts w:ascii="Tahoma" w:hAnsi="Tahoma" w:cs="Tahoma"/>
          <w:color w:val="000080"/>
          <w:szCs w:val="24"/>
        </w:rPr>
        <w:t xml:space="preserve"> rendes felmondással megszüntetheti, rendes felmondás esetén a felmondási idő 180 nap. </w:t>
      </w:r>
    </w:p>
    <w:p w14:paraId="4C6E2A6A" w14:textId="77777777" w:rsidR="007750C9" w:rsidRPr="00705227" w:rsidRDefault="007750C9" w:rsidP="007750C9">
      <w:pPr>
        <w:tabs>
          <w:tab w:val="left" w:pos="426"/>
        </w:tabs>
        <w:suppressAutoHyphens/>
        <w:rPr>
          <w:rFonts w:ascii="Tahoma" w:hAnsi="Tahoma" w:cs="Tahoma"/>
          <w:i/>
          <w:color w:val="000080"/>
          <w:szCs w:val="24"/>
          <w:u w:val="single"/>
        </w:rPr>
      </w:pPr>
    </w:p>
    <w:p w14:paraId="395DF01C" w14:textId="77777777" w:rsidR="007750C9" w:rsidRPr="00705227" w:rsidRDefault="007750C9" w:rsidP="007750C9">
      <w:pPr>
        <w:numPr>
          <w:ilvl w:val="0"/>
          <w:numId w:val="11"/>
        </w:numPr>
        <w:tabs>
          <w:tab w:val="left" w:pos="426"/>
        </w:tabs>
        <w:suppressAutoHyphens/>
        <w:overflowPunct/>
        <w:autoSpaceDE/>
        <w:autoSpaceDN/>
        <w:adjustRightInd/>
        <w:ind w:left="426" w:hanging="426"/>
        <w:rPr>
          <w:rFonts w:ascii="Tahoma" w:hAnsi="Tahoma" w:cs="Tahoma"/>
          <w:i/>
          <w:color w:val="000080"/>
          <w:szCs w:val="24"/>
          <w:u w:val="single"/>
        </w:rPr>
      </w:pPr>
      <w:r w:rsidRPr="00705227">
        <w:rPr>
          <w:rFonts w:ascii="Tahoma" w:hAnsi="Tahoma" w:cs="Tahoma"/>
          <w:color w:val="000080"/>
          <w:szCs w:val="24"/>
        </w:rPr>
        <w:t xml:space="preserve">A Vagyonkezelésbe adó a vagyonkezelési szerződést rendkívüli felmondással – 30 napos felmondási idővel – megszüntetheti, ha </w:t>
      </w:r>
    </w:p>
    <w:p w14:paraId="63D14693" w14:textId="77777777" w:rsidR="007750C9" w:rsidRPr="00705227" w:rsidRDefault="007750C9" w:rsidP="007750C9">
      <w:pPr>
        <w:numPr>
          <w:ilvl w:val="0"/>
          <w:numId w:val="5"/>
        </w:numPr>
        <w:overflowPunct/>
        <w:autoSpaceDE/>
        <w:autoSpaceDN/>
        <w:adjustRightInd/>
        <w:ind w:left="851" w:hanging="284"/>
        <w:contextualSpacing/>
        <w:rPr>
          <w:rFonts w:ascii="Tahoma" w:hAnsi="Tahoma" w:cs="Tahoma"/>
          <w:i/>
          <w:color w:val="000080"/>
          <w:szCs w:val="24"/>
          <w:u w:val="single"/>
        </w:rPr>
      </w:pPr>
      <w:r w:rsidRPr="00705227">
        <w:rPr>
          <w:rFonts w:ascii="Tahoma" w:hAnsi="Tahoma" w:cs="Tahoma"/>
          <w:color w:val="000080"/>
          <w:szCs w:val="24"/>
        </w:rPr>
        <w:t>a Vagyonkezelő a számára jogszabályban előírt kötelezettségét megsérti vagy a vagyonkezelési szerződésben előírt kötelezettségét súlyosan megszegi;</w:t>
      </w:r>
    </w:p>
    <w:p w14:paraId="6E8D5E86" w14:textId="77777777" w:rsidR="007750C9" w:rsidRPr="00705227" w:rsidRDefault="007750C9" w:rsidP="007750C9">
      <w:pPr>
        <w:numPr>
          <w:ilvl w:val="0"/>
          <w:numId w:val="5"/>
        </w:numPr>
        <w:overflowPunct/>
        <w:autoSpaceDE/>
        <w:autoSpaceDN/>
        <w:adjustRightInd/>
        <w:ind w:left="851" w:hanging="284"/>
        <w:contextualSpacing/>
        <w:rPr>
          <w:rFonts w:ascii="Tahoma" w:hAnsi="Tahoma" w:cs="Tahoma"/>
          <w:i/>
          <w:color w:val="000080"/>
          <w:szCs w:val="24"/>
          <w:u w:val="single"/>
        </w:rPr>
      </w:pPr>
      <w:r w:rsidRPr="00705227">
        <w:rPr>
          <w:rFonts w:ascii="Tahoma" w:hAnsi="Tahoma" w:cs="Tahoma"/>
          <w:color w:val="000080"/>
          <w:szCs w:val="24"/>
        </w:rPr>
        <w:t>a Vagyonkezelő a vele szemben a vagyonkezelési szerződés megkötését megelőzően megindult csőd- vagy felszámolási eljárásról a Vagyonkezelésbe adót nem tájékoztatta, vagy a Vagyonkezelővel szemben a vagyonkezelési szerződés hatályának időtartama alatt csőd- vagy felszámolási eljárás indul;</w:t>
      </w:r>
    </w:p>
    <w:p w14:paraId="407034D0" w14:textId="77777777" w:rsidR="007750C9" w:rsidRPr="00705227" w:rsidRDefault="007750C9" w:rsidP="007750C9">
      <w:pPr>
        <w:numPr>
          <w:ilvl w:val="0"/>
          <w:numId w:val="5"/>
        </w:numPr>
        <w:overflowPunct/>
        <w:autoSpaceDE/>
        <w:autoSpaceDN/>
        <w:adjustRightInd/>
        <w:ind w:left="851" w:hanging="284"/>
        <w:contextualSpacing/>
        <w:rPr>
          <w:rFonts w:ascii="Tahoma" w:hAnsi="Tahoma" w:cs="Tahoma"/>
          <w:i/>
          <w:color w:val="000080"/>
          <w:szCs w:val="24"/>
          <w:u w:val="single"/>
        </w:rPr>
      </w:pPr>
      <w:r w:rsidRPr="00705227">
        <w:rPr>
          <w:rFonts w:ascii="Tahoma" w:hAnsi="Tahoma" w:cs="Tahoma"/>
          <w:color w:val="000080"/>
          <w:szCs w:val="24"/>
        </w:rPr>
        <w:t xml:space="preserve">a Vagyonkezelő adó-, illeték-, vám- vagy társadalombiztosítási járulék tartozása több mint hat hónapja lejárt, és ennek megfizetésére halasztást nem kapott. </w:t>
      </w:r>
    </w:p>
    <w:p w14:paraId="2BA6EC66" w14:textId="77777777" w:rsidR="007750C9" w:rsidRPr="00705227" w:rsidRDefault="007750C9" w:rsidP="007750C9">
      <w:pPr>
        <w:suppressAutoHyphens/>
        <w:rPr>
          <w:rFonts w:ascii="Tahoma" w:hAnsi="Tahoma" w:cs="Tahoma"/>
          <w:color w:val="000080"/>
          <w:szCs w:val="24"/>
        </w:rPr>
      </w:pPr>
    </w:p>
    <w:p w14:paraId="3DC7E0EB" w14:textId="77777777" w:rsidR="007750C9" w:rsidRPr="00705227" w:rsidRDefault="007750C9" w:rsidP="007750C9">
      <w:pPr>
        <w:numPr>
          <w:ilvl w:val="0"/>
          <w:numId w:val="11"/>
        </w:numPr>
        <w:suppressAutoHyphens/>
        <w:overflowPunct/>
        <w:autoSpaceDE/>
        <w:autoSpaceDN/>
        <w:adjustRightInd/>
        <w:ind w:left="426" w:hanging="426"/>
        <w:contextualSpacing/>
        <w:rPr>
          <w:rFonts w:ascii="Tahoma" w:hAnsi="Tahoma" w:cs="Tahoma"/>
          <w:color w:val="000080"/>
          <w:szCs w:val="24"/>
        </w:rPr>
      </w:pPr>
      <w:r w:rsidRPr="00705227">
        <w:rPr>
          <w:rFonts w:ascii="Tahoma" w:hAnsi="Tahoma" w:cs="Tahoma"/>
          <w:color w:val="000080"/>
          <w:szCs w:val="24"/>
        </w:rPr>
        <w:t xml:space="preserve">Azonnali hatállyal történő felmondásnak van helye, ha a Vagyonkezelő a vagyonkezelésbe adott Vagyonkezelésbe adói vagyonnal a vállalt Vagyonkezelésbe adói közfeladatot nem látja el, vagy a vagyonkezelésébe adott vagyonban kárt okoz. </w:t>
      </w:r>
    </w:p>
    <w:p w14:paraId="380C655F" w14:textId="77777777" w:rsidR="007750C9" w:rsidRPr="00705227" w:rsidRDefault="007750C9" w:rsidP="007750C9">
      <w:pPr>
        <w:suppressAutoHyphens/>
        <w:ind w:left="426"/>
        <w:contextualSpacing/>
        <w:rPr>
          <w:rFonts w:ascii="Tahoma" w:hAnsi="Tahoma" w:cs="Tahoma"/>
          <w:color w:val="000080"/>
          <w:szCs w:val="24"/>
        </w:rPr>
      </w:pPr>
    </w:p>
    <w:p w14:paraId="4E99CAB9" w14:textId="77777777" w:rsidR="007750C9" w:rsidRPr="00705227" w:rsidRDefault="007750C9" w:rsidP="007750C9">
      <w:pPr>
        <w:numPr>
          <w:ilvl w:val="0"/>
          <w:numId w:val="11"/>
        </w:numPr>
        <w:suppressAutoHyphens/>
        <w:overflowPunct/>
        <w:autoSpaceDE/>
        <w:autoSpaceDN/>
        <w:adjustRightInd/>
        <w:ind w:left="426" w:hanging="426"/>
        <w:contextualSpacing/>
        <w:rPr>
          <w:rFonts w:ascii="Tahoma" w:hAnsi="Tahoma" w:cs="Tahoma"/>
          <w:color w:val="000080"/>
          <w:szCs w:val="24"/>
        </w:rPr>
      </w:pPr>
      <w:r w:rsidRPr="00705227">
        <w:rPr>
          <w:rFonts w:ascii="Tahoma" w:hAnsi="Tahoma" w:cs="Tahoma"/>
          <w:color w:val="000080"/>
          <w:szCs w:val="24"/>
        </w:rPr>
        <w:t>A felek a vagyonkezelési szerződést közös megegyezéssel is megszüntethetik a Vagyonkezelésbe adó hatáskörrel rendelkező testületének döntése alapján.</w:t>
      </w:r>
    </w:p>
    <w:p w14:paraId="7D02F38B" w14:textId="77777777" w:rsidR="007750C9" w:rsidRPr="00705227" w:rsidRDefault="007750C9" w:rsidP="007750C9">
      <w:pPr>
        <w:ind w:left="720"/>
        <w:contextualSpacing/>
        <w:rPr>
          <w:rFonts w:ascii="Tahoma" w:hAnsi="Tahoma" w:cs="Tahoma"/>
          <w:color w:val="000080"/>
          <w:szCs w:val="24"/>
        </w:rPr>
      </w:pPr>
    </w:p>
    <w:p w14:paraId="7546219D" w14:textId="77777777" w:rsidR="007750C9" w:rsidRPr="00705227" w:rsidRDefault="007750C9" w:rsidP="007750C9">
      <w:pPr>
        <w:numPr>
          <w:ilvl w:val="0"/>
          <w:numId w:val="11"/>
        </w:numPr>
        <w:suppressAutoHyphens/>
        <w:overflowPunct/>
        <w:autoSpaceDE/>
        <w:autoSpaceDN/>
        <w:adjustRightInd/>
        <w:ind w:left="426" w:hanging="426"/>
        <w:contextualSpacing/>
        <w:rPr>
          <w:rFonts w:ascii="Tahoma" w:hAnsi="Tahoma" w:cs="Tahoma"/>
          <w:color w:val="000080"/>
          <w:szCs w:val="24"/>
        </w:rPr>
      </w:pPr>
      <w:r w:rsidRPr="00705227">
        <w:rPr>
          <w:rFonts w:ascii="Tahoma" w:hAnsi="Tahoma" w:cs="Tahoma"/>
          <w:color w:val="000080"/>
          <w:szCs w:val="24"/>
        </w:rPr>
        <w:t>A felek megállapodnak, hogy amennyiben a vagyonkezelő jogszabályban előírt felújítási, karbantartási vagy állagmegóvási munkákat az Önkormányzat írásbeli felszólítása ellenére – a felszólítás kézhezvételét követő 120 napon belül – nem kezdi meg, vagy a felszólításban megjelölt határidőig nem fejezi be, vagyonkezelői joga megszűnik.</w:t>
      </w:r>
    </w:p>
    <w:p w14:paraId="1E8489A2" w14:textId="77777777" w:rsidR="007750C9" w:rsidRPr="00705227" w:rsidRDefault="007750C9" w:rsidP="007750C9">
      <w:pPr>
        <w:suppressAutoHyphens/>
        <w:ind w:left="-284"/>
        <w:rPr>
          <w:rFonts w:ascii="Tahoma" w:hAnsi="Tahoma" w:cs="Tahoma"/>
          <w:color w:val="000080"/>
          <w:szCs w:val="24"/>
        </w:rPr>
      </w:pPr>
    </w:p>
    <w:p w14:paraId="5DA0E098" w14:textId="77777777" w:rsidR="007750C9" w:rsidRPr="00705227" w:rsidRDefault="007750C9" w:rsidP="007750C9">
      <w:pPr>
        <w:jc w:val="center"/>
        <w:rPr>
          <w:rFonts w:ascii="Tahoma" w:hAnsi="Tahoma" w:cs="Tahoma"/>
          <w:b/>
          <w:color w:val="000080"/>
          <w:szCs w:val="24"/>
        </w:rPr>
      </w:pPr>
      <w:r w:rsidRPr="00705227">
        <w:rPr>
          <w:rFonts w:ascii="Tahoma" w:hAnsi="Tahoma" w:cs="Tahoma"/>
          <w:b/>
          <w:color w:val="000080"/>
          <w:szCs w:val="24"/>
        </w:rPr>
        <w:t>X.</w:t>
      </w:r>
    </w:p>
    <w:p w14:paraId="7FD511C3" w14:textId="77777777" w:rsidR="007750C9" w:rsidRPr="00705227" w:rsidRDefault="007750C9" w:rsidP="007750C9">
      <w:pPr>
        <w:jc w:val="center"/>
        <w:rPr>
          <w:rFonts w:ascii="Tahoma" w:hAnsi="Tahoma" w:cs="Tahoma"/>
          <w:b/>
          <w:color w:val="000080"/>
          <w:szCs w:val="24"/>
        </w:rPr>
      </w:pPr>
      <w:r w:rsidRPr="00705227">
        <w:rPr>
          <w:rFonts w:ascii="Tahoma" w:hAnsi="Tahoma" w:cs="Tahoma"/>
          <w:b/>
          <w:color w:val="000080"/>
          <w:szCs w:val="24"/>
        </w:rPr>
        <w:t>Elszámolás a vagyonnal</w:t>
      </w:r>
    </w:p>
    <w:p w14:paraId="2C177148" w14:textId="77777777" w:rsidR="007750C9" w:rsidRPr="00705227" w:rsidRDefault="007750C9" w:rsidP="007750C9">
      <w:pPr>
        <w:rPr>
          <w:rFonts w:ascii="Tahoma" w:hAnsi="Tahoma" w:cs="Tahoma"/>
          <w:b/>
          <w:color w:val="000080"/>
          <w:szCs w:val="24"/>
        </w:rPr>
      </w:pPr>
    </w:p>
    <w:p w14:paraId="1A61B259" w14:textId="77777777" w:rsidR="007750C9" w:rsidRPr="00705227" w:rsidRDefault="007750C9" w:rsidP="007750C9">
      <w:pPr>
        <w:numPr>
          <w:ilvl w:val="0"/>
          <w:numId w:val="12"/>
        </w:numPr>
        <w:tabs>
          <w:tab w:val="left" w:pos="426"/>
        </w:tabs>
        <w:suppressAutoHyphens/>
        <w:overflowPunct/>
        <w:autoSpaceDE/>
        <w:autoSpaceDN/>
        <w:adjustRightInd/>
        <w:ind w:left="426" w:hanging="426"/>
        <w:rPr>
          <w:rFonts w:ascii="Tahoma" w:hAnsi="Tahoma" w:cs="Tahoma"/>
          <w:color w:val="000080"/>
          <w:szCs w:val="24"/>
        </w:rPr>
      </w:pPr>
      <w:r w:rsidRPr="00705227">
        <w:rPr>
          <w:rFonts w:ascii="Tahoma" w:hAnsi="Tahoma" w:cs="Tahoma"/>
          <w:color w:val="000080"/>
          <w:szCs w:val="24"/>
        </w:rPr>
        <w:lastRenderedPageBreak/>
        <w:t xml:space="preserve">A szerződés megszűnése esetén a Felek kötelesek elszámolni egymással a kezelt vagyonnal, valamint a kezelt vagyonnak a kezelésbe adás időpontjában fennálló állapotához viszonyítottan bekövetkezett különbözetével azzal, hogy a </w:t>
      </w:r>
      <w:proofErr w:type="gramStart"/>
      <w:r w:rsidRPr="00705227">
        <w:rPr>
          <w:rFonts w:ascii="Tahoma" w:hAnsi="Tahoma" w:cs="Tahoma"/>
          <w:color w:val="000080"/>
          <w:szCs w:val="24"/>
        </w:rPr>
        <w:t>III./</w:t>
      </w:r>
      <w:proofErr w:type="gramEnd"/>
      <w:r w:rsidRPr="00705227">
        <w:rPr>
          <w:rFonts w:ascii="Tahoma" w:hAnsi="Tahoma" w:cs="Tahoma"/>
          <w:color w:val="000080"/>
          <w:szCs w:val="24"/>
        </w:rPr>
        <w:t>2. pontban foglalt bevételek kizárólag Vagyonkezelőt illetik meg.</w:t>
      </w:r>
    </w:p>
    <w:p w14:paraId="3103B5FB" w14:textId="77777777" w:rsidR="007750C9" w:rsidRPr="00705227" w:rsidRDefault="007750C9" w:rsidP="007750C9">
      <w:pPr>
        <w:tabs>
          <w:tab w:val="left" w:pos="426"/>
        </w:tabs>
        <w:suppressAutoHyphens/>
        <w:ind w:left="426"/>
        <w:rPr>
          <w:rFonts w:ascii="Tahoma" w:hAnsi="Tahoma" w:cs="Tahoma"/>
          <w:color w:val="000080"/>
          <w:szCs w:val="24"/>
        </w:rPr>
      </w:pPr>
    </w:p>
    <w:p w14:paraId="76693A1E" w14:textId="77777777" w:rsidR="007750C9" w:rsidRPr="00705227" w:rsidRDefault="007750C9" w:rsidP="007750C9">
      <w:pPr>
        <w:numPr>
          <w:ilvl w:val="0"/>
          <w:numId w:val="12"/>
        </w:numPr>
        <w:tabs>
          <w:tab w:val="left" w:pos="426"/>
        </w:tabs>
        <w:suppressAutoHyphens/>
        <w:overflowPunct/>
        <w:autoSpaceDE/>
        <w:autoSpaceDN/>
        <w:adjustRightInd/>
        <w:ind w:left="426" w:hanging="426"/>
        <w:rPr>
          <w:rFonts w:ascii="Tahoma" w:hAnsi="Tahoma" w:cs="Tahoma"/>
          <w:color w:val="000080"/>
          <w:szCs w:val="24"/>
        </w:rPr>
      </w:pPr>
      <w:r w:rsidRPr="00705227">
        <w:rPr>
          <w:rFonts w:ascii="Tahoma" w:hAnsi="Tahoma" w:cs="Tahoma"/>
          <w:color w:val="000080"/>
          <w:szCs w:val="24"/>
        </w:rPr>
        <w:t xml:space="preserve">Vagyonkezelő a vagyonkezelői jog megszűnését követő 15 napon belül köteles elszámolni a tartalékként képzett – de a vagyonkezelési szerződés megszűnése időpontjáig még fel nem használt – amortizáció összegével, Vagyonkezelő által előre finanszírozott – de értékcsökkenésként még meg nem térült – pótlási és felújítási korszerűsítési, műszaki fejlesztési munkák könyv szerinti értékét a Vagyonkezelésbe </w:t>
      </w:r>
      <w:proofErr w:type="gramStart"/>
      <w:r w:rsidRPr="00705227">
        <w:rPr>
          <w:rFonts w:ascii="Tahoma" w:hAnsi="Tahoma" w:cs="Tahoma"/>
          <w:color w:val="000080"/>
          <w:szCs w:val="24"/>
        </w:rPr>
        <w:t>adó köteles</w:t>
      </w:r>
      <w:proofErr w:type="gramEnd"/>
      <w:r w:rsidRPr="00705227">
        <w:rPr>
          <w:rFonts w:ascii="Tahoma" w:hAnsi="Tahoma" w:cs="Tahoma"/>
          <w:color w:val="000080"/>
          <w:szCs w:val="24"/>
        </w:rPr>
        <w:t xml:space="preserve"> a Vagyonkezelő részére a szerződés megszűnését követő 12 hónapon belül megtéríteni. </w:t>
      </w:r>
    </w:p>
    <w:p w14:paraId="3DE78C3B" w14:textId="77777777" w:rsidR="007750C9" w:rsidRPr="00705227" w:rsidRDefault="007750C9" w:rsidP="007750C9">
      <w:pPr>
        <w:tabs>
          <w:tab w:val="left" w:pos="426"/>
        </w:tabs>
        <w:suppressAutoHyphens/>
        <w:rPr>
          <w:rFonts w:ascii="Tahoma" w:hAnsi="Tahoma" w:cs="Tahoma"/>
          <w:color w:val="000080"/>
          <w:szCs w:val="24"/>
        </w:rPr>
      </w:pPr>
    </w:p>
    <w:p w14:paraId="76FB8CAC" w14:textId="77777777" w:rsidR="007750C9" w:rsidRPr="00705227" w:rsidRDefault="007750C9" w:rsidP="007750C9">
      <w:pPr>
        <w:numPr>
          <w:ilvl w:val="0"/>
          <w:numId w:val="12"/>
        </w:numPr>
        <w:tabs>
          <w:tab w:val="left" w:pos="426"/>
        </w:tabs>
        <w:suppressAutoHyphens/>
        <w:overflowPunct/>
        <w:autoSpaceDE/>
        <w:autoSpaceDN/>
        <w:adjustRightInd/>
        <w:ind w:left="426" w:hanging="426"/>
        <w:rPr>
          <w:rFonts w:ascii="Tahoma" w:hAnsi="Tahoma" w:cs="Tahoma"/>
          <w:color w:val="000080"/>
          <w:szCs w:val="24"/>
        </w:rPr>
      </w:pPr>
      <w:r w:rsidRPr="00705227">
        <w:rPr>
          <w:rFonts w:ascii="Tahoma" w:hAnsi="Tahoma" w:cs="Tahoma"/>
          <w:color w:val="000080"/>
          <w:szCs w:val="24"/>
        </w:rPr>
        <w:t xml:space="preserve">A szerződés megszűnésekor a Vagyonkezelésbe </w:t>
      </w:r>
      <w:proofErr w:type="gramStart"/>
      <w:r w:rsidRPr="00705227">
        <w:rPr>
          <w:rFonts w:ascii="Tahoma" w:hAnsi="Tahoma" w:cs="Tahoma"/>
          <w:color w:val="000080"/>
          <w:szCs w:val="24"/>
        </w:rPr>
        <w:t>adó köteles</w:t>
      </w:r>
      <w:proofErr w:type="gramEnd"/>
      <w:r w:rsidRPr="00705227">
        <w:rPr>
          <w:rFonts w:ascii="Tahoma" w:hAnsi="Tahoma" w:cs="Tahoma"/>
          <w:color w:val="000080"/>
          <w:szCs w:val="24"/>
        </w:rPr>
        <w:t xml:space="preserve"> gondoskodni a vagyonkezelői jog ingatlan-nyilvántartásból való törléséről. </w:t>
      </w:r>
    </w:p>
    <w:p w14:paraId="2B508923" w14:textId="77777777" w:rsidR="007750C9" w:rsidRPr="00705227" w:rsidRDefault="007750C9" w:rsidP="007750C9">
      <w:pPr>
        <w:suppressAutoHyphens/>
        <w:ind w:left="284"/>
        <w:rPr>
          <w:rFonts w:ascii="Tahoma" w:hAnsi="Tahoma" w:cs="Tahoma"/>
          <w:color w:val="000080"/>
          <w:szCs w:val="24"/>
        </w:rPr>
      </w:pPr>
    </w:p>
    <w:p w14:paraId="4BA9D7DC" w14:textId="77777777" w:rsidR="007750C9" w:rsidRPr="00705227" w:rsidRDefault="007750C9" w:rsidP="007750C9">
      <w:pPr>
        <w:jc w:val="center"/>
        <w:rPr>
          <w:rFonts w:ascii="Tahoma" w:hAnsi="Tahoma" w:cs="Tahoma"/>
          <w:b/>
          <w:color w:val="000080"/>
          <w:szCs w:val="24"/>
        </w:rPr>
      </w:pPr>
      <w:r w:rsidRPr="00705227">
        <w:rPr>
          <w:rFonts w:ascii="Tahoma" w:hAnsi="Tahoma" w:cs="Tahoma"/>
          <w:b/>
          <w:color w:val="000080"/>
          <w:szCs w:val="24"/>
        </w:rPr>
        <w:t>XI.</w:t>
      </w:r>
    </w:p>
    <w:p w14:paraId="4DCAEC16" w14:textId="77777777" w:rsidR="007750C9" w:rsidRPr="00705227" w:rsidRDefault="007750C9" w:rsidP="007750C9">
      <w:pPr>
        <w:jc w:val="center"/>
        <w:rPr>
          <w:rFonts w:ascii="Tahoma" w:hAnsi="Tahoma" w:cs="Tahoma"/>
          <w:b/>
          <w:color w:val="000080"/>
          <w:szCs w:val="24"/>
        </w:rPr>
      </w:pPr>
      <w:r w:rsidRPr="00705227">
        <w:rPr>
          <w:rFonts w:ascii="Tahoma" w:hAnsi="Tahoma" w:cs="Tahoma"/>
          <w:b/>
          <w:color w:val="000080"/>
          <w:szCs w:val="24"/>
        </w:rPr>
        <w:t>Egyéb rendelkezések</w:t>
      </w:r>
    </w:p>
    <w:p w14:paraId="7CCFE7AC" w14:textId="77777777" w:rsidR="007750C9" w:rsidRPr="00705227" w:rsidRDefault="007750C9" w:rsidP="007750C9">
      <w:pPr>
        <w:tabs>
          <w:tab w:val="left" w:pos="426"/>
        </w:tabs>
        <w:ind w:left="426"/>
        <w:rPr>
          <w:rFonts w:ascii="Tahoma" w:eastAsia="Calibri" w:hAnsi="Tahoma" w:cs="Tahoma"/>
          <w:color w:val="000080"/>
          <w:szCs w:val="24"/>
        </w:rPr>
      </w:pPr>
    </w:p>
    <w:p w14:paraId="4EF7AFF6" w14:textId="77777777" w:rsidR="007750C9" w:rsidRPr="00705227" w:rsidRDefault="007750C9" w:rsidP="007750C9">
      <w:pPr>
        <w:numPr>
          <w:ilvl w:val="0"/>
          <w:numId w:val="13"/>
        </w:numPr>
        <w:tabs>
          <w:tab w:val="left" w:pos="426"/>
        </w:tabs>
        <w:overflowPunct/>
        <w:autoSpaceDE/>
        <w:autoSpaceDN/>
        <w:adjustRightInd/>
        <w:ind w:left="426" w:hanging="426"/>
        <w:rPr>
          <w:rFonts w:ascii="Tahoma" w:eastAsia="Calibri" w:hAnsi="Tahoma" w:cs="Tahoma"/>
          <w:color w:val="000080"/>
          <w:szCs w:val="24"/>
        </w:rPr>
      </w:pPr>
      <w:r w:rsidRPr="00705227">
        <w:rPr>
          <w:rFonts w:ascii="Tahoma" w:eastAsia="Calibri" w:hAnsi="Tahoma" w:cs="Tahoma"/>
          <w:color w:val="000080"/>
          <w:szCs w:val="24"/>
        </w:rPr>
        <w:t>A jelen szerződésben szereplő személyes adatok kezelésének jogalapja a GDPR általános adatvédelmi rendelet (az Európai Parlament és a Tanács (EU) 2016/679 rendelete /2016. április 27./ a természetes személyeknek a személyes adatok kezelése tekintetében történő védelméről és az ilyen adatok szabad áramlásáról, valamint a 95/46/EK rendelet hatályon kívül helyezéséről) 6. cikk (1) bekezdés b) pontja, mely szerint a személyes adatok kezelése jogszerű, ha az adatkezelés olyan szerződés teljesítéséhez szükséges, amelyben az érintett az egyik fél.</w:t>
      </w:r>
    </w:p>
    <w:p w14:paraId="0F266196" w14:textId="77777777" w:rsidR="007750C9" w:rsidRPr="00705227" w:rsidRDefault="007750C9" w:rsidP="007750C9">
      <w:pPr>
        <w:tabs>
          <w:tab w:val="left" w:pos="426"/>
        </w:tabs>
        <w:rPr>
          <w:rFonts w:ascii="Tahoma" w:eastAsia="Calibri" w:hAnsi="Tahoma" w:cs="Tahoma"/>
          <w:color w:val="000080"/>
          <w:szCs w:val="24"/>
        </w:rPr>
      </w:pPr>
    </w:p>
    <w:p w14:paraId="4E7A7C93" w14:textId="77777777" w:rsidR="007750C9" w:rsidRPr="00705227" w:rsidRDefault="007750C9" w:rsidP="007750C9">
      <w:pPr>
        <w:numPr>
          <w:ilvl w:val="0"/>
          <w:numId w:val="13"/>
        </w:numPr>
        <w:tabs>
          <w:tab w:val="left" w:pos="426"/>
        </w:tabs>
        <w:overflowPunct/>
        <w:autoSpaceDE/>
        <w:autoSpaceDN/>
        <w:adjustRightInd/>
        <w:ind w:left="426" w:hanging="426"/>
        <w:rPr>
          <w:rFonts w:ascii="Tahoma" w:eastAsia="Calibri" w:hAnsi="Tahoma" w:cs="Tahoma"/>
          <w:color w:val="000080"/>
          <w:szCs w:val="24"/>
        </w:rPr>
      </w:pPr>
      <w:r w:rsidRPr="00705227">
        <w:rPr>
          <w:rFonts w:ascii="Tahoma" w:hAnsi="Tahoma" w:cs="Tahoma"/>
          <w:color w:val="000080"/>
          <w:szCs w:val="24"/>
        </w:rPr>
        <w:t>A jelen szerződés a Felek között 2024. március 1. napján lép hatályba és 10 év határozott időtartamra jön létre.</w:t>
      </w:r>
    </w:p>
    <w:p w14:paraId="4C09FF60" w14:textId="77777777" w:rsidR="007750C9" w:rsidRPr="00705227" w:rsidRDefault="007750C9" w:rsidP="007750C9">
      <w:pPr>
        <w:tabs>
          <w:tab w:val="left" w:pos="426"/>
        </w:tabs>
        <w:rPr>
          <w:rFonts w:ascii="Tahoma" w:eastAsia="Calibri" w:hAnsi="Tahoma" w:cs="Tahoma"/>
          <w:color w:val="000080"/>
          <w:szCs w:val="24"/>
        </w:rPr>
      </w:pPr>
    </w:p>
    <w:p w14:paraId="3696D5E6" w14:textId="77777777" w:rsidR="007750C9" w:rsidRPr="00705227" w:rsidRDefault="007750C9" w:rsidP="007750C9">
      <w:pPr>
        <w:numPr>
          <w:ilvl w:val="0"/>
          <w:numId w:val="13"/>
        </w:numPr>
        <w:tabs>
          <w:tab w:val="left" w:pos="426"/>
        </w:tabs>
        <w:overflowPunct/>
        <w:autoSpaceDE/>
        <w:autoSpaceDN/>
        <w:adjustRightInd/>
        <w:ind w:left="426" w:hanging="426"/>
        <w:rPr>
          <w:rFonts w:ascii="Tahoma" w:eastAsia="Calibri" w:hAnsi="Tahoma" w:cs="Tahoma"/>
          <w:color w:val="000080"/>
          <w:szCs w:val="24"/>
        </w:rPr>
      </w:pPr>
      <w:r w:rsidRPr="00705227">
        <w:rPr>
          <w:rFonts w:ascii="Tahoma" w:hAnsi="Tahoma" w:cs="Tahoma"/>
          <w:color w:val="000080"/>
          <w:szCs w:val="24"/>
        </w:rPr>
        <w:t>Szerződő felek rögzítik, hogy az ingatlan birtokba adására irányuló eljárást a jelen szerződés II. alcím 2.) pontjában foglaltakra figyelemmel a szerződés hatályba lépését követő 30 napon belül lefolytatják, és arról jegyzőkönyvet vesznek fel.</w:t>
      </w:r>
    </w:p>
    <w:p w14:paraId="5398B218" w14:textId="77777777" w:rsidR="007750C9" w:rsidRPr="00705227" w:rsidRDefault="007750C9" w:rsidP="007750C9">
      <w:pPr>
        <w:tabs>
          <w:tab w:val="left" w:pos="426"/>
        </w:tabs>
        <w:ind w:left="426"/>
        <w:rPr>
          <w:rFonts w:ascii="Tahoma" w:eastAsia="Calibri" w:hAnsi="Tahoma" w:cs="Tahoma"/>
          <w:color w:val="000080"/>
          <w:szCs w:val="24"/>
        </w:rPr>
      </w:pPr>
    </w:p>
    <w:p w14:paraId="23F51EE2" w14:textId="77777777" w:rsidR="007750C9" w:rsidRPr="00705227" w:rsidRDefault="007750C9" w:rsidP="007750C9">
      <w:pPr>
        <w:numPr>
          <w:ilvl w:val="0"/>
          <w:numId w:val="13"/>
        </w:numPr>
        <w:tabs>
          <w:tab w:val="left" w:pos="426"/>
        </w:tabs>
        <w:overflowPunct/>
        <w:autoSpaceDE/>
        <w:autoSpaceDN/>
        <w:adjustRightInd/>
        <w:ind w:left="426" w:hanging="426"/>
        <w:rPr>
          <w:rFonts w:ascii="Tahoma" w:eastAsia="Calibri" w:hAnsi="Tahoma" w:cs="Tahoma"/>
          <w:color w:val="000080"/>
          <w:szCs w:val="24"/>
        </w:rPr>
      </w:pPr>
      <w:r w:rsidRPr="00705227">
        <w:rPr>
          <w:rFonts w:ascii="Tahoma" w:hAnsi="Tahoma" w:cs="Tahoma"/>
          <w:color w:val="000080"/>
          <w:szCs w:val="24"/>
        </w:rPr>
        <w:t>Szerződő felek meghatalmazzák, egyben megbízzák dr. Kónya Norbert kamarai jogtanácsost (KASZ: 36078182, székhely: 8200 Veszprém, Óváros tér 9.) jelen szerződés ellenjegyzésével és a földhivatali eljárásban való képviselet ellátásával. Dr. Kónya Norbert kamarai jogtanácsos nyilatkozik, hogy a meghatalmazást elfogadja.</w:t>
      </w:r>
    </w:p>
    <w:p w14:paraId="0DAE879E" w14:textId="77777777" w:rsidR="007750C9" w:rsidRPr="00705227" w:rsidRDefault="007750C9" w:rsidP="007750C9">
      <w:pPr>
        <w:tabs>
          <w:tab w:val="left" w:pos="426"/>
        </w:tabs>
        <w:rPr>
          <w:rFonts w:ascii="Tahoma" w:eastAsia="Calibri" w:hAnsi="Tahoma" w:cs="Tahoma"/>
          <w:color w:val="000080"/>
          <w:szCs w:val="24"/>
        </w:rPr>
      </w:pPr>
    </w:p>
    <w:p w14:paraId="7B955EC2" w14:textId="77777777" w:rsidR="007750C9" w:rsidRPr="00705227" w:rsidRDefault="007750C9" w:rsidP="007750C9">
      <w:pPr>
        <w:numPr>
          <w:ilvl w:val="0"/>
          <w:numId w:val="13"/>
        </w:numPr>
        <w:tabs>
          <w:tab w:val="left" w:pos="426"/>
        </w:tabs>
        <w:overflowPunct/>
        <w:autoSpaceDE/>
        <w:autoSpaceDN/>
        <w:adjustRightInd/>
        <w:ind w:left="426" w:hanging="426"/>
        <w:rPr>
          <w:rFonts w:ascii="Tahoma" w:eastAsia="Calibri" w:hAnsi="Tahoma" w:cs="Tahoma"/>
          <w:color w:val="000080"/>
          <w:szCs w:val="24"/>
        </w:rPr>
      </w:pPr>
      <w:r w:rsidRPr="00705227">
        <w:rPr>
          <w:rFonts w:ascii="Tahoma" w:hAnsi="Tahoma" w:cs="Tahoma"/>
          <w:color w:val="000080"/>
          <w:szCs w:val="24"/>
        </w:rPr>
        <w:t>Jelen szerződésben nem szabályozott kérdésekben a Magyarország helyi önkormányzatairól szóló 2011. évi CLXXXIX. törvény, a Polgári Törvénykönyvről szóló 2013. évi V. törvény, a nemzeti vagyonról szóló 2011. évi CXCVI. törvény, Veszprém Megyei Jogú Város Önkormányzata Közgyűlésének az önkormányzat vagyonáról, a vagyongazdálkodás és vagyonhasznosítás szabályairól szóló 36/2021. (XI. 25.) rendelete, valamint az egyéb vonatkozó jogszabályok rendelkezései az irányadóak.</w:t>
      </w:r>
    </w:p>
    <w:p w14:paraId="2C6138AE" w14:textId="77777777" w:rsidR="007750C9" w:rsidRPr="00705227" w:rsidRDefault="007750C9" w:rsidP="007750C9">
      <w:pPr>
        <w:tabs>
          <w:tab w:val="left" w:pos="426"/>
        </w:tabs>
        <w:rPr>
          <w:rFonts w:ascii="Tahoma" w:eastAsia="Calibri" w:hAnsi="Tahoma" w:cs="Tahoma"/>
          <w:color w:val="000080"/>
          <w:szCs w:val="24"/>
        </w:rPr>
      </w:pPr>
    </w:p>
    <w:p w14:paraId="28C83CF6" w14:textId="77777777" w:rsidR="007750C9" w:rsidRPr="00705227" w:rsidRDefault="007750C9" w:rsidP="007750C9">
      <w:pPr>
        <w:numPr>
          <w:ilvl w:val="0"/>
          <w:numId w:val="13"/>
        </w:numPr>
        <w:tabs>
          <w:tab w:val="left" w:pos="426"/>
        </w:tabs>
        <w:overflowPunct/>
        <w:autoSpaceDE/>
        <w:autoSpaceDN/>
        <w:adjustRightInd/>
        <w:ind w:left="426" w:hanging="426"/>
        <w:rPr>
          <w:rFonts w:ascii="Tahoma" w:eastAsia="Calibri" w:hAnsi="Tahoma" w:cs="Tahoma"/>
          <w:color w:val="000080"/>
          <w:szCs w:val="24"/>
        </w:rPr>
      </w:pPr>
      <w:r w:rsidRPr="00705227">
        <w:rPr>
          <w:rFonts w:ascii="Tahoma" w:hAnsi="Tahoma" w:cs="Tahoma"/>
          <w:color w:val="000080"/>
          <w:szCs w:val="24"/>
        </w:rPr>
        <w:lastRenderedPageBreak/>
        <w:t xml:space="preserve">Vagyonkezelésbe adó képviselőjét Veszprém Megyei Jogú Város Önkormányzata Közgyűlésének </w:t>
      </w:r>
      <w:r w:rsidRPr="004B29F2">
        <w:rPr>
          <w:rFonts w:ascii="Tahoma" w:hAnsi="Tahoma" w:cs="Tahoma"/>
          <w:color w:val="000080"/>
          <w:szCs w:val="24"/>
        </w:rPr>
        <w:t>202/2026. (V.28.)</w:t>
      </w:r>
      <w:r w:rsidRPr="00705227">
        <w:rPr>
          <w:rFonts w:ascii="Tahoma" w:hAnsi="Tahoma" w:cs="Tahoma"/>
          <w:color w:val="000080"/>
          <w:szCs w:val="24"/>
        </w:rPr>
        <w:t xml:space="preserve"> határozata jogosítja fel a jelen szerződés aláírására. </w:t>
      </w:r>
    </w:p>
    <w:p w14:paraId="24D7635D" w14:textId="77777777" w:rsidR="007750C9" w:rsidRPr="00705227" w:rsidRDefault="007750C9" w:rsidP="007750C9">
      <w:pPr>
        <w:suppressAutoHyphens/>
        <w:ind w:left="284" w:hanging="284"/>
        <w:rPr>
          <w:rFonts w:ascii="Tahoma" w:hAnsi="Tahoma" w:cs="Tahoma"/>
          <w:color w:val="000080"/>
          <w:szCs w:val="24"/>
        </w:rPr>
      </w:pPr>
    </w:p>
    <w:p w14:paraId="760BB0E3" w14:textId="77777777" w:rsidR="007750C9" w:rsidRPr="00705227" w:rsidRDefault="007750C9" w:rsidP="007750C9">
      <w:pPr>
        <w:suppressAutoHyphens/>
        <w:ind w:left="284" w:hanging="284"/>
        <w:rPr>
          <w:rFonts w:ascii="Tahoma" w:hAnsi="Tahoma" w:cs="Tahoma"/>
          <w:color w:val="000080"/>
          <w:szCs w:val="24"/>
        </w:rPr>
      </w:pPr>
    </w:p>
    <w:p w14:paraId="398DE6F5" w14:textId="77777777" w:rsidR="007750C9" w:rsidRPr="00705227" w:rsidRDefault="007750C9" w:rsidP="007750C9">
      <w:pPr>
        <w:suppressAutoHyphens/>
        <w:ind w:left="142" w:hanging="284"/>
        <w:rPr>
          <w:rFonts w:ascii="Tahoma" w:hAnsi="Tahoma" w:cs="Tahoma"/>
          <w:color w:val="000080"/>
          <w:szCs w:val="24"/>
        </w:rPr>
      </w:pPr>
      <w:r w:rsidRPr="00705227">
        <w:rPr>
          <w:rFonts w:ascii="Tahoma" w:hAnsi="Tahoma" w:cs="Tahoma"/>
          <w:color w:val="000080"/>
          <w:szCs w:val="24"/>
        </w:rPr>
        <w:t xml:space="preserve">Jelen szerződést </w:t>
      </w:r>
      <w:proofErr w:type="gramStart"/>
      <w:r w:rsidRPr="00705227">
        <w:rPr>
          <w:rFonts w:ascii="Tahoma" w:hAnsi="Tahoma" w:cs="Tahoma"/>
          <w:color w:val="000080"/>
          <w:szCs w:val="24"/>
        </w:rPr>
        <w:t>Felek</w:t>
      </w:r>
      <w:proofErr w:type="gramEnd"/>
      <w:r w:rsidRPr="00705227">
        <w:rPr>
          <w:rFonts w:ascii="Tahoma" w:hAnsi="Tahoma" w:cs="Tahoma"/>
          <w:color w:val="000080"/>
          <w:szCs w:val="24"/>
        </w:rPr>
        <w:t xml:space="preserve"> mint akaratukkal mindenben megegyezőt jóváhagyólag írták alá.</w:t>
      </w:r>
    </w:p>
    <w:p w14:paraId="13E20D76" w14:textId="77777777" w:rsidR="007750C9" w:rsidRPr="00705227" w:rsidRDefault="007750C9" w:rsidP="007750C9">
      <w:pPr>
        <w:suppressAutoHyphens/>
        <w:ind w:left="-284"/>
        <w:rPr>
          <w:rFonts w:ascii="Tahoma" w:hAnsi="Tahoma" w:cs="Tahoma"/>
          <w:color w:val="000080"/>
          <w:szCs w:val="24"/>
        </w:rPr>
      </w:pPr>
    </w:p>
    <w:p w14:paraId="622B3424" w14:textId="77777777" w:rsidR="007750C9" w:rsidRPr="00705227" w:rsidRDefault="007750C9" w:rsidP="007750C9">
      <w:pPr>
        <w:ind w:left="-900" w:firstLine="900"/>
        <w:rPr>
          <w:rFonts w:ascii="Tahoma" w:hAnsi="Tahoma" w:cs="Tahoma"/>
          <w:i/>
          <w:iCs/>
          <w:color w:val="000080"/>
          <w:szCs w:val="24"/>
        </w:rPr>
      </w:pPr>
      <w:r w:rsidRPr="00705227">
        <w:rPr>
          <w:rFonts w:ascii="Tahoma" w:hAnsi="Tahoma" w:cs="Tahoma"/>
          <w:color w:val="000080"/>
          <w:szCs w:val="24"/>
        </w:rPr>
        <w:t xml:space="preserve">Veszprém, </w:t>
      </w:r>
      <w:r w:rsidRPr="00705227">
        <w:rPr>
          <w:rFonts w:ascii="Tahoma" w:hAnsi="Tahoma" w:cs="Tahoma"/>
          <w:i/>
          <w:iCs/>
          <w:color w:val="000080"/>
          <w:szCs w:val="24"/>
        </w:rPr>
        <w:t>2026. …………. …</w:t>
      </w:r>
    </w:p>
    <w:p w14:paraId="2E7C45D6" w14:textId="77777777" w:rsidR="007750C9" w:rsidRPr="00705227" w:rsidRDefault="007750C9" w:rsidP="007750C9">
      <w:pPr>
        <w:suppressAutoHyphens/>
        <w:ind w:left="708" w:hanging="708"/>
        <w:rPr>
          <w:rFonts w:ascii="Tahoma" w:hAnsi="Tahoma" w:cs="Tahoma"/>
          <w:color w:val="000080"/>
          <w:szCs w:val="24"/>
        </w:rPr>
      </w:pPr>
    </w:p>
    <w:p w14:paraId="708FE6C6" w14:textId="77777777" w:rsidR="007750C9" w:rsidRPr="00705227" w:rsidRDefault="007750C9" w:rsidP="007750C9">
      <w:pPr>
        <w:suppressAutoHyphens/>
        <w:rPr>
          <w:rFonts w:ascii="Tahoma" w:hAnsi="Tahoma" w:cs="Tahoma"/>
          <w:color w:val="000080"/>
          <w:szCs w:val="24"/>
        </w:rPr>
      </w:pPr>
      <w:r w:rsidRPr="00705227">
        <w:rPr>
          <w:rFonts w:ascii="Tahoma" w:hAnsi="Tahoma" w:cs="Tahoma"/>
          <w:color w:val="000080"/>
          <w:szCs w:val="24"/>
        </w:rPr>
        <w:tab/>
      </w:r>
    </w:p>
    <w:p w14:paraId="5B95376F" w14:textId="77777777" w:rsidR="007750C9" w:rsidRPr="00705227" w:rsidRDefault="007750C9" w:rsidP="007750C9">
      <w:pPr>
        <w:suppressAutoHyphens/>
        <w:rPr>
          <w:rFonts w:ascii="Tahoma" w:hAnsi="Tahoma" w:cs="Tahoma"/>
          <w:color w:val="000080"/>
          <w:szCs w:val="24"/>
        </w:rPr>
      </w:pPr>
      <w:r w:rsidRPr="00705227">
        <w:rPr>
          <w:rFonts w:ascii="Tahoma" w:hAnsi="Tahoma" w:cs="Tahoma"/>
          <w:b/>
          <w:bCs/>
          <w:color w:val="000080"/>
          <w:szCs w:val="24"/>
        </w:rPr>
        <w:t>Veszprém Megyei Jogú Város Önkormányzata</w:t>
      </w:r>
    </w:p>
    <w:p w14:paraId="067C80C2" w14:textId="77777777" w:rsidR="007750C9" w:rsidRPr="00705227" w:rsidRDefault="007750C9" w:rsidP="007750C9">
      <w:pPr>
        <w:suppressAutoHyphens/>
        <w:rPr>
          <w:rFonts w:ascii="Tahoma" w:hAnsi="Tahoma" w:cs="Tahoma"/>
          <w:b/>
          <w:color w:val="000080"/>
          <w:szCs w:val="24"/>
        </w:rPr>
      </w:pPr>
      <w:r w:rsidRPr="00705227">
        <w:rPr>
          <w:rFonts w:ascii="Tahoma" w:hAnsi="Tahoma" w:cs="Tahoma"/>
          <w:b/>
          <w:color w:val="000080"/>
          <w:szCs w:val="24"/>
        </w:rPr>
        <w:t xml:space="preserve">képviseli: Porga Gyula polgármester            </w:t>
      </w:r>
    </w:p>
    <w:p w14:paraId="71644760" w14:textId="77777777" w:rsidR="007750C9" w:rsidRPr="00705227" w:rsidRDefault="007750C9" w:rsidP="007750C9">
      <w:pPr>
        <w:suppressAutoHyphens/>
        <w:rPr>
          <w:rFonts w:ascii="Tahoma" w:hAnsi="Tahoma" w:cs="Tahoma"/>
          <w:b/>
          <w:i/>
          <w:color w:val="000080"/>
          <w:szCs w:val="24"/>
        </w:rPr>
      </w:pPr>
      <w:r w:rsidRPr="00705227">
        <w:rPr>
          <w:rFonts w:ascii="Tahoma" w:hAnsi="Tahoma" w:cs="Tahoma"/>
          <w:b/>
          <w:color w:val="000080"/>
          <w:szCs w:val="24"/>
        </w:rPr>
        <w:t>Vagyonkezelési jogot átadó</w:t>
      </w:r>
    </w:p>
    <w:p w14:paraId="2F1310DB" w14:textId="77777777" w:rsidR="007750C9" w:rsidRPr="00705227" w:rsidRDefault="007750C9" w:rsidP="007750C9">
      <w:pPr>
        <w:suppressAutoHyphens/>
        <w:rPr>
          <w:rFonts w:ascii="Tahoma" w:hAnsi="Tahoma" w:cs="Tahoma"/>
          <w:b/>
          <w:i/>
          <w:color w:val="000080"/>
          <w:szCs w:val="24"/>
        </w:rPr>
      </w:pPr>
    </w:p>
    <w:p w14:paraId="097A7974" w14:textId="77777777" w:rsidR="007750C9" w:rsidRPr="00705227" w:rsidRDefault="007750C9" w:rsidP="007750C9">
      <w:pPr>
        <w:tabs>
          <w:tab w:val="center" w:pos="4536"/>
          <w:tab w:val="right" w:pos="9072"/>
        </w:tabs>
        <w:rPr>
          <w:rFonts w:ascii="Tahoma" w:hAnsi="Tahoma" w:cs="Tahoma"/>
          <w:color w:val="000080"/>
          <w:szCs w:val="24"/>
        </w:rPr>
      </w:pPr>
      <w:proofErr w:type="spellStart"/>
      <w:r w:rsidRPr="00705227">
        <w:rPr>
          <w:rFonts w:ascii="Tahoma" w:hAnsi="Tahoma" w:cs="Tahoma"/>
          <w:color w:val="000080"/>
          <w:szCs w:val="24"/>
        </w:rPr>
        <w:t>Ellenjegyzem</w:t>
      </w:r>
      <w:proofErr w:type="spellEnd"/>
      <w:r w:rsidRPr="00705227">
        <w:rPr>
          <w:rFonts w:ascii="Tahoma" w:hAnsi="Tahoma" w:cs="Tahoma"/>
          <w:color w:val="000080"/>
          <w:szCs w:val="24"/>
        </w:rPr>
        <w:t xml:space="preserve"> Veszprémben, 2026. ……………. …. napján, dr. Kónya Norbert kamarai jogtanácsos (székhely: 8200 Veszprém, Óváros tér 9., kamarai azonosító szám: 36078182)</w:t>
      </w:r>
    </w:p>
    <w:p w14:paraId="3A920D17" w14:textId="77777777" w:rsidR="007750C9" w:rsidRPr="00705227" w:rsidRDefault="007750C9" w:rsidP="007750C9">
      <w:pPr>
        <w:suppressAutoHyphens/>
        <w:rPr>
          <w:rFonts w:ascii="Tahoma" w:hAnsi="Tahoma" w:cs="Tahoma"/>
          <w:b/>
          <w:i/>
          <w:color w:val="000080"/>
          <w:szCs w:val="24"/>
        </w:rPr>
      </w:pPr>
    </w:p>
    <w:p w14:paraId="100CFCCE" w14:textId="77777777" w:rsidR="007750C9" w:rsidRPr="00705227" w:rsidRDefault="007750C9" w:rsidP="007750C9">
      <w:pPr>
        <w:suppressAutoHyphens/>
        <w:rPr>
          <w:rFonts w:ascii="Tahoma" w:hAnsi="Tahoma" w:cs="Tahoma"/>
          <w:b/>
          <w:i/>
          <w:color w:val="000080"/>
          <w:szCs w:val="24"/>
        </w:rPr>
      </w:pPr>
    </w:p>
    <w:p w14:paraId="5D4B2F52" w14:textId="77777777" w:rsidR="007750C9" w:rsidRPr="00705227" w:rsidRDefault="007750C9" w:rsidP="007750C9">
      <w:pPr>
        <w:suppressAutoHyphens/>
        <w:rPr>
          <w:rFonts w:ascii="Tahoma" w:hAnsi="Tahoma" w:cs="Tahoma"/>
          <w:color w:val="000080"/>
          <w:szCs w:val="24"/>
        </w:rPr>
      </w:pPr>
      <w:r w:rsidRPr="00705227">
        <w:rPr>
          <w:rFonts w:ascii="Tahoma" w:hAnsi="Tahoma" w:cs="Tahoma"/>
          <w:color w:val="000080"/>
          <w:szCs w:val="24"/>
        </w:rPr>
        <w:t xml:space="preserve">Veszprém, </w:t>
      </w:r>
      <w:r w:rsidRPr="00705227">
        <w:rPr>
          <w:rFonts w:ascii="Tahoma" w:hAnsi="Tahoma" w:cs="Tahoma"/>
          <w:i/>
          <w:iCs/>
          <w:color w:val="000080"/>
          <w:szCs w:val="24"/>
        </w:rPr>
        <w:t>2026. …………. …</w:t>
      </w:r>
    </w:p>
    <w:p w14:paraId="28633761" w14:textId="77777777" w:rsidR="007750C9" w:rsidRPr="00705227" w:rsidRDefault="007750C9" w:rsidP="007750C9">
      <w:pPr>
        <w:suppressAutoHyphens/>
        <w:rPr>
          <w:rFonts w:ascii="Tahoma" w:hAnsi="Tahoma" w:cs="Tahoma"/>
          <w:b/>
          <w:i/>
          <w:color w:val="000080"/>
          <w:szCs w:val="24"/>
        </w:rPr>
      </w:pPr>
    </w:p>
    <w:p w14:paraId="01504EDF" w14:textId="77777777" w:rsidR="007750C9" w:rsidRPr="00705227" w:rsidRDefault="007750C9" w:rsidP="007750C9">
      <w:pPr>
        <w:suppressAutoHyphens/>
        <w:rPr>
          <w:rFonts w:ascii="Tahoma" w:hAnsi="Tahoma" w:cs="Tahoma"/>
          <w:b/>
          <w:i/>
          <w:color w:val="000080"/>
          <w:szCs w:val="24"/>
        </w:rPr>
      </w:pPr>
    </w:p>
    <w:p w14:paraId="00EE7132" w14:textId="77777777" w:rsidR="007750C9" w:rsidRPr="00705227" w:rsidRDefault="007750C9" w:rsidP="007750C9">
      <w:pPr>
        <w:rPr>
          <w:rFonts w:ascii="Tahoma" w:hAnsi="Tahoma" w:cs="Tahoma"/>
          <w:b/>
          <w:color w:val="000080"/>
          <w:szCs w:val="24"/>
        </w:rPr>
      </w:pPr>
      <w:r w:rsidRPr="00705227">
        <w:rPr>
          <w:rFonts w:ascii="Tahoma" w:hAnsi="Tahoma" w:cs="Tahoma"/>
          <w:b/>
          <w:bCs/>
          <w:color w:val="000080"/>
          <w:szCs w:val="24"/>
        </w:rPr>
        <w:t>VVI Veszprém Városfejlesztési és Innovációs Korlátolt Felelősségű Társaság</w:t>
      </w:r>
      <w:r w:rsidRPr="00705227">
        <w:rPr>
          <w:rFonts w:ascii="Tahoma" w:hAnsi="Tahoma" w:cs="Tahoma"/>
          <w:b/>
          <w:color w:val="000080"/>
          <w:szCs w:val="24"/>
        </w:rPr>
        <w:t xml:space="preserve"> </w:t>
      </w:r>
    </w:p>
    <w:p w14:paraId="567936C6" w14:textId="77777777" w:rsidR="007750C9" w:rsidRPr="00705227" w:rsidRDefault="007750C9" w:rsidP="007750C9">
      <w:pPr>
        <w:rPr>
          <w:rFonts w:ascii="Tahoma" w:hAnsi="Tahoma" w:cs="Tahoma"/>
          <w:b/>
          <w:color w:val="000080"/>
          <w:szCs w:val="24"/>
        </w:rPr>
      </w:pPr>
      <w:r w:rsidRPr="00705227">
        <w:rPr>
          <w:rFonts w:ascii="Tahoma" w:hAnsi="Tahoma" w:cs="Tahoma"/>
          <w:b/>
          <w:color w:val="000080"/>
          <w:szCs w:val="24"/>
        </w:rPr>
        <w:t>képviseli: dr. Temesvári Balázs Tamás ügyvezető</w:t>
      </w:r>
    </w:p>
    <w:p w14:paraId="03372455" w14:textId="77777777" w:rsidR="007750C9" w:rsidRPr="00705227" w:rsidRDefault="007750C9" w:rsidP="007750C9">
      <w:pPr>
        <w:rPr>
          <w:rFonts w:ascii="Tahoma" w:hAnsi="Tahoma" w:cs="Tahoma"/>
          <w:b/>
          <w:color w:val="000080"/>
          <w:szCs w:val="24"/>
        </w:rPr>
      </w:pPr>
      <w:r w:rsidRPr="00705227">
        <w:rPr>
          <w:rFonts w:ascii="Tahoma" w:hAnsi="Tahoma" w:cs="Tahoma"/>
          <w:b/>
          <w:color w:val="000080"/>
          <w:szCs w:val="24"/>
        </w:rPr>
        <w:t>Vagyonkezelő</w:t>
      </w:r>
    </w:p>
    <w:p w14:paraId="7579864D" w14:textId="77777777" w:rsidR="007750C9" w:rsidRPr="00705227" w:rsidRDefault="007750C9" w:rsidP="007750C9">
      <w:pPr>
        <w:rPr>
          <w:rFonts w:ascii="Tahoma" w:hAnsi="Tahoma" w:cs="Tahoma"/>
          <w:b/>
          <w:color w:val="000080"/>
          <w:szCs w:val="24"/>
        </w:rPr>
      </w:pPr>
    </w:p>
    <w:p w14:paraId="5222255F" w14:textId="77777777" w:rsidR="007750C9" w:rsidRPr="00705227" w:rsidRDefault="007750C9" w:rsidP="007750C9">
      <w:pPr>
        <w:rPr>
          <w:rFonts w:ascii="Tahoma" w:hAnsi="Tahoma" w:cs="Tahoma"/>
          <w:color w:val="000080"/>
          <w:szCs w:val="24"/>
        </w:rPr>
      </w:pPr>
      <w:proofErr w:type="spellStart"/>
      <w:r w:rsidRPr="00705227">
        <w:rPr>
          <w:rFonts w:ascii="Tahoma" w:hAnsi="Tahoma" w:cs="Tahoma"/>
          <w:color w:val="000080"/>
          <w:szCs w:val="24"/>
        </w:rPr>
        <w:t>Ellenjegyzem</w:t>
      </w:r>
      <w:proofErr w:type="spellEnd"/>
      <w:r w:rsidRPr="00705227">
        <w:rPr>
          <w:rFonts w:ascii="Tahoma" w:hAnsi="Tahoma" w:cs="Tahoma"/>
          <w:color w:val="000080"/>
          <w:szCs w:val="24"/>
        </w:rPr>
        <w:t xml:space="preserve"> Veszprémben, 2026. ……………. …. napján, dr. Kónya Norbert kamarai jogtanácsos (székhely: 8200 Veszprém, Óváros tér 9., kamarai azonosító szám: 36078182</w:t>
      </w:r>
    </w:p>
    <w:p w14:paraId="225517D1" w14:textId="4C17780D" w:rsidR="007750C9" w:rsidRDefault="007750C9">
      <w:pPr>
        <w:overflowPunct/>
        <w:autoSpaceDE/>
        <w:autoSpaceDN/>
        <w:adjustRightInd/>
        <w:spacing w:after="160" w:line="259" w:lineRule="auto"/>
        <w:jc w:val="left"/>
      </w:pPr>
      <w:r>
        <w:br w:type="page"/>
      </w:r>
    </w:p>
    <w:p w14:paraId="4C6CB8F1" w14:textId="77777777" w:rsidR="007750C9" w:rsidRPr="00C33073" w:rsidRDefault="007750C9" w:rsidP="007750C9">
      <w:pPr>
        <w:rPr>
          <w:rFonts w:ascii="Tahoma" w:hAnsi="Tahoma" w:cs="Tahoma"/>
          <w:bCs/>
          <w:color w:val="000080"/>
          <w:szCs w:val="24"/>
        </w:rPr>
      </w:pPr>
      <w:r w:rsidRPr="00C33073">
        <w:rPr>
          <w:rFonts w:ascii="Tahoma" w:hAnsi="Tahoma" w:cs="Tahoma"/>
          <w:bCs/>
          <w:color w:val="000080"/>
          <w:szCs w:val="24"/>
        </w:rPr>
        <w:lastRenderedPageBreak/>
        <w:t xml:space="preserve">Melléklet a </w:t>
      </w:r>
      <w:r>
        <w:rPr>
          <w:rFonts w:ascii="Tahoma" w:hAnsi="Tahoma" w:cs="Tahoma"/>
          <w:bCs/>
          <w:color w:val="000080"/>
          <w:szCs w:val="24"/>
        </w:rPr>
        <w:t>205</w:t>
      </w:r>
      <w:r w:rsidRPr="00C33073">
        <w:rPr>
          <w:rFonts w:ascii="Tahoma" w:hAnsi="Tahoma" w:cs="Tahoma"/>
          <w:bCs/>
          <w:color w:val="000080"/>
          <w:szCs w:val="24"/>
        </w:rPr>
        <w:t>/2026. (</w:t>
      </w:r>
      <w:r>
        <w:rPr>
          <w:rFonts w:ascii="Tahoma" w:hAnsi="Tahoma" w:cs="Tahoma"/>
          <w:bCs/>
          <w:color w:val="000080"/>
          <w:szCs w:val="24"/>
        </w:rPr>
        <w:t>V.28.</w:t>
      </w:r>
      <w:r w:rsidRPr="00C33073">
        <w:rPr>
          <w:rFonts w:ascii="Tahoma" w:hAnsi="Tahoma" w:cs="Tahoma"/>
          <w:bCs/>
          <w:color w:val="000080"/>
          <w:szCs w:val="24"/>
        </w:rPr>
        <w:t>) határozathoz</w:t>
      </w:r>
    </w:p>
    <w:p w14:paraId="01FFDF5B" w14:textId="77777777" w:rsidR="007750C9" w:rsidRPr="00C33073" w:rsidRDefault="007750C9" w:rsidP="007750C9">
      <w:pPr>
        <w:rPr>
          <w:rFonts w:ascii="Tahoma" w:hAnsi="Tahoma" w:cs="Tahoma"/>
          <w:color w:val="000080"/>
        </w:rPr>
      </w:pPr>
    </w:p>
    <w:p w14:paraId="50284574" w14:textId="77777777" w:rsidR="007750C9" w:rsidRPr="00C33073" w:rsidRDefault="007750C9" w:rsidP="007750C9">
      <w:pPr>
        <w:keepNext/>
        <w:tabs>
          <w:tab w:val="left" w:pos="708"/>
          <w:tab w:val="right" w:pos="7655"/>
          <w:tab w:val="left" w:pos="8931"/>
        </w:tabs>
        <w:jc w:val="center"/>
        <w:outlineLvl w:val="0"/>
        <w:rPr>
          <w:rFonts w:ascii="Tahoma" w:hAnsi="Tahoma" w:cs="Tahoma"/>
          <w:b/>
          <w:bCs/>
          <w:iCs/>
          <w:color w:val="000080"/>
          <w:szCs w:val="24"/>
        </w:rPr>
      </w:pPr>
      <w:r w:rsidRPr="00C33073">
        <w:rPr>
          <w:rFonts w:ascii="Tahoma" w:hAnsi="Tahoma" w:cs="Tahoma"/>
          <w:b/>
          <w:bCs/>
          <w:iCs/>
          <w:color w:val="000080"/>
          <w:szCs w:val="24"/>
        </w:rPr>
        <w:t>MEGÁLLAPODÁS</w:t>
      </w:r>
    </w:p>
    <w:p w14:paraId="33FD511B" w14:textId="77777777" w:rsidR="007750C9" w:rsidRPr="00C33073" w:rsidRDefault="007750C9" w:rsidP="007750C9">
      <w:pPr>
        <w:keepNext/>
        <w:tabs>
          <w:tab w:val="left" w:pos="708"/>
          <w:tab w:val="right" w:pos="7655"/>
          <w:tab w:val="left" w:pos="8931"/>
        </w:tabs>
        <w:jc w:val="center"/>
        <w:outlineLvl w:val="0"/>
        <w:rPr>
          <w:rFonts w:ascii="Tahoma" w:hAnsi="Tahoma" w:cs="Tahoma"/>
          <w:b/>
          <w:bCs/>
          <w:iCs/>
          <w:color w:val="000080"/>
          <w:szCs w:val="24"/>
        </w:rPr>
      </w:pPr>
      <w:r w:rsidRPr="00C33073">
        <w:rPr>
          <w:rFonts w:ascii="Tahoma" w:hAnsi="Tahoma" w:cs="Tahoma"/>
          <w:b/>
          <w:bCs/>
          <w:iCs/>
          <w:color w:val="000080"/>
          <w:szCs w:val="24"/>
        </w:rPr>
        <w:t>a Magyar Állam tulajdonában és Veszprém Megyei Jogú Város Önkormányzata vagyonkezelésében lévő Veszprém 6438/4 hrsz.-ú természetben 8200 Veszprém, Veszprémvölgyi utca 68. szám alatti ingatlanon elhelyezkedő Jezsuita templom funkciójú épület működtetésével, üzemeltetésével és hasznosításával kapcsolatos feladatok ellátásáról</w:t>
      </w:r>
    </w:p>
    <w:p w14:paraId="181D3AC0" w14:textId="77777777" w:rsidR="007750C9" w:rsidRPr="00C33073" w:rsidRDefault="007750C9" w:rsidP="007750C9">
      <w:pPr>
        <w:tabs>
          <w:tab w:val="left" w:pos="708"/>
          <w:tab w:val="right" w:pos="7655"/>
          <w:tab w:val="left" w:pos="8931"/>
        </w:tabs>
        <w:rPr>
          <w:rFonts w:ascii="Tahoma" w:hAnsi="Tahoma" w:cs="Tahoma"/>
          <w:color w:val="000080"/>
          <w:szCs w:val="24"/>
        </w:rPr>
      </w:pPr>
    </w:p>
    <w:p w14:paraId="3463853C" w14:textId="77777777" w:rsidR="007750C9" w:rsidRPr="00C33073" w:rsidRDefault="007750C9" w:rsidP="007750C9">
      <w:pPr>
        <w:tabs>
          <w:tab w:val="left" w:pos="708"/>
          <w:tab w:val="right" w:pos="7655"/>
          <w:tab w:val="left" w:pos="8931"/>
        </w:tabs>
        <w:rPr>
          <w:rFonts w:ascii="Tahoma" w:hAnsi="Tahoma" w:cs="Tahoma"/>
          <w:color w:val="000080"/>
          <w:sz w:val="22"/>
        </w:rPr>
      </w:pPr>
      <w:r w:rsidRPr="00C33073">
        <w:rPr>
          <w:rFonts w:ascii="Tahoma" w:hAnsi="Tahoma" w:cs="Tahoma"/>
          <w:color w:val="000080"/>
          <w:sz w:val="22"/>
        </w:rPr>
        <w:t xml:space="preserve">mely létrejött egyrészről: </w:t>
      </w:r>
      <w:r w:rsidRPr="00C33073">
        <w:rPr>
          <w:rFonts w:ascii="Tahoma" w:hAnsi="Tahoma" w:cs="Tahoma"/>
          <w:b/>
          <w:color w:val="000080"/>
          <w:sz w:val="22"/>
        </w:rPr>
        <w:t xml:space="preserve">Veszprém Megyei Jogú Város Önkormányzata </w:t>
      </w:r>
      <w:r w:rsidRPr="00C33073">
        <w:rPr>
          <w:rFonts w:ascii="Tahoma" w:hAnsi="Tahoma" w:cs="Tahoma"/>
          <w:color w:val="000080"/>
          <w:sz w:val="22"/>
        </w:rPr>
        <w:t>(székhely: 8200 Veszprém, Óváros tér 9., KSH szám:</w:t>
      </w:r>
      <w:r w:rsidRPr="00C33073">
        <w:rPr>
          <w:rFonts w:ascii="Tahoma" w:eastAsia="Calibri" w:hAnsi="Tahoma" w:cs="Tahoma"/>
          <w:color w:val="000080"/>
          <w:sz w:val="22"/>
          <w:lang w:val="en-AU"/>
        </w:rPr>
        <w:t xml:space="preserve"> </w:t>
      </w:r>
      <w:r w:rsidRPr="00C33073">
        <w:rPr>
          <w:rFonts w:ascii="Tahoma" w:hAnsi="Tahoma" w:cs="Tahoma"/>
          <w:color w:val="000080"/>
          <w:sz w:val="22"/>
          <w:lang w:val="en-AU"/>
        </w:rPr>
        <w:t xml:space="preserve">15734202-8411-321-19; </w:t>
      </w:r>
      <w:proofErr w:type="spellStart"/>
      <w:r w:rsidRPr="00C33073">
        <w:rPr>
          <w:rFonts w:ascii="Tahoma" w:hAnsi="Tahoma" w:cs="Tahoma"/>
          <w:color w:val="000080"/>
          <w:sz w:val="22"/>
          <w:lang w:val="en-AU"/>
        </w:rPr>
        <w:t>adószám</w:t>
      </w:r>
      <w:proofErr w:type="spellEnd"/>
      <w:r w:rsidRPr="00C33073">
        <w:rPr>
          <w:rFonts w:ascii="Tahoma" w:hAnsi="Tahoma" w:cs="Tahoma"/>
          <w:color w:val="000080"/>
          <w:sz w:val="22"/>
          <w:lang w:val="en-AU"/>
        </w:rPr>
        <w:t>:</w:t>
      </w:r>
      <w:r w:rsidRPr="00C33073">
        <w:rPr>
          <w:rFonts w:ascii="Tahoma" w:eastAsia="Calibri" w:hAnsi="Tahoma" w:cs="Tahoma"/>
          <w:color w:val="000080"/>
          <w:sz w:val="22"/>
        </w:rPr>
        <w:t xml:space="preserve"> </w:t>
      </w:r>
      <w:r w:rsidRPr="00C33073">
        <w:rPr>
          <w:rFonts w:ascii="Tahoma" w:hAnsi="Tahoma" w:cs="Tahoma"/>
          <w:color w:val="000080"/>
          <w:sz w:val="22"/>
        </w:rPr>
        <w:t xml:space="preserve">15734202-2-19, képviseli Porga Gyula </w:t>
      </w:r>
      <w:r w:rsidRPr="00C33073">
        <w:rPr>
          <w:rFonts w:ascii="Tahoma" w:hAnsi="Tahoma" w:cs="Tahoma"/>
          <w:iCs/>
          <w:color w:val="000080"/>
          <w:sz w:val="22"/>
        </w:rPr>
        <w:t>polgármester) mint megbízó</w:t>
      </w:r>
      <w:r w:rsidRPr="00C33073">
        <w:rPr>
          <w:rFonts w:ascii="Tahoma" w:hAnsi="Tahoma" w:cs="Tahoma"/>
          <w:color w:val="000080"/>
          <w:sz w:val="22"/>
        </w:rPr>
        <w:t xml:space="preserve"> (a továbbiakban: Önkormányzat),</w:t>
      </w:r>
    </w:p>
    <w:p w14:paraId="68FB0C16" w14:textId="77777777" w:rsidR="007750C9" w:rsidRPr="00C33073" w:rsidRDefault="007750C9" w:rsidP="007750C9">
      <w:pPr>
        <w:tabs>
          <w:tab w:val="left" w:pos="708"/>
          <w:tab w:val="right" w:pos="7655"/>
          <w:tab w:val="left" w:pos="8931"/>
        </w:tabs>
        <w:rPr>
          <w:rFonts w:ascii="Tahoma" w:hAnsi="Tahoma" w:cs="Tahoma"/>
          <w:color w:val="000080"/>
          <w:sz w:val="22"/>
        </w:rPr>
      </w:pPr>
    </w:p>
    <w:p w14:paraId="020B982A" w14:textId="77777777" w:rsidR="007750C9" w:rsidRPr="00C33073" w:rsidRDefault="007750C9" w:rsidP="007750C9">
      <w:pPr>
        <w:tabs>
          <w:tab w:val="left" w:pos="708"/>
          <w:tab w:val="right" w:pos="7655"/>
          <w:tab w:val="left" w:pos="8931"/>
        </w:tabs>
        <w:rPr>
          <w:rFonts w:ascii="Tahoma" w:hAnsi="Tahoma" w:cs="Tahoma"/>
          <w:b/>
          <w:bCs/>
          <w:i/>
          <w:color w:val="000080"/>
          <w:sz w:val="22"/>
        </w:rPr>
      </w:pPr>
      <w:r w:rsidRPr="00C33073">
        <w:rPr>
          <w:rFonts w:ascii="Tahoma" w:hAnsi="Tahoma" w:cs="Tahoma"/>
          <w:iCs/>
          <w:color w:val="000080"/>
          <w:sz w:val="22"/>
        </w:rPr>
        <w:t xml:space="preserve">másrészről </w:t>
      </w:r>
      <w:r w:rsidRPr="00C33073">
        <w:rPr>
          <w:rFonts w:ascii="Tahoma" w:hAnsi="Tahoma" w:cs="Tahoma"/>
          <w:b/>
          <w:bCs/>
          <w:color w:val="000080"/>
          <w:sz w:val="22"/>
        </w:rPr>
        <w:t>"VKSZ" Veszprémi Közszolgáltató Zártkörűen Működő Részvénytársaság</w:t>
      </w:r>
      <w:r w:rsidRPr="00C33073">
        <w:rPr>
          <w:rFonts w:ascii="Tahoma" w:hAnsi="Tahoma" w:cs="Tahoma"/>
          <w:color w:val="000080"/>
          <w:sz w:val="22"/>
        </w:rPr>
        <w:t xml:space="preserve"> (rövidített elnevezése: "VKSZ" </w:t>
      </w:r>
      <w:proofErr w:type="gramStart"/>
      <w:r w:rsidRPr="00C33073">
        <w:rPr>
          <w:rFonts w:ascii="Tahoma" w:hAnsi="Tahoma" w:cs="Tahoma"/>
          <w:color w:val="000080"/>
          <w:sz w:val="22"/>
        </w:rPr>
        <w:t>Zrt.</w:t>
      </w:r>
      <w:proofErr w:type="gramEnd"/>
      <w:r w:rsidRPr="00C33073">
        <w:rPr>
          <w:rFonts w:ascii="Tahoma" w:hAnsi="Tahoma" w:cs="Tahoma"/>
          <w:color w:val="000080"/>
          <w:sz w:val="22"/>
        </w:rPr>
        <w:t xml:space="preserve">, székhely: 8200 Veszprém, Házgyári út 1., nyilvántartó hatóság: Veszprémi Törvényszék Cégbírósága, cégjegyzékszáma: 19-10-500243, adószám: 13519869-2-19, statisztikai számjele: 13519869-3530-114-19, képviseletében: </w:t>
      </w:r>
      <w:proofErr w:type="spellStart"/>
      <w:r w:rsidRPr="00C33073">
        <w:rPr>
          <w:rFonts w:ascii="Tahoma" w:hAnsi="Tahoma" w:cs="Tahoma"/>
          <w:color w:val="000080"/>
          <w:sz w:val="22"/>
        </w:rPr>
        <w:t>Salga</w:t>
      </w:r>
      <w:proofErr w:type="spellEnd"/>
      <w:r w:rsidRPr="00C33073">
        <w:rPr>
          <w:rFonts w:ascii="Tahoma" w:hAnsi="Tahoma" w:cs="Tahoma"/>
          <w:color w:val="000080"/>
          <w:sz w:val="22"/>
        </w:rPr>
        <w:t xml:space="preserve"> Balázs vezérigazgató)</w:t>
      </w:r>
      <w:r w:rsidRPr="00C33073">
        <w:rPr>
          <w:rFonts w:ascii="Tahoma" w:hAnsi="Tahoma" w:cs="Tahoma"/>
          <w:iCs/>
          <w:color w:val="000080"/>
          <w:sz w:val="22"/>
        </w:rPr>
        <w:t xml:space="preserve"> mint Megbízott (a továbbiakban: </w:t>
      </w:r>
      <w:r w:rsidRPr="00C33073">
        <w:rPr>
          <w:rFonts w:ascii="Tahoma" w:hAnsi="Tahoma" w:cs="Tahoma"/>
          <w:b/>
          <w:bCs/>
          <w:i/>
          <w:color w:val="000080"/>
          <w:sz w:val="22"/>
        </w:rPr>
        <w:t>Megbízott</w:t>
      </w:r>
      <w:r w:rsidRPr="00C33073">
        <w:rPr>
          <w:rFonts w:ascii="Tahoma" w:hAnsi="Tahoma" w:cs="Tahoma"/>
          <w:iCs/>
          <w:color w:val="000080"/>
          <w:sz w:val="22"/>
        </w:rPr>
        <w:t>)</w:t>
      </w:r>
      <w:r w:rsidRPr="00C33073">
        <w:rPr>
          <w:rFonts w:ascii="Tahoma" w:hAnsi="Tahoma" w:cs="Tahoma"/>
          <w:b/>
          <w:bCs/>
          <w:i/>
          <w:color w:val="000080"/>
          <w:sz w:val="22"/>
        </w:rPr>
        <w:t xml:space="preserve"> </w:t>
      </w:r>
    </w:p>
    <w:p w14:paraId="11D93384" w14:textId="77777777" w:rsidR="007750C9" w:rsidRPr="00C33073" w:rsidRDefault="007750C9" w:rsidP="007750C9">
      <w:pPr>
        <w:tabs>
          <w:tab w:val="left" w:pos="708"/>
          <w:tab w:val="right" w:pos="7655"/>
          <w:tab w:val="left" w:pos="8931"/>
        </w:tabs>
        <w:rPr>
          <w:rFonts w:ascii="Tahoma" w:hAnsi="Tahoma" w:cs="Tahoma"/>
          <w:b/>
          <w:bCs/>
          <w:i/>
          <w:color w:val="000080"/>
          <w:sz w:val="22"/>
        </w:rPr>
      </w:pPr>
    </w:p>
    <w:p w14:paraId="549A0188" w14:textId="77777777" w:rsidR="007750C9" w:rsidRPr="00C33073" w:rsidRDefault="007750C9" w:rsidP="007750C9">
      <w:pPr>
        <w:tabs>
          <w:tab w:val="left" w:pos="708"/>
          <w:tab w:val="right" w:pos="7655"/>
          <w:tab w:val="left" w:pos="8931"/>
        </w:tabs>
        <w:rPr>
          <w:rFonts w:ascii="Tahoma" w:hAnsi="Tahoma" w:cs="Tahoma"/>
          <w:color w:val="000080"/>
          <w:sz w:val="22"/>
        </w:rPr>
      </w:pPr>
      <w:r w:rsidRPr="00C33073">
        <w:rPr>
          <w:rFonts w:ascii="Tahoma" w:hAnsi="Tahoma" w:cs="Tahoma"/>
          <w:color w:val="000080"/>
          <w:sz w:val="22"/>
        </w:rPr>
        <w:t>a továbbiakban és együttesen: Szerződő felek között alulírott helyen és napon az alábbi feltételek szerint:</w:t>
      </w:r>
    </w:p>
    <w:p w14:paraId="3339A030" w14:textId="77777777" w:rsidR="007750C9" w:rsidRPr="00C33073" w:rsidRDefault="007750C9" w:rsidP="007750C9">
      <w:pPr>
        <w:tabs>
          <w:tab w:val="left" w:pos="708"/>
          <w:tab w:val="right" w:pos="7655"/>
          <w:tab w:val="left" w:pos="8931"/>
        </w:tabs>
        <w:rPr>
          <w:rFonts w:ascii="Tahoma" w:hAnsi="Tahoma" w:cs="Tahoma"/>
          <w:b/>
          <w:bCs/>
          <w:color w:val="000080"/>
          <w:sz w:val="22"/>
        </w:rPr>
      </w:pPr>
    </w:p>
    <w:p w14:paraId="44C32CDA" w14:textId="77777777" w:rsidR="007750C9" w:rsidRPr="00C33073" w:rsidRDefault="007750C9" w:rsidP="007750C9">
      <w:pPr>
        <w:pStyle w:val="Listaszerbekezds"/>
        <w:numPr>
          <w:ilvl w:val="0"/>
          <w:numId w:val="14"/>
        </w:numPr>
        <w:tabs>
          <w:tab w:val="left" w:pos="708"/>
          <w:tab w:val="right" w:pos="7655"/>
          <w:tab w:val="left" w:pos="8931"/>
        </w:tabs>
        <w:overflowPunct/>
        <w:autoSpaceDE/>
        <w:adjustRightInd/>
        <w:jc w:val="left"/>
        <w:rPr>
          <w:rFonts w:ascii="Tahoma" w:hAnsi="Tahoma" w:cs="Tahoma"/>
          <w:b/>
          <w:bCs/>
          <w:color w:val="000080"/>
          <w:sz w:val="22"/>
        </w:rPr>
      </w:pPr>
      <w:r w:rsidRPr="00C33073">
        <w:rPr>
          <w:rFonts w:ascii="Tahoma" w:hAnsi="Tahoma" w:cs="Tahoma"/>
          <w:b/>
          <w:bCs/>
          <w:color w:val="000080"/>
          <w:sz w:val="22"/>
        </w:rPr>
        <w:t>Előzmények:</w:t>
      </w:r>
    </w:p>
    <w:p w14:paraId="0E9C71C1" w14:textId="77777777" w:rsidR="007750C9" w:rsidRPr="00C33073" w:rsidRDefault="007750C9" w:rsidP="007750C9">
      <w:pPr>
        <w:tabs>
          <w:tab w:val="left" w:pos="708"/>
          <w:tab w:val="right" w:pos="7655"/>
          <w:tab w:val="left" w:pos="8931"/>
        </w:tabs>
        <w:rPr>
          <w:rFonts w:ascii="Tahoma" w:hAnsi="Tahoma" w:cs="Tahoma"/>
          <w:color w:val="000080"/>
          <w:sz w:val="22"/>
        </w:rPr>
      </w:pPr>
    </w:p>
    <w:p w14:paraId="22C4A253" w14:textId="77777777" w:rsidR="007750C9" w:rsidRPr="00C33073" w:rsidRDefault="007750C9" w:rsidP="007750C9">
      <w:pPr>
        <w:pStyle w:val="Listaszerbekezds"/>
        <w:numPr>
          <w:ilvl w:val="1"/>
          <w:numId w:val="15"/>
        </w:numPr>
        <w:tabs>
          <w:tab w:val="left" w:pos="851"/>
          <w:tab w:val="right" w:pos="7655"/>
          <w:tab w:val="left" w:pos="8931"/>
        </w:tabs>
        <w:overflowPunct/>
        <w:autoSpaceDE/>
        <w:adjustRightInd/>
        <w:ind w:left="567" w:hanging="567"/>
        <w:rPr>
          <w:rFonts w:ascii="Tahoma" w:hAnsi="Tahoma" w:cs="Tahoma"/>
          <w:color w:val="000080"/>
          <w:sz w:val="22"/>
        </w:rPr>
      </w:pPr>
      <w:r w:rsidRPr="00C33073">
        <w:rPr>
          <w:rFonts w:ascii="Tahoma" w:hAnsi="Tahoma" w:cs="Tahoma"/>
          <w:color w:val="000080"/>
          <w:sz w:val="22"/>
        </w:rPr>
        <w:t>Szerződő felek rögzítik, hogy a Magyar Állam tulajdonában és Veszprém Megyei Jogú Város Önkormányzata vagyonkezelésében lévő Veszprém 6438/4 hrsz.-ú, természetben a 8200 Veszprém, Veszprémvölgyi utca 68. szám alatti ingatlanon elhelyezkedő Jezsuita templom funkciójú épület megfelelő magas szintű működtetése, valamint az Önkormányzat számára biztosított jogok gyakorlása és kötelezettségek teljesítése érdekében kötik meg jelen megállapodást.</w:t>
      </w:r>
    </w:p>
    <w:p w14:paraId="6C94203E" w14:textId="77777777" w:rsidR="007750C9" w:rsidRPr="00C33073" w:rsidRDefault="007750C9" w:rsidP="007750C9">
      <w:pPr>
        <w:pStyle w:val="Listaszerbekezds"/>
        <w:tabs>
          <w:tab w:val="left" w:pos="851"/>
          <w:tab w:val="right" w:pos="7655"/>
          <w:tab w:val="left" w:pos="8931"/>
        </w:tabs>
        <w:ind w:left="567"/>
        <w:rPr>
          <w:rFonts w:ascii="Tahoma" w:hAnsi="Tahoma" w:cs="Tahoma"/>
          <w:color w:val="000080"/>
          <w:sz w:val="22"/>
        </w:rPr>
      </w:pPr>
    </w:p>
    <w:p w14:paraId="09A5DF6A" w14:textId="77777777" w:rsidR="007750C9" w:rsidRPr="00C33073" w:rsidRDefault="007750C9" w:rsidP="007750C9">
      <w:pPr>
        <w:pStyle w:val="Listaszerbekezds"/>
        <w:numPr>
          <w:ilvl w:val="1"/>
          <w:numId w:val="15"/>
        </w:numPr>
        <w:tabs>
          <w:tab w:val="left" w:pos="851"/>
          <w:tab w:val="right" w:pos="7655"/>
          <w:tab w:val="left" w:pos="8931"/>
        </w:tabs>
        <w:overflowPunct/>
        <w:autoSpaceDE/>
        <w:adjustRightInd/>
        <w:ind w:left="567" w:hanging="567"/>
        <w:rPr>
          <w:rFonts w:ascii="Tahoma" w:hAnsi="Tahoma" w:cs="Tahoma"/>
          <w:color w:val="000080"/>
          <w:sz w:val="22"/>
        </w:rPr>
      </w:pPr>
      <w:r w:rsidRPr="00C33073">
        <w:rPr>
          <w:rFonts w:ascii="Tahoma" w:hAnsi="Tahoma" w:cs="Tahoma"/>
          <w:color w:val="000080"/>
          <w:sz w:val="22"/>
        </w:rPr>
        <w:t xml:space="preserve">Szerződő felek rögzítik, hogy Veszprém Megyei Jogú Város Önkormányzata a közbeszerzésekről szóló 2015. évi CXLIII. törvény (a továbbiakban: Kbt.) 5. § (1) bekezdés c) pontja szerinti ajánlatkérőnek minősül, és </w:t>
      </w:r>
      <w:proofErr w:type="gramStart"/>
      <w:r w:rsidRPr="00C33073">
        <w:rPr>
          <w:rFonts w:ascii="Tahoma" w:hAnsi="Tahoma" w:cs="Tahoma"/>
          <w:color w:val="000080"/>
          <w:sz w:val="22"/>
        </w:rPr>
        <w:t>a ”VKSZ</w:t>
      </w:r>
      <w:proofErr w:type="gramEnd"/>
      <w:r w:rsidRPr="00C33073">
        <w:rPr>
          <w:rFonts w:ascii="Tahoma" w:hAnsi="Tahoma" w:cs="Tahoma"/>
          <w:color w:val="000080"/>
          <w:sz w:val="22"/>
        </w:rPr>
        <w:t xml:space="preserve">” </w:t>
      </w:r>
      <w:proofErr w:type="gramStart"/>
      <w:r w:rsidRPr="00C33073">
        <w:rPr>
          <w:rFonts w:ascii="Tahoma" w:hAnsi="Tahoma" w:cs="Tahoma"/>
          <w:color w:val="000080"/>
          <w:sz w:val="22"/>
        </w:rPr>
        <w:t>Zrt</w:t>
      </w:r>
      <w:proofErr w:type="gramEnd"/>
      <w:r w:rsidRPr="00C33073">
        <w:rPr>
          <w:rFonts w:ascii="Tahoma" w:hAnsi="Tahoma" w:cs="Tahoma"/>
          <w:color w:val="000080"/>
          <w:sz w:val="22"/>
        </w:rPr>
        <w:t xml:space="preserve"> gazdálkodása és szervezete tekintetében megfelel a Kbt. 9. § (1) bekezdés h) pontjában meghatározott feltételeknek, ezért jelen megállapodásban szabályozott jogügylet nem tartozik a Kbt. hatálya alá.</w:t>
      </w:r>
    </w:p>
    <w:p w14:paraId="3B78A6C5" w14:textId="77777777" w:rsidR="007750C9" w:rsidRPr="00C33073" w:rsidRDefault="007750C9" w:rsidP="007750C9">
      <w:pPr>
        <w:pStyle w:val="Listaszerbekezds"/>
        <w:rPr>
          <w:rFonts w:ascii="Tahoma" w:hAnsi="Tahoma" w:cs="Tahoma"/>
          <w:color w:val="000080"/>
          <w:sz w:val="22"/>
        </w:rPr>
      </w:pPr>
    </w:p>
    <w:p w14:paraId="1EA2B56D" w14:textId="77777777" w:rsidR="007750C9" w:rsidRPr="00C33073" w:rsidRDefault="007750C9" w:rsidP="007750C9">
      <w:pPr>
        <w:pStyle w:val="Listaszerbekezds"/>
        <w:numPr>
          <w:ilvl w:val="1"/>
          <w:numId w:val="15"/>
        </w:numPr>
        <w:tabs>
          <w:tab w:val="left" w:pos="851"/>
          <w:tab w:val="right" w:pos="7655"/>
          <w:tab w:val="left" w:pos="8931"/>
        </w:tabs>
        <w:overflowPunct/>
        <w:autoSpaceDE/>
        <w:adjustRightInd/>
        <w:ind w:left="567" w:hanging="567"/>
        <w:rPr>
          <w:rFonts w:ascii="Tahoma" w:hAnsi="Tahoma" w:cs="Tahoma"/>
          <w:color w:val="000080"/>
          <w:sz w:val="22"/>
        </w:rPr>
      </w:pPr>
      <w:r w:rsidRPr="00C33073">
        <w:rPr>
          <w:rFonts w:ascii="Tahoma" w:hAnsi="Tahoma" w:cs="Tahoma"/>
          <w:color w:val="000080"/>
          <w:sz w:val="22"/>
        </w:rPr>
        <w:t>Megbízott kijelenti, hogy gazdálkodása és szervezete tekintetében megfelel a Kbt. 9. § (1) bekezdés h) pontjában meghatározott feltételeknek, ezért jelen megállapodásban szabályozott jogügylet nem tartozik a Kbt. hatálya alá. Megbízott kötelezettséget vállal arra, hogy jelen megállapodás hatálya alatt megfelel a Kbt. 9. § (1) bekezdés h) pontjában foglalt követelményeknek.</w:t>
      </w:r>
    </w:p>
    <w:p w14:paraId="6316D29D" w14:textId="77777777" w:rsidR="007750C9" w:rsidRPr="00C33073" w:rsidRDefault="007750C9" w:rsidP="007750C9">
      <w:pPr>
        <w:pStyle w:val="Listaszerbekezds"/>
        <w:tabs>
          <w:tab w:val="left" w:pos="708"/>
          <w:tab w:val="right" w:pos="7655"/>
          <w:tab w:val="left" w:pos="8931"/>
        </w:tabs>
        <w:ind w:left="360"/>
        <w:rPr>
          <w:rFonts w:ascii="Tahoma" w:hAnsi="Tahoma" w:cs="Tahoma"/>
          <w:color w:val="000080"/>
          <w:sz w:val="22"/>
        </w:rPr>
      </w:pPr>
    </w:p>
    <w:p w14:paraId="7D9ABDD4" w14:textId="77777777" w:rsidR="007750C9" w:rsidRPr="00C33073" w:rsidRDefault="007750C9" w:rsidP="007750C9">
      <w:pPr>
        <w:pStyle w:val="Listaszerbekezds"/>
        <w:numPr>
          <w:ilvl w:val="0"/>
          <w:numId w:val="14"/>
        </w:numPr>
        <w:tabs>
          <w:tab w:val="left" w:pos="708"/>
          <w:tab w:val="right" w:pos="7655"/>
          <w:tab w:val="left" w:pos="8931"/>
        </w:tabs>
        <w:overflowPunct/>
        <w:autoSpaceDE/>
        <w:adjustRightInd/>
        <w:rPr>
          <w:rFonts w:ascii="Tahoma" w:hAnsi="Tahoma" w:cs="Tahoma"/>
          <w:b/>
          <w:bCs/>
          <w:color w:val="000080"/>
          <w:sz w:val="22"/>
        </w:rPr>
      </w:pPr>
      <w:r w:rsidRPr="00C33073">
        <w:rPr>
          <w:rFonts w:ascii="Tahoma" w:hAnsi="Tahoma" w:cs="Tahoma"/>
          <w:b/>
          <w:bCs/>
          <w:color w:val="000080"/>
          <w:sz w:val="22"/>
        </w:rPr>
        <w:t>Megbízás tárgya:</w:t>
      </w:r>
    </w:p>
    <w:p w14:paraId="34716454" w14:textId="77777777" w:rsidR="007750C9" w:rsidRPr="00C33073" w:rsidRDefault="007750C9" w:rsidP="007750C9">
      <w:pPr>
        <w:tabs>
          <w:tab w:val="left" w:pos="708"/>
          <w:tab w:val="right" w:pos="7655"/>
          <w:tab w:val="left" w:pos="8931"/>
        </w:tabs>
        <w:rPr>
          <w:rFonts w:ascii="Tahoma" w:hAnsi="Tahoma" w:cs="Tahoma"/>
          <w:color w:val="000080"/>
          <w:sz w:val="22"/>
        </w:rPr>
      </w:pPr>
    </w:p>
    <w:p w14:paraId="7D22BD28" w14:textId="77777777" w:rsidR="007750C9" w:rsidRPr="00C33073" w:rsidRDefault="007750C9" w:rsidP="007750C9">
      <w:pPr>
        <w:pStyle w:val="Listaszerbekezds"/>
        <w:numPr>
          <w:ilvl w:val="1"/>
          <w:numId w:val="17"/>
        </w:numPr>
        <w:tabs>
          <w:tab w:val="left" w:pos="567"/>
          <w:tab w:val="right" w:pos="7655"/>
          <w:tab w:val="left" w:pos="8931"/>
        </w:tabs>
        <w:overflowPunct/>
        <w:adjustRightInd/>
        <w:ind w:left="567" w:hanging="567"/>
        <w:rPr>
          <w:rFonts w:ascii="Tahoma" w:hAnsi="Tahoma" w:cs="Tahoma"/>
          <w:color w:val="000080"/>
          <w:sz w:val="22"/>
        </w:rPr>
      </w:pPr>
      <w:r w:rsidRPr="00C33073">
        <w:rPr>
          <w:rFonts w:ascii="Tahoma" w:hAnsi="Tahoma" w:cs="Tahoma"/>
          <w:color w:val="000080"/>
          <w:sz w:val="22"/>
        </w:rPr>
        <w:t>Az Önkormányzat megbízza a Megbízottat a vagyonkezelésében lévő Veszprém 6438/4 hrsz.-ú, természetben a 8200 Veszprém, Veszprémvölgyi utca 68. szám alatti ingatlanon elhelyezkedő Jezsuita templom funkciójú épület (a továbbiakban: Épület) fenntartási, működtetési, üzemeltetési és hasznosítási feladatainak ellátásával.</w:t>
      </w:r>
    </w:p>
    <w:p w14:paraId="38BFB526" w14:textId="77777777" w:rsidR="007750C9" w:rsidRPr="00C33073" w:rsidRDefault="007750C9" w:rsidP="007750C9">
      <w:pPr>
        <w:pStyle w:val="Listaszerbekezds"/>
        <w:tabs>
          <w:tab w:val="left" w:pos="567"/>
          <w:tab w:val="right" w:pos="7655"/>
          <w:tab w:val="left" w:pos="8931"/>
        </w:tabs>
        <w:ind w:left="567"/>
        <w:rPr>
          <w:rFonts w:ascii="Tahoma" w:hAnsi="Tahoma" w:cs="Tahoma"/>
          <w:color w:val="000080"/>
          <w:sz w:val="22"/>
        </w:rPr>
      </w:pPr>
    </w:p>
    <w:p w14:paraId="2D9531F8" w14:textId="77777777" w:rsidR="007750C9" w:rsidRPr="00C33073" w:rsidRDefault="007750C9" w:rsidP="007750C9">
      <w:pPr>
        <w:pStyle w:val="Listaszerbekezds"/>
        <w:numPr>
          <w:ilvl w:val="1"/>
          <w:numId w:val="17"/>
        </w:numPr>
        <w:tabs>
          <w:tab w:val="left" w:pos="567"/>
          <w:tab w:val="right" w:pos="7655"/>
          <w:tab w:val="left" w:pos="8931"/>
        </w:tabs>
        <w:overflowPunct/>
        <w:adjustRightInd/>
        <w:ind w:left="567" w:hanging="567"/>
        <w:rPr>
          <w:rFonts w:ascii="Tahoma" w:hAnsi="Tahoma" w:cs="Tahoma"/>
          <w:color w:val="000080"/>
          <w:sz w:val="22"/>
        </w:rPr>
      </w:pPr>
      <w:r w:rsidRPr="00C33073">
        <w:rPr>
          <w:rFonts w:ascii="Tahoma" w:hAnsi="Tahoma" w:cs="Tahoma"/>
          <w:color w:val="000080"/>
          <w:sz w:val="22"/>
        </w:rPr>
        <w:t>Megbízott elfogadja az Önkormányzat vagyonkezelésében Épület fenntartási, működtetési, üzemeltetési és hasznosítási feladatainak ellátását.</w:t>
      </w:r>
    </w:p>
    <w:p w14:paraId="4FAAD5A7" w14:textId="77777777" w:rsidR="007750C9" w:rsidRPr="00C33073" w:rsidRDefault="007750C9" w:rsidP="007750C9">
      <w:pPr>
        <w:rPr>
          <w:rFonts w:ascii="Tahoma" w:hAnsi="Tahoma" w:cs="Tahoma"/>
          <w:color w:val="000080"/>
          <w:sz w:val="22"/>
        </w:rPr>
      </w:pPr>
    </w:p>
    <w:p w14:paraId="67D34A59" w14:textId="77777777" w:rsidR="007750C9" w:rsidRPr="00C33073" w:rsidRDefault="007750C9" w:rsidP="007750C9">
      <w:pPr>
        <w:pStyle w:val="Listaszerbekezds"/>
        <w:numPr>
          <w:ilvl w:val="0"/>
          <w:numId w:val="14"/>
        </w:numPr>
        <w:tabs>
          <w:tab w:val="left" w:pos="426"/>
          <w:tab w:val="right" w:pos="7655"/>
          <w:tab w:val="left" w:pos="8931"/>
        </w:tabs>
        <w:overflowPunct/>
        <w:adjustRightInd/>
        <w:rPr>
          <w:rFonts w:ascii="Tahoma" w:hAnsi="Tahoma" w:cs="Tahoma"/>
          <w:b/>
          <w:bCs/>
          <w:color w:val="000080"/>
          <w:sz w:val="22"/>
        </w:rPr>
      </w:pPr>
      <w:r w:rsidRPr="00C33073">
        <w:rPr>
          <w:rFonts w:ascii="Tahoma" w:hAnsi="Tahoma" w:cs="Tahoma"/>
          <w:b/>
          <w:bCs/>
          <w:color w:val="000080"/>
          <w:sz w:val="22"/>
        </w:rPr>
        <w:t>Megbízott feladatai:</w:t>
      </w:r>
    </w:p>
    <w:p w14:paraId="2FD81AA4" w14:textId="77777777" w:rsidR="007750C9" w:rsidRPr="00C33073" w:rsidRDefault="007750C9" w:rsidP="007750C9">
      <w:pPr>
        <w:pStyle w:val="Listaszerbekezds"/>
        <w:tabs>
          <w:tab w:val="left" w:pos="426"/>
          <w:tab w:val="right" w:pos="7655"/>
          <w:tab w:val="left" w:pos="8931"/>
        </w:tabs>
        <w:ind w:left="360"/>
        <w:rPr>
          <w:rFonts w:ascii="Tahoma" w:hAnsi="Tahoma" w:cs="Tahoma"/>
          <w:b/>
          <w:bCs/>
          <w:color w:val="000080"/>
          <w:sz w:val="22"/>
        </w:rPr>
      </w:pPr>
    </w:p>
    <w:p w14:paraId="1082C50C" w14:textId="77777777" w:rsidR="007750C9" w:rsidRPr="00C33073" w:rsidRDefault="007750C9" w:rsidP="007750C9">
      <w:pPr>
        <w:pStyle w:val="Listaszerbekezds"/>
        <w:numPr>
          <w:ilvl w:val="1"/>
          <w:numId w:val="18"/>
        </w:numPr>
        <w:tabs>
          <w:tab w:val="left" w:pos="851"/>
          <w:tab w:val="right" w:pos="7655"/>
          <w:tab w:val="left" w:pos="8931"/>
        </w:tabs>
        <w:overflowPunct/>
        <w:adjustRightInd/>
        <w:ind w:left="567" w:hanging="567"/>
        <w:rPr>
          <w:rFonts w:ascii="Tahoma" w:hAnsi="Tahoma" w:cs="Tahoma"/>
          <w:color w:val="000080"/>
          <w:sz w:val="22"/>
        </w:rPr>
      </w:pPr>
      <w:r w:rsidRPr="00C33073">
        <w:rPr>
          <w:rFonts w:ascii="Tahoma" w:hAnsi="Tahoma" w:cs="Tahoma"/>
          <w:color w:val="000080"/>
          <w:sz w:val="22"/>
        </w:rPr>
        <w:t>Megbízott biztosítja a folyamatos üzemmenetet és a rendeltetésszerű használatra alkalmas állapotot.</w:t>
      </w:r>
    </w:p>
    <w:p w14:paraId="03CE0B12" w14:textId="77777777" w:rsidR="007750C9" w:rsidRPr="00C33073" w:rsidRDefault="007750C9" w:rsidP="007750C9">
      <w:pPr>
        <w:pStyle w:val="Listaszerbekezds"/>
        <w:tabs>
          <w:tab w:val="left" w:pos="851"/>
          <w:tab w:val="right" w:pos="7655"/>
          <w:tab w:val="left" w:pos="8931"/>
        </w:tabs>
        <w:ind w:left="567"/>
        <w:rPr>
          <w:rFonts w:ascii="Tahoma" w:hAnsi="Tahoma" w:cs="Tahoma"/>
          <w:color w:val="000080"/>
          <w:sz w:val="22"/>
        </w:rPr>
      </w:pPr>
    </w:p>
    <w:p w14:paraId="128B5D60" w14:textId="77777777" w:rsidR="007750C9" w:rsidRPr="00C33073" w:rsidRDefault="007750C9" w:rsidP="007750C9">
      <w:pPr>
        <w:pStyle w:val="Listaszerbekezds"/>
        <w:numPr>
          <w:ilvl w:val="1"/>
          <w:numId w:val="18"/>
        </w:numPr>
        <w:tabs>
          <w:tab w:val="left" w:pos="851"/>
          <w:tab w:val="right" w:pos="7655"/>
          <w:tab w:val="left" w:pos="8931"/>
        </w:tabs>
        <w:overflowPunct/>
        <w:adjustRightInd/>
        <w:ind w:left="567" w:hanging="567"/>
        <w:rPr>
          <w:rFonts w:ascii="Tahoma" w:hAnsi="Tahoma" w:cs="Tahoma"/>
          <w:color w:val="000080"/>
          <w:sz w:val="22"/>
        </w:rPr>
      </w:pPr>
      <w:r w:rsidRPr="00C33073">
        <w:rPr>
          <w:rFonts w:ascii="Tahoma" w:hAnsi="Tahoma" w:cs="Tahoma"/>
          <w:color w:val="000080"/>
          <w:sz w:val="22"/>
        </w:rPr>
        <w:t>Megbízott ellátja az üzemeltetési feladatokhoz kapcsolódó hibaelhárítási, karbantartási, fenntartási munkákat.</w:t>
      </w:r>
    </w:p>
    <w:p w14:paraId="0789E952" w14:textId="77777777" w:rsidR="007750C9" w:rsidRPr="00C33073" w:rsidRDefault="007750C9" w:rsidP="007750C9">
      <w:pPr>
        <w:pStyle w:val="Listaszerbekezds"/>
        <w:rPr>
          <w:rFonts w:ascii="Tahoma" w:hAnsi="Tahoma" w:cs="Tahoma"/>
          <w:color w:val="000080"/>
          <w:sz w:val="22"/>
        </w:rPr>
      </w:pPr>
    </w:p>
    <w:p w14:paraId="50C8A02B" w14:textId="77777777" w:rsidR="007750C9" w:rsidRPr="00C33073" w:rsidRDefault="007750C9" w:rsidP="007750C9">
      <w:pPr>
        <w:pStyle w:val="Listaszerbekezds"/>
        <w:numPr>
          <w:ilvl w:val="1"/>
          <w:numId w:val="18"/>
        </w:numPr>
        <w:tabs>
          <w:tab w:val="left" w:pos="851"/>
          <w:tab w:val="right" w:pos="7655"/>
          <w:tab w:val="left" w:pos="8931"/>
        </w:tabs>
        <w:overflowPunct/>
        <w:adjustRightInd/>
        <w:ind w:left="567" w:hanging="567"/>
        <w:rPr>
          <w:rFonts w:ascii="Tahoma" w:hAnsi="Tahoma" w:cs="Tahoma"/>
          <w:color w:val="000080"/>
          <w:sz w:val="22"/>
        </w:rPr>
      </w:pPr>
      <w:r w:rsidRPr="00C33073">
        <w:rPr>
          <w:rFonts w:ascii="Tahoma" w:hAnsi="Tahoma" w:cs="Tahoma"/>
          <w:color w:val="000080"/>
          <w:sz w:val="22"/>
        </w:rPr>
        <w:t>Megbízott ellátja az őrzési, vagyonvédelmi, feladatokat.</w:t>
      </w:r>
    </w:p>
    <w:p w14:paraId="3BB55FFF" w14:textId="77777777" w:rsidR="007750C9" w:rsidRPr="00C33073" w:rsidRDefault="007750C9" w:rsidP="007750C9">
      <w:pPr>
        <w:pStyle w:val="Listaszerbekezds"/>
        <w:rPr>
          <w:rFonts w:ascii="Tahoma" w:hAnsi="Tahoma" w:cs="Tahoma"/>
          <w:color w:val="000080"/>
          <w:sz w:val="22"/>
        </w:rPr>
      </w:pPr>
    </w:p>
    <w:p w14:paraId="38309354" w14:textId="77777777" w:rsidR="007750C9" w:rsidRPr="00C33073" w:rsidRDefault="007750C9" w:rsidP="007750C9">
      <w:pPr>
        <w:pStyle w:val="Listaszerbekezds"/>
        <w:numPr>
          <w:ilvl w:val="1"/>
          <w:numId w:val="18"/>
        </w:numPr>
        <w:tabs>
          <w:tab w:val="left" w:pos="851"/>
          <w:tab w:val="right" w:pos="7655"/>
          <w:tab w:val="left" w:pos="8931"/>
        </w:tabs>
        <w:overflowPunct/>
        <w:adjustRightInd/>
        <w:ind w:left="567" w:hanging="567"/>
        <w:rPr>
          <w:rFonts w:ascii="Tahoma" w:hAnsi="Tahoma" w:cs="Tahoma"/>
          <w:color w:val="000080"/>
          <w:sz w:val="22"/>
        </w:rPr>
      </w:pPr>
      <w:r w:rsidRPr="00C33073">
        <w:rPr>
          <w:rFonts w:ascii="Tahoma" w:hAnsi="Tahoma" w:cs="Tahoma"/>
          <w:color w:val="000080"/>
          <w:sz w:val="22"/>
        </w:rPr>
        <w:t>Megbízott elvégzi a hulladékszállítást.</w:t>
      </w:r>
    </w:p>
    <w:p w14:paraId="3A90C140" w14:textId="77777777" w:rsidR="007750C9" w:rsidRPr="00C33073" w:rsidRDefault="007750C9" w:rsidP="007750C9">
      <w:pPr>
        <w:pStyle w:val="Listaszerbekezds"/>
        <w:rPr>
          <w:rFonts w:ascii="Tahoma" w:hAnsi="Tahoma" w:cs="Tahoma"/>
          <w:color w:val="000080"/>
          <w:sz w:val="22"/>
        </w:rPr>
      </w:pPr>
    </w:p>
    <w:p w14:paraId="5E5295E1" w14:textId="77777777" w:rsidR="007750C9" w:rsidRPr="00C33073" w:rsidRDefault="007750C9" w:rsidP="007750C9">
      <w:pPr>
        <w:pStyle w:val="Listaszerbekezds"/>
        <w:numPr>
          <w:ilvl w:val="1"/>
          <w:numId w:val="18"/>
        </w:numPr>
        <w:tabs>
          <w:tab w:val="left" w:pos="851"/>
          <w:tab w:val="right" w:pos="7655"/>
          <w:tab w:val="left" w:pos="8931"/>
        </w:tabs>
        <w:overflowPunct/>
        <w:adjustRightInd/>
        <w:ind w:left="567" w:hanging="567"/>
        <w:rPr>
          <w:rFonts w:ascii="Tahoma" w:hAnsi="Tahoma" w:cs="Tahoma"/>
          <w:color w:val="000080"/>
          <w:sz w:val="22"/>
        </w:rPr>
      </w:pPr>
      <w:r w:rsidRPr="00C33073">
        <w:rPr>
          <w:rFonts w:ascii="Tahoma" w:hAnsi="Tahoma" w:cs="Tahoma"/>
          <w:color w:val="000080"/>
          <w:sz w:val="22"/>
        </w:rPr>
        <w:t xml:space="preserve">Megbízott ellátja a közüzemi szolgáltatásokkal összefüggő feladatokat, energetikai, HMV termelési és fűtési feladatokat. </w:t>
      </w:r>
    </w:p>
    <w:p w14:paraId="214CCC94" w14:textId="77777777" w:rsidR="007750C9" w:rsidRPr="00C33073" w:rsidRDefault="007750C9" w:rsidP="007750C9">
      <w:pPr>
        <w:pStyle w:val="Listaszerbekezds"/>
        <w:rPr>
          <w:rFonts w:ascii="Tahoma" w:hAnsi="Tahoma" w:cs="Tahoma"/>
          <w:color w:val="000080"/>
          <w:sz w:val="22"/>
        </w:rPr>
      </w:pPr>
    </w:p>
    <w:p w14:paraId="1A511C90" w14:textId="77777777" w:rsidR="007750C9" w:rsidRPr="00C33073" w:rsidRDefault="007750C9" w:rsidP="007750C9">
      <w:pPr>
        <w:pStyle w:val="Listaszerbekezds"/>
        <w:numPr>
          <w:ilvl w:val="1"/>
          <w:numId w:val="18"/>
        </w:numPr>
        <w:tabs>
          <w:tab w:val="left" w:pos="851"/>
          <w:tab w:val="right" w:pos="7655"/>
          <w:tab w:val="left" w:pos="8931"/>
        </w:tabs>
        <w:overflowPunct/>
        <w:adjustRightInd/>
        <w:ind w:left="567" w:hanging="567"/>
        <w:rPr>
          <w:rFonts w:ascii="Tahoma" w:hAnsi="Tahoma" w:cs="Tahoma"/>
          <w:color w:val="000080"/>
          <w:sz w:val="22"/>
        </w:rPr>
      </w:pPr>
      <w:r w:rsidRPr="00C33073">
        <w:rPr>
          <w:rFonts w:ascii="Tahoma" w:hAnsi="Tahoma" w:cs="Tahoma"/>
          <w:color w:val="000080"/>
          <w:sz w:val="22"/>
        </w:rPr>
        <w:t xml:space="preserve">Önkormányzat meghatalmazza a Megbízottat, hogy az üzemeltetési számlák szükséges számlázási címváltozásaival, és az energiaszerződések energiahatékonysági módosításával, a számlák, szerződések auditálásával kapcsolatban (ide értendő a villamos energia, földgázszerződések, valamint azok lekötési teljesítményeinek módosítási javaslatai is) eljárjon, szerződést kössön a feladatra külső szakértő céggel. </w:t>
      </w:r>
    </w:p>
    <w:p w14:paraId="34C18F23" w14:textId="77777777" w:rsidR="007750C9" w:rsidRPr="00C33073" w:rsidRDefault="007750C9" w:rsidP="007750C9">
      <w:pPr>
        <w:pStyle w:val="Listaszerbekezds"/>
        <w:rPr>
          <w:rFonts w:ascii="Tahoma" w:hAnsi="Tahoma" w:cs="Tahoma"/>
          <w:color w:val="000080"/>
          <w:sz w:val="22"/>
        </w:rPr>
      </w:pPr>
    </w:p>
    <w:p w14:paraId="009D0EDB" w14:textId="77777777" w:rsidR="007750C9" w:rsidRPr="00C33073" w:rsidRDefault="007750C9" w:rsidP="007750C9">
      <w:pPr>
        <w:pStyle w:val="Listaszerbekezds"/>
        <w:numPr>
          <w:ilvl w:val="1"/>
          <w:numId w:val="18"/>
        </w:numPr>
        <w:tabs>
          <w:tab w:val="left" w:pos="851"/>
          <w:tab w:val="right" w:pos="7655"/>
          <w:tab w:val="left" w:pos="8931"/>
        </w:tabs>
        <w:overflowPunct/>
        <w:adjustRightInd/>
        <w:ind w:left="567" w:hanging="567"/>
        <w:rPr>
          <w:rFonts w:ascii="Tahoma" w:hAnsi="Tahoma" w:cs="Tahoma"/>
          <w:color w:val="000080"/>
          <w:sz w:val="22"/>
        </w:rPr>
      </w:pPr>
      <w:r w:rsidRPr="00C33073">
        <w:rPr>
          <w:rFonts w:ascii="Tahoma" w:hAnsi="Tahoma" w:cs="Tahoma"/>
          <w:color w:val="000080"/>
          <w:sz w:val="22"/>
        </w:rPr>
        <w:t>Megbízott előkészíti az ingatlan hasznosítására vonatkozó döntéseket.</w:t>
      </w:r>
    </w:p>
    <w:p w14:paraId="244F9292" w14:textId="77777777" w:rsidR="007750C9" w:rsidRPr="00C33073" w:rsidRDefault="007750C9" w:rsidP="007750C9">
      <w:pPr>
        <w:pStyle w:val="Listaszerbekezds"/>
        <w:rPr>
          <w:rFonts w:ascii="Tahoma" w:hAnsi="Tahoma" w:cs="Tahoma"/>
          <w:color w:val="000080"/>
          <w:sz w:val="22"/>
        </w:rPr>
      </w:pPr>
    </w:p>
    <w:p w14:paraId="1BB6A88F" w14:textId="77777777" w:rsidR="007750C9" w:rsidRPr="00C33073" w:rsidRDefault="007750C9" w:rsidP="007750C9">
      <w:pPr>
        <w:pStyle w:val="Listaszerbekezds"/>
        <w:numPr>
          <w:ilvl w:val="1"/>
          <w:numId w:val="18"/>
        </w:numPr>
        <w:tabs>
          <w:tab w:val="left" w:pos="851"/>
          <w:tab w:val="right" w:pos="7655"/>
          <w:tab w:val="left" w:pos="8931"/>
        </w:tabs>
        <w:overflowPunct/>
        <w:adjustRightInd/>
        <w:ind w:left="567" w:hanging="567"/>
        <w:rPr>
          <w:rFonts w:ascii="Tahoma" w:hAnsi="Tahoma" w:cs="Tahoma"/>
          <w:color w:val="000080"/>
          <w:sz w:val="22"/>
        </w:rPr>
      </w:pPr>
      <w:r w:rsidRPr="00C33073">
        <w:rPr>
          <w:rFonts w:ascii="Tahoma" w:hAnsi="Tahoma" w:cs="Tahoma"/>
          <w:color w:val="000080"/>
          <w:sz w:val="22"/>
        </w:rPr>
        <w:t>Megbízott feladata a működtetés során igénybe vett ingó és ingatlan vagyonelemek megóvása, üzemképességének biztosítása.</w:t>
      </w:r>
    </w:p>
    <w:p w14:paraId="496D39CC" w14:textId="77777777" w:rsidR="007750C9" w:rsidRPr="00C33073" w:rsidRDefault="007750C9" w:rsidP="007750C9">
      <w:pPr>
        <w:pStyle w:val="Listaszerbekezds"/>
        <w:rPr>
          <w:rFonts w:ascii="Tahoma" w:hAnsi="Tahoma" w:cs="Tahoma"/>
          <w:color w:val="000080"/>
          <w:sz w:val="22"/>
        </w:rPr>
      </w:pPr>
    </w:p>
    <w:p w14:paraId="7E4F2002" w14:textId="77777777" w:rsidR="007750C9" w:rsidRPr="00C33073" w:rsidRDefault="007750C9" w:rsidP="007750C9">
      <w:pPr>
        <w:pStyle w:val="Listaszerbekezds"/>
        <w:numPr>
          <w:ilvl w:val="1"/>
          <w:numId w:val="18"/>
        </w:numPr>
        <w:tabs>
          <w:tab w:val="left" w:pos="851"/>
          <w:tab w:val="right" w:pos="7655"/>
          <w:tab w:val="left" w:pos="8931"/>
        </w:tabs>
        <w:overflowPunct/>
        <w:adjustRightInd/>
        <w:ind w:left="567" w:hanging="567"/>
        <w:rPr>
          <w:rFonts w:ascii="Tahoma" w:hAnsi="Tahoma" w:cs="Tahoma"/>
          <w:color w:val="000080"/>
          <w:sz w:val="22"/>
        </w:rPr>
      </w:pPr>
      <w:r w:rsidRPr="00C33073">
        <w:rPr>
          <w:rFonts w:ascii="Tahoma" w:hAnsi="Tahoma" w:cs="Tahoma"/>
          <w:color w:val="000080"/>
          <w:sz w:val="22"/>
        </w:rPr>
        <w:t xml:space="preserve">Megbízott gondoskodik az </w:t>
      </w:r>
      <w:r w:rsidRPr="00C33073">
        <w:rPr>
          <w:rFonts w:ascii="Tahoma" w:hAnsi="Tahoma" w:cs="Tahoma"/>
          <w:color w:val="000080"/>
          <w:sz w:val="22"/>
        </w:rPr>
        <w:tab/>
        <w:t>életveszélyt okozó, továbbá az épület állagát veszélyeztető vagy a szomszédos ingatlanok használatát ténylegesen akadályozó hibák elhárításáról.</w:t>
      </w:r>
    </w:p>
    <w:p w14:paraId="3C8BED9B" w14:textId="77777777" w:rsidR="007750C9" w:rsidRPr="00C33073" w:rsidRDefault="007750C9" w:rsidP="007750C9">
      <w:pPr>
        <w:pStyle w:val="Listaszerbekezds"/>
        <w:rPr>
          <w:rFonts w:ascii="Tahoma" w:hAnsi="Tahoma" w:cs="Tahoma"/>
          <w:color w:val="000080"/>
          <w:sz w:val="22"/>
        </w:rPr>
      </w:pPr>
    </w:p>
    <w:p w14:paraId="5F2716F8" w14:textId="77777777" w:rsidR="007750C9" w:rsidRPr="00C33073" w:rsidRDefault="007750C9" w:rsidP="007750C9">
      <w:pPr>
        <w:pStyle w:val="Listaszerbekezds"/>
        <w:numPr>
          <w:ilvl w:val="1"/>
          <w:numId w:val="18"/>
        </w:numPr>
        <w:tabs>
          <w:tab w:val="left" w:pos="851"/>
          <w:tab w:val="right" w:pos="7655"/>
          <w:tab w:val="left" w:pos="8931"/>
        </w:tabs>
        <w:overflowPunct/>
        <w:adjustRightInd/>
        <w:ind w:left="567" w:hanging="567"/>
        <w:rPr>
          <w:rFonts w:ascii="Tahoma" w:hAnsi="Tahoma" w:cs="Tahoma"/>
          <w:color w:val="000080"/>
          <w:sz w:val="22"/>
        </w:rPr>
      </w:pPr>
      <w:r w:rsidRPr="00C33073">
        <w:rPr>
          <w:rFonts w:ascii="Tahoma" w:hAnsi="Tahoma" w:cs="Tahoma"/>
          <w:color w:val="000080"/>
          <w:sz w:val="22"/>
        </w:rPr>
        <w:t>Amennyiben a megállapodás tárgyát képező ingatlant használó harmadik személy használati díj vagy egyéb szolgáltatási díj megfizetésével késedelembe esik és a Megbízott által kiküldött fizetési felszólításnak határidőben nem tesz eleget, Megbízott előkészíti a használati szerződés felmondásról szóló jognyilatkozatot.</w:t>
      </w:r>
    </w:p>
    <w:p w14:paraId="79A902C1" w14:textId="77777777" w:rsidR="007750C9" w:rsidRPr="00C33073" w:rsidRDefault="007750C9" w:rsidP="007750C9">
      <w:pPr>
        <w:pStyle w:val="Listaszerbekezds"/>
        <w:rPr>
          <w:rFonts w:ascii="Tahoma" w:hAnsi="Tahoma" w:cs="Tahoma"/>
          <w:color w:val="000080"/>
          <w:sz w:val="22"/>
        </w:rPr>
      </w:pPr>
    </w:p>
    <w:p w14:paraId="63DB9E12" w14:textId="77777777" w:rsidR="007750C9" w:rsidRPr="00C33073" w:rsidRDefault="007750C9" w:rsidP="007750C9">
      <w:pPr>
        <w:pStyle w:val="Listaszerbekezds"/>
        <w:numPr>
          <w:ilvl w:val="1"/>
          <w:numId w:val="18"/>
        </w:numPr>
        <w:tabs>
          <w:tab w:val="left" w:pos="851"/>
          <w:tab w:val="right" w:pos="7655"/>
          <w:tab w:val="left" w:pos="8931"/>
        </w:tabs>
        <w:overflowPunct/>
        <w:adjustRightInd/>
        <w:ind w:left="567" w:hanging="567"/>
        <w:rPr>
          <w:rFonts w:ascii="Tahoma" w:hAnsi="Tahoma" w:cs="Tahoma"/>
          <w:color w:val="000080"/>
          <w:sz w:val="22"/>
        </w:rPr>
      </w:pPr>
      <w:r w:rsidRPr="00C33073">
        <w:rPr>
          <w:rFonts w:ascii="Tahoma" w:hAnsi="Tahoma" w:cs="Tahoma"/>
          <w:color w:val="000080"/>
          <w:sz w:val="22"/>
        </w:rPr>
        <w:t>Az üzemeltetéssel, működtetéssel és hasznosítással kapcsolatos jogviszonyokból eredő peres vagy nem peres ügyekben a képviseletet Megbízott biztosítja az általa megbízott jogi képviselő útján.</w:t>
      </w:r>
    </w:p>
    <w:p w14:paraId="7B4C1165" w14:textId="77777777" w:rsidR="007750C9" w:rsidRPr="00C33073" w:rsidRDefault="007750C9" w:rsidP="007750C9">
      <w:pPr>
        <w:pStyle w:val="Listaszerbekezds"/>
        <w:rPr>
          <w:rFonts w:ascii="Tahoma" w:hAnsi="Tahoma" w:cs="Tahoma"/>
          <w:color w:val="000080"/>
          <w:sz w:val="22"/>
        </w:rPr>
      </w:pPr>
    </w:p>
    <w:p w14:paraId="30444F5F" w14:textId="77777777" w:rsidR="007750C9" w:rsidRPr="00C33073" w:rsidRDefault="007750C9" w:rsidP="007750C9">
      <w:pPr>
        <w:pStyle w:val="Listaszerbekezds"/>
        <w:numPr>
          <w:ilvl w:val="1"/>
          <w:numId w:val="18"/>
        </w:numPr>
        <w:tabs>
          <w:tab w:val="left" w:pos="851"/>
          <w:tab w:val="right" w:pos="7655"/>
          <w:tab w:val="left" w:pos="8931"/>
        </w:tabs>
        <w:overflowPunct/>
        <w:adjustRightInd/>
        <w:ind w:left="567" w:hanging="567"/>
        <w:rPr>
          <w:rFonts w:ascii="Tahoma" w:hAnsi="Tahoma" w:cs="Tahoma"/>
          <w:color w:val="000080"/>
          <w:sz w:val="22"/>
        </w:rPr>
      </w:pPr>
      <w:r w:rsidRPr="00C33073">
        <w:rPr>
          <w:rFonts w:ascii="Tahoma" w:hAnsi="Tahoma" w:cs="Tahoma"/>
          <w:color w:val="000080"/>
          <w:sz w:val="22"/>
        </w:rPr>
        <w:t>Az Önkormányzat meghatalmazza a Megbízottat, hogy az Önkormányzat nevében és javára a működtetési és üzemeltetési feladatok ellátásához szükséges szerződéseket megkösse, ide nem értve az ingatlan hasznosítására vonatkozó szerződéseket. Ezen szerződések során felmerült költségek az Önkormányzatot terhelik.</w:t>
      </w:r>
    </w:p>
    <w:p w14:paraId="47A5B6C5" w14:textId="77777777" w:rsidR="007750C9" w:rsidRPr="00C33073" w:rsidRDefault="007750C9" w:rsidP="007750C9">
      <w:pPr>
        <w:pStyle w:val="Listaszerbekezds"/>
        <w:rPr>
          <w:rFonts w:ascii="Tahoma" w:hAnsi="Tahoma" w:cs="Tahoma"/>
          <w:color w:val="000080"/>
          <w:sz w:val="22"/>
        </w:rPr>
      </w:pPr>
    </w:p>
    <w:p w14:paraId="3B617371" w14:textId="77777777" w:rsidR="007750C9" w:rsidRPr="00C33073" w:rsidRDefault="007750C9" w:rsidP="007750C9">
      <w:pPr>
        <w:pStyle w:val="Listaszerbekezds"/>
        <w:numPr>
          <w:ilvl w:val="1"/>
          <w:numId w:val="18"/>
        </w:numPr>
        <w:tabs>
          <w:tab w:val="left" w:pos="851"/>
          <w:tab w:val="right" w:pos="7655"/>
          <w:tab w:val="left" w:pos="8931"/>
        </w:tabs>
        <w:overflowPunct/>
        <w:adjustRightInd/>
        <w:ind w:left="567" w:hanging="567"/>
        <w:rPr>
          <w:rFonts w:ascii="Tahoma" w:hAnsi="Tahoma" w:cs="Tahoma"/>
          <w:color w:val="000080"/>
          <w:sz w:val="22"/>
        </w:rPr>
      </w:pPr>
      <w:r w:rsidRPr="00C33073">
        <w:rPr>
          <w:rFonts w:ascii="Tahoma" w:hAnsi="Tahoma" w:cs="Tahoma"/>
          <w:color w:val="000080"/>
          <w:sz w:val="22"/>
        </w:rPr>
        <w:t>Szerződő Felek megállapodnak, hogy az ingatlan hasznosítására irányuló pályáztatási eljárás lefolytatása és a döntések előkészítése a Megbízott feladatát képezi. Szerződő Felek rögzítik, hogy a használati jogviszony létrehozását eredményező megállapodások – különösen, de nem kizárólagosan bérleti szerződés, haszonkölcsön szerződés –megkötésére Önkormányzat jogosult.</w:t>
      </w:r>
    </w:p>
    <w:p w14:paraId="249681A8" w14:textId="77777777" w:rsidR="007750C9" w:rsidRPr="00C33073" w:rsidRDefault="007750C9" w:rsidP="007750C9">
      <w:pPr>
        <w:pStyle w:val="Listaszerbekezds"/>
        <w:rPr>
          <w:rFonts w:ascii="Tahoma" w:hAnsi="Tahoma" w:cs="Tahoma"/>
          <w:color w:val="000080"/>
          <w:sz w:val="22"/>
        </w:rPr>
      </w:pPr>
    </w:p>
    <w:p w14:paraId="3CF8C813" w14:textId="77777777" w:rsidR="007750C9" w:rsidRPr="00C33073" w:rsidRDefault="007750C9" w:rsidP="007750C9">
      <w:pPr>
        <w:pStyle w:val="Listaszerbekezds"/>
        <w:tabs>
          <w:tab w:val="left" w:pos="851"/>
          <w:tab w:val="right" w:pos="7655"/>
          <w:tab w:val="left" w:pos="8931"/>
        </w:tabs>
        <w:ind w:left="567"/>
        <w:rPr>
          <w:rFonts w:ascii="Tahoma" w:hAnsi="Tahoma" w:cs="Tahoma"/>
          <w:color w:val="000080"/>
          <w:sz w:val="22"/>
        </w:rPr>
      </w:pPr>
      <w:r w:rsidRPr="00C33073">
        <w:rPr>
          <w:rFonts w:ascii="Tahoma" w:hAnsi="Tahoma" w:cs="Tahoma"/>
          <w:color w:val="000080"/>
          <w:sz w:val="22"/>
        </w:rPr>
        <w:t>Szerződő felek az Épület hasznosításának ellenszolgáltatását jelen megállapodás 1. sz. melléklete szerinti ingatlanforgalmi értékbecslés alapján az alábbiak szerint határozzák meg:</w:t>
      </w:r>
    </w:p>
    <w:p w14:paraId="2F2043AA" w14:textId="77777777" w:rsidR="007750C9" w:rsidRPr="00C33073" w:rsidRDefault="007750C9" w:rsidP="007750C9">
      <w:pPr>
        <w:pStyle w:val="Listaszerbekezds"/>
        <w:numPr>
          <w:ilvl w:val="2"/>
          <w:numId w:val="18"/>
        </w:numPr>
        <w:tabs>
          <w:tab w:val="left" w:pos="851"/>
          <w:tab w:val="right" w:pos="7655"/>
          <w:tab w:val="left" w:pos="8931"/>
        </w:tabs>
        <w:overflowPunct/>
        <w:adjustRightInd/>
        <w:rPr>
          <w:rFonts w:ascii="Tahoma" w:hAnsi="Tahoma" w:cs="Tahoma"/>
          <w:color w:val="000080"/>
          <w:sz w:val="22"/>
        </w:rPr>
      </w:pPr>
      <w:r w:rsidRPr="00C33073">
        <w:rPr>
          <w:rFonts w:ascii="Tahoma" w:hAnsi="Tahoma" w:cs="Tahoma"/>
          <w:color w:val="000080"/>
          <w:sz w:val="22"/>
        </w:rPr>
        <w:t xml:space="preserve">Épület bérleti díja fél napra: nettó </w:t>
      </w:r>
      <w:proofErr w:type="gramStart"/>
      <w:r w:rsidRPr="00C33073">
        <w:rPr>
          <w:rFonts w:ascii="Tahoma" w:hAnsi="Tahoma" w:cs="Tahoma"/>
          <w:color w:val="000080"/>
          <w:sz w:val="22"/>
        </w:rPr>
        <w:t>88.000,-</w:t>
      </w:r>
      <w:proofErr w:type="gramEnd"/>
      <w:r w:rsidRPr="00C33073">
        <w:rPr>
          <w:rFonts w:ascii="Tahoma" w:hAnsi="Tahoma" w:cs="Tahoma"/>
          <w:color w:val="000080"/>
          <w:sz w:val="22"/>
        </w:rPr>
        <w:t>Ft/</w:t>
      </w:r>
      <w:proofErr w:type="gramStart"/>
      <w:r w:rsidRPr="00C33073">
        <w:rPr>
          <w:rFonts w:ascii="Tahoma" w:hAnsi="Tahoma" w:cs="Tahoma"/>
          <w:color w:val="000080"/>
          <w:sz w:val="22"/>
        </w:rPr>
        <w:t>fél nap</w:t>
      </w:r>
      <w:proofErr w:type="gramEnd"/>
    </w:p>
    <w:p w14:paraId="03D0A488" w14:textId="77777777" w:rsidR="007750C9" w:rsidRPr="00C33073" w:rsidRDefault="007750C9" w:rsidP="007750C9">
      <w:pPr>
        <w:pStyle w:val="Listaszerbekezds"/>
        <w:numPr>
          <w:ilvl w:val="2"/>
          <w:numId w:val="18"/>
        </w:numPr>
        <w:tabs>
          <w:tab w:val="left" w:pos="851"/>
          <w:tab w:val="right" w:pos="7655"/>
          <w:tab w:val="left" w:pos="8931"/>
        </w:tabs>
        <w:overflowPunct/>
        <w:adjustRightInd/>
        <w:rPr>
          <w:rFonts w:ascii="Tahoma" w:hAnsi="Tahoma" w:cs="Tahoma"/>
          <w:color w:val="000080"/>
          <w:sz w:val="22"/>
        </w:rPr>
      </w:pPr>
      <w:r w:rsidRPr="00C33073">
        <w:rPr>
          <w:rFonts w:ascii="Tahoma" w:hAnsi="Tahoma" w:cs="Tahoma"/>
          <w:color w:val="000080"/>
          <w:sz w:val="22"/>
        </w:rPr>
        <w:t xml:space="preserve">Épület bérleti díja egy teljes napra: nettó </w:t>
      </w:r>
      <w:proofErr w:type="gramStart"/>
      <w:r w:rsidRPr="00C33073">
        <w:rPr>
          <w:rFonts w:ascii="Tahoma" w:hAnsi="Tahoma" w:cs="Tahoma"/>
          <w:color w:val="000080"/>
          <w:sz w:val="22"/>
        </w:rPr>
        <w:t>154.000,-</w:t>
      </w:r>
      <w:proofErr w:type="gramEnd"/>
      <w:r w:rsidRPr="00C33073">
        <w:rPr>
          <w:rFonts w:ascii="Tahoma" w:hAnsi="Tahoma" w:cs="Tahoma"/>
          <w:color w:val="000080"/>
          <w:sz w:val="22"/>
        </w:rPr>
        <w:t>Ft/nap</w:t>
      </w:r>
    </w:p>
    <w:p w14:paraId="7644ABBA" w14:textId="77777777" w:rsidR="007750C9" w:rsidRPr="00C33073" w:rsidRDefault="007750C9" w:rsidP="007750C9">
      <w:pPr>
        <w:pStyle w:val="Listaszerbekezds"/>
        <w:numPr>
          <w:ilvl w:val="2"/>
          <w:numId w:val="18"/>
        </w:numPr>
        <w:tabs>
          <w:tab w:val="left" w:pos="851"/>
          <w:tab w:val="right" w:pos="7655"/>
          <w:tab w:val="left" w:pos="8931"/>
        </w:tabs>
        <w:overflowPunct/>
        <w:adjustRightInd/>
        <w:rPr>
          <w:rFonts w:ascii="Tahoma" w:hAnsi="Tahoma" w:cs="Tahoma"/>
          <w:color w:val="000080"/>
          <w:sz w:val="22"/>
        </w:rPr>
      </w:pPr>
      <w:r w:rsidRPr="00C33073">
        <w:rPr>
          <w:rFonts w:ascii="Tahoma" w:hAnsi="Tahoma" w:cs="Tahoma"/>
          <w:color w:val="000080"/>
          <w:sz w:val="22"/>
        </w:rPr>
        <w:t xml:space="preserve">Épület bérleti díja egy hétre: nettó </w:t>
      </w:r>
      <w:proofErr w:type="gramStart"/>
      <w:r w:rsidRPr="00C33073">
        <w:rPr>
          <w:rFonts w:ascii="Tahoma" w:hAnsi="Tahoma" w:cs="Tahoma"/>
          <w:color w:val="000080"/>
          <w:sz w:val="22"/>
        </w:rPr>
        <w:t>539.000,-</w:t>
      </w:r>
      <w:proofErr w:type="gramEnd"/>
      <w:r w:rsidRPr="00C33073">
        <w:rPr>
          <w:rFonts w:ascii="Tahoma" w:hAnsi="Tahoma" w:cs="Tahoma"/>
          <w:color w:val="000080"/>
          <w:sz w:val="22"/>
        </w:rPr>
        <w:t xml:space="preserve"> Ft/hét</w:t>
      </w:r>
    </w:p>
    <w:p w14:paraId="437CF2DC" w14:textId="77777777" w:rsidR="007750C9" w:rsidRPr="00C33073" w:rsidRDefault="007750C9" w:rsidP="007750C9">
      <w:pPr>
        <w:tabs>
          <w:tab w:val="left" w:pos="851"/>
          <w:tab w:val="right" w:pos="7655"/>
          <w:tab w:val="left" w:pos="8931"/>
        </w:tabs>
        <w:ind w:left="567"/>
        <w:rPr>
          <w:rFonts w:ascii="Tahoma" w:hAnsi="Tahoma" w:cs="Tahoma"/>
          <w:color w:val="000080"/>
          <w:sz w:val="22"/>
        </w:rPr>
      </w:pPr>
    </w:p>
    <w:p w14:paraId="2B7DB82A" w14:textId="77777777" w:rsidR="007750C9" w:rsidRPr="00C33073" w:rsidRDefault="007750C9" w:rsidP="007750C9">
      <w:pPr>
        <w:tabs>
          <w:tab w:val="left" w:pos="851"/>
          <w:tab w:val="right" w:pos="7655"/>
          <w:tab w:val="left" w:pos="8931"/>
        </w:tabs>
        <w:ind w:left="567"/>
        <w:rPr>
          <w:rFonts w:ascii="Tahoma" w:hAnsi="Tahoma" w:cs="Tahoma"/>
          <w:color w:val="000080"/>
          <w:sz w:val="22"/>
        </w:rPr>
      </w:pPr>
      <w:r w:rsidRPr="00C33073">
        <w:rPr>
          <w:rFonts w:ascii="Tahoma" w:hAnsi="Tahoma" w:cs="Tahoma"/>
          <w:color w:val="000080"/>
          <w:sz w:val="22"/>
        </w:rPr>
        <w:t>Szerződő felek megállapodnak, hogy a jelen pontban meghatározott bérleti díj összege évente, az előző naptári évre vonatkozóan a KSH által hivatalosan közzétett hazai inflációs ráta változásának arányával módosításra kerül.</w:t>
      </w:r>
    </w:p>
    <w:p w14:paraId="110EFFB9" w14:textId="77777777" w:rsidR="007750C9" w:rsidRPr="00C33073" w:rsidRDefault="007750C9" w:rsidP="007750C9">
      <w:pPr>
        <w:rPr>
          <w:rFonts w:ascii="Tahoma" w:hAnsi="Tahoma" w:cs="Tahoma"/>
          <w:color w:val="000080"/>
          <w:sz w:val="22"/>
        </w:rPr>
      </w:pPr>
    </w:p>
    <w:p w14:paraId="0775153B" w14:textId="77777777" w:rsidR="007750C9" w:rsidRPr="00C33073" w:rsidRDefault="007750C9" w:rsidP="007750C9">
      <w:pPr>
        <w:pStyle w:val="Listaszerbekezds"/>
        <w:numPr>
          <w:ilvl w:val="1"/>
          <w:numId w:val="18"/>
        </w:numPr>
        <w:tabs>
          <w:tab w:val="left" w:pos="851"/>
          <w:tab w:val="right" w:pos="7655"/>
          <w:tab w:val="left" w:pos="8931"/>
        </w:tabs>
        <w:overflowPunct/>
        <w:adjustRightInd/>
        <w:ind w:left="567" w:hanging="567"/>
        <w:rPr>
          <w:rFonts w:ascii="Tahoma" w:hAnsi="Tahoma" w:cs="Tahoma"/>
          <w:color w:val="000080"/>
          <w:sz w:val="22"/>
        </w:rPr>
      </w:pPr>
      <w:r w:rsidRPr="00C33073">
        <w:rPr>
          <w:rFonts w:ascii="Tahoma" w:hAnsi="Tahoma" w:cs="Tahoma"/>
          <w:color w:val="000080"/>
          <w:sz w:val="22"/>
        </w:rPr>
        <w:t>Önkormányzat megbízza a Megbízottat a működtetési és üzemeltetési feladatok ellátásával összefüggő ügyviteli és pénzügyi szolgáltatások elvégzésével.</w:t>
      </w:r>
    </w:p>
    <w:p w14:paraId="31BC34AD" w14:textId="77777777" w:rsidR="007750C9" w:rsidRPr="00C33073" w:rsidRDefault="007750C9" w:rsidP="007750C9">
      <w:pPr>
        <w:tabs>
          <w:tab w:val="left" w:pos="426"/>
          <w:tab w:val="right" w:pos="7655"/>
          <w:tab w:val="left" w:pos="8931"/>
        </w:tabs>
        <w:ind w:left="360"/>
        <w:contextualSpacing/>
        <w:rPr>
          <w:rFonts w:ascii="Tahoma" w:hAnsi="Tahoma" w:cs="Tahoma"/>
          <w:color w:val="000080"/>
          <w:sz w:val="22"/>
        </w:rPr>
      </w:pPr>
    </w:p>
    <w:p w14:paraId="1C3DAC30" w14:textId="77777777" w:rsidR="007750C9" w:rsidRPr="00C33073" w:rsidRDefault="007750C9" w:rsidP="007750C9">
      <w:pPr>
        <w:pStyle w:val="Listaszerbekezds"/>
        <w:numPr>
          <w:ilvl w:val="0"/>
          <w:numId w:val="14"/>
        </w:numPr>
        <w:tabs>
          <w:tab w:val="left" w:pos="426"/>
          <w:tab w:val="right" w:pos="7655"/>
          <w:tab w:val="left" w:pos="8931"/>
        </w:tabs>
        <w:overflowPunct/>
        <w:adjustRightInd/>
        <w:rPr>
          <w:rFonts w:ascii="Tahoma" w:hAnsi="Tahoma" w:cs="Tahoma"/>
          <w:b/>
          <w:bCs/>
          <w:color w:val="000080"/>
          <w:sz w:val="22"/>
        </w:rPr>
      </w:pPr>
      <w:r w:rsidRPr="00C33073">
        <w:rPr>
          <w:rFonts w:ascii="Tahoma" w:hAnsi="Tahoma" w:cs="Tahoma"/>
          <w:b/>
          <w:bCs/>
          <w:color w:val="000080"/>
          <w:sz w:val="22"/>
        </w:rPr>
        <w:t>Pénzügyi rendelkezések:</w:t>
      </w:r>
    </w:p>
    <w:p w14:paraId="05037107" w14:textId="77777777" w:rsidR="007750C9" w:rsidRPr="00C33073" w:rsidRDefault="007750C9" w:rsidP="007750C9">
      <w:pPr>
        <w:tabs>
          <w:tab w:val="left" w:pos="567"/>
          <w:tab w:val="right" w:pos="7655"/>
          <w:tab w:val="left" w:pos="8931"/>
        </w:tabs>
        <w:rPr>
          <w:rFonts w:ascii="Tahoma" w:hAnsi="Tahoma" w:cs="Tahoma"/>
          <w:iCs/>
          <w:color w:val="000080"/>
          <w:sz w:val="22"/>
        </w:rPr>
      </w:pPr>
    </w:p>
    <w:p w14:paraId="7013C6DF" w14:textId="77777777" w:rsidR="007750C9" w:rsidRPr="00C33073" w:rsidRDefault="007750C9" w:rsidP="007750C9">
      <w:pPr>
        <w:pStyle w:val="Listaszerbekezds"/>
        <w:numPr>
          <w:ilvl w:val="1"/>
          <w:numId w:val="19"/>
        </w:numPr>
        <w:tabs>
          <w:tab w:val="left" w:pos="567"/>
          <w:tab w:val="right" w:pos="7655"/>
          <w:tab w:val="left" w:pos="8931"/>
        </w:tabs>
        <w:overflowPunct/>
        <w:adjustRightInd/>
        <w:ind w:left="567" w:hanging="567"/>
        <w:rPr>
          <w:rFonts w:ascii="Tahoma" w:hAnsi="Tahoma" w:cs="Tahoma"/>
          <w:iCs/>
          <w:color w:val="000080"/>
          <w:sz w:val="22"/>
        </w:rPr>
      </w:pPr>
      <w:r w:rsidRPr="00C33073">
        <w:rPr>
          <w:rFonts w:ascii="Tahoma" w:hAnsi="Tahoma" w:cs="Tahoma"/>
          <w:color w:val="000080"/>
          <w:sz w:val="22"/>
        </w:rPr>
        <w:t>Szerződő felek megállapodnak, hogy ezen megállapodásban meghatározott feladatok ellátásáért a Megbízottnak fizetendő díjazás mértéke a jelen szerződés 3.13. pontjában körülírt használati jogviszony létrehozását eredményező megállapodások alapján az Önkormányzat által kiszámlázott – különösen, de nem kizárólagosan bérleti díj, használati díj – hasznosítási díjak értékének 20%-a (jutalék).</w:t>
      </w:r>
    </w:p>
    <w:p w14:paraId="41C15518" w14:textId="77777777" w:rsidR="007750C9" w:rsidRPr="00C33073" w:rsidRDefault="007750C9" w:rsidP="007750C9">
      <w:pPr>
        <w:tabs>
          <w:tab w:val="left" w:pos="708"/>
          <w:tab w:val="right" w:pos="7655"/>
          <w:tab w:val="left" w:pos="8931"/>
        </w:tabs>
        <w:contextualSpacing/>
        <w:rPr>
          <w:rFonts w:ascii="Tahoma" w:hAnsi="Tahoma" w:cs="Tahoma"/>
          <w:color w:val="000080"/>
          <w:sz w:val="22"/>
        </w:rPr>
      </w:pPr>
    </w:p>
    <w:p w14:paraId="30EA4BC4" w14:textId="77777777" w:rsidR="007750C9" w:rsidRPr="00C33073" w:rsidRDefault="007750C9" w:rsidP="007750C9">
      <w:pPr>
        <w:numPr>
          <w:ilvl w:val="1"/>
          <w:numId w:val="19"/>
        </w:numPr>
        <w:tabs>
          <w:tab w:val="left" w:pos="567"/>
          <w:tab w:val="right" w:pos="7655"/>
          <w:tab w:val="left" w:pos="8931"/>
        </w:tabs>
        <w:overflowPunct/>
        <w:adjustRightInd/>
        <w:ind w:left="567" w:hanging="567"/>
        <w:contextualSpacing/>
        <w:rPr>
          <w:rFonts w:ascii="Tahoma" w:hAnsi="Tahoma" w:cs="Tahoma"/>
          <w:color w:val="000080"/>
          <w:sz w:val="22"/>
        </w:rPr>
      </w:pPr>
      <w:r w:rsidRPr="00C33073">
        <w:rPr>
          <w:rFonts w:ascii="Tahoma" w:hAnsi="Tahoma" w:cs="Tahoma"/>
          <w:color w:val="000080"/>
          <w:sz w:val="22"/>
        </w:rPr>
        <w:t xml:space="preserve">Szerződő Felek megállapodnak, hogy a 4.1. pont szerinti díjazás (jutalék) folyósítása </w:t>
      </w:r>
      <w:r w:rsidRPr="00C33073">
        <w:rPr>
          <w:rFonts w:ascii="Tahoma" w:hAnsi="Tahoma" w:cs="Tahoma"/>
          <w:i/>
          <w:color w:val="000080"/>
          <w:sz w:val="22"/>
        </w:rPr>
        <w:t>havonta</w:t>
      </w:r>
      <w:r w:rsidRPr="00C33073">
        <w:rPr>
          <w:rFonts w:ascii="Tahoma" w:hAnsi="Tahoma" w:cs="Tahoma"/>
          <w:color w:val="000080"/>
          <w:sz w:val="22"/>
        </w:rPr>
        <w:t xml:space="preserve"> utólag történik az aktuális </w:t>
      </w:r>
      <w:r w:rsidRPr="00C33073">
        <w:rPr>
          <w:rFonts w:ascii="Tahoma" w:hAnsi="Tahoma" w:cs="Tahoma"/>
          <w:i/>
          <w:color w:val="000080"/>
          <w:sz w:val="22"/>
        </w:rPr>
        <w:t>hónapot</w:t>
      </w:r>
      <w:r w:rsidRPr="00C33073">
        <w:rPr>
          <w:rFonts w:ascii="Tahoma" w:hAnsi="Tahoma" w:cs="Tahoma"/>
          <w:color w:val="000080"/>
          <w:sz w:val="22"/>
        </w:rPr>
        <w:t xml:space="preserve"> követő hónap 15. napjáig azzal, hogy az utalás feltétele az aktuális </w:t>
      </w:r>
      <w:r w:rsidRPr="00C33073">
        <w:rPr>
          <w:rFonts w:ascii="Tahoma" w:hAnsi="Tahoma" w:cs="Tahoma"/>
          <w:i/>
          <w:color w:val="000080"/>
          <w:sz w:val="22"/>
        </w:rPr>
        <w:t>hónap</w:t>
      </w:r>
      <w:r w:rsidRPr="00C33073">
        <w:rPr>
          <w:rFonts w:ascii="Tahoma" w:hAnsi="Tahoma" w:cs="Tahoma"/>
          <w:color w:val="000080"/>
          <w:sz w:val="22"/>
        </w:rPr>
        <w:t xml:space="preserve"> utolsó napjáig kiszámlázott hasznosítási díjak összesítőjének elkészítése a Megbízott részéről és annak elfogadása az Önkormányzat részéről.</w:t>
      </w:r>
    </w:p>
    <w:p w14:paraId="27697413" w14:textId="77777777" w:rsidR="007750C9" w:rsidRPr="00C33073" w:rsidRDefault="007750C9" w:rsidP="007750C9">
      <w:pPr>
        <w:tabs>
          <w:tab w:val="left" w:pos="708"/>
          <w:tab w:val="right" w:pos="7655"/>
          <w:tab w:val="left" w:pos="8931"/>
        </w:tabs>
        <w:rPr>
          <w:rFonts w:ascii="Tahoma" w:hAnsi="Tahoma" w:cs="Tahoma"/>
          <w:color w:val="000080"/>
          <w:sz w:val="22"/>
        </w:rPr>
      </w:pPr>
    </w:p>
    <w:p w14:paraId="1396B686" w14:textId="77777777" w:rsidR="007750C9" w:rsidRPr="00C33073" w:rsidRDefault="007750C9" w:rsidP="007750C9">
      <w:pPr>
        <w:pStyle w:val="Listaszerbekezds"/>
        <w:numPr>
          <w:ilvl w:val="1"/>
          <w:numId w:val="19"/>
        </w:numPr>
        <w:tabs>
          <w:tab w:val="left" w:pos="0"/>
          <w:tab w:val="right" w:pos="7655"/>
          <w:tab w:val="left" w:pos="8931"/>
        </w:tabs>
        <w:overflowPunct/>
        <w:adjustRightInd/>
        <w:ind w:left="567" w:hanging="567"/>
        <w:rPr>
          <w:rFonts w:ascii="Tahoma" w:hAnsi="Tahoma" w:cs="Tahoma"/>
          <w:color w:val="000080"/>
          <w:sz w:val="22"/>
        </w:rPr>
      </w:pPr>
      <w:r w:rsidRPr="00C33073">
        <w:rPr>
          <w:rFonts w:ascii="Tahoma" w:hAnsi="Tahoma" w:cs="Tahoma"/>
          <w:color w:val="000080"/>
          <w:sz w:val="22"/>
        </w:rPr>
        <w:t xml:space="preserve">Szerződő felek megállapodnak abban, hogy az üzemeltetés körében nettó </w:t>
      </w:r>
      <w:proofErr w:type="gramStart"/>
      <w:r w:rsidRPr="00C33073">
        <w:rPr>
          <w:rFonts w:ascii="Tahoma" w:hAnsi="Tahoma" w:cs="Tahoma"/>
          <w:color w:val="000080"/>
          <w:sz w:val="22"/>
        </w:rPr>
        <w:t>1.000.000,-</w:t>
      </w:r>
      <w:proofErr w:type="gramEnd"/>
      <w:r w:rsidRPr="00C33073">
        <w:rPr>
          <w:rFonts w:ascii="Tahoma" w:hAnsi="Tahoma" w:cs="Tahoma"/>
          <w:color w:val="000080"/>
          <w:sz w:val="22"/>
        </w:rPr>
        <w:t xml:space="preserve"> Ft értékhatár feletti karbantartási munkák esetében Megbízott az Önkormányzattal előzetes egyeztetést kezdeményez.</w:t>
      </w:r>
    </w:p>
    <w:p w14:paraId="17E5004F" w14:textId="77777777" w:rsidR="007750C9" w:rsidRPr="00C33073" w:rsidRDefault="007750C9" w:rsidP="007750C9">
      <w:pPr>
        <w:tabs>
          <w:tab w:val="left" w:pos="708"/>
          <w:tab w:val="right" w:pos="7655"/>
          <w:tab w:val="left" w:pos="8931"/>
        </w:tabs>
        <w:ind w:left="540" w:hanging="540"/>
        <w:rPr>
          <w:rFonts w:ascii="Tahoma" w:hAnsi="Tahoma" w:cs="Tahoma"/>
          <w:color w:val="000080"/>
          <w:sz w:val="22"/>
        </w:rPr>
      </w:pPr>
    </w:p>
    <w:p w14:paraId="47499111" w14:textId="77777777" w:rsidR="007750C9" w:rsidRPr="00C33073" w:rsidRDefault="007750C9" w:rsidP="007750C9">
      <w:pPr>
        <w:pStyle w:val="Listaszerbekezds"/>
        <w:numPr>
          <w:ilvl w:val="1"/>
          <w:numId w:val="19"/>
        </w:numPr>
        <w:tabs>
          <w:tab w:val="left" w:pos="567"/>
          <w:tab w:val="right" w:pos="7655"/>
          <w:tab w:val="left" w:pos="8931"/>
        </w:tabs>
        <w:overflowPunct/>
        <w:adjustRightInd/>
        <w:ind w:left="567" w:hanging="567"/>
        <w:rPr>
          <w:rFonts w:ascii="Tahoma" w:hAnsi="Tahoma" w:cs="Tahoma"/>
          <w:iCs/>
          <w:color w:val="000080"/>
          <w:sz w:val="22"/>
        </w:rPr>
      </w:pPr>
      <w:r w:rsidRPr="00C33073">
        <w:rPr>
          <w:rFonts w:ascii="Tahoma" w:hAnsi="Tahoma" w:cs="Tahoma"/>
          <w:iCs/>
          <w:color w:val="000080"/>
          <w:sz w:val="22"/>
        </w:rPr>
        <w:t>Szerződő felek megállapodnak, hogy az ingatlan üzemeltetésével kapcsolatos közüzemi költségeket az Önkormányzat fizeti, azonban a szakmai teljesítésigazolás a Megbízott feladata. A közüzemi szolgáltatóknál a számlák levelezési címeként a Megbízott székhelyét szükséges bejelenteni. A számlák beérkezését követően a Megbízott a szakmai teljesítésigazolással együtt a számlákat köteles legalább a pénzügyi teljesítés időpontját megelőző 5 munkanappal megküldeni, hogy a számlán feltüntetett fizetési határidőt az Önkormányzat tartani tudja. A határidőn túli fizetés esetén felmerült késedelmi kamat kiegyenlítése a Megbízott költségvetését terheli.</w:t>
      </w:r>
    </w:p>
    <w:p w14:paraId="6C4F261E" w14:textId="77777777" w:rsidR="007750C9" w:rsidRPr="00C33073" w:rsidRDefault="007750C9" w:rsidP="007750C9">
      <w:pPr>
        <w:tabs>
          <w:tab w:val="left" w:pos="708"/>
          <w:tab w:val="right" w:pos="7655"/>
          <w:tab w:val="left" w:pos="8931"/>
        </w:tabs>
        <w:ind w:left="360"/>
        <w:contextualSpacing/>
        <w:rPr>
          <w:rFonts w:ascii="Tahoma" w:hAnsi="Tahoma" w:cs="Tahoma"/>
          <w:color w:val="000080"/>
          <w:sz w:val="22"/>
        </w:rPr>
      </w:pPr>
    </w:p>
    <w:p w14:paraId="33765126" w14:textId="77777777" w:rsidR="007750C9" w:rsidRPr="00C33073" w:rsidRDefault="007750C9" w:rsidP="007750C9">
      <w:pPr>
        <w:pStyle w:val="Listaszerbekezds"/>
        <w:numPr>
          <w:ilvl w:val="1"/>
          <w:numId w:val="19"/>
        </w:numPr>
        <w:tabs>
          <w:tab w:val="left" w:pos="567"/>
          <w:tab w:val="right" w:pos="7655"/>
          <w:tab w:val="left" w:pos="8931"/>
        </w:tabs>
        <w:overflowPunct/>
        <w:adjustRightInd/>
        <w:ind w:left="567" w:hanging="567"/>
        <w:rPr>
          <w:rFonts w:ascii="Tahoma" w:hAnsi="Tahoma" w:cs="Tahoma"/>
          <w:color w:val="000080"/>
          <w:sz w:val="22"/>
        </w:rPr>
      </w:pPr>
      <w:r w:rsidRPr="00C33073">
        <w:rPr>
          <w:rFonts w:ascii="Tahoma" w:hAnsi="Tahoma" w:cs="Tahoma"/>
          <w:color w:val="000080"/>
          <w:sz w:val="22"/>
        </w:rPr>
        <w:t>Szerződő Felek megállapodnak, hogy Megbízott az ingatlan üzemeltetésével kapcsolatos feladatokat úgy ütemezi, hogy az Önkormányzat költségvetési rendeletében a feladat ellátására meghatározott előirányzat a költségek megfizetésére fedezetet nyújtson.</w:t>
      </w:r>
    </w:p>
    <w:p w14:paraId="5D13E935" w14:textId="77777777" w:rsidR="007750C9" w:rsidRPr="00C33073" w:rsidRDefault="007750C9" w:rsidP="007750C9">
      <w:pPr>
        <w:tabs>
          <w:tab w:val="left" w:pos="567"/>
          <w:tab w:val="right" w:pos="7655"/>
          <w:tab w:val="left" w:pos="8931"/>
        </w:tabs>
        <w:rPr>
          <w:rFonts w:ascii="Tahoma" w:hAnsi="Tahoma"/>
          <w:b/>
          <w:bCs/>
          <w:color w:val="000080"/>
          <w:sz w:val="22"/>
        </w:rPr>
      </w:pPr>
    </w:p>
    <w:p w14:paraId="5FE67E41" w14:textId="77777777" w:rsidR="007750C9" w:rsidRPr="00C33073" w:rsidRDefault="007750C9" w:rsidP="007750C9">
      <w:pPr>
        <w:pStyle w:val="Listaszerbekezds"/>
        <w:numPr>
          <w:ilvl w:val="0"/>
          <w:numId w:val="14"/>
        </w:numPr>
        <w:tabs>
          <w:tab w:val="left" w:pos="567"/>
          <w:tab w:val="right" w:pos="7655"/>
          <w:tab w:val="left" w:pos="8931"/>
        </w:tabs>
        <w:overflowPunct/>
        <w:adjustRightInd/>
        <w:rPr>
          <w:rFonts w:ascii="Tahoma" w:hAnsi="Tahoma" w:cs="Tahoma"/>
          <w:color w:val="000080"/>
          <w:sz w:val="22"/>
        </w:rPr>
      </w:pPr>
      <w:r w:rsidRPr="00C33073">
        <w:rPr>
          <w:rFonts w:ascii="Tahoma" w:hAnsi="Tahoma"/>
          <w:b/>
          <w:bCs/>
          <w:color w:val="000080"/>
          <w:sz w:val="22"/>
        </w:rPr>
        <w:t xml:space="preserve">Szerződés hatálya </w:t>
      </w:r>
    </w:p>
    <w:p w14:paraId="288661F3" w14:textId="77777777" w:rsidR="007750C9" w:rsidRPr="00C33073" w:rsidRDefault="007750C9" w:rsidP="007750C9">
      <w:pPr>
        <w:widowControl w:val="0"/>
        <w:shd w:val="clear" w:color="auto" w:fill="FFFFFF" w:themeFill="background1"/>
        <w:suppressAutoHyphens/>
        <w:rPr>
          <w:rFonts w:ascii="Tahoma" w:hAnsi="Tahoma"/>
          <w:color w:val="000080"/>
          <w:sz w:val="22"/>
        </w:rPr>
      </w:pPr>
    </w:p>
    <w:p w14:paraId="4668750E" w14:textId="77777777" w:rsidR="007750C9" w:rsidRPr="00C33073" w:rsidRDefault="007750C9" w:rsidP="007750C9">
      <w:pPr>
        <w:pStyle w:val="Listaszerbekezds"/>
        <w:widowControl w:val="0"/>
        <w:numPr>
          <w:ilvl w:val="1"/>
          <w:numId w:val="20"/>
        </w:numPr>
        <w:shd w:val="clear" w:color="auto" w:fill="FFFFFF" w:themeFill="background1"/>
        <w:suppressAutoHyphens/>
        <w:overflowPunct/>
        <w:autoSpaceDE/>
        <w:autoSpaceDN/>
        <w:adjustRightInd/>
        <w:ind w:left="567" w:hanging="567"/>
        <w:rPr>
          <w:rFonts w:ascii="Tahoma" w:hAnsi="Tahoma"/>
          <w:color w:val="000080"/>
          <w:sz w:val="22"/>
        </w:rPr>
      </w:pPr>
      <w:r w:rsidRPr="00C33073">
        <w:rPr>
          <w:rFonts w:ascii="Tahoma" w:hAnsi="Tahoma"/>
          <w:color w:val="000080"/>
          <w:sz w:val="22"/>
        </w:rPr>
        <w:t>Szerződő felek jelen megállapodást 2026. június 1. napjától 2026. december 31-ig tartó határozott időtartamra kötik meg.</w:t>
      </w:r>
    </w:p>
    <w:p w14:paraId="305F6265" w14:textId="77777777" w:rsidR="007750C9" w:rsidRPr="00C33073" w:rsidRDefault="007750C9" w:rsidP="007750C9">
      <w:pPr>
        <w:widowControl w:val="0"/>
        <w:shd w:val="clear" w:color="auto" w:fill="FFFFFF" w:themeFill="background1"/>
        <w:suppressAutoHyphens/>
        <w:rPr>
          <w:rFonts w:ascii="Tahoma" w:hAnsi="Tahoma"/>
          <w:color w:val="000080"/>
          <w:sz w:val="22"/>
        </w:rPr>
      </w:pPr>
    </w:p>
    <w:p w14:paraId="564E7B08" w14:textId="77777777" w:rsidR="007750C9" w:rsidRPr="00C33073" w:rsidRDefault="007750C9" w:rsidP="007750C9">
      <w:pPr>
        <w:pStyle w:val="Listaszerbekezds"/>
        <w:widowControl w:val="0"/>
        <w:numPr>
          <w:ilvl w:val="1"/>
          <w:numId w:val="20"/>
        </w:numPr>
        <w:shd w:val="clear" w:color="auto" w:fill="FFFFFF" w:themeFill="background1"/>
        <w:suppressAutoHyphens/>
        <w:overflowPunct/>
        <w:autoSpaceDE/>
        <w:autoSpaceDN/>
        <w:adjustRightInd/>
        <w:ind w:left="567" w:hanging="567"/>
        <w:rPr>
          <w:rFonts w:ascii="Tahoma" w:hAnsi="Tahoma"/>
          <w:color w:val="000080"/>
          <w:sz w:val="22"/>
        </w:rPr>
      </w:pPr>
      <w:r w:rsidRPr="00C33073">
        <w:rPr>
          <w:rFonts w:ascii="Tahoma" w:hAnsi="Tahoma"/>
          <w:color w:val="000080"/>
          <w:sz w:val="22"/>
        </w:rPr>
        <w:t xml:space="preserve">Szerződés hatályba lépésének napja a jelen Megállapodást a későbbi időpontban aláíró </w:t>
      </w:r>
      <w:r w:rsidRPr="00C33073">
        <w:rPr>
          <w:rFonts w:ascii="Tahoma" w:hAnsi="Tahoma"/>
          <w:color w:val="000080"/>
          <w:sz w:val="22"/>
        </w:rPr>
        <w:lastRenderedPageBreak/>
        <w:t>fél aláírásának napja.</w:t>
      </w:r>
    </w:p>
    <w:p w14:paraId="1BD2C08B" w14:textId="77777777" w:rsidR="007750C9" w:rsidRPr="00C33073" w:rsidRDefault="007750C9" w:rsidP="007750C9">
      <w:pPr>
        <w:tabs>
          <w:tab w:val="left" w:pos="708"/>
          <w:tab w:val="right" w:pos="7655"/>
          <w:tab w:val="left" w:pos="8931"/>
        </w:tabs>
        <w:rPr>
          <w:rFonts w:ascii="Tahoma" w:hAnsi="Tahoma" w:cs="Tahoma"/>
          <w:b/>
          <w:bCs/>
          <w:color w:val="000080"/>
          <w:sz w:val="22"/>
        </w:rPr>
      </w:pPr>
    </w:p>
    <w:p w14:paraId="7F3157C7" w14:textId="77777777" w:rsidR="007750C9" w:rsidRPr="00C33073" w:rsidRDefault="007750C9" w:rsidP="007750C9">
      <w:pPr>
        <w:pStyle w:val="Listaszerbekezds"/>
        <w:numPr>
          <w:ilvl w:val="0"/>
          <w:numId w:val="16"/>
        </w:numPr>
        <w:tabs>
          <w:tab w:val="left" w:pos="708"/>
          <w:tab w:val="right" w:pos="7655"/>
          <w:tab w:val="left" w:pos="8931"/>
        </w:tabs>
        <w:overflowPunct/>
        <w:autoSpaceDE/>
        <w:adjustRightInd/>
        <w:rPr>
          <w:rFonts w:ascii="Tahoma" w:hAnsi="Tahoma" w:cs="Tahoma"/>
          <w:b/>
          <w:bCs/>
          <w:color w:val="000080"/>
          <w:sz w:val="22"/>
        </w:rPr>
      </w:pPr>
      <w:r w:rsidRPr="00C33073">
        <w:rPr>
          <w:rFonts w:ascii="Tahoma" w:hAnsi="Tahoma" w:cs="Tahoma"/>
          <w:b/>
          <w:bCs/>
          <w:color w:val="000080"/>
          <w:sz w:val="22"/>
        </w:rPr>
        <w:t>Szerződő felek együttműködése</w:t>
      </w:r>
    </w:p>
    <w:p w14:paraId="230171D8" w14:textId="77777777" w:rsidR="007750C9" w:rsidRPr="00C33073" w:rsidRDefault="007750C9" w:rsidP="007750C9">
      <w:pPr>
        <w:tabs>
          <w:tab w:val="left" w:pos="708"/>
          <w:tab w:val="right" w:pos="7655"/>
          <w:tab w:val="left" w:pos="8931"/>
        </w:tabs>
        <w:rPr>
          <w:rFonts w:ascii="Tahoma" w:hAnsi="Tahoma" w:cs="Tahoma"/>
          <w:b/>
          <w:bCs/>
          <w:color w:val="000080"/>
          <w:sz w:val="22"/>
        </w:rPr>
      </w:pPr>
    </w:p>
    <w:p w14:paraId="09792B63" w14:textId="77777777" w:rsidR="007750C9" w:rsidRPr="00C33073" w:rsidRDefault="007750C9" w:rsidP="007750C9">
      <w:pPr>
        <w:numPr>
          <w:ilvl w:val="1"/>
          <w:numId w:val="16"/>
        </w:numPr>
        <w:tabs>
          <w:tab w:val="left" w:pos="708"/>
          <w:tab w:val="right" w:pos="7655"/>
          <w:tab w:val="left" w:pos="8931"/>
        </w:tabs>
        <w:overflowPunct/>
        <w:autoSpaceDE/>
        <w:adjustRightInd/>
        <w:ind w:left="567" w:hanging="567"/>
        <w:rPr>
          <w:rFonts w:ascii="Tahoma" w:hAnsi="Tahoma" w:cs="Tahoma"/>
          <w:color w:val="000080"/>
          <w:sz w:val="22"/>
        </w:rPr>
      </w:pPr>
      <w:r w:rsidRPr="00C33073">
        <w:rPr>
          <w:rFonts w:ascii="Tahoma" w:hAnsi="Tahoma" w:cs="Tahoma"/>
          <w:color w:val="000080"/>
          <w:sz w:val="22"/>
        </w:rPr>
        <w:t>A szerződés teljesítéséhez szükséges együttműködés keretében a felek részéről szakmai nyilatkozattételre az alábbi személyek jogosultak:</w:t>
      </w:r>
    </w:p>
    <w:p w14:paraId="0882261F" w14:textId="77777777" w:rsidR="007750C9" w:rsidRPr="00C33073" w:rsidRDefault="007750C9" w:rsidP="007750C9">
      <w:pPr>
        <w:tabs>
          <w:tab w:val="left" w:pos="708"/>
          <w:tab w:val="right" w:pos="7655"/>
          <w:tab w:val="left" w:pos="8931"/>
        </w:tabs>
        <w:ind w:left="567"/>
        <w:rPr>
          <w:rFonts w:ascii="Tahoma" w:hAnsi="Tahoma" w:cs="Tahoma"/>
          <w:color w:val="000080"/>
          <w:sz w:val="22"/>
        </w:rPr>
      </w:pPr>
    </w:p>
    <w:p w14:paraId="03FD2CBC" w14:textId="77777777" w:rsidR="007750C9" w:rsidRPr="00C33073" w:rsidRDefault="007750C9" w:rsidP="007750C9">
      <w:pPr>
        <w:tabs>
          <w:tab w:val="left" w:pos="708"/>
          <w:tab w:val="right" w:pos="7655"/>
          <w:tab w:val="left" w:pos="8931"/>
        </w:tabs>
        <w:ind w:left="567"/>
        <w:rPr>
          <w:rFonts w:ascii="Tahoma" w:hAnsi="Tahoma" w:cs="Tahoma"/>
          <w:color w:val="000080"/>
          <w:sz w:val="22"/>
        </w:rPr>
      </w:pPr>
      <w:r w:rsidRPr="00C33073">
        <w:rPr>
          <w:rFonts w:ascii="Tahoma" w:hAnsi="Tahoma" w:cs="Tahoma"/>
          <w:color w:val="000080"/>
          <w:sz w:val="22"/>
        </w:rPr>
        <w:t>Megbízó részéről:</w:t>
      </w:r>
    </w:p>
    <w:p w14:paraId="22A9E7FD" w14:textId="77777777" w:rsidR="007750C9" w:rsidRPr="00C33073" w:rsidRDefault="007750C9" w:rsidP="007750C9">
      <w:pPr>
        <w:tabs>
          <w:tab w:val="left" w:pos="708"/>
          <w:tab w:val="right" w:pos="7655"/>
          <w:tab w:val="left" w:pos="8931"/>
        </w:tabs>
        <w:ind w:left="567"/>
        <w:rPr>
          <w:rFonts w:ascii="Tahoma" w:hAnsi="Tahoma" w:cs="Tahoma"/>
          <w:color w:val="000080"/>
          <w:sz w:val="22"/>
        </w:rPr>
      </w:pPr>
      <w:r w:rsidRPr="00C33073">
        <w:rPr>
          <w:rFonts w:ascii="Tahoma" w:hAnsi="Tahoma" w:cs="Tahoma"/>
          <w:color w:val="000080"/>
          <w:sz w:val="22"/>
        </w:rPr>
        <w:t>Név: Dr. Józsa Tamás</w:t>
      </w:r>
    </w:p>
    <w:p w14:paraId="6B359785" w14:textId="77777777" w:rsidR="007750C9" w:rsidRPr="00C33073" w:rsidRDefault="007750C9" w:rsidP="007750C9">
      <w:pPr>
        <w:tabs>
          <w:tab w:val="left" w:pos="708"/>
          <w:tab w:val="right" w:pos="7655"/>
          <w:tab w:val="left" w:pos="8931"/>
        </w:tabs>
        <w:ind w:left="567"/>
        <w:rPr>
          <w:rFonts w:ascii="Tahoma" w:hAnsi="Tahoma" w:cs="Tahoma"/>
          <w:color w:val="000080"/>
          <w:sz w:val="22"/>
        </w:rPr>
      </w:pPr>
      <w:r w:rsidRPr="00C33073">
        <w:rPr>
          <w:rFonts w:ascii="Tahoma" w:hAnsi="Tahoma" w:cs="Tahoma"/>
          <w:color w:val="000080"/>
          <w:sz w:val="22"/>
        </w:rPr>
        <w:t>Beosztás: Polgármesteri Hivatal, Stratégiai Iroda irodavezető</w:t>
      </w:r>
    </w:p>
    <w:p w14:paraId="0202B584" w14:textId="77777777" w:rsidR="007750C9" w:rsidRPr="00C33073" w:rsidRDefault="007750C9" w:rsidP="007750C9">
      <w:pPr>
        <w:tabs>
          <w:tab w:val="left" w:pos="708"/>
          <w:tab w:val="right" w:pos="7655"/>
          <w:tab w:val="left" w:pos="8931"/>
        </w:tabs>
        <w:ind w:left="567"/>
        <w:rPr>
          <w:rFonts w:ascii="Tahoma" w:hAnsi="Tahoma" w:cs="Tahoma"/>
          <w:color w:val="000080"/>
          <w:sz w:val="22"/>
        </w:rPr>
      </w:pPr>
      <w:r w:rsidRPr="00C33073">
        <w:rPr>
          <w:rFonts w:ascii="Tahoma" w:hAnsi="Tahoma" w:cs="Tahoma"/>
          <w:color w:val="000080"/>
          <w:sz w:val="22"/>
        </w:rPr>
        <w:t xml:space="preserve">e-mail: </w:t>
      </w:r>
      <w:hyperlink r:id="rId11">
        <w:r w:rsidRPr="00C33073">
          <w:rPr>
            <w:rStyle w:val="Hiperhivatkozs"/>
            <w:rFonts w:ascii="Tahoma" w:hAnsi="Tahoma" w:cs="Tahoma"/>
            <w:color w:val="000080"/>
            <w:sz w:val="22"/>
          </w:rPr>
          <w:t>tjozsa@gov.veszprem.hu</w:t>
        </w:r>
      </w:hyperlink>
    </w:p>
    <w:p w14:paraId="3CFA4785" w14:textId="77777777" w:rsidR="007750C9" w:rsidRPr="00C33073" w:rsidRDefault="007750C9" w:rsidP="007750C9">
      <w:pPr>
        <w:tabs>
          <w:tab w:val="left" w:pos="708"/>
          <w:tab w:val="right" w:pos="7655"/>
          <w:tab w:val="left" w:pos="8931"/>
        </w:tabs>
        <w:ind w:left="567"/>
        <w:rPr>
          <w:rFonts w:ascii="Tahoma" w:hAnsi="Tahoma" w:cs="Tahoma"/>
          <w:color w:val="000080"/>
          <w:sz w:val="22"/>
        </w:rPr>
      </w:pPr>
      <w:r w:rsidRPr="00C33073">
        <w:rPr>
          <w:rFonts w:ascii="Tahoma" w:hAnsi="Tahoma" w:cs="Tahoma"/>
          <w:color w:val="000080"/>
          <w:sz w:val="22"/>
        </w:rPr>
        <w:t>telefon: +36 30 239 8861</w:t>
      </w:r>
    </w:p>
    <w:p w14:paraId="6896867E" w14:textId="77777777" w:rsidR="007750C9" w:rsidRPr="00C33073" w:rsidRDefault="007750C9" w:rsidP="007750C9">
      <w:pPr>
        <w:tabs>
          <w:tab w:val="left" w:pos="708"/>
          <w:tab w:val="right" w:pos="7655"/>
          <w:tab w:val="left" w:pos="8931"/>
        </w:tabs>
        <w:ind w:left="567"/>
        <w:rPr>
          <w:rFonts w:ascii="Tahoma" w:hAnsi="Tahoma" w:cs="Tahoma"/>
          <w:color w:val="000080"/>
          <w:sz w:val="22"/>
        </w:rPr>
      </w:pPr>
    </w:p>
    <w:p w14:paraId="71B2840F" w14:textId="77777777" w:rsidR="007750C9" w:rsidRPr="00C33073" w:rsidRDefault="007750C9" w:rsidP="007750C9">
      <w:pPr>
        <w:tabs>
          <w:tab w:val="left" w:pos="708"/>
          <w:tab w:val="right" w:pos="7655"/>
          <w:tab w:val="left" w:pos="8931"/>
        </w:tabs>
        <w:ind w:left="567"/>
        <w:rPr>
          <w:rFonts w:ascii="Tahoma" w:hAnsi="Tahoma" w:cs="Tahoma"/>
          <w:color w:val="000080"/>
          <w:sz w:val="22"/>
        </w:rPr>
      </w:pPr>
      <w:r w:rsidRPr="00C33073">
        <w:rPr>
          <w:rFonts w:ascii="Tahoma" w:hAnsi="Tahoma" w:cs="Tahoma"/>
          <w:color w:val="000080"/>
          <w:sz w:val="22"/>
        </w:rPr>
        <w:t>Megbízott részéről:</w:t>
      </w:r>
    </w:p>
    <w:p w14:paraId="6881300E" w14:textId="77777777" w:rsidR="007750C9" w:rsidRPr="00C33073" w:rsidRDefault="007750C9" w:rsidP="007750C9">
      <w:pPr>
        <w:tabs>
          <w:tab w:val="left" w:pos="708"/>
          <w:tab w:val="right" w:pos="7655"/>
          <w:tab w:val="left" w:pos="8931"/>
        </w:tabs>
        <w:ind w:left="567"/>
        <w:rPr>
          <w:rFonts w:ascii="Tahoma" w:hAnsi="Tahoma" w:cs="Tahoma"/>
          <w:color w:val="000080"/>
          <w:sz w:val="22"/>
        </w:rPr>
      </w:pPr>
      <w:r w:rsidRPr="00C33073">
        <w:rPr>
          <w:rFonts w:ascii="Tahoma" w:hAnsi="Tahoma" w:cs="Tahoma"/>
          <w:color w:val="000080"/>
          <w:sz w:val="22"/>
        </w:rPr>
        <w:t xml:space="preserve">Név: Borbás Tamás </w:t>
      </w:r>
    </w:p>
    <w:p w14:paraId="3F1D659F" w14:textId="77777777" w:rsidR="007750C9" w:rsidRPr="00C33073" w:rsidRDefault="007750C9" w:rsidP="007750C9">
      <w:pPr>
        <w:tabs>
          <w:tab w:val="left" w:pos="708"/>
          <w:tab w:val="right" w:pos="7655"/>
          <w:tab w:val="left" w:pos="8931"/>
        </w:tabs>
        <w:ind w:left="567"/>
        <w:rPr>
          <w:rFonts w:ascii="Tahoma" w:hAnsi="Tahoma" w:cs="Tahoma"/>
          <w:color w:val="000080"/>
          <w:sz w:val="22"/>
        </w:rPr>
      </w:pPr>
      <w:r w:rsidRPr="00C33073">
        <w:rPr>
          <w:rFonts w:ascii="Tahoma" w:hAnsi="Tahoma" w:cs="Tahoma"/>
          <w:color w:val="000080"/>
          <w:sz w:val="22"/>
        </w:rPr>
        <w:t>Beosztás</w:t>
      </w:r>
      <w:proofErr w:type="gramStart"/>
      <w:r w:rsidRPr="00C33073">
        <w:rPr>
          <w:rFonts w:ascii="Tahoma" w:hAnsi="Tahoma" w:cs="Tahoma"/>
          <w:color w:val="000080"/>
          <w:sz w:val="22"/>
        </w:rPr>
        <w:t>: ”VKSZ</w:t>
      </w:r>
      <w:proofErr w:type="gramEnd"/>
      <w:r w:rsidRPr="00C33073">
        <w:rPr>
          <w:rFonts w:ascii="Tahoma" w:hAnsi="Tahoma" w:cs="Tahoma"/>
          <w:color w:val="000080"/>
          <w:sz w:val="22"/>
        </w:rPr>
        <w:t xml:space="preserve">” Zrt. értékesítési és hasznosítási csoportvezető </w:t>
      </w:r>
    </w:p>
    <w:p w14:paraId="65D06B1D" w14:textId="77777777" w:rsidR="007750C9" w:rsidRPr="00C33073" w:rsidRDefault="007750C9" w:rsidP="007750C9">
      <w:pPr>
        <w:tabs>
          <w:tab w:val="left" w:pos="708"/>
          <w:tab w:val="right" w:pos="7655"/>
          <w:tab w:val="left" w:pos="8931"/>
        </w:tabs>
        <w:ind w:left="567"/>
        <w:rPr>
          <w:rFonts w:ascii="Tahoma" w:hAnsi="Tahoma" w:cs="Tahoma"/>
          <w:color w:val="000080"/>
          <w:sz w:val="22"/>
        </w:rPr>
      </w:pPr>
      <w:r w:rsidRPr="00C33073">
        <w:rPr>
          <w:rFonts w:ascii="Tahoma" w:hAnsi="Tahoma" w:cs="Tahoma"/>
          <w:color w:val="000080"/>
          <w:sz w:val="22"/>
        </w:rPr>
        <w:t>e-mail:</w:t>
      </w:r>
      <w:r w:rsidRPr="00C33073">
        <w:rPr>
          <w:color w:val="000080"/>
        </w:rPr>
        <w:t xml:space="preserve"> </w:t>
      </w:r>
      <w:hyperlink r:id="rId12" w:history="1">
        <w:r w:rsidRPr="00C33073">
          <w:rPr>
            <w:rStyle w:val="Hiperhivatkozs"/>
            <w:rFonts w:ascii="Tahoma" w:hAnsi="Tahoma" w:cs="Tahoma"/>
            <w:color w:val="000080"/>
            <w:sz w:val="22"/>
          </w:rPr>
          <w:t>borbas.tamas@vkszzrt.hu</w:t>
        </w:r>
      </w:hyperlink>
      <w:r w:rsidRPr="00C33073">
        <w:rPr>
          <w:rFonts w:ascii="Tahoma" w:hAnsi="Tahoma" w:cs="Tahoma"/>
          <w:color w:val="000080"/>
          <w:sz w:val="22"/>
        </w:rPr>
        <w:t xml:space="preserve">  </w:t>
      </w:r>
    </w:p>
    <w:p w14:paraId="07AA1606" w14:textId="77777777" w:rsidR="007750C9" w:rsidRPr="00C33073" w:rsidRDefault="007750C9" w:rsidP="007750C9">
      <w:pPr>
        <w:tabs>
          <w:tab w:val="left" w:pos="708"/>
          <w:tab w:val="right" w:pos="7655"/>
          <w:tab w:val="left" w:pos="8931"/>
        </w:tabs>
        <w:ind w:left="567"/>
        <w:rPr>
          <w:rFonts w:ascii="Tahoma" w:hAnsi="Tahoma" w:cs="Tahoma"/>
          <w:color w:val="000080"/>
          <w:sz w:val="22"/>
        </w:rPr>
      </w:pPr>
      <w:r w:rsidRPr="00C33073">
        <w:rPr>
          <w:rFonts w:ascii="Tahoma" w:hAnsi="Tahoma" w:cs="Tahoma"/>
          <w:color w:val="000080"/>
          <w:sz w:val="22"/>
        </w:rPr>
        <w:t>telefon: + 36 20 973 8650</w:t>
      </w:r>
    </w:p>
    <w:p w14:paraId="231B9988" w14:textId="77777777" w:rsidR="007750C9" w:rsidRPr="00C33073" w:rsidRDefault="007750C9" w:rsidP="007750C9">
      <w:pPr>
        <w:tabs>
          <w:tab w:val="left" w:pos="708"/>
          <w:tab w:val="right" w:pos="7655"/>
          <w:tab w:val="left" w:pos="8931"/>
        </w:tabs>
        <w:ind w:left="567"/>
        <w:rPr>
          <w:rFonts w:ascii="Tahoma" w:hAnsi="Tahoma" w:cs="Tahoma"/>
          <w:color w:val="000080"/>
          <w:sz w:val="22"/>
        </w:rPr>
      </w:pPr>
    </w:p>
    <w:p w14:paraId="74DDB678" w14:textId="77777777" w:rsidR="007750C9" w:rsidRPr="00C33073" w:rsidRDefault="007750C9" w:rsidP="007750C9">
      <w:pPr>
        <w:tabs>
          <w:tab w:val="left" w:pos="708"/>
          <w:tab w:val="right" w:pos="7655"/>
          <w:tab w:val="left" w:pos="8931"/>
        </w:tabs>
        <w:ind w:left="567"/>
        <w:rPr>
          <w:rFonts w:ascii="Tahoma" w:hAnsi="Tahoma" w:cs="Tahoma"/>
          <w:color w:val="000080"/>
          <w:sz w:val="22"/>
        </w:rPr>
      </w:pPr>
      <w:r w:rsidRPr="00C33073">
        <w:rPr>
          <w:rFonts w:ascii="Tahoma" w:hAnsi="Tahoma" w:cs="Tahoma"/>
          <w:color w:val="000080"/>
          <w:sz w:val="22"/>
        </w:rPr>
        <w:t xml:space="preserve">Név: </w:t>
      </w:r>
      <w:proofErr w:type="spellStart"/>
      <w:r w:rsidRPr="00C33073">
        <w:rPr>
          <w:rFonts w:ascii="Tahoma" w:hAnsi="Tahoma" w:cs="Tahoma"/>
          <w:color w:val="000080"/>
          <w:sz w:val="22"/>
        </w:rPr>
        <w:t>Nemsurné</w:t>
      </w:r>
      <w:proofErr w:type="spellEnd"/>
      <w:r w:rsidRPr="00C33073">
        <w:rPr>
          <w:rFonts w:ascii="Tahoma" w:hAnsi="Tahoma" w:cs="Tahoma"/>
          <w:color w:val="000080"/>
          <w:sz w:val="22"/>
        </w:rPr>
        <w:t xml:space="preserve"> Tarr Viktória</w:t>
      </w:r>
    </w:p>
    <w:p w14:paraId="78ADFF0B" w14:textId="77777777" w:rsidR="007750C9" w:rsidRPr="00C33073" w:rsidRDefault="007750C9" w:rsidP="007750C9">
      <w:pPr>
        <w:tabs>
          <w:tab w:val="left" w:pos="708"/>
          <w:tab w:val="right" w:pos="7655"/>
          <w:tab w:val="left" w:pos="8931"/>
        </w:tabs>
        <w:ind w:left="567"/>
        <w:rPr>
          <w:rFonts w:ascii="Tahoma" w:hAnsi="Tahoma" w:cs="Tahoma"/>
          <w:color w:val="000080"/>
          <w:sz w:val="22"/>
        </w:rPr>
      </w:pPr>
      <w:r w:rsidRPr="00C33073">
        <w:rPr>
          <w:rFonts w:ascii="Tahoma" w:hAnsi="Tahoma" w:cs="Tahoma"/>
          <w:color w:val="000080"/>
          <w:sz w:val="22"/>
        </w:rPr>
        <w:t>Beosztás</w:t>
      </w:r>
      <w:proofErr w:type="gramStart"/>
      <w:r w:rsidRPr="00C33073">
        <w:rPr>
          <w:rFonts w:ascii="Tahoma" w:hAnsi="Tahoma" w:cs="Tahoma"/>
          <w:color w:val="000080"/>
          <w:sz w:val="22"/>
        </w:rPr>
        <w:t>: ”VKSZ</w:t>
      </w:r>
      <w:proofErr w:type="gramEnd"/>
      <w:r w:rsidRPr="00C33073">
        <w:rPr>
          <w:rFonts w:ascii="Tahoma" w:hAnsi="Tahoma" w:cs="Tahoma"/>
          <w:color w:val="000080"/>
          <w:sz w:val="22"/>
        </w:rPr>
        <w:t>” Zrt. létesítményvezető</w:t>
      </w:r>
    </w:p>
    <w:p w14:paraId="461E471A" w14:textId="77777777" w:rsidR="007750C9" w:rsidRPr="00C33073" w:rsidRDefault="007750C9" w:rsidP="007750C9">
      <w:pPr>
        <w:tabs>
          <w:tab w:val="left" w:pos="708"/>
          <w:tab w:val="right" w:pos="7655"/>
          <w:tab w:val="left" w:pos="8931"/>
        </w:tabs>
        <w:ind w:left="567"/>
        <w:rPr>
          <w:rFonts w:ascii="Tahoma" w:hAnsi="Tahoma" w:cs="Tahoma"/>
          <w:color w:val="000080"/>
          <w:sz w:val="22"/>
        </w:rPr>
      </w:pPr>
      <w:r w:rsidRPr="00C33073">
        <w:rPr>
          <w:rFonts w:ascii="Tahoma" w:hAnsi="Tahoma" w:cs="Tahoma"/>
          <w:color w:val="000080"/>
          <w:sz w:val="22"/>
        </w:rPr>
        <w:t>e-mail:</w:t>
      </w:r>
      <w:r w:rsidRPr="00C33073">
        <w:rPr>
          <w:color w:val="000080"/>
        </w:rPr>
        <w:t xml:space="preserve"> </w:t>
      </w:r>
      <w:hyperlink r:id="rId13" w:history="1">
        <w:r w:rsidRPr="00C33073">
          <w:rPr>
            <w:rStyle w:val="Hiperhivatkozs"/>
            <w:rFonts w:ascii="Tahoma" w:hAnsi="Tahoma" w:cs="Tahoma"/>
            <w:color w:val="000080"/>
            <w:sz w:val="22"/>
          </w:rPr>
          <w:t>nemsur.viktoria@vkszzrt.hu</w:t>
        </w:r>
      </w:hyperlink>
      <w:r w:rsidRPr="00C33073">
        <w:rPr>
          <w:rFonts w:ascii="Tahoma" w:hAnsi="Tahoma" w:cs="Tahoma"/>
          <w:color w:val="000080"/>
          <w:sz w:val="22"/>
        </w:rPr>
        <w:t xml:space="preserve"> </w:t>
      </w:r>
    </w:p>
    <w:p w14:paraId="129A7EE6" w14:textId="77777777" w:rsidR="007750C9" w:rsidRPr="00C33073" w:rsidRDefault="007750C9" w:rsidP="007750C9">
      <w:pPr>
        <w:tabs>
          <w:tab w:val="left" w:pos="708"/>
          <w:tab w:val="right" w:pos="7655"/>
          <w:tab w:val="left" w:pos="8931"/>
        </w:tabs>
        <w:ind w:left="567"/>
        <w:rPr>
          <w:rFonts w:ascii="Tahoma" w:hAnsi="Tahoma" w:cs="Tahoma"/>
          <w:color w:val="000080"/>
          <w:sz w:val="22"/>
        </w:rPr>
      </w:pPr>
      <w:r w:rsidRPr="00C33073">
        <w:rPr>
          <w:rFonts w:ascii="Tahoma" w:hAnsi="Tahoma" w:cs="Tahoma"/>
          <w:color w:val="000080"/>
          <w:sz w:val="22"/>
        </w:rPr>
        <w:t>telefon: + 36 20 242 5335</w:t>
      </w:r>
    </w:p>
    <w:p w14:paraId="4C02F7D9" w14:textId="77777777" w:rsidR="007750C9" w:rsidRPr="00C33073" w:rsidRDefault="007750C9" w:rsidP="007750C9">
      <w:pPr>
        <w:tabs>
          <w:tab w:val="left" w:pos="708"/>
          <w:tab w:val="right" w:pos="7655"/>
          <w:tab w:val="left" w:pos="8931"/>
        </w:tabs>
        <w:rPr>
          <w:rFonts w:ascii="Tahoma" w:hAnsi="Tahoma" w:cs="Tahoma"/>
          <w:color w:val="000080"/>
          <w:sz w:val="22"/>
        </w:rPr>
      </w:pPr>
    </w:p>
    <w:p w14:paraId="28EB25D0" w14:textId="77777777" w:rsidR="007750C9" w:rsidRPr="00C33073" w:rsidRDefault="007750C9" w:rsidP="007750C9">
      <w:pPr>
        <w:numPr>
          <w:ilvl w:val="1"/>
          <w:numId w:val="16"/>
        </w:numPr>
        <w:tabs>
          <w:tab w:val="left" w:pos="708"/>
          <w:tab w:val="right" w:pos="7655"/>
          <w:tab w:val="left" w:pos="8931"/>
        </w:tabs>
        <w:overflowPunct/>
        <w:autoSpaceDE/>
        <w:adjustRightInd/>
        <w:ind w:left="567" w:hanging="567"/>
        <w:rPr>
          <w:rFonts w:ascii="Tahoma" w:hAnsi="Tahoma" w:cs="Tahoma"/>
          <w:color w:val="000080"/>
          <w:sz w:val="22"/>
        </w:rPr>
      </w:pPr>
      <w:r w:rsidRPr="00C33073">
        <w:rPr>
          <w:rFonts w:ascii="Tahoma" w:hAnsi="Tahoma" w:cs="Tahoma"/>
          <w:color w:val="000080"/>
          <w:sz w:val="22"/>
        </w:rPr>
        <w:t xml:space="preserve">Felek megállapodnak, hogy a szerződés megkötését követően haladéktalanul, írásban megküldik egymásnak a szerződés teljesítésében részt vevők nevét, elérhetőségi adatait. Felek rögzítik, hogy a szerződésben rögzített kapcsolattartókon és a megkötést követően meghatározott, teljesítésben részt vevőkön kívüli személyek nem jogosultak a szerződéses jogviszony megismerésére, a teljesítéssel kapcsolatos ügyintézésre. Felek vállalják, hogy a személyekben, elérhetőségi adataikban bekövetkező változásról haladéktalanul, írásban értesítik egymást. Felek vállalják, hogy az értesítés elmaradásából eredő károkat maguk viselik. </w:t>
      </w:r>
    </w:p>
    <w:p w14:paraId="60165834" w14:textId="77777777" w:rsidR="007750C9" w:rsidRPr="00C33073" w:rsidRDefault="007750C9" w:rsidP="007750C9">
      <w:pPr>
        <w:tabs>
          <w:tab w:val="left" w:pos="708"/>
          <w:tab w:val="right" w:pos="7655"/>
          <w:tab w:val="left" w:pos="8931"/>
        </w:tabs>
        <w:rPr>
          <w:rFonts w:ascii="Tahoma" w:hAnsi="Tahoma" w:cs="Tahoma"/>
          <w:color w:val="000080"/>
          <w:sz w:val="22"/>
        </w:rPr>
      </w:pPr>
    </w:p>
    <w:p w14:paraId="5442B335" w14:textId="77777777" w:rsidR="007750C9" w:rsidRPr="00C33073" w:rsidRDefault="007750C9" w:rsidP="007750C9">
      <w:pPr>
        <w:numPr>
          <w:ilvl w:val="1"/>
          <w:numId w:val="16"/>
        </w:numPr>
        <w:tabs>
          <w:tab w:val="left" w:pos="708"/>
          <w:tab w:val="right" w:pos="7655"/>
          <w:tab w:val="left" w:pos="8931"/>
        </w:tabs>
        <w:overflowPunct/>
        <w:autoSpaceDE/>
        <w:adjustRightInd/>
        <w:ind w:left="567" w:hanging="567"/>
        <w:rPr>
          <w:rFonts w:ascii="Tahoma" w:hAnsi="Tahoma" w:cs="Tahoma"/>
          <w:color w:val="000080"/>
          <w:sz w:val="22"/>
        </w:rPr>
      </w:pPr>
      <w:r w:rsidRPr="00C33073">
        <w:rPr>
          <w:rFonts w:ascii="Tahoma" w:hAnsi="Tahoma" w:cs="Tahoma"/>
          <w:color w:val="000080"/>
          <w:sz w:val="22"/>
        </w:rPr>
        <w:t>A Felek rögzítik, hogy a jelen szerződés szerinti és az írásban megküldött személyes adatokat a közérdekű feladat végrehajtása érdekében (GDPR 6. cikk (1) bekezdés e) pontja), a jelen szerződés teljesítéséhez szükséges mértékben és ideig, a szerződés maradéktalan teljesítése céljából kezelik. Tekintettel arra, hogy az adatok megadása nélkül a Felek nem tudnák hatékonyan gyakorolni a szerződésből eredő jogaikat és teljesíteni kötelezettségeiket, a közérdekű feladat ellátásának ténye előnyt élvez a szerződés teljesítésében részt vevők személyes adataihoz fűződő rendelkezési jogához képest, az adatkezelés szükséges és arányos korlátozással jár. Az érintett jogosult tiltakozni az adatkezelés ellen (GDPR 21. cikk (1) bekezdése). Felek rögzítik, hogy a jelen szerződésben meghatározott tevékenység során külön-külön, önálló adatkezelőként járnak el, ennek megfelelően az adatvédelmi jogi előírásoknak való megfelelésre vonatkozó kötelezettség egymástól függetlenül terheli őket.</w:t>
      </w:r>
    </w:p>
    <w:p w14:paraId="1DE1DCCF" w14:textId="77777777" w:rsidR="007750C9" w:rsidRPr="00C33073" w:rsidRDefault="007750C9" w:rsidP="007750C9">
      <w:pPr>
        <w:pStyle w:val="Listaszerbekezds"/>
        <w:rPr>
          <w:rFonts w:ascii="Tahoma" w:hAnsi="Tahoma" w:cs="Tahoma"/>
          <w:color w:val="000080"/>
          <w:sz w:val="22"/>
        </w:rPr>
      </w:pPr>
    </w:p>
    <w:p w14:paraId="7CE0C1E5" w14:textId="77777777" w:rsidR="007750C9" w:rsidRPr="00C33073" w:rsidRDefault="007750C9" w:rsidP="007750C9">
      <w:pPr>
        <w:numPr>
          <w:ilvl w:val="0"/>
          <w:numId w:val="16"/>
        </w:numPr>
        <w:tabs>
          <w:tab w:val="left" w:pos="708"/>
          <w:tab w:val="right" w:pos="7655"/>
          <w:tab w:val="left" w:pos="8931"/>
        </w:tabs>
        <w:overflowPunct/>
        <w:autoSpaceDE/>
        <w:adjustRightInd/>
        <w:rPr>
          <w:rFonts w:ascii="Tahoma" w:hAnsi="Tahoma" w:cs="Tahoma"/>
          <w:b/>
          <w:bCs/>
          <w:color w:val="000080"/>
          <w:sz w:val="22"/>
        </w:rPr>
      </w:pPr>
      <w:r w:rsidRPr="00C33073">
        <w:rPr>
          <w:rFonts w:ascii="Tahoma" w:hAnsi="Tahoma" w:cs="Tahoma"/>
          <w:b/>
          <w:bCs/>
          <w:color w:val="000080"/>
          <w:sz w:val="22"/>
        </w:rPr>
        <w:t>A szerződést biztosító mellékkötelezettségek:</w:t>
      </w:r>
    </w:p>
    <w:p w14:paraId="557B6015" w14:textId="77777777" w:rsidR="007750C9" w:rsidRPr="00C33073" w:rsidRDefault="007750C9" w:rsidP="007750C9">
      <w:pPr>
        <w:tabs>
          <w:tab w:val="left" w:pos="708"/>
          <w:tab w:val="right" w:pos="7655"/>
          <w:tab w:val="left" w:pos="8931"/>
        </w:tabs>
        <w:ind w:left="792"/>
        <w:rPr>
          <w:rFonts w:ascii="Tahoma" w:hAnsi="Tahoma" w:cs="Tahoma"/>
          <w:b/>
          <w:bCs/>
          <w:color w:val="000080"/>
          <w:sz w:val="22"/>
        </w:rPr>
      </w:pPr>
    </w:p>
    <w:p w14:paraId="7921E310" w14:textId="77777777" w:rsidR="007750C9" w:rsidRPr="00C33073" w:rsidRDefault="007750C9" w:rsidP="007750C9">
      <w:pPr>
        <w:numPr>
          <w:ilvl w:val="1"/>
          <w:numId w:val="16"/>
        </w:numPr>
        <w:tabs>
          <w:tab w:val="left" w:pos="708"/>
          <w:tab w:val="right" w:pos="7655"/>
          <w:tab w:val="left" w:pos="8931"/>
        </w:tabs>
        <w:overflowPunct/>
        <w:autoSpaceDE/>
        <w:adjustRightInd/>
        <w:ind w:left="567" w:hanging="567"/>
        <w:rPr>
          <w:rFonts w:ascii="Tahoma" w:hAnsi="Tahoma" w:cs="Tahoma"/>
          <w:color w:val="000080"/>
          <w:sz w:val="22"/>
        </w:rPr>
      </w:pPr>
      <w:r w:rsidRPr="00C33073">
        <w:rPr>
          <w:rFonts w:ascii="Tahoma" w:hAnsi="Tahoma" w:cs="Tahoma"/>
          <w:color w:val="000080"/>
          <w:sz w:val="22"/>
        </w:rPr>
        <w:t xml:space="preserve">Meghiúsulási kötbér: Megbízott kötelezi magát arra, hogy a szerződés neki felróható ellehetetlenülése vagy a teljesítés megtagadása, továbbá Megbízott 30 napot meghaladó, jegyzőkönyvben vagy egyéb írásos dokumentumban (pl.: megrendelői </w:t>
      </w:r>
      <w:r w:rsidRPr="00C33073">
        <w:rPr>
          <w:rFonts w:ascii="Tahoma" w:hAnsi="Tahoma" w:cs="Tahoma"/>
          <w:color w:val="000080"/>
          <w:sz w:val="22"/>
        </w:rPr>
        <w:lastRenderedPageBreak/>
        <w:t>felszólítás) rögzített késedelme esetén kötbért fizet, amelynek mértéke a nettó megbízási díj 15 %-a.</w:t>
      </w:r>
    </w:p>
    <w:p w14:paraId="2410CA0F" w14:textId="77777777" w:rsidR="007750C9" w:rsidRPr="00C33073" w:rsidRDefault="007750C9" w:rsidP="007750C9">
      <w:pPr>
        <w:tabs>
          <w:tab w:val="left" w:pos="708"/>
          <w:tab w:val="right" w:pos="7655"/>
          <w:tab w:val="left" w:pos="8931"/>
        </w:tabs>
        <w:ind w:left="567"/>
        <w:rPr>
          <w:rFonts w:ascii="Tahoma" w:hAnsi="Tahoma" w:cs="Tahoma"/>
          <w:color w:val="000080"/>
          <w:sz w:val="22"/>
        </w:rPr>
      </w:pPr>
    </w:p>
    <w:p w14:paraId="332474FF" w14:textId="77777777" w:rsidR="007750C9" w:rsidRPr="00C33073" w:rsidRDefault="007750C9" w:rsidP="007750C9">
      <w:pPr>
        <w:numPr>
          <w:ilvl w:val="1"/>
          <w:numId w:val="16"/>
        </w:numPr>
        <w:tabs>
          <w:tab w:val="left" w:pos="708"/>
          <w:tab w:val="right" w:pos="7655"/>
          <w:tab w:val="left" w:pos="8931"/>
        </w:tabs>
        <w:overflowPunct/>
        <w:autoSpaceDE/>
        <w:adjustRightInd/>
        <w:ind w:left="567" w:hanging="567"/>
        <w:rPr>
          <w:rFonts w:ascii="Tahoma" w:hAnsi="Tahoma" w:cs="Tahoma"/>
          <w:color w:val="000080"/>
          <w:sz w:val="22"/>
        </w:rPr>
      </w:pPr>
      <w:r w:rsidRPr="00C33073">
        <w:rPr>
          <w:rFonts w:ascii="Tahoma" w:hAnsi="Tahoma" w:cs="Tahoma"/>
          <w:color w:val="000080"/>
          <w:sz w:val="22"/>
        </w:rPr>
        <w:t>Késedelmi kötbér: Megbízott kötelezi magát arra, hogy késedelmes teljesítés esetén kötbért fizet, amelynek mértéke a nettó megbízási díj 0,5 %-a naponta, de összesen maximum a nettó megbízási díj 15 %-a.</w:t>
      </w:r>
    </w:p>
    <w:p w14:paraId="18A9226C" w14:textId="77777777" w:rsidR="007750C9" w:rsidRPr="00C33073" w:rsidRDefault="007750C9" w:rsidP="007750C9">
      <w:pPr>
        <w:pStyle w:val="Listaszerbekezds"/>
        <w:rPr>
          <w:rFonts w:ascii="Tahoma" w:hAnsi="Tahoma" w:cs="Tahoma"/>
          <w:color w:val="000080"/>
          <w:sz w:val="22"/>
        </w:rPr>
      </w:pPr>
    </w:p>
    <w:p w14:paraId="2B9A3D29" w14:textId="77777777" w:rsidR="007750C9" w:rsidRPr="00C33073" w:rsidRDefault="007750C9" w:rsidP="007750C9">
      <w:pPr>
        <w:numPr>
          <w:ilvl w:val="1"/>
          <w:numId w:val="16"/>
        </w:numPr>
        <w:tabs>
          <w:tab w:val="left" w:pos="708"/>
          <w:tab w:val="right" w:pos="7655"/>
          <w:tab w:val="left" w:pos="8931"/>
        </w:tabs>
        <w:overflowPunct/>
        <w:autoSpaceDE/>
        <w:adjustRightInd/>
        <w:ind w:left="567" w:hanging="567"/>
        <w:rPr>
          <w:rFonts w:ascii="Tahoma" w:hAnsi="Tahoma" w:cs="Tahoma"/>
          <w:color w:val="000080"/>
          <w:sz w:val="22"/>
        </w:rPr>
      </w:pPr>
      <w:r w:rsidRPr="00C33073">
        <w:rPr>
          <w:rFonts w:ascii="Tahoma" w:hAnsi="Tahoma" w:cs="Tahoma"/>
          <w:color w:val="000080"/>
          <w:sz w:val="22"/>
        </w:rPr>
        <w:t>Hibás teljesítési kötbér: A hibás teljesítési (minőségi) kötbért Önkormányzat a Megbízott nem szerződésszerű teljesítése esetén érvényesíti, amennyiben a hibás teljesítésért a Megbízott vagy az általa a teljesítésbe bevont közreműködő a felelős. A hibás teljesítési (minőségi) kötbér mértéke a nettó megbízási díj 2,5 %-a.</w:t>
      </w:r>
    </w:p>
    <w:p w14:paraId="57292303" w14:textId="77777777" w:rsidR="007750C9" w:rsidRPr="00C33073" w:rsidRDefault="007750C9" w:rsidP="007750C9">
      <w:pPr>
        <w:pStyle w:val="Listaszerbekezds"/>
        <w:rPr>
          <w:rFonts w:ascii="Tahoma" w:hAnsi="Tahoma" w:cs="Tahoma"/>
          <w:color w:val="000080"/>
          <w:sz w:val="22"/>
        </w:rPr>
      </w:pPr>
    </w:p>
    <w:p w14:paraId="6031111D" w14:textId="77777777" w:rsidR="007750C9" w:rsidRPr="00C33073" w:rsidRDefault="007750C9" w:rsidP="007750C9">
      <w:pPr>
        <w:numPr>
          <w:ilvl w:val="1"/>
          <w:numId w:val="16"/>
        </w:numPr>
        <w:tabs>
          <w:tab w:val="left" w:pos="708"/>
          <w:tab w:val="right" w:pos="7655"/>
          <w:tab w:val="left" w:pos="8931"/>
        </w:tabs>
        <w:overflowPunct/>
        <w:autoSpaceDE/>
        <w:adjustRightInd/>
        <w:ind w:left="567" w:hanging="567"/>
        <w:rPr>
          <w:rFonts w:ascii="Tahoma" w:hAnsi="Tahoma" w:cs="Tahoma"/>
          <w:color w:val="000080"/>
          <w:sz w:val="22"/>
        </w:rPr>
      </w:pPr>
      <w:r w:rsidRPr="00C33073">
        <w:rPr>
          <w:rFonts w:ascii="Tahoma" w:hAnsi="Tahoma" w:cs="Tahoma"/>
          <w:color w:val="000080"/>
          <w:sz w:val="22"/>
        </w:rPr>
        <w:t xml:space="preserve">Amennyiben Önkormányzat a szerződés 7.2. pontjában meghatározott késedelmi kötbér legmagasabb összegének felszámítására jogosulttá válik, az a szerződés meghiúsulásának tekintendő, és Megbízó meghiúsulási kötbér érvényesítésére válik jogosulttá. </w:t>
      </w:r>
    </w:p>
    <w:p w14:paraId="556A7C5F" w14:textId="77777777" w:rsidR="007750C9" w:rsidRPr="00C33073" w:rsidRDefault="007750C9" w:rsidP="007750C9">
      <w:pPr>
        <w:pStyle w:val="Listaszerbekezds"/>
        <w:rPr>
          <w:rFonts w:ascii="Tahoma" w:hAnsi="Tahoma" w:cs="Tahoma"/>
          <w:color w:val="000080"/>
          <w:sz w:val="22"/>
        </w:rPr>
      </w:pPr>
    </w:p>
    <w:p w14:paraId="7132257F" w14:textId="77777777" w:rsidR="007750C9" w:rsidRPr="00C33073" w:rsidRDefault="007750C9" w:rsidP="007750C9">
      <w:pPr>
        <w:numPr>
          <w:ilvl w:val="1"/>
          <w:numId w:val="16"/>
        </w:numPr>
        <w:tabs>
          <w:tab w:val="left" w:pos="708"/>
          <w:tab w:val="right" w:pos="7655"/>
          <w:tab w:val="left" w:pos="8931"/>
        </w:tabs>
        <w:overflowPunct/>
        <w:autoSpaceDE/>
        <w:adjustRightInd/>
        <w:ind w:left="567" w:hanging="567"/>
        <w:rPr>
          <w:rFonts w:ascii="Tahoma" w:hAnsi="Tahoma" w:cs="Tahoma"/>
          <w:color w:val="000080"/>
          <w:sz w:val="22"/>
        </w:rPr>
      </w:pPr>
      <w:r w:rsidRPr="00C33073">
        <w:rPr>
          <w:rFonts w:ascii="Tahoma" w:hAnsi="Tahoma" w:cs="Tahoma"/>
          <w:color w:val="000080"/>
          <w:sz w:val="22"/>
        </w:rPr>
        <w:t xml:space="preserve">Önkormányzat a kötbérigényét írásbeli felszólítás (kötbérértesítő) útján közli a Megbízottal. Amennyiben a Megbízott a fenti irat kézhezvételét követő 5 napon belül érdemi indokolással és azt alátámasztó bizonyítékokkal kimentést Megbízó részére nem terjeszt elő, akkor a kötbér elismertnek tekintendő. Megbízó jogos kötbérigényét a Megbízott (vég)számlájával szemben kiállított számviteli bizonylatával érvényesíti. </w:t>
      </w:r>
    </w:p>
    <w:p w14:paraId="2BD562F0" w14:textId="77777777" w:rsidR="007750C9" w:rsidRPr="00C33073" w:rsidRDefault="007750C9" w:rsidP="007750C9">
      <w:pPr>
        <w:pStyle w:val="Listaszerbekezds"/>
        <w:rPr>
          <w:rFonts w:ascii="Tahoma" w:hAnsi="Tahoma" w:cs="Tahoma"/>
          <w:color w:val="000080"/>
          <w:sz w:val="22"/>
        </w:rPr>
      </w:pPr>
    </w:p>
    <w:p w14:paraId="344156F2" w14:textId="77777777" w:rsidR="007750C9" w:rsidRPr="00C33073" w:rsidRDefault="007750C9" w:rsidP="007750C9">
      <w:pPr>
        <w:numPr>
          <w:ilvl w:val="1"/>
          <w:numId w:val="16"/>
        </w:numPr>
        <w:tabs>
          <w:tab w:val="left" w:pos="708"/>
          <w:tab w:val="right" w:pos="7655"/>
          <w:tab w:val="left" w:pos="8931"/>
        </w:tabs>
        <w:overflowPunct/>
        <w:autoSpaceDE/>
        <w:adjustRightInd/>
        <w:ind w:left="567" w:hanging="567"/>
        <w:rPr>
          <w:rFonts w:ascii="Tahoma" w:hAnsi="Tahoma" w:cs="Tahoma"/>
          <w:color w:val="000080"/>
          <w:sz w:val="22"/>
        </w:rPr>
      </w:pPr>
      <w:r w:rsidRPr="00C33073">
        <w:rPr>
          <w:rFonts w:ascii="Tahoma" w:hAnsi="Tahoma" w:cs="Tahoma"/>
          <w:color w:val="000080"/>
          <w:sz w:val="22"/>
        </w:rPr>
        <w:t>Önkormányzat fizetési késedelme esetén a Ptk. 6:155. §-a szerinti késedelmi kamat megfizetésére köteles.</w:t>
      </w:r>
    </w:p>
    <w:p w14:paraId="49B15FE0" w14:textId="77777777" w:rsidR="007750C9" w:rsidRPr="00C33073" w:rsidRDefault="007750C9" w:rsidP="007750C9">
      <w:pPr>
        <w:tabs>
          <w:tab w:val="left" w:pos="708"/>
          <w:tab w:val="right" w:pos="7655"/>
          <w:tab w:val="left" w:pos="8931"/>
        </w:tabs>
        <w:rPr>
          <w:rFonts w:ascii="Tahoma" w:hAnsi="Tahoma" w:cs="Tahoma"/>
          <w:color w:val="000080"/>
          <w:sz w:val="22"/>
        </w:rPr>
      </w:pPr>
    </w:p>
    <w:p w14:paraId="34B7E5AC" w14:textId="77777777" w:rsidR="007750C9" w:rsidRPr="00C33073" w:rsidRDefault="007750C9" w:rsidP="007750C9">
      <w:pPr>
        <w:numPr>
          <w:ilvl w:val="0"/>
          <w:numId w:val="16"/>
        </w:numPr>
        <w:tabs>
          <w:tab w:val="left" w:pos="708"/>
          <w:tab w:val="right" w:pos="7655"/>
          <w:tab w:val="left" w:pos="8931"/>
        </w:tabs>
        <w:overflowPunct/>
        <w:autoSpaceDE/>
        <w:adjustRightInd/>
        <w:rPr>
          <w:rFonts w:ascii="Tahoma" w:hAnsi="Tahoma" w:cs="Tahoma"/>
          <w:color w:val="000080"/>
          <w:sz w:val="22"/>
        </w:rPr>
      </w:pPr>
      <w:r w:rsidRPr="00C33073">
        <w:rPr>
          <w:rFonts w:ascii="Tahoma" w:hAnsi="Tahoma" w:cs="Tahoma"/>
          <w:b/>
          <w:bCs/>
          <w:color w:val="000080"/>
          <w:sz w:val="22"/>
        </w:rPr>
        <w:t>A szerződés módosítása és megszűnése, szerződéses nyilatkozatok</w:t>
      </w:r>
    </w:p>
    <w:p w14:paraId="0DF2D466" w14:textId="77777777" w:rsidR="007750C9" w:rsidRPr="00C33073" w:rsidRDefault="007750C9" w:rsidP="007750C9">
      <w:pPr>
        <w:tabs>
          <w:tab w:val="left" w:pos="708"/>
          <w:tab w:val="right" w:pos="7655"/>
          <w:tab w:val="left" w:pos="8931"/>
        </w:tabs>
        <w:rPr>
          <w:rFonts w:ascii="Tahoma" w:hAnsi="Tahoma" w:cs="Tahoma"/>
          <w:color w:val="000080"/>
          <w:sz w:val="22"/>
        </w:rPr>
      </w:pPr>
    </w:p>
    <w:p w14:paraId="37CB0986" w14:textId="77777777" w:rsidR="007750C9" w:rsidRPr="00C33073" w:rsidRDefault="007750C9" w:rsidP="007750C9">
      <w:pPr>
        <w:pStyle w:val="Listaszerbekezds"/>
        <w:numPr>
          <w:ilvl w:val="1"/>
          <w:numId w:val="21"/>
        </w:numPr>
        <w:tabs>
          <w:tab w:val="left" w:pos="567"/>
          <w:tab w:val="right" w:pos="7655"/>
          <w:tab w:val="left" w:pos="8931"/>
        </w:tabs>
        <w:overflowPunct/>
        <w:autoSpaceDE/>
        <w:adjustRightInd/>
        <w:ind w:left="567" w:hanging="567"/>
        <w:rPr>
          <w:rFonts w:ascii="Tahoma" w:hAnsi="Tahoma" w:cs="Tahoma"/>
          <w:color w:val="000080"/>
          <w:sz w:val="22"/>
        </w:rPr>
      </w:pPr>
      <w:r w:rsidRPr="00C33073">
        <w:rPr>
          <w:rFonts w:ascii="Tahoma" w:hAnsi="Tahoma" w:cs="Tahoma"/>
          <w:color w:val="000080"/>
          <w:sz w:val="22"/>
        </w:rPr>
        <w:t>A megállapodást bármelyik fél egyoldalúan, indokolás nélkül 6 hónapos felmondási idővel jogosult december 31-i hatállyal felmondani. Az Önkormányzat felmondása esetén az Önkormányzat köteles megtéríteni a Megbízottnak a felmondással okozott kárt, kivéve, ha a felmondásra a Megbízott szerződésszegése miatt került sor. Ha a szerződést a Megbízott alkalmatlan időben mondta fel, köteles megtéríteni az Önkormányzatnak a felmondással okozott kárt, kivéve, ha a felmondásra az Önkormányzat szerződésszegése miatt került sor.</w:t>
      </w:r>
    </w:p>
    <w:p w14:paraId="03392390" w14:textId="77777777" w:rsidR="007750C9" w:rsidRPr="00C33073" w:rsidRDefault="007750C9" w:rsidP="007750C9">
      <w:pPr>
        <w:pStyle w:val="Listaszerbekezds"/>
        <w:tabs>
          <w:tab w:val="left" w:pos="567"/>
          <w:tab w:val="right" w:pos="7655"/>
          <w:tab w:val="left" w:pos="8931"/>
        </w:tabs>
        <w:ind w:left="567"/>
        <w:rPr>
          <w:rFonts w:ascii="Tahoma" w:hAnsi="Tahoma" w:cs="Tahoma"/>
          <w:color w:val="000080"/>
          <w:sz w:val="22"/>
        </w:rPr>
      </w:pPr>
    </w:p>
    <w:p w14:paraId="42160289" w14:textId="77777777" w:rsidR="007750C9" w:rsidRPr="00C33073" w:rsidRDefault="007750C9" w:rsidP="007750C9">
      <w:pPr>
        <w:pStyle w:val="Listaszerbekezds"/>
        <w:numPr>
          <w:ilvl w:val="1"/>
          <w:numId w:val="21"/>
        </w:numPr>
        <w:tabs>
          <w:tab w:val="left" w:pos="567"/>
          <w:tab w:val="right" w:pos="7655"/>
          <w:tab w:val="left" w:pos="8931"/>
        </w:tabs>
        <w:overflowPunct/>
        <w:autoSpaceDE/>
        <w:adjustRightInd/>
        <w:ind w:left="567" w:hanging="567"/>
        <w:rPr>
          <w:rFonts w:ascii="Tahoma" w:hAnsi="Tahoma" w:cs="Tahoma"/>
          <w:color w:val="000080"/>
          <w:sz w:val="22"/>
        </w:rPr>
      </w:pPr>
      <w:r w:rsidRPr="00C33073">
        <w:rPr>
          <w:rFonts w:ascii="Tahoma" w:hAnsi="Tahoma" w:cs="Tahoma"/>
          <w:color w:val="000080"/>
          <w:sz w:val="22"/>
        </w:rPr>
        <w:t>Felek a szerződést közös megegyezéssel írásban módosíthatják.</w:t>
      </w:r>
    </w:p>
    <w:p w14:paraId="616C1697" w14:textId="77777777" w:rsidR="007750C9" w:rsidRPr="00C33073" w:rsidRDefault="007750C9" w:rsidP="007750C9">
      <w:pPr>
        <w:pStyle w:val="Listaszerbekezds"/>
        <w:ind w:left="567"/>
        <w:rPr>
          <w:rFonts w:ascii="Tahoma" w:hAnsi="Tahoma" w:cs="Tahoma"/>
          <w:color w:val="000080"/>
          <w:sz w:val="22"/>
        </w:rPr>
      </w:pPr>
    </w:p>
    <w:p w14:paraId="0AAB8104" w14:textId="77777777" w:rsidR="007750C9" w:rsidRPr="00C33073" w:rsidRDefault="007750C9" w:rsidP="007750C9">
      <w:pPr>
        <w:pStyle w:val="Listaszerbekezds"/>
        <w:numPr>
          <w:ilvl w:val="1"/>
          <w:numId w:val="21"/>
        </w:numPr>
        <w:tabs>
          <w:tab w:val="left" w:pos="567"/>
          <w:tab w:val="right" w:pos="7655"/>
          <w:tab w:val="left" w:pos="8931"/>
        </w:tabs>
        <w:overflowPunct/>
        <w:autoSpaceDE/>
        <w:adjustRightInd/>
        <w:ind w:left="567" w:hanging="567"/>
        <w:rPr>
          <w:rFonts w:ascii="Tahoma" w:hAnsi="Tahoma" w:cs="Tahoma"/>
          <w:color w:val="000080"/>
          <w:sz w:val="22"/>
        </w:rPr>
      </w:pPr>
      <w:r w:rsidRPr="00C33073">
        <w:rPr>
          <w:rFonts w:ascii="Tahoma" w:hAnsi="Tahoma" w:cs="Tahoma"/>
          <w:color w:val="000080"/>
          <w:sz w:val="22"/>
        </w:rPr>
        <w:t>Szerződő felek megállapodnak, hogy a 4. pontban meghatározott pénzügyi teljesítések feltétele, hogy a Megbízottnak a számlabenyújtás időpontjában nem állhat fenn lejárt, meg nem fizetett köztartozása vagy helyi adótartozása. Megbízott hozzájárul, hogy az Önkormányzat a kifizetés teljesítését megelőzően erre vonatkozó információt kérjen le a NAV köztartozásmentes nyilvántartásából (amennyiben nem szerepel a nyilvántartásban, úgy NAV nullás igazolás benyújtását vállalja). Ezen túlmenően Megbízott hozzájárul, hogy az Önkormányzat a kifizetés teljesítését megelőzően a helyiadó-hátralékra vonatkozó információt kérjen le Veszprém Megyei Jogú Város Polgármesteri Hivatala Adóirodájának nyilvántartásából. Amennyiben akár a NAV, akár Veszprém Megyei Jogú Város Polgármesteri Hivatala Adóirodájának nyilvántartása szerint Megbízott részéről lejárt, meg nem fizetett tartozás áll fenn, Megbízott kötelezettséget vállal arra, hogy a meg nem fizetett tartozást 5 napon belül átutalással teljesíti az esedékes hátralék szerinti számlaszámára.</w:t>
      </w:r>
    </w:p>
    <w:p w14:paraId="708127FA" w14:textId="77777777" w:rsidR="007750C9" w:rsidRPr="00C33073" w:rsidRDefault="007750C9" w:rsidP="007750C9">
      <w:pPr>
        <w:pStyle w:val="Listaszerbekezds"/>
        <w:rPr>
          <w:rFonts w:ascii="Tahoma" w:hAnsi="Tahoma" w:cs="Tahoma"/>
          <w:color w:val="000080"/>
          <w:sz w:val="22"/>
        </w:rPr>
      </w:pPr>
    </w:p>
    <w:p w14:paraId="25E7A47F" w14:textId="77777777" w:rsidR="007750C9" w:rsidRPr="00C33073" w:rsidRDefault="007750C9" w:rsidP="007750C9">
      <w:pPr>
        <w:pStyle w:val="Listaszerbekezds"/>
        <w:numPr>
          <w:ilvl w:val="1"/>
          <w:numId w:val="21"/>
        </w:numPr>
        <w:tabs>
          <w:tab w:val="left" w:pos="567"/>
          <w:tab w:val="right" w:pos="7655"/>
          <w:tab w:val="left" w:pos="8931"/>
        </w:tabs>
        <w:overflowPunct/>
        <w:autoSpaceDE/>
        <w:adjustRightInd/>
        <w:ind w:left="567" w:hanging="567"/>
        <w:rPr>
          <w:rFonts w:ascii="Tahoma" w:hAnsi="Tahoma" w:cs="Tahoma"/>
          <w:color w:val="000080"/>
          <w:sz w:val="22"/>
        </w:rPr>
      </w:pPr>
      <w:r w:rsidRPr="00C33073">
        <w:rPr>
          <w:rFonts w:ascii="Tahoma" w:hAnsi="Tahoma" w:cs="Tahoma"/>
          <w:color w:val="000080"/>
          <w:sz w:val="22"/>
        </w:rPr>
        <w:lastRenderedPageBreak/>
        <w:t>Megbízott az államháztartásról szóló 2011. évi CXCV. törvény végrehajtásáról szóló 368/2011. Korm. rendelet 50. § (1a) bekezdése alapján jelen megállapodás aláírásával nyilatkozik arról, hogy Megbízott átlátható szervezetnek minősül. Tudomásul veszi, hogy a nyilatkozatban foglaltak változása esetén arról haladéktalanul köteles a Megbízót értesíteni. Tudomásul veszi, hogy a valótlan tartalmú nyilatkozat alapján kötött visszterhes szerződést a kötelezettségvállaló felmondja, vagy ha a szerződés teljesítésére még nem került sor, a szerződéstől eláll. Az átlátható szervezet fogalmát a nemzeti vagyonról szóló 2011. évi CXCV. törvény 3. § (1) bekezdés 1. pontja határozza meg.</w:t>
      </w:r>
    </w:p>
    <w:p w14:paraId="429E6D95" w14:textId="77777777" w:rsidR="007750C9" w:rsidRPr="00C33073" w:rsidRDefault="007750C9" w:rsidP="007750C9">
      <w:pPr>
        <w:pStyle w:val="Listaszerbekezds"/>
        <w:rPr>
          <w:rFonts w:ascii="Tahoma" w:hAnsi="Tahoma" w:cs="Tahoma"/>
          <w:color w:val="000080"/>
          <w:sz w:val="22"/>
        </w:rPr>
      </w:pPr>
    </w:p>
    <w:p w14:paraId="52DED7FA" w14:textId="77777777" w:rsidR="007750C9" w:rsidRPr="00C33073" w:rsidRDefault="007750C9" w:rsidP="007750C9">
      <w:pPr>
        <w:pStyle w:val="Listaszerbekezds"/>
        <w:numPr>
          <w:ilvl w:val="1"/>
          <w:numId w:val="21"/>
        </w:numPr>
        <w:tabs>
          <w:tab w:val="left" w:pos="567"/>
          <w:tab w:val="right" w:pos="7655"/>
          <w:tab w:val="left" w:pos="8931"/>
        </w:tabs>
        <w:overflowPunct/>
        <w:autoSpaceDE/>
        <w:adjustRightInd/>
        <w:ind w:left="567" w:hanging="567"/>
        <w:rPr>
          <w:rFonts w:ascii="Tahoma" w:hAnsi="Tahoma" w:cs="Tahoma"/>
          <w:color w:val="000080"/>
          <w:sz w:val="22"/>
        </w:rPr>
      </w:pPr>
      <w:r w:rsidRPr="00C33073">
        <w:rPr>
          <w:rFonts w:ascii="Tahoma" w:hAnsi="Tahoma" w:cs="Tahoma"/>
          <w:color w:val="000080"/>
          <w:sz w:val="22"/>
        </w:rPr>
        <w:t>A megállapodásban nem szabályozott kérdések tekintetében a Felek a Polgári Törvénykönyv rendelkezéseit tartják irányadónak.</w:t>
      </w:r>
    </w:p>
    <w:p w14:paraId="4A106C69" w14:textId="77777777" w:rsidR="007750C9" w:rsidRPr="00C33073" w:rsidRDefault="007750C9" w:rsidP="007750C9">
      <w:pPr>
        <w:pStyle w:val="Listaszerbekezds"/>
        <w:rPr>
          <w:rFonts w:ascii="Tahoma" w:hAnsi="Tahoma" w:cs="Tahoma"/>
          <w:color w:val="000080"/>
          <w:sz w:val="22"/>
        </w:rPr>
      </w:pPr>
    </w:p>
    <w:p w14:paraId="731BC2C5" w14:textId="77777777" w:rsidR="007750C9" w:rsidRPr="00C33073" w:rsidRDefault="007750C9" w:rsidP="007750C9">
      <w:pPr>
        <w:pStyle w:val="Listaszerbekezds"/>
        <w:numPr>
          <w:ilvl w:val="1"/>
          <w:numId w:val="21"/>
        </w:numPr>
        <w:tabs>
          <w:tab w:val="left" w:pos="567"/>
          <w:tab w:val="right" w:pos="7655"/>
          <w:tab w:val="left" w:pos="8931"/>
        </w:tabs>
        <w:overflowPunct/>
        <w:autoSpaceDE/>
        <w:adjustRightInd/>
        <w:ind w:left="567" w:hanging="567"/>
        <w:rPr>
          <w:rFonts w:ascii="Tahoma" w:hAnsi="Tahoma" w:cs="Tahoma"/>
          <w:color w:val="000080"/>
          <w:sz w:val="22"/>
        </w:rPr>
      </w:pPr>
      <w:r w:rsidRPr="00C33073">
        <w:rPr>
          <w:rFonts w:ascii="Tahoma" w:hAnsi="Tahoma" w:cs="Tahoma"/>
          <w:color w:val="000080"/>
          <w:sz w:val="22"/>
        </w:rPr>
        <w:t xml:space="preserve">Szerződő felek a megállapodást Veszprém Megyei Jogú Város Önkormányzata </w:t>
      </w:r>
      <w:r w:rsidRPr="00AA4DC7">
        <w:rPr>
          <w:rFonts w:ascii="Tahoma" w:hAnsi="Tahoma" w:cs="Tahoma"/>
          <w:color w:val="000080"/>
          <w:sz w:val="22"/>
        </w:rPr>
        <w:t>Közgyűlésének 205/2026. (V.28.) hat</w:t>
      </w:r>
      <w:r w:rsidRPr="00C33073">
        <w:rPr>
          <w:rFonts w:ascii="Tahoma" w:hAnsi="Tahoma" w:cs="Tahoma"/>
          <w:color w:val="000080"/>
          <w:sz w:val="22"/>
        </w:rPr>
        <w:t>ározata alapján kötik meg.</w:t>
      </w:r>
    </w:p>
    <w:p w14:paraId="0B0BFC7A" w14:textId="77777777" w:rsidR="007750C9" w:rsidRPr="00C33073" w:rsidRDefault="007750C9" w:rsidP="007750C9">
      <w:pPr>
        <w:tabs>
          <w:tab w:val="left" w:pos="708"/>
          <w:tab w:val="right" w:pos="7655"/>
          <w:tab w:val="left" w:pos="8931"/>
        </w:tabs>
        <w:rPr>
          <w:rFonts w:ascii="Tahoma" w:hAnsi="Tahoma" w:cs="Tahoma"/>
          <w:color w:val="000080"/>
          <w:sz w:val="22"/>
        </w:rPr>
      </w:pPr>
    </w:p>
    <w:p w14:paraId="65E18000" w14:textId="77777777" w:rsidR="007750C9" w:rsidRPr="00C33073" w:rsidRDefault="007750C9" w:rsidP="007750C9">
      <w:pPr>
        <w:tabs>
          <w:tab w:val="left" w:pos="708"/>
          <w:tab w:val="right" w:pos="7655"/>
          <w:tab w:val="left" w:pos="8931"/>
        </w:tabs>
        <w:rPr>
          <w:rFonts w:ascii="Tahoma" w:hAnsi="Tahoma" w:cs="Tahoma"/>
          <w:color w:val="000080"/>
          <w:sz w:val="22"/>
        </w:rPr>
      </w:pPr>
      <w:r w:rsidRPr="00C33073">
        <w:rPr>
          <w:rFonts w:ascii="Tahoma" w:hAnsi="Tahoma" w:cs="Tahoma"/>
          <w:color w:val="000080"/>
          <w:sz w:val="22"/>
        </w:rPr>
        <w:t>Felek a megállapodást elolvasták, értelmezték, s mint akaratukkal mindenben megegyezőt, aláírásukkal ellátták.</w:t>
      </w:r>
    </w:p>
    <w:p w14:paraId="16F87C3C" w14:textId="77777777" w:rsidR="007750C9" w:rsidRPr="00C33073" w:rsidRDefault="007750C9" w:rsidP="007750C9">
      <w:pPr>
        <w:tabs>
          <w:tab w:val="left" w:pos="708"/>
          <w:tab w:val="right" w:pos="7655"/>
          <w:tab w:val="left" w:pos="8931"/>
        </w:tabs>
        <w:rPr>
          <w:rFonts w:ascii="Tahoma" w:hAnsi="Tahoma" w:cs="Tahoma"/>
          <w:color w:val="000080"/>
          <w:sz w:val="22"/>
        </w:rPr>
      </w:pPr>
    </w:p>
    <w:p w14:paraId="55C2C36A" w14:textId="77777777" w:rsidR="007750C9" w:rsidRPr="00C33073" w:rsidRDefault="007750C9" w:rsidP="007750C9">
      <w:pPr>
        <w:tabs>
          <w:tab w:val="left" w:pos="708"/>
          <w:tab w:val="right" w:pos="7655"/>
          <w:tab w:val="left" w:pos="8931"/>
        </w:tabs>
        <w:rPr>
          <w:rFonts w:ascii="Tahoma" w:hAnsi="Tahoma" w:cs="Tahoma"/>
          <w:color w:val="000080"/>
          <w:sz w:val="22"/>
        </w:rPr>
      </w:pPr>
      <w:r w:rsidRPr="00C33073">
        <w:rPr>
          <w:rFonts w:ascii="Tahoma" w:hAnsi="Tahoma" w:cs="Tahoma"/>
          <w:color w:val="000080"/>
          <w:sz w:val="22"/>
        </w:rPr>
        <w:t>Veszprém, 2026. ………………………</w:t>
      </w:r>
      <w:proofErr w:type="gramStart"/>
      <w:r w:rsidRPr="00C33073">
        <w:rPr>
          <w:rFonts w:ascii="Tahoma" w:hAnsi="Tahoma" w:cs="Tahoma"/>
          <w:color w:val="000080"/>
          <w:sz w:val="22"/>
        </w:rPr>
        <w:t>…….</w:t>
      </w:r>
      <w:proofErr w:type="gramEnd"/>
      <w:r w:rsidRPr="00C33073">
        <w:rPr>
          <w:rFonts w:ascii="Tahoma" w:hAnsi="Tahoma" w:cs="Tahoma"/>
          <w:color w:val="000080"/>
          <w:sz w:val="22"/>
        </w:rPr>
        <w:t>.           Veszprém, 2026. ………………………………….</w:t>
      </w:r>
    </w:p>
    <w:p w14:paraId="2BCFAD80" w14:textId="77777777" w:rsidR="007750C9" w:rsidRPr="00C33073" w:rsidRDefault="007750C9" w:rsidP="007750C9">
      <w:pPr>
        <w:tabs>
          <w:tab w:val="left" w:pos="708"/>
          <w:tab w:val="right" w:pos="7655"/>
          <w:tab w:val="left" w:pos="8931"/>
        </w:tabs>
        <w:jc w:val="center"/>
        <w:rPr>
          <w:rFonts w:ascii="Tahoma" w:hAnsi="Tahoma" w:cs="Tahoma"/>
          <w:color w:val="000080"/>
          <w:sz w:val="22"/>
        </w:rPr>
      </w:pPr>
    </w:p>
    <w:p w14:paraId="593FC1DE" w14:textId="77777777" w:rsidR="007750C9" w:rsidRPr="00C33073" w:rsidRDefault="007750C9" w:rsidP="007750C9">
      <w:pPr>
        <w:tabs>
          <w:tab w:val="left" w:pos="708"/>
          <w:tab w:val="right" w:pos="7655"/>
          <w:tab w:val="left" w:pos="8931"/>
        </w:tabs>
        <w:jc w:val="center"/>
        <w:rPr>
          <w:rFonts w:ascii="Tahoma" w:hAnsi="Tahoma" w:cs="Tahoma"/>
          <w:color w:val="000080"/>
          <w:sz w:val="22"/>
        </w:rPr>
      </w:pPr>
    </w:p>
    <w:p w14:paraId="7DFD4E97" w14:textId="77777777" w:rsidR="007750C9" w:rsidRPr="00C33073" w:rsidRDefault="007750C9" w:rsidP="007750C9">
      <w:pPr>
        <w:tabs>
          <w:tab w:val="left" w:pos="708"/>
          <w:tab w:val="right" w:pos="7655"/>
          <w:tab w:val="left" w:pos="8931"/>
        </w:tabs>
        <w:jc w:val="center"/>
        <w:rPr>
          <w:rFonts w:ascii="Tahoma" w:hAnsi="Tahoma" w:cs="Tahoma"/>
          <w:color w:val="000080"/>
          <w:sz w:val="22"/>
        </w:rPr>
      </w:pPr>
      <w:r w:rsidRPr="00C33073">
        <w:rPr>
          <w:rFonts w:ascii="Tahoma" w:hAnsi="Tahoma" w:cs="Tahoma"/>
          <w:color w:val="000080"/>
          <w:sz w:val="22"/>
        </w:rPr>
        <w:t xml:space="preserve">    ……………………………………</w:t>
      </w:r>
      <w:r w:rsidRPr="00C33073">
        <w:rPr>
          <w:rFonts w:ascii="Tahoma" w:hAnsi="Tahoma" w:cs="Tahoma"/>
          <w:color w:val="000080"/>
          <w:sz w:val="22"/>
        </w:rPr>
        <w:tab/>
        <w:t>………………………………………</w:t>
      </w:r>
    </w:p>
    <w:tbl>
      <w:tblPr>
        <w:tblStyle w:val="Rcsostblzat4"/>
        <w:tblW w:w="0" w:type="auto"/>
        <w:jc w:val="center"/>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3"/>
        <w:gridCol w:w="4539"/>
      </w:tblGrid>
      <w:tr w:rsidR="007750C9" w:rsidRPr="00C33073" w14:paraId="2C35FB54" w14:textId="77777777" w:rsidTr="006B60F3">
        <w:trPr>
          <w:trHeight w:val="1275"/>
          <w:jc w:val="center"/>
        </w:trPr>
        <w:tc>
          <w:tcPr>
            <w:tcW w:w="4606" w:type="dxa"/>
            <w:hideMark/>
          </w:tcPr>
          <w:p w14:paraId="79BCFB1A" w14:textId="77777777" w:rsidR="007750C9" w:rsidRPr="00C33073" w:rsidRDefault="007750C9" w:rsidP="006B60F3">
            <w:pPr>
              <w:tabs>
                <w:tab w:val="left" w:pos="708"/>
                <w:tab w:val="right" w:pos="7655"/>
                <w:tab w:val="left" w:pos="8931"/>
              </w:tabs>
              <w:jc w:val="center"/>
              <w:rPr>
                <w:rFonts w:ascii="Tahoma" w:hAnsi="Tahoma" w:cs="Tahoma"/>
                <w:b/>
                <w:bCs/>
                <w:color w:val="000080"/>
                <w:sz w:val="22"/>
              </w:rPr>
            </w:pPr>
            <w:r w:rsidRPr="00C33073">
              <w:rPr>
                <w:rFonts w:ascii="Tahoma" w:hAnsi="Tahoma" w:cs="Tahoma"/>
                <w:b/>
                <w:bCs/>
                <w:color w:val="000080"/>
                <w:sz w:val="22"/>
              </w:rPr>
              <w:t xml:space="preserve">Veszprém Megyei Jogú </w:t>
            </w:r>
            <w:proofErr w:type="gramStart"/>
            <w:r w:rsidRPr="00C33073">
              <w:rPr>
                <w:rFonts w:ascii="Tahoma" w:hAnsi="Tahoma" w:cs="Tahoma"/>
                <w:b/>
                <w:bCs/>
                <w:color w:val="000080"/>
                <w:sz w:val="22"/>
              </w:rPr>
              <w:t>Város</w:t>
            </w:r>
            <w:r w:rsidRPr="00C33073">
              <w:rPr>
                <w:rFonts w:ascii="Tahoma" w:hAnsi="Tahoma" w:cs="Tahoma"/>
                <w:bCs/>
                <w:color w:val="000080"/>
                <w:sz w:val="22"/>
              </w:rPr>
              <w:t xml:space="preserve">  </w:t>
            </w:r>
            <w:r w:rsidRPr="00C33073">
              <w:rPr>
                <w:rFonts w:ascii="Tahoma" w:hAnsi="Tahoma" w:cs="Tahoma"/>
                <w:b/>
                <w:bCs/>
                <w:color w:val="000080"/>
                <w:sz w:val="22"/>
              </w:rPr>
              <w:t>Önkormányzata</w:t>
            </w:r>
            <w:proofErr w:type="gramEnd"/>
          </w:p>
          <w:p w14:paraId="61FA0536" w14:textId="77777777" w:rsidR="007750C9" w:rsidRPr="00C33073" w:rsidRDefault="007750C9" w:rsidP="006B60F3">
            <w:pPr>
              <w:tabs>
                <w:tab w:val="left" w:pos="708"/>
                <w:tab w:val="right" w:pos="7655"/>
                <w:tab w:val="left" w:pos="8931"/>
              </w:tabs>
              <w:jc w:val="center"/>
              <w:rPr>
                <w:rFonts w:ascii="Tahoma" w:hAnsi="Tahoma" w:cs="Tahoma"/>
                <w:bCs/>
                <w:color w:val="000080"/>
                <w:sz w:val="22"/>
              </w:rPr>
            </w:pPr>
            <w:r w:rsidRPr="00C33073">
              <w:rPr>
                <w:rFonts w:ascii="Tahoma" w:hAnsi="Tahoma" w:cs="Tahoma"/>
                <w:bCs/>
                <w:color w:val="000080"/>
                <w:sz w:val="22"/>
              </w:rPr>
              <w:t>képviseletében:</w:t>
            </w:r>
          </w:p>
          <w:p w14:paraId="4FA6D0B1" w14:textId="77777777" w:rsidR="007750C9" w:rsidRPr="00C33073" w:rsidRDefault="007750C9" w:rsidP="006B60F3">
            <w:pPr>
              <w:tabs>
                <w:tab w:val="left" w:pos="708"/>
                <w:tab w:val="right" w:pos="7655"/>
                <w:tab w:val="left" w:pos="8931"/>
              </w:tabs>
              <w:jc w:val="center"/>
              <w:rPr>
                <w:rFonts w:ascii="Tahoma" w:hAnsi="Tahoma" w:cs="Tahoma"/>
                <w:bCs/>
                <w:color w:val="000080"/>
                <w:sz w:val="22"/>
              </w:rPr>
            </w:pPr>
            <w:r w:rsidRPr="00C33073">
              <w:rPr>
                <w:rFonts w:ascii="Tahoma" w:hAnsi="Tahoma" w:cs="Tahoma"/>
                <w:bCs/>
                <w:color w:val="000080"/>
                <w:sz w:val="22"/>
              </w:rPr>
              <w:t>Porga Gyula polgármester</w:t>
            </w:r>
          </w:p>
        </w:tc>
        <w:tc>
          <w:tcPr>
            <w:tcW w:w="4606" w:type="dxa"/>
            <w:hideMark/>
          </w:tcPr>
          <w:p w14:paraId="4DA0FB9A" w14:textId="77777777" w:rsidR="007750C9" w:rsidRPr="00C33073" w:rsidRDefault="007750C9" w:rsidP="006B60F3">
            <w:pPr>
              <w:tabs>
                <w:tab w:val="left" w:pos="708"/>
                <w:tab w:val="right" w:pos="7655"/>
                <w:tab w:val="left" w:pos="8931"/>
              </w:tabs>
              <w:jc w:val="center"/>
              <w:rPr>
                <w:rFonts w:ascii="Tahoma" w:hAnsi="Tahoma" w:cs="Tahoma"/>
                <w:b/>
                <w:bCs/>
                <w:color w:val="000080"/>
                <w:sz w:val="22"/>
              </w:rPr>
            </w:pPr>
            <w:r w:rsidRPr="00C33073">
              <w:rPr>
                <w:rFonts w:ascii="Tahoma" w:hAnsi="Tahoma" w:cs="Tahoma"/>
                <w:b/>
                <w:bCs/>
                <w:color w:val="000080"/>
                <w:sz w:val="22"/>
              </w:rPr>
              <w:t>"VKSZ" Veszprémi Közszolgáltató Zártkörűen Működő Részvénytársaság</w:t>
            </w:r>
          </w:p>
          <w:p w14:paraId="33E132F7" w14:textId="77777777" w:rsidR="007750C9" w:rsidRPr="00C33073" w:rsidRDefault="007750C9" w:rsidP="006B60F3">
            <w:pPr>
              <w:tabs>
                <w:tab w:val="left" w:pos="708"/>
                <w:tab w:val="right" w:pos="7655"/>
                <w:tab w:val="left" w:pos="8931"/>
              </w:tabs>
              <w:jc w:val="center"/>
              <w:rPr>
                <w:rFonts w:ascii="Tahoma" w:hAnsi="Tahoma" w:cs="Tahoma"/>
                <w:bCs/>
                <w:color w:val="000080"/>
                <w:sz w:val="22"/>
              </w:rPr>
            </w:pPr>
            <w:r w:rsidRPr="00C33073">
              <w:rPr>
                <w:rFonts w:ascii="Tahoma" w:hAnsi="Tahoma" w:cs="Tahoma"/>
                <w:bCs/>
                <w:color w:val="000080"/>
                <w:sz w:val="22"/>
              </w:rPr>
              <w:t>képviseletében:</w:t>
            </w:r>
          </w:p>
          <w:p w14:paraId="616CF669" w14:textId="77777777" w:rsidR="007750C9" w:rsidRPr="00C33073" w:rsidRDefault="007750C9" w:rsidP="006B60F3">
            <w:pPr>
              <w:tabs>
                <w:tab w:val="left" w:pos="708"/>
                <w:tab w:val="right" w:pos="7655"/>
                <w:tab w:val="left" w:pos="8931"/>
              </w:tabs>
              <w:jc w:val="center"/>
              <w:rPr>
                <w:rFonts w:ascii="Tahoma" w:hAnsi="Tahoma" w:cs="Tahoma"/>
                <w:bCs/>
                <w:color w:val="000080"/>
                <w:sz w:val="22"/>
              </w:rPr>
            </w:pPr>
            <w:proofErr w:type="spellStart"/>
            <w:r w:rsidRPr="00C33073">
              <w:rPr>
                <w:rFonts w:ascii="Tahoma" w:hAnsi="Tahoma" w:cs="Tahoma"/>
                <w:bCs/>
                <w:color w:val="000080"/>
                <w:sz w:val="22"/>
              </w:rPr>
              <w:t>Salga</w:t>
            </w:r>
            <w:proofErr w:type="spellEnd"/>
            <w:r w:rsidRPr="00C33073">
              <w:rPr>
                <w:rFonts w:ascii="Tahoma" w:hAnsi="Tahoma" w:cs="Tahoma"/>
                <w:bCs/>
                <w:color w:val="000080"/>
                <w:sz w:val="22"/>
              </w:rPr>
              <w:t xml:space="preserve"> Balázs vezérigazgató</w:t>
            </w:r>
          </w:p>
        </w:tc>
      </w:tr>
    </w:tbl>
    <w:p w14:paraId="2DF78F8C" w14:textId="77777777" w:rsidR="007750C9" w:rsidRPr="00C33073" w:rsidRDefault="007750C9" w:rsidP="007750C9">
      <w:pPr>
        <w:tabs>
          <w:tab w:val="left" w:pos="708"/>
          <w:tab w:val="right" w:pos="7655"/>
          <w:tab w:val="left" w:pos="8931"/>
        </w:tabs>
        <w:rPr>
          <w:rFonts w:ascii="Tahoma" w:hAnsi="Tahoma" w:cs="Tahoma"/>
          <w:color w:val="000080"/>
          <w:sz w:val="21"/>
          <w:szCs w:val="21"/>
          <w:lang w:val="da-DK"/>
        </w:rPr>
      </w:pPr>
    </w:p>
    <w:p w14:paraId="0D4AB306" w14:textId="77777777" w:rsidR="007750C9" w:rsidRPr="00C33073" w:rsidRDefault="007750C9" w:rsidP="007750C9">
      <w:pPr>
        <w:tabs>
          <w:tab w:val="left" w:pos="426"/>
          <w:tab w:val="right" w:pos="7655"/>
          <w:tab w:val="left" w:pos="8931"/>
        </w:tabs>
        <w:rPr>
          <w:color w:val="000080"/>
          <w:szCs w:val="24"/>
          <w:lang w:val="da-DK"/>
        </w:rPr>
      </w:pPr>
    </w:p>
    <w:p w14:paraId="05C29366" w14:textId="77777777" w:rsidR="007750C9" w:rsidRPr="00C33073" w:rsidRDefault="007750C9" w:rsidP="007750C9">
      <w:pPr>
        <w:rPr>
          <w:rFonts w:ascii="Tahoma" w:hAnsi="Tahoma" w:cs="Tahoma"/>
          <w:color w:val="000080"/>
          <w:sz w:val="22"/>
        </w:rPr>
      </w:pPr>
      <w:r w:rsidRPr="00C33073">
        <w:rPr>
          <w:rFonts w:ascii="Tahoma" w:hAnsi="Tahoma" w:cs="Tahoma"/>
          <w:color w:val="000080"/>
          <w:sz w:val="22"/>
        </w:rPr>
        <w:t>Pénzügyi ellenjegyzés:</w:t>
      </w:r>
    </w:p>
    <w:p w14:paraId="149D5599" w14:textId="77777777" w:rsidR="007750C9" w:rsidRPr="00C33073" w:rsidRDefault="007750C9" w:rsidP="007750C9">
      <w:pPr>
        <w:rPr>
          <w:rFonts w:ascii="Tahoma" w:hAnsi="Tahoma" w:cs="Tahoma"/>
          <w:color w:val="000080"/>
          <w:sz w:val="22"/>
        </w:rPr>
      </w:pPr>
    </w:p>
    <w:p w14:paraId="72E98221" w14:textId="77777777" w:rsidR="007750C9" w:rsidRPr="00C33073" w:rsidRDefault="007750C9" w:rsidP="007750C9">
      <w:pPr>
        <w:rPr>
          <w:rFonts w:ascii="Tahoma" w:hAnsi="Tahoma" w:cs="Tahoma"/>
          <w:color w:val="000080"/>
          <w:sz w:val="22"/>
        </w:rPr>
      </w:pPr>
    </w:p>
    <w:p w14:paraId="03322AFF" w14:textId="77777777" w:rsidR="007750C9" w:rsidRPr="00C33073" w:rsidRDefault="007750C9" w:rsidP="007750C9">
      <w:pPr>
        <w:ind w:right="5670"/>
        <w:jc w:val="center"/>
        <w:rPr>
          <w:rFonts w:ascii="Tahoma" w:hAnsi="Tahoma" w:cs="Tahoma"/>
          <w:color w:val="000080"/>
          <w:sz w:val="22"/>
        </w:rPr>
      </w:pPr>
    </w:p>
    <w:p w14:paraId="36A8279E" w14:textId="77777777" w:rsidR="007750C9" w:rsidRPr="00C33073" w:rsidRDefault="007750C9" w:rsidP="007750C9">
      <w:pPr>
        <w:ind w:right="5670"/>
        <w:jc w:val="center"/>
        <w:rPr>
          <w:rFonts w:ascii="Tahoma" w:hAnsi="Tahoma" w:cs="Tahoma"/>
          <w:color w:val="000080"/>
          <w:sz w:val="22"/>
        </w:rPr>
      </w:pPr>
      <w:r w:rsidRPr="00C33073">
        <w:rPr>
          <w:rFonts w:ascii="Tahoma" w:hAnsi="Tahoma" w:cs="Tahoma"/>
          <w:color w:val="000080"/>
          <w:sz w:val="22"/>
        </w:rPr>
        <w:t>……………………………………….</w:t>
      </w:r>
    </w:p>
    <w:p w14:paraId="6C04ADF7" w14:textId="77777777" w:rsidR="007750C9" w:rsidRPr="00C33073" w:rsidRDefault="007750C9" w:rsidP="007750C9">
      <w:pPr>
        <w:ind w:right="5670"/>
        <w:jc w:val="center"/>
        <w:rPr>
          <w:rFonts w:ascii="Tahoma" w:hAnsi="Tahoma" w:cs="Tahoma"/>
          <w:color w:val="000080"/>
          <w:sz w:val="22"/>
        </w:rPr>
      </w:pPr>
      <w:r w:rsidRPr="00C33073">
        <w:rPr>
          <w:rFonts w:ascii="Tahoma" w:hAnsi="Tahoma" w:cs="Tahoma"/>
          <w:color w:val="000080"/>
          <w:sz w:val="22"/>
        </w:rPr>
        <w:t>Fazekas Ildikó</w:t>
      </w:r>
    </w:p>
    <w:p w14:paraId="0A92DE36" w14:textId="77777777" w:rsidR="007750C9" w:rsidRPr="00C33073" w:rsidRDefault="007750C9" w:rsidP="007750C9">
      <w:pPr>
        <w:ind w:right="5670"/>
        <w:jc w:val="center"/>
        <w:rPr>
          <w:rFonts w:ascii="Tahoma" w:hAnsi="Tahoma" w:cs="Tahoma"/>
          <w:color w:val="000080"/>
        </w:rPr>
      </w:pPr>
      <w:r w:rsidRPr="00C33073">
        <w:rPr>
          <w:rFonts w:ascii="Tahoma" w:hAnsi="Tahoma" w:cs="Tahoma"/>
          <w:color w:val="000080"/>
          <w:sz w:val="22"/>
        </w:rPr>
        <w:t>irodavezető</w:t>
      </w:r>
    </w:p>
    <w:p w14:paraId="3B655C2C" w14:textId="468B7CAB" w:rsidR="007750C9" w:rsidRDefault="007750C9">
      <w:pPr>
        <w:overflowPunct/>
        <w:autoSpaceDE/>
        <w:autoSpaceDN/>
        <w:adjustRightInd/>
        <w:spacing w:after="160" w:line="259" w:lineRule="auto"/>
        <w:jc w:val="left"/>
      </w:pPr>
      <w:r>
        <w:br w:type="page"/>
      </w:r>
    </w:p>
    <w:p w14:paraId="2742ABDF" w14:textId="77777777" w:rsidR="007750C9" w:rsidRPr="00DD5BC6" w:rsidRDefault="007750C9" w:rsidP="007750C9">
      <w:pPr>
        <w:spacing w:after="200" w:line="276" w:lineRule="auto"/>
        <w:jc w:val="right"/>
        <w:rPr>
          <w:rFonts w:ascii="Tahoma" w:eastAsia="Calibri" w:hAnsi="Tahoma" w:cs="Tahoma"/>
          <w:color w:val="000080"/>
          <w:szCs w:val="24"/>
        </w:rPr>
      </w:pPr>
      <w:r w:rsidRPr="00DD5BC6">
        <w:rPr>
          <w:rFonts w:ascii="Tahoma" w:eastAsia="Calibri" w:hAnsi="Tahoma" w:cs="Tahoma"/>
          <w:bCs/>
          <w:color w:val="000080"/>
          <w:szCs w:val="24"/>
        </w:rPr>
        <w:lastRenderedPageBreak/>
        <w:t>Melléklet</w:t>
      </w:r>
      <w:r w:rsidRPr="00DD5BC6">
        <w:rPr>
          <w:rFonts w:ascii="Tahoma" w:eastAsia="Calibri" w:hAnsi="Tahoma" w:cs="Tahoma"/>
          <w:color w:val="000080"/>
          <w:szCs w:val="24"/>
        </w:rPr>
        <w:t xml:space="preserve"> </w:t>
      </w:r>
      <w:r>
        <w:rPr>
          <w:rFonts w:ascii="Tahoma" w:eastAsia="Calibri" w:hAnsi="Tahoma" w:cs="Tahoma"/>
          <w:color w:val="000080"/>
          <w:szCs w:val="24"/>
        </w:rPr>
        <w:t>210</w:t>
      </w:r>
      <w:r w:rsidRPr="00DD5BC6">
        <w:rPr>
          <w:rFonts w:ascii="Tahoma" w:eastAsia="Calibri" w:hAnsi="Tahoma" w:cs="Tahoma"/>
          <w:color w:val="000080"/>
          <w:szCs w:val="24"/>
        </w:rPr>
        <w:t>/2026. (</w:t>
      </w:r>
      <w:r>
        <w:rPr>
          <w:rFonts w:ascii="Tahoma" w:eastAsia="Calibri" w:hAnsi="Tahoma" w:cs="Tahoma"/>
          <w:color w:val="000080"/>
          <w:szCs w:val="24"/>
        </w:rPr>
        <w:t>V.28.</w:t>
      </w:r>
      <w:r w:rsidRPr="00DD5BC6">
        <w:rPr>
          <w:rFonts w:ascii="Tahoma" w:eastAsia="Calibri" w:hAnsi="Tahoma" w:cs="Tahoma"/>
          <w:color w:val="000080"/>
          <w:szCs w:val="24"/>
        </w:rPr>
        <w:t>) határozatához</w:t>
      </w:r>
    </w:p>
    <w:p w14:paraId="43C8517E" w14:textId="77777777" w:rsidR="007750C9" w:rsidRPr="00DD5BC6" w:rsidRDefault="007750C9" w:rsidP="007750C9">
      <w:pPr>
        <w:ind w:left="720"/>
        <w:jc w:val="right"/>
        <w:rPr>
          <w:rFonts w:ascii="Tahoma" w:eastAsia="Calibri" w:hAnsi="Tahoma" w:cs="Tahoma"/>
          <w:b/>
          <w:color w:val="000080"/>
          <w:szCs w:val="24"/>
        </w:rPr>
      </w:pPr>
    </w:p>
    <w:p w14:paraId="76EB338D" w14:textId="77777777" w:rsidR="007750C9" w:rsidRPr="00DD5BC6" w:rsidRDefault="007750C9" w:rsidP="007750C9">
      <w:pPr>
        <w:jc w:val="center"/>
        <w:rPr>
          <w:rFonts w:ascii="Tahoma" w:eastAsia="Calibri" w:hAnsi="Tahoma" w:cs="Tahoma"/>
          <w:b/>
          <w:color w:val="000080"/>
          <w:szCs w:val="24"/>
        </w:rPr>
      </w:pPr>
      <w:r w:rsidRPr="00DD5BC6">
        <w:rPr>
          <w:rFonts w:ascii="Tahoma" w:eastAsia="Calibri" w:hAnsi="Tahoma" w:cs="Tahoma"/>
          <w:b/>
          <w:color w:val="000080"/>
          <w:szCs w:val="24"/>
        </w:rPr>
        <w:t>MEGÁLLAPODÁS</w:t>
      </w:r>
    </w:p>
    <w:p w14:paraId="38258DD4" w14:textId="77777777" w:rsidR="007750C9" w:rsidRPr="00DD5BC6" w:rsidRDefault="007750C9" w:rsidP="007750C9">
      <w:pPr>
        <w:jc w:val="center"/>
        <w:rPr>
          <w:rFonts w:ascii="Tahoma" w:eastAsia="Calibri" w:hAnsi="Tahoma" w:cs="Tahoma"/>
          <w:b/>
          <w:color w:val="000080"/>
          <w:szCs w:val="24"/>
        </w:rPr>
      </w:pPr>
    </w:p>
    <w:p w14:paraId="13BEBD2F" w14:textId="77777777" w:rsidR="007750C9" w:rsidRPr="00DD5BC6" w:rsidRDefault="007750C9" w:rsidP="007750C9">
      <w:pPr>
        <w:rPr>
          <w:rFonts w:ascii="Tahoma" w:eastAsia="Calibri" w:hAnsi="Tahoma" w:cs="Tahoma"/>
          <w:color w:val="000080"/>
          <w:szCs w:val="24"/>
        </w:rPr>
      </w:pPr>
      <w:r w:rsidRPr="00DD5BC6">
        <w:rPr>
          <w:rFonts w:ascii="Tahoma" w:eastAsia="Calibri" w:hAnsi="Tahoma" w:cs="Tahoma"/>
          <w:color w:val="000080"/>
          <w:szCs w:val="24"/>
        </w:rPr>
        <w:t xml:space="preserve">amely létrejött egyrészről </w:t>
      </w:r>
      <w:r w:rsidRPr="00DD5BC6">
        <w:rPr>
          <w:rFonts w:ascii="Tahoma" w:eastAsia="Calibri" w:hAnsi="Tahoma" w:cs="Tahoma"/>
          <w:b/>
          <w:color w:val="000080"/>
          <w:szCs w:val="24"/>
        </w:rPr>
        <w:t>Veszprém Megyei Jogú Város Önkormányzata</w:t>
      </w:r>
      <w:r w:rsidRPr="00DD5BC6">
        <w:rPr>
          <w:rFonts w:ascii="Tahoma" w:eastAsia="Calibri" w:hAnsi="Tahoma" w:cs="Tahoma"/>
          <w:color w:val="000080"/>
          <w:szCs w:val="24"/>
        </w:rPr>
        <w:t xml:space="preserve"> (székhely: 8200 Veszprém, Óváros tér 9., adószám: 15734202-2-19; törzskönyvi azonosító szám: 734202, képviseli: Porga Gyula polgármester) mint Alapító, </w:t>
      </w:r>
    </w:p>
    <w:p w14:paraId="176C6C46" w14:textId="77777777" w:rsidR="007750C9" w:rsidRPr="00DD5BC6" w:rsidRDefault="007750C9" w:rsidP="007750C9">
      <w:pPr>
        <w:rPr>
          <w:rFonts w:ascii="Tahoma" w:eastAsia="Calibri" w:hAnsi="Tahoma" w:cs="Tahoma"/>
          <w:color w:val="000080"/>
          <w:szCs w:val="24"/>
        </w:rPr>
      </w:pPr>
    </w:p>
    <w:p w14:paraId="358275BF" w14:textId="77777777" w:rsidR="007750C9" w:rsidRPr="00DD5BC6" w:rsidRDefault="007750C9" w:rsidP="007750C9">
      <w:pPr>
        <w:rPr>
          <w:rFonts w:ascii="Tahoma" w:eastAsia="Calibri" w:hAnsi="Tahoma" w:cs="Tahoma"/>
          <w:color w:val="000080"/>
          <w:szCs w:val="24"/>
        </w:rPr>
      </w:pPr>
      <w:r w:rsidRPr="00DD5BC6">
        <w:rPr>
          <w:rFonts w:ascii="Tahoma" w:eastAsia="Calibri" w:hAnsi="Tahoma" w:cs="Tahoma"/>
          <w:color w:val="000080"/>
          <w:szCs w:val="24"/>
        </w:rPr>
        <w:t xml:space="preserve">másrészről a </w:t>
      </w:r>
      <w:r w:rsidRPr="00DD5BC6">
        <w:rPr>
          <w:rFonts w:ascii="Tahoma" w:eastAsia="Calibri" w:hAnsi="Tahoma" w:cs="Tahoma"/>
          <w:b/>
          <w:color w:val="000080"/>
          <w:szCs w:val="24"/>
        </w:rPr>
        <w:t xml:space="preserve">Veszprémi Ifjúsági Közalapítvány </w:t>
      </w:r>
      <w:r w:rsidRPr="00DD5BC6">
        <w:rPr>
          <w:rFonts w:ascii="Tahoma" w:eastAsia="Calibri" w:hAnsi="Tahoma" w:cs="Tahoma"/>
          <w:color w:val="000080"/>
          <w:szCs w:val="24"/>
        </w:rPr>
        <w:t xml:space="preserve">(székhely: 8200 Veszprém, Óváros tér 9., adószám: 18931893-1-19, nyilvántartási száma: 19-01-0001133; képviseli: </w:t>
      </w:r>
      <w:proofErr w:type="spellStart"/>
      <w:r w:rsidRPr="00DD5BC6">
        <w:rPr>
          <w:rFonts w:ascii="Tahoma" w:eastAsia="Calibri" w:hAnsi="Tahoma" w:cs="Tahoma"/>
          <w:color w:val="000080"/>
          <w:szCs w:val="24"/>
        </w:rPr>
        <w:t>Zeitler</w:t>
      </w:r>
      <w:proofErr w:type="spellEnd"/>
      <w:r w:rsidRPr="00DD5BC6">
        <w:rPr>
          <w:rFonts w:ascii="Tahoma" w:eastAsia="Calibri" w:hAnsi="Tahoma" w:cs="Tahoma"/>
          <w:color w:val="000080"/>
          <w:szCs w:val="24"/>
        </w:rPr>
        <w:t xml:space="preserve"> Gusztáv Rudolf kuratóriumi elnök) mint Közalapítvány </w:t>
      </w:r>
    </w:p>
    <w:p w14:paraId="68EC02B1" w14:textId="77777777" w:rsidR="007750C9" w:rsidRPr="00DD5BC6" w:rsidRDefault="007750C9" w:rsidP="007750C9">
      <w:pPr>
        <w:rPr>
          <w:rFonts w:ascii="Tahoma" w:eastAsia="Calibri" w:hAnsi="Tahoma" w:cs="Tahoma"/>
          <w:color w:val="000080"/>
          <w:szCs w:val="24"/>
        </w:rPr>
      </w:pPr>
    </w:p>
    <w:p w14:paraId="41302621" w14:textId="77777777" w:rsidR="007750C9" w:rsidRPr="00DD5BC6" w:rsidRDefault="007750C9" w:rsidP="007750C9">
      <w:pPr>
        <w:rPr>
          <w:rFonts w:ascii="Tahoma" w:eastAsia="Calibri" w:hAnsi="Tahoma" w:cs="Tahoma"/>
          <w:color w:val="000080"/>
          <w:szCs w:val="24"/>
        </w:rPr>
      </w:pPr>
      <w:r w:rsidRPr="00DD5BC6">
        <w:rPr>
          <w:rFonts w:ascii="Tahoma" w:eastAsia="Calibri" w:hAnsi="Tahoma" w:cs="Tahoma"/>
          <w:color w:val="000080"/>
          <w:szCs w:val="24"/>
        </w:rPr>
        <w:t>között alulírott napon és helyen az alábbi feltételekkel:</w:t>
      </w:r>
    </w:p>
    <w:p w14:paraId="6F33940E" w14:textId="77777777" w:rsidR="007750C9" w:rsidRPr="00DD5BC6" w:rsidRDefault="007750C9" w:rsidP="007750C9">
      <w:pPr>
        <w:rPr>
          <w:rFonts w:ascii="Tahoma" w:eastAsia="Calibri" w:hAnsi="Tahoma" w:cs="Tahoma"/>
          <w:color w:val="000080"/>
          <w:szCs w:val="24"/>
        </w:rPr>
      </w:pPr>
    </w:p>
    <w:p w14:paraId="28C3D5A6" w14:textId="77777777" w:rsidR="007750C9" w:rsidRPr="00DD5BC6" w:rsidRDefault="007750C9" w:rsidP="007750C9">
      <w:pPr>
        <w:numPr>
          <w:ilvl w:val="0"/>
          <w:numId w:val="22"/>
        </w:numPr>
        <w:overflowPunct/>
        <w:autoSpaceDE/>
        <w:autoSpaceDN/>
        <w:adjustRightInd/>
        <w:spacing w:before="120"/>
        <w:ind w:left="284" w:hanging="284"/>
        <w:rPr>
          <w:rFonts w:ascii="Tahoma" w:eastAsia="Calibri" w:hAnsi="Tahoma" w:cs="Tahoma"/>
          <w:color w:val="000080"/>
          <w:szCs w:val="24"/>
        </w:rPr>
      </w:pPr>
      <w:r w:rsidRPr="00DD5BC6">
        <w:rPr>
          <w:rFonts w:ascii="Tahoma" w:eastAsia="Calibri" w:hAnsi="Tahoma" w:cs="Tahoma"/>
          <w:color w:val="000080"/>
          <w:szCs w:val="24"/>
        </w:rPr>
        <w:t xml:space="preserve">Alapító az alábbi összegeket biztosítja a Közalapítvány részére </w:t>
      </w:r>
      <w:r w:rsidRPr="00DD5BC6">
        <w:rPr>
          <w:rFonts w:ascii="Tahoma" w:hAnsi="Tahoma" w:cs="Tahoma"/>
          <w:color w:val="000080"/>
          <w:szCs w:val="24"/>
        </w:rPr>
        <w:t xml:space="preserve">Veszprém Megyei Jogú Város Önkormányzata Közgyűlésének az államháztartáson kívüli forrás átadására és átvételére vonatkozó szabályokról szóló 5/202. (II. 27.) önkormányzati rendelete, valamint Veszprém Megyei Jogú Város Önkormányzata Közgyűlésének a 2026. évi költségvetésről szóló 5/2026. (II. 26.) önkormányzati rendelet </w:t>
      </w:r>
      <w:r w:rsidRPr="00DD5BC6">
        <w:rPr>
          <w:rFonts w:ascii="Tahoma" w:eastAsia="Calibri" w:hAnsi="Tahoma" w:cs="Tahoma"/>
          <w:b/>
          <w:color w:val="000080"/>
          <w:szCs w:val="24"/>
        </w:rPr>
        <w:t>6. melléklet 18. cím 45 alcíme terhére</w:t>
      </w:r>
      <w:r w:rsidRPr="00DD5BC6">
        <w:rPr>
          <w:rFonts w:ascii="Tahoma" w:eastAsia="Calibri" w:hAnsi="Tahoma" w:cs="Tahoma"/>
          <w:color w:val="000080"/>
          <w:szCs w:val="24"/>
        </w:rPr>
        <w:t>:</w:t>
      </w:r>
    </w:p>
    <w:p w14:paraId="7BE7FED1" w14:textId="77777777" w:rsidR="007750C9" w:rsidRPr="00DD5BC6" w:rsidRDefault="007750C9" w:rsidP="007750C9">
      <w:pPr>
        <w:numPr>
          <w:ilvl w:val="1"/>
          <w:numId w:val="22"/>
        </w:numPr>
        <w:overflowPunct/>
        <w:autoSpaceDE/>
        <w:autoSpaceDN/>
        <w:adjustRightInd/>
        <w:spacing w:before="120"/>
        <w:rPr>
          <w:rFonts w:ascii="Tahoma" w:eastAsia="Calibri" w:hAnsi="Tahoma" w:cs="Tahoma"/>
          <w:color w:val="000080"/>
          <w:szCs w:val="24"/>
        </w:rPr>
      </w:pPr>
      <w:proofErr w:type="gramStart"/>
      <w:r w:rsidRPr="00DD5BC6">
        <w:rPr>
          <w:rFonts w:ascii="Tahoma" w:eastAsia="Calibri" w:hAnsi="Tahoma" w:cs="Tahoma"/>
          <w:b/>
          <w:color w:val="000080"/>
          <w:szCs w:val="24"/>
        </w:rPr>
        <w:t>27.000.000,-</w:t>
      </w:r>
      <w:proofErr w:type="gramEnd"/>
      <w:r w:rsidRPr="00DD5BC6">
        <w:rPr>
          <w:rFonts w:ascii="Tahoma" w:eastAsia="Calibri" w:hAnsi="Tahoma" w:cs="Tahoma"/>
          <w:b/>
          <w:color w:val="000080"/>
          <w:szCs w:val="24"/>
        </w:rPr>
        <w:t xml:space="preserve"> Ft,</w:t>
      </w:r>
      <w:r w:rsidRPr="00DD5BC6">
        <w:rPr>
          <w:rFonts w:ascii="Tahoma" w:eastAsia="Calibri" w:hAnsi="Tahoma" w:cs="Tahoma"/>
          <w:color w:val="000080"/>
          <w:szCs w:val="24"/>
        </w:rPr>
        <w:t xml:space="preserve"> azaz huszonhétmillió forint összeget biztosít az „Otthon Veszprémben” program megvalósítására;</w:t>
      </w:r>
    </w:p>
    <w:p w14:paraId="0E279D00" w14:textId="77777777" w:rsidR="007750C9" w:rsidRPr="00DD5BC6" w:rsidRDefault="007750C9" w:rsidP="007750C9">
      <w:pPr>
        <w:numPr>
          <w:ilvl w:val="1"/>
          <w:numId w:val="22"/>
        </w:numPr>
        <w:overflowPunct/>
        <w:autoSpaceDE/>
        <w:autoSpaceDN/>
        <w:adjustRightInd/>
        <w:spacing w:before="120"/>
        <w:rPr>
          <w:rFonts w:ascii="Tahoma" w:eastAsia="Calibri" w:hAnsi="Tahoma" w:cs="Tahoma"/>
          <w:color w:val="000080"/>
          <w:szCs w:val="24"/>
        </w:rPr>
      </w:pPr>
      <w:proofErr w:type="gramStart"/>
      <w:r w:rsidRPr="00DD5BC6">
        <w:rPr>
          <w:rFonts w:ascii="Tahoma" w:eastAsia="Calibri" w:hAnsi="Tahoma" w:cs="Tahoma"/>
          <w:b/>
          <w:color w:val="000080"/>
          <w:szCs w:val="24"/>
        </w:rPr>
        <w:t>7.000.000,-</w:t>
      </w:r>
      <w:proofErr w:type="gramEnd"/>
      <w:r w:rsidRPr="00DD5BC6">
        <w:rPr>
          <w:rFonts w:ascii="Tahoma" w:eastAsia="Calibri" w:hAnsi="Tahoma" w:cs="Tahoma"/>
          <w:b/>
          <w:color w:val="000080"/>
          <w:szCs w:val="24"/>
        </w:rPr>
        <w:t xml:space="preserve"> Ft, </w:t>
      </w:r>
      <w:r w:rsidRPr="00DD5BC6">
        <w:rPr>
          <w:rFonts w:ascii="Tahoma" w:eastAsia="Calibri" w:hAnsi="Tahoma" w:cs="Tahoma"/>
          <w:color w:val="000080"/>
          <w:szCs w:val="24"/>
        </w:rPr>
        <w:t>azaz hétmillió forint összeget biztosít a „Veszprémi újszülöttek” támogatására.</w:t>
      </w:r>
    </w:p>
    <w:p w14:paraId="20BED342" w14:textId="77777777" w:rsidR="007750C9" w:rsidRPr="00DD5BC6" w:rsidRDefault="007750C9" w:rsidP="007750C9">
      <w:pPr>
        <w:numPr>
          <w:ilvl w:val="0"/>
          <w:numId w:val="22"/>
        </w:numPr>
        <w:tabs>
          <w:tab w:val="left" w:pos="284"/>
          <w:tab w:val="left" w:pos="357"/>
        </w:tabs>
        <w:overflowPunct/>
        <w:autoSpaceDE/>
        <w:autoSpaceDN/>
        <w:adjustRightInd/>
        <w:spacing w:before="120"/>
        <w:ind w:left="284" w:hanging="284"/>
        <w:rPr>
          <w:rFonts w:ascii="Tahoma" w:eastAsia="Calibri" w:hAnsi="Tahoma" w:cs="Tahoma"/>
          <w:color w:val="000080"/>
          <w:szCs w:val="24"/>
        </w:rPr>
      </w:pPr>
      <w:r w:rsidRPr="00DD5BC6">
        <w:rPr>
          <w:rFonts w:ascii="Tahoma" w:eastAsia="Calibri" w:hAnsi="Tahoma" w:cs="Tahoma"/>
          <w:color w:val="000080"/>
          <w:szCs w:val="24"/>
        </w:rPr>
        <w:t xml:space="preserve"> Alapító jelen megállapodás kölcsönös aláírását követően, de legkésőbb </w:t>
      </w:r>
      <w:r w:rsidRPr="00DD5BC6">
        <w:rPr>
          <w:rFonts w:ascii="Tahoma" w:eastAsia="Calibri" w:hAnsi="Tahoma" w:cs="Tahoma"/>
          <w:b/>
          <w:color w:val="000080"/>
          <w:szCs w:val="24"/>
        </w:rPr>
        <w:t xml:space="preserve">2026. június 30-ig </w:t>
      </w:r>
      <w:r w:rsidRPr="00DD5BC6">
        <w:rPr>
          <w:rFonts w:ascii="Tahoma" w:eastAsia="Calibri" w:hAnsi="Tahoma" w:cs="Tahoma"/>
          <w:color w:val="000080"/>
          <w:szCs w:val="24"/>
        </w:rPr>
        <w:t>a Közalapítvány</w:t>
      </w:r>
      <w:r w:rsidRPr="00DD5BC6">
        <w:rPr>
          <w:rFonts w:ascii="Tahoma" w:eastAsia="Calibri" w:hAnsi="Tahoma" w:cs="Tahoma"/>
          <w:b/>
          <w:color w:val="000080"/>
          <w:szCs w:val="24"/>
        </w:rPr>
        <w:t xml:space="preserve"> 73900236-11071936 </w:t>
      </w:r>
      <w:r w:rsidRPr="00DD5BC6">
        <w:rPr>
          <w:rFonts w:ascii="Tahoma" w:eastAsia="Calibri" w:hAnsi="Tahoma" w:cs="Tahoma"/>
          <w:color w:val="000080"/>
          <w:szCs w:val="24"/>
        </w:rPr>
        <w:t>számú bankszámlájára átutalja.</w:t>
      </w:r>
    </w:p>
    <w:p w14:paraId="53BB3EAD" w14:textId="77777777" w:rsidR="007750C9" w:rsidRPr="00DD5BC6" w:rsidRDefault="007750C9" w:rsidP="007750C9">
      <w:pPr>
        <w:numPr>
          <w:ilvl w:val="0"/>
          <w:numId w:val="22"/>
        </w:numPr>
        <w:overflowPunct/>
        <w:autoSpaceDE/>
        <w:autoSpaceDN/>
        <w:adjustRightInd/>
        <w:spacing w:before="120"/>
        <w:ind w:left="284"/>
        <w:rPr>
          <w:rFonts w:ascii="Tahoma" w:hAnsi="Tahoma" w:cs="Tahoma"/>
          <w:color w:val="000080"/>
          <w:szCs w:val="24"/>
        </w:rPr>
      </w:pPr>
      <w:r w:rsidRPr="00DD5BC6">
        <w:rPr>
          <w:rFonts w:ascii="Tahoma" w:hAnsi="Tahoma" w:cs="Tahoma"/>
          <w:color w:val="000080"/>
          <w:szCs w:val="24"/>
        </w:rPr>
        <w:t xml:space="preserve">A Közalapítvány az 1. a) pontban meghatározott összeget a </w:t>
      </w:r>
      <w:r w:rsidRPr="00DD5BC6">
        <w:rPr>
          <w:rFonts w:ascii="Tahoma" w:hAnsi="Tahoma" w:cs="Tahoma"/>
          <w:b/>
          <w:color w:val="000080"/>
          <w:szCs w:val="24"/>
        </w:rPr>
        <w:t xml:space="preserve">fiatalok letelepedési támogatása, az „Otthon Veszprémben” pályázat finanszírozására, </w:t>
      </w:r>
      <w:r w:rsidRPr="00DD5BC6">
        <w:rPr>
          <w:rFonts w:ascii="Tahoma" w:hAnsi="Tahoma" w:cs="Tahoma"/>
          <w:color w:val="000080"/>
          <w:szCs w:val="24"/>
        </w:rPr>
        <w:t>az 1. b) pontban meghatározott összeget</w:t>
      </w:r>
      <w:r w:rsidRPr="00DD5BC6">
        <w:rPr>
          <w:rFonts w:ascii="Tahoma" w:hAnsi="Tahoma" w:cs="Tahoma"/>
          <w:b/>
          <w:color w:val="000080"/>
          <w:szCs w:val="24"/>
        </w:rPr>
        <w:t xml:space="preserve"> a „Veszprémi újszülöttek” támogatására </w:t>
      </w:r>
      <w:r w:rsidRPr="00DD5BC6">
        <w:rPr>
          <w:rFonts w:ascii="Tahoma" w:hAnsi="Tahoma" w:cs="Tahoma"/>
          <w:color w:val="000080"/>
          <w:szCs w:val="24"/>
        </w:rPr>
        <w:t>használhatja fel.</w:t>
      </w:r>
    </w:p>
    <w:p w14:paraId="5160596C" w14:textId="77777777" w:rsidR="007750C9" w:rsidRPr="00DD5BC6" w:rsidRDefault="007750C9" w:rsidP="007750C9">
      <w:pPr>
        <w:numPr>
          <w:ilvl w:val="0"/>
          <w:numId w:val="22"/>
        </w:numPr>
        <w:overflowPunct/>
        <w:autoSpaceDE/>
        <w:autoSpaceDN/>
        <w:adjustRightInd/>
        <w:spacing w:before="120"/>
        <w:ind w:left="284"/>
        <w:rPr>
          <w:rFonts w:ascii="Tahoma" w:hAnsi="Tahoma" w:cs="Tahoma"/>
          <w:color w:val="000080"/>
          <w:szCs w:val="24"/>
        </w:rPr>
      </w:pPr>
      <w:r w:rsidRPr="00DD5BC6">
        <w:rPr>
          <w:rFonts w:ascii="Tahoma" w:hAnsi="Tahoma" w:cs="Tahoma"/>
          <w:color w:val="000080"/>
          <w:szCs w:val="24"/>
        </w:rPr>
        <w:t>A kormányzati funkciók és államháztartási szakágazatok osztályozási rendjéről szóló 15/2019. (XII. 7.) PM rendelet 4. § (2) bekezdésében foglaltakat figyelembe véve a jelen szerződésben meghatározott támogatási cél kormányzati funkció szerinti besorolása a PM rendelet 2. melléklete alapján: 061030 Lakáshoz jutást segítő támogatások; 104052 Családtámogatások.</w:t>
      </w:r>
    </w:p>
    <w:p w14:paraId="7853779F" w14:textId="77777777" w:rsidR="007750C9" w:rsidRPr="00DD5BC6" w:rsidRDefault="007750C9" w:rsidP="007750C9">
      <w:pPr>
        <w:numPr>
          <w:ilvl w:val="0"/>
          <w:numId w:val="22"/>
        </w:numPr>
        <w:overflowPunct/>
        <w:autoSpaceDE/>
        <w:autoSpaceDN/>
        <w:adjustRightInd/>
        <w:spacing w:before="120"/>
        <w:ind w:left="284" w:hanging="284"/>
        <w:rPr>
          <w:rFonts w:ascii="Tahoma" w:eastAsia="Calibri" w:hAnsi="Tahoma" w:cs="Tahoma"/>
          <w:color w:val="000080"/>
          <w:szCs w:val="24"/>
        </w:rPr>
      </w:pPr>
      <w:r w:rsidRPr="00DD5BC6">
        <w:rPr>
          <w:rFonts w:ascii="Tahoma" w:eastAsia="Calibri" w:hAnsi="Tahoma" w:cs="Tahoma"/>
          <w:color w:val="000080"/>
          <w:szCs w:val="24"/>
        </w:rPr>
        <w:t xml:space="preserve">A Közalapítvány vállalja, hogy kizárólagosan a 3. pontban foglaltak végrehajtására fordítja. Az összeg nem fordítható egyéb felmerülő, de jelen szerződésben meg nem jelölt költségek finanszírozására. </w:t>
      </w:r>
    </w:p>
    <w:p w14:paraId="3521047A" w14:textId="77777777" w:rsidR="007750C9" w:rsidRPr="00DD5BC6" w:rsidRDefault="007750C9" w:rsidP="007750C9">
      <w:pPr>
        <w:numPr>
          <w:ilvl w:val="0"/>
          <w:numId w:val="22"/>
        </w:numPr>
        <w:overflowPunct/>
        <w:autoSpaceDE/>
        <w:autoSpaceDN/>
        <w:adjustRightInd/>
        <w:spacing w:before="120"/>
        <w:ind w:left="284" w:hanging="284"/>
        <w:rPr>
          <w:rFonts w:ascii="Tahoma" w:eastAsia="Calibri" w:hAnsi="Tahoma" w:cs="Tahoma"/>
          <w:color w:val="000080"/>
          <w:szCs w:val="24"/>
        </w:rPr>
      </w:pPr>
      <w:r w:rsidRPr="00DD5BC6">
        <w:rPr>
          <w:rFonts w:ascii="Tahoma" w:eastAsia="Calibri" w:hAnsi="Tahoma" w:cs="Tahoma"/>
          <w:color w:val="000080"/>
          <w:szCs w:val="24"/>
          <w:lang w:eastAsia="zh-CN"/>
        </w:rPr>
        <w:t>Közalapítvány vállalja, hogy az átadott pénzeszközök felhasználásáról tájékoztatja a Közgyűlést az átadott pénzeszköz felhasználását követően, de legkésőbb 2027. április 30-ig. A tájékoztatás célja, hogy a Közgyűlés a Közalapítvány tevékenységének ellátásáról tudomást szerezzen, s ezáltal a jövőre nézve is a feladat ellátás biztosításához megalapozott döntést hozzon.</w:t>
      </w:r>
    </w:p>
    <w:p w14:paraId="4EB57D95" w14:textId="77777777" w:rsidR="007750C9" w:rsidRPr="00DD5BC6" w:rsidRDefault="007750C9" w:rsidP="007750C9">
      <w:pPr>
        <w:spacing w:before="120"/>
        <w:ind w:left="284"/>
        <w:rPr>
          <w:rFonts w:ascii="Tahoma" w:eastAsia="Calibri" w:hAnsi="Tahoma" w:cs="Tahoma"/>
          <w:color w:val="000080"/>
          <w:szCs w:val="24"/>
          <w:highlight w:val="yellow"/>
        </w:rPr>
      </w:pPr>
    </w:p>
    <w:p w14:paraId="239F9EFD" w14:textId="77777777" w:rsidR="007750C9" w:rsidRPr="00DD5BC6" w:rsidRDefault="007750C9" w:rsidP="007750C9">
      <w:pPr>
        <w:numPr>
          <w:ilvl w:val="0"/>
          <w:numId w:val="22"/>
        </w:numPr>
        <w:tabs>
          <w:tab w:val="left" w:pos="284"/>
        </w:tabs>
        <w:overflowPunct/>
        <w:autoSpaceDE/>
        <w:autoSpaceDN/>
        <w:adjustRightInd/>
        <w:ind w:left="426" w:hanging="426"/>
        <w:rPr>
          <w:rFonts w:ascii="Tahoma" w:eastAsia="Calibri" w:hAnsi="Tahoma" w:cs="Tahoma"/>
          <w:color w:val="000080"/>
          <w:szCs w:val="24"/>
        </w:rPr>
      </w:pPr>
      <w:r w:rsidRPr="00DD5BC6">
        <w:rPr>
          <w:rFonts w:ascii="Tahoma" w:eastAsia="Calibri" w:hAnsi="Tahoma" w:cs="Tahoma"/>
          <w:color w:val="000080"/>
          <w:szCs w:val="24"/>
        </w:rPr>
        <w:t>Az államháztartásról szóló 2011. évi CXCV. törvény (a továbbiakban: Áht.) 53. §-a értelmében a kedvezményezettet beszámolási kötelezettség terheli az átadott pénzösszeg rendeltetésszerű felhasználásáról.</w:t>
      </w:r>
    </w:p>
    <w:p w14:paraId="3DA30BEE" w14:textId="77777777" w:rsidR="007750C9" w:rsidRPr="00DD5BC6" w:rsidRDefault="007750C9" w:rsidP="007750C9">
      <w:pPr>
        <w:spacing w:line="276" w:lineRule="auto"/>
        <w:ind w:left="284" w:hanging="426"/>
        <w:rPr>
          <w:rFonts w:ascii="Tahoma" w:eastAsia="Calibri" w:hAnsi="Tahoma" w:cs="Tahoma"/>
          <w:color w:val="000080"/>
          <w:szCs w:val="24"/>
          <w:highlight w:val="yellow"/>
        </w:rPr>
      </w:pPr>
    </w:p>
    <w:p w14:paraId="330D6FE5" w14:textId="77777777" w:rsidR="007750C9" w:rsidRPr="00DD5BC6" w:rsidRDefault="007750C9" w:rsidP="007750C9">
      <w:pPr>
        <w:numPr>
          <w:ilvl w:val="0"/>
          <w:numId w:val="22"/>
        </w:numPr>
        <w:overflowPunct/>
        <w:autoSpaceDE/>
        <w:autoSpaceDN/>
        <w:adjustRightInd/>
        <w:ind w:left="284" w:hanging="426"/>
        <w:rPr>
          <w:rFonts w:ascii="Tahoma" w:eastAsia="Calibri" w:hAnsi="Tahoma" w:cs="Tahoma"/>
          <w:color w:val="000080"/>
          <w:szCs w:val="24"/>
        </w:rPr>
      </w:pPr>
      <w:r w:rsidRPr="00DD5BC6">
        <w:rPr>
          <w:rFonts w:ascii="Tahoma" w:eastAsia="Calibri" w:hAnsi="Tahoma" w:cs="Tahoma"/>
          <w:color w:val="000080"/>
          <w:szCs w:val="24"/>
        </w:rPr>
        <w:t>A Közalapítvány</w:t>
      </w:r>
      <w:r w:rsidRPr="00DD5BC6">
        <w:rPr>
          <w:rFonts w:ascii="Tahoma" w:eastAsia="Calibri" w:hAnsi="Tahoma" w:cs="Tahoma"/>
          <w:bCs/>
          <w:color w:val="000080"/>
          <w:szCs w:val="24"/>
        </w:rPr>
        <w:t xml:space="preserve"> </w:t>
      </w:r>
      <w:r w:rsidRPr="00DD5BC6">
        <w:rPr>
          <w:rFonts w:ascii="Tahoma" w:eastAsia="Calibri" w:hAnsi="Tahoma" w:cs="Tahoma"/>
          <w:color w:val="000080"/>
          <w:szCs w:val="24"/>
        </w:rPr>
        <w:t xml:space="preserve">nyilatkozik, hogy nem minősül az államháztartásról szóló törvény 48/B. §-a szerinti kedvezményezettnek. </w:t>
      </w:r>
    </w:p>
    <w:p w14:paraId="258A7424" w14:textId="77777777" w:rsidR="007750C9" w:rsidRPr="00DD5BC6" w:rsidRDefault="007750C9" w:rsidP="007750C9">
      <w:pPr>
        <w:spacing w:line="276" w:lineRule="auto"/>
        <w:ind w:left="284" w:hanging="426"/>
        <w:contextualSpacing/>
        <w:rPr>
          <w:rFonts w:ascii="Tahoma" w:eastAsia="Calibri" w:hAnsi="Tahoma" w:cs="Tahoma"/>
          <w:color w:val="000080"/>
          <w:szCs w:val="24"/>
          <w:highlight w:val="yellow"/>
        </w:rPr>
      </w:pPr>
    </w:p>
    <w:p w14:paraId="4B965BA6" w14:textId="77777777" w:rsidR="007750C9" w:rsidRPr="00DD5BC6" w:rsidRDefault="007750C9" w:rsidP="007750C9">
      <w:pPr>
        <w:numPr>
          <w:ilvl w:val="0"/>
          <w:numId w:val="22"/>
        </w:numPr>
        <w:overflowPunct/>
        <w:autoSpaceDE/>
        <w:autoSpaceDN/>
        <w:adjustRightInd/>
        <w:ind w:left="284" w:hanging="426"/>
        <w:rPr>
          <w:rFonts w:ascii="Tahoma" w:eastAsia="Calibri" w:hAnsi="Tahoma" w:cs="Tahoma"/>
          <w:color w:val="000080"/>
          <w:szCs w:val="24"/>
        </w:rPr>
      </w:pPr>
      <w:r w:rsidRPr="00DD5BC6">
        <w:rPr>
          <w:rFonts w:ascii="Tahoma" w:eastAsia="Calibri" w:hAnsi="Tahoma" w:cs="Tahoma"/>
          <w:color w:val="000080"/>
          <w:szCs w:val="24"/>
        </w:rPr>
        <w:t xml:space="preserve">Felek rögzítik, hogy az Európai Unióról és az Európai Unió Működéséről szóló Szerződés 107. cikke (1) bekezdése és az Európai Unióról szóló szerződés 107. és 108. cikke, valamint az Európai Unió működéséről szóló szerződés 107. és 108. cikkének a csekély összegű támogatásokra való alkalmazásáról szóló, 2023. december 13-i (EU) 2023/2831 bizottsági rendelet szerint csekély összegű (de </w:t>
      </w:r>
      <w:proofErr w:type="spellStart"/>
      <w:r w:rsidRPr="00DD5BC6">
        <w:rPr>
          <w:rFonts w:ascii="Tahoma" w:eastAsia="Calibri" w:hAnsi="Tahoma" w:cs="Tahoma"/>
          <w:color w:val="000080"/>
          <w:szCs w:val="24"/>
        </w:rPr>
        <w:t>minimis</w:t>
      </w:r>
      <w:proofErr w:type="spellEnd"/>
      <w:r w:rsidRPr="00DD5BC6">
        <w:rPr>
          <w:rFonts w:ascii="Tahoma" w:eastAsia="Calibri" w:hAnsi="Tahoma" w:cs="Tahoma"/>
          <w:color w:val="000080"/>
          <w:szCs w:val="24"/>
        </w:rPr>
        <w:t xml:space="preserve">) állami támogatásnak minősül minden olyan állami, így helyi önkormányzati forrásból nyújtott támogatás, amelyről a jogszabály kimondja, hogy de </w:t>
      </w:r>
      <w:proofErr w:type="spellStart"/>
      <w:r w:rsidRPr="00DD5BC6">
        <w:rPr>
          <w:rFonts w:ascii="Tahoma" w:eastAsia="Calibri" w:hAnsi="Tahoma" w:cs="Tahoma"/>
          <w:color w:val="000080"/>
          <w:szCs w:val="24"/>
        </w:rPr>
        <w:t>minimis</w:t>
      </w:r>
      <w:proofErr w:type="spellEnd"/>
      <w:r w:rsidRPr="00DD5BC6">
        <w:rPr>
          <w:rFonts w:ascii="Tahoma" w:eastAsia="Calibri" w:hAnsi="Tahoma" w:cs="Tahoma"/>
          <w:color w:val="000080"/>
          <w:szCs w:val="24"/>
        </w:rPr>
        <w:t xml:space="preserve"> támogatásnak kell tekinteni. </w:t>
      </w:r>
    </w:p>
    <w:p w14:paraId="6246CF96" w14:textId="77777777" w:rsidR="007750C9" w:rsidRPr="00DD5BC6" w:rsidRDefault="007750C9" w:rsidP="007750C9">
      <w:pPr>
        <w:tabs>
          <w:tab w:val="left" w:pos="284"/>
          <w:tab w:val="left" w:pos="357"/>
        </w:tabs>
        <w:spacing w:line="276" w:lineRule="auto"/>
        <w:ind w:left="426"/>
        <w:rPr>
          <w:rFonts w:ascii="Tahoma" w:eastAsia="Calibri" w:hAnsi="Tahoma" w:cs="Tahoma"/>
          <w:color w:val="000080"/>
          <w:szCs w:val="24"/>
          <w:highlight w:val="yellow"/>
        </w:rPr>
      </w:pPr>
    </w:p>
    <w:p w14:paraId="519696FE" w14:textId="77777777" w:rsidR="007750C9" w:rsidRPr="00DD5BC6" w:rsidRDefault="007750C9" w:rsidP="007750C9">
      <w:pPr>
        <w:numPr>
          <w:ilvl w:val="0"/>
          <w:numId w:val="22"/>
        </w:numPr>
        <w:overflowPunct/>
        <w:autoSpaceDE/>
        <w:autoSpaceDN/>
        <w:adjustRightInd/>
        <w:ind w:left="284" w:hanging="426"/>
        <w:rPr>
          <w:rFonts w:ascii="Tahoma" w:eastAsia="Calibri" w:hAnsi="Tahoma" w:cs="Tahoma"/>
          <w:color w:val="000080"/>
          <w:szCs w:val="24"/>
        </w:rPr>
      </w:pPr>
      <w:r w:rsidRPr="00DD5BC6">
        <w:rPr>
          <w:rFonts w:ascii="Tahoma" w:eastAsia="Calibri" w:hAnsi="Tahoma" w:cs="Tahoma"/>
          <w:color w:val="000080"/>
          <w:szCs w:val="24"/>
        </w:rPr>
        <w:t xml:space="preserve">Közalapítvány – figyelemmel az Áht. 41. § (6) bekezdésében és az államháztartásról szóló törvény végrehajtásáról szóló 368/2011. (XII. 31.) Korm. rendelet 50. § (1a) bekezdésében foglaltakra – nyilatkozik, hogy a nemzeti vagyonról szóló 2011. évi CXCVI. törvény 3. § (1) bekezdés 1. pontja alapján átlátható szervezetnek minősül. Vállalja, hogy a jelen nyilatkozatban foglaltak változása esetén haladéktalanul értesíti az Alapítót. </w:t>
      </w:r>
    </w:p>
    <w:p w14:paraId="192B5E86" w14:textId="77777777" w:rsidR="007750C9" w:rsidRPr="00DD5BC6" w:rsidRDefault="007750C9" w:rsidP="007750C9">
      <w:pPr>
        <w:tabs>
          <w:tab w:val="left" w:pos="284"/>
          <w:tab w:val="left" w:pos="357"/>
        </w:tabs>
        <w:spacing w:line="276" w:lineRule="auto"/>
        <w:ind w:left="426"/>
        <w:rPr>
          <w:rFonts w:ascii="Tahoma" w:eastAsia="Calibri" w:hAnsi="Tahoma" w:cs="Tahoma"/>
          <w:color w:val="000080"/>
          <w:szCs w:val="24"/>
        </w:rPr>
      </w:pPr>
    </w:p>
    <w:p w14:paraId="2FD602C3" w14:textId="77777777" w:rsidR="007750C9" w:rsidRPr="00DD5BC6" w:rsidRDefault="007750C9" w:rsidP="007750C9">
      <w:pPr>
        <w:numPr>
          <w:ilvl w:val="0"/>
          <w:numId w:val="22"/>
        </w:numPr>
        <w:overflowPunct/>
        <w:autoSpaceDE/>
        <w:autoSpaceDN/>
        <w:adjustRightInd/>
        <w:ind w:left="284" w:hanging="426"/>
        <w:rPr>
          <w:rFonts w:ascii="Tahoma" w:eastAsia="Calibri" w:hAnsi="Tahoma" w:cs="Tahoma"/>
          <w:color w:val="000080"/>
          <w:szCs w:val="24"/>
        </w:rPr>
      </w:pPr>
      <w:r w:rsidRPr="00DD5BC6">
        <w:rPr>
          <w:rFonts w:ascii="Tahoma" w:eastAsia="Calibri" w:hAnsi="Tahoma" w:cs="Tahoma"/>
          <w:color w:val="000080"/>
          <w:szCs w:val="24"/>
        </w:rPr>
        <w:t>A Közalapítvány a jelen szerződés aláírásával tudomásul veszi, hogy az információs önrendelkezési jogról és az információszabadságról szóló 2011. évi CXII. törvény 26. §-</w:t>
      </w:r>
      <w:proofErr w:type="spellStart"/>
      <w:r w:rsidRPr="00DD5BC6">
        <w:rPr>
          <w:rFonts w:ascii="Tahoma" w:eastAsia="Calibri" w:hAnsi="Tahoma" w:cs="Tahoma"/>
          <w:color w:val="000080"/>
          <w:szCs w:val="24"/>
        </w:rPr>
        <w:t>ából</w:t>
      </w:r>
      <w:proofErr w:type="spellEnd"/>
      <w:r w:rsidRPr="00DD5BC6">
        <w:rPr>
          <w:rFonts w:ascii="Tahoma" w:eastAsia="Calibri" w:hAnsi="Tahoma" w:cs="Tahoma"/>
          <w:color w:val="000080"/>
          <w:szCs w:val="24"/>
        </w:rPr>
        <w:t xml:space="preserve"> és a jelen szerződésből fakadó kötelezettségének eleget téve a jelen szerződés közérdekű adatait közzéteszi az Alapító az internetes portálján (</w:t>
      </w:r>
      <w:hyperlink r:id="rId14" w:history="1">
        <w:r w:rsidRPr="00DD5BC6">
          <w:rPr>
            <w:rFonts w:ascii="Tahoma" w:eastAsia="Calibri" w:hAnsi="Tahoma" w:cs="Tahoma"/>
            <w:color w:val="000080"/>
            <w:szCs w:val="24"/>
            <w:u w:val="single"/>
          </w:rPr>
          <w:t>http://www.veszprem.hu</w:t>
        </w:r>
      </w:hyperlink>
      <w:r w:rsidRPr="00DD5BC6">
        <w:rPr>
          <w:rFonts w:ascii="Tahoma" w:eastAsia="Calibri" w:hAnsi="Tahoma" w:cs="Tahoma"/>
          <w:color w:val="000080"/>
          <w:szCs w:val="24"/>
        </w:rPr>
        <w:t>).</w:t>
      </w:r>
    </w:p>
    <w:p w14:paraId="4034C2A4" w14:textId="77777777" w:rsidR="007750C9" w:rsidRPr="00DD5BC6" w:rsidRDefault="007750C9" w:rsidP="007750C9">
      <w:pPr>
        <w:spacing w:line="276" w:lineRule="auto"/>
        <w:ind w:left="284" w:hanging="426"/>
        <w:contextualSpacing/>
        <w:rPr>
          <w:rFonts w:ascii="Tahoma" w:eastAsia="Calibri" w:hAnsi="Tahoma" w:cs="Tahoma"/>
          <w:color w:val="000080"/>
          <w:szCs w:val="24"/>
        </w:rPr>
      </w:pPr>
    </w:p>
    <w:p w14:paraId="431BD236" w14:textId="77777777" w:rsidR="007750C9" w:rsidRPr="00DD5BC6" w:rsidRDefault="007750C9" w:rsidP="007750C9">
      <w:pPr>
        <w:numPr>
          <w:ilvl w:val="0"/>
          <w:numId w:val="22"/>
        </w:numPr>
        <w:overflowPunct/>
        <w:autoSpaceDE/>
        <w:autoSpaceDN/>
        <w:adjustRightInd/>
        <w:ind w:left="284" w:hanging="426"/>
        <w:rPr>
          <w:rFonts w:ascii="Tahoma" w:eastAsia="Calibri" w:hAnsi="Tahoma" w:cs="Tahoma"/>
          <w:color w:val="000080"/>
          <w:szCs w:val="24"/>
        </w:rPr>
      </w:pPr>
      <w:r w:rsidRPr="00DD5BC6">
        <w:rPr>
          <w:rFonts w:ascii="Tahoma" w:eastAsia="Calibri" w:hAnsi="Tahoma" w:cs="Tahoma"/>
          <w:color w:val="000080"/>
          <w:szCs w:val="24"/>
        </w:rPr>
        <w:t>A jelen szerződésben szereplő személyes adatok kezelésének jogalapja a GDPR általános adatvédelmi rendelet (az Európai Parlament és a Tanács (EU) 2016/679 rendelete /2016. április 27./ a természetes személyeknek a személyes adatok kezelése tekintetében történő védelméről és az ilyen adatok szabad áramlásáról, valamint a 95/46/EK rendelet hatályon kívül helyezéséről) 6. cikk (1) bekezdés b) pontja, mely szerint a személyes adatok kezelése jogszerű, ha az adatkezelés olyan szerződés teljesítéséhez szükséges, amelyben az érintett az egyik fél.</w:t>
      </w:r>
    </w:p>
    <w:p w14:paraId="1D5C4A25" w14:textId="77777777" w:rsidR="007750C9" w:rsidRPr="00DD5BC6" w:rsidRDefault="007750C9" w:rsidP="007750C9">
      <w:pPr>
        <w:spacing w:line="276" w:lineRule="auto"/>
        <w:ind w:left="284" w:hanging="426"/>
        <w:contextualSpacing/>
        <w:rPr>
          <w:rFonts w:ascii="Tahoma" w:eastAsia="Calibri" w:hAnsi="Tahoma" w:cs="Tahoma"/>
          <w:color w:val="000080"/>
          <w:szCs w:val="24"/>
        </w:rPr>
      </w:pPr>
    </w:p>
    <w:p w14:paraId="78952FD3" w14:textId="77777777" w:rsidR="007750C9" w:rsidRPr="00DD5BC6" w:rsidRDefault="007750C9" w:rsidP="007750C9">
      <w:pPr>
        <w:numPr>
          <w:ilvl w:val="0"/>
          <w:numId w:val="22"/>
        </w:numPr>
        <w:overflowPunct/>
        <w:autoSpaceDE/>
        <w:autoSpaceDN/>
        <w:adjustRightInd/>
        <w:ind w:left="284" w:hanging="426"/>
        <w:rPr>
          <w:rFonts w:ascii="Tahoma" w:eastAsia="Calibri" w:hAnsi="Tahoma" w:cs="Tahoma"/>
          <w:color w:val="000080"/>
          <w:szCs w:val="24"/>
        </w:rPr>
      </w:pPr>
      <w:r w:rsidRPr="00DD5BC6">
        <w:rPr>
          <w:rFonts w:ascii="Tahoma" w:eastAsia="Calibri" w:hAnsi="Tahoma" w:cs="Tahoma"/>
          <w:color w:val="000080"/>
          <w:szCs w:val="24"/>
        </w:rPr>
        <w:t>Jelen szerződésben nem szabályozott kérdésekben a Polgári Törvénykönyv szabályai és az önkormányzat vonatkozó rendeletei az irányadóak.</w:t>
      </w:r>
    </w:p>
    <w:p w14:paraId="0E58AF4F" w14:textId="77777777" w:rsidR="007750C9" w:rsidRPr="00DD5BC6" w:rsidRDefault="007750C9" w:rsidP="007750C9">
      <w:pPr>
        <w:spacing w:line="276" w:lineRule="auto"/>
        <w:ind w:left="284" w:hanging="426"/>
        <w:contextualSpacing/>
        <w:rPr>
          <w:rFonts w:ascii="Tahoma" w:eastAsia="Calibri" w:hAnsi="Tahoma" w:cs="Tahoma"/>
          <w:color w:val="000080"/>
          <w:szCs w:val="24"/>
        </w:rPr>
      </w:pPr>
    </w:p>
    <w:p w14:paraId="7B4A34B3" w14:textId="77777777" w:rsidR="007750C9" w:rsidRPr="00DD5BC6" w:rsidRDefault="007750C9" w:rsidP="007750C9">
      <w:pPr>
        <w:numPr>
          <w:ilvl w:val="0"/>
          <w:numId w:val="22"/>
        </w:numPr>
        <w:overflowPunct/>
        <w:autoSpaceDE/>
        <w:autoSpaceDN/>
        <w:adjustRightInd/>
        <w:ind w:left="284" w:hanging="426"/>
        <w:rPr>
          <w:rFonts w:ascii="Tahoma" w:eastAsia="Calibri" w:hAnsi="Tahoma" w:cs="Tahoma"/>
          <w:color w:val="000080"/>
          <w:szCs w:val="24"/>
        </w:rPr>
      </w:pPr>
      <w:r w:rsidRPr="00DD5BC6">
        <w:rPr>
          <w:rFonts w:ascii="Tahoma" w:eastAsia="Calibri" w:hAnsi="Tahoma" w:cs="Tahoma"/>
          <w:color w:val="000080"/>
          <w:szCs w:val="24"/>
        </w:rPr>
        <w:t xml:space="preserve">A felek megállapodnak abban, hogy a szerződés kapcsán keletkező véleménykülönbségeiket és konfliktusaikat egyeztetés útján rendezik. Ennek </w:t>
      </w:r>
      <w:proofErr w:type="spellStart"/>
      <w:r w:rsidRPr="00DD5BC6">
        <w:rPr>
          <w:rFonts w:ascii="Tahoma" w:eastAsia="Calibri" w:hAnsi="Tahoma" w:cs="Tahoma"/>
          <w:color w:val="000080"/>
          <w:szCs w:val="24"/>
        </w:rPr>
        <w:t>eredménytelensége</w:t>
      </w:r>
      <w:proofErr w:type="spellEnd"/>
      <w:r w:rsidRPr="00DD5BC6">
        <w:rPr>
          <w:rFonts w:ascii="Tahoma" w:eastAsia="Calibri" w:hAnsi="Tahoma" w:cs="Tahoma"/>
          <w:color w:val="000080"/>
          <w:szCs w:val="24"/>
        </w:rPr>
        <w:t xml:space="preserve"> esetén Felek a vitás kérdések rendezésére a pertárgyérték függvényében a Veszprémi Járásbíróság vagy a Veszprémi Törvényszék kizárólagos illetékességét jelölik meg.</w:t>
      </w:r>
    </w:p>
    <w:p w14:paraId="68D4B069" w14:textId="77777777" w:rsidR="007750C9" w:rsidRPr="00DD5BC6" w:rsidRDefault="007750C9" w:rsidP="007750C9">
      <w:pPr>
        <w:spacing w:line="276" w:lineRule="auto"/>
        <w:ind w:left="284" w:hanging="426"/>
        <w:contextualSpacing/>
        <w:rPr>
          <w:rFonts w:ascii="Tahoma" w:eastAsia="Calibri" w:hAnsi="Tahoma" w:cs="Tahoma"/>
          <w:color w:val="000080"/>
          <w:szCs w:val="24"/>
        </w:rPr>
      </w:pPr>
    </w:p>
    <w:p w14:paraId="42808FE0" w14:textId="77777777" w:rsidR="007750C9" w:rsidRPr="00DD5BC6" w:rsidRDefault="007750C9" w:rsidP="007750C9">
      <w:pPr>
        <w:numPr>
          <w:ilvl w:val="0"/>
          <w:numId w:val="22"/>
        </w:numPr>
        <w:overflowPunct/>
        <w:autoSpaceDE/>
        <w:autoSpaceDN/>
        <w:adjustRightInd/>
        <w:ind w:left="284" w:hanging="426"/>
        <w:rPr>
          <w:rFonts w:ascii="Tahoma" w:eastAsia="Calibri" w:hAnsi="Tahoma" w:cs="Tahoma"/>
          <w:color w:val="000080"/>
          <w:szCs w:val="24"/>
        </w:rPr>
      </w:pPr>
      <w:r w:rsidRPr="00DD5BC6">
        <w:rPr>
          <w:rFonts w:ascii="Tahoma" w:eastAsia="Calibri" w:hAnsi="Tahoma" w:cs="Tahoma"/>
          <w:color w:val="000080"/>
          <w:szCs w:val="24"/>
        </w:rPr>
        <w:lastRenderedPageBreak/>
        <w:t>A szerződés a mindkét fél általi aláírás napján lép hatályba.</w:t>
      </w:r>
    </w:p>
    <w:p w14:paraId="591C5526" w14:textId="77777777" w:rsidR="007750C9" w:rsidRPr="00DD5BC6" w:rsidRDefault="007750C9" w:rsidP="007750C9">
      <w:pPr>
        <w:tabs>
          <w:tab w:val="left" w:pos="284"/>
        </w:tabs>
        <w:spacing w:line="276" w:lineRule="auto"/>
        <w:rPr>
          <w:rFonts w:ascii="Tahoma" w:eastAsia="Calibri" w:hAnsi="Tahoma" w:cs="Tahoma"/>
          <w:color w:val="000080"/>
          <w:szCs w:val="24"/>
        </w:rPr>
      </w:pPr>
    </w:p>
    <w:p w14:paraId="2EFB654D" w14:textId="77777777" w:rsidR="007750C9" w:rsidRPr="00DD5BC6" w:rsidRDefault="007750C9" w:rsidP="007750C9">
      <w:pPr>
        <w:tabs>
          <w:tab w:val="left" w:pos="284"/>
        </w:tabs>
        <w:spacing w:line="276" w:lineRule="auto"/>
        <w:rPr>
          <w:rFonts w:ascii="Tahoma" w:eastAsia="Calibri" w:hAnsi="Tahoma" w:cs="Tahoma"/>
          <w:color w:val="000080"/>
          <w:szCs w:val="24"/>
        </w:rPr>
      </w:pPr>
      <w:r w:rsidRPr="00DD5BC6">
        <w:rPr>
          <w:rFonts w:ascii="Tahoma" w:eastAsia="Calibri" w:hAnsi="Tahoma" w:cs="Tahoma"/>
          <w:color w:val="000080"/>
          <w:szCs w:val="24"/>
        </w:rPr>
        <w:t xml:space="preserve">A szerződő felek jelen szerződést elolvasták, annak tartalmát megértették, s mint akaratukkal mindenben megegyezőt jóváhagyólag </w:t>
      </w:r>
      <w:r w:rsidRPr="00DD5BC6">
        <w:rPr>
          <w:rFonts w:ascii="Tahoma" w:eastAsia="Calibri" w:hAnsi="Tahoma" w:cs="Tahoma"/>
          <w:b/>
          <w:bCs/>
          <w:color w:val="000080"/>
          <w:szCs w:val="24"/>
        </w:rPr>
        <w:t>3 (három) példányban</w:t>
      </w:r>
      <w:r w:rsidRPr="00DD5BC6">
        <w:rPr>
          <w:rFonts w:ascii="Tahoma" w:eastAsia="Calibri" w:hAnsi="Tahoma" w:cs="Tahoma"/>
          <w:color w:val="000080"/>
          <w:szCs w:val="24"/>
        </w:rPr>
        <w:t xml:space="preserve"> írták alá.</w:t>
      </w:r>
    </w:p>
    <w:p w14:paraId="7D6A1449" w14:textId="77777777" w:rsidR="007750C9" w:rsidRPr="00DD5BC6" w:rsidRDefault="007750C9" w:rsidP="007750C9">
      <w:pPr>
        <w:tabs>
          <w:tab w:val="left" w:pos="284"/>
        </w:tabs>
        <w:spacing w:line="276" w:lineRule="auto"/>
        <w:rPr>
          <w:rFonts w:ascii="Tahoma" w:eastAsia="Calibri" w:hAnsi="Tahoma" w:cs="Tahoma"/>
          <w:color w:val="000080"/>
          <w:szCs w:val="24"/>
        </w:rPr>
      </w:pPr>
    </w:p>
    <w:p w14:paraId="69992223" w14:textId="77777777" w:rsidR="007750C9" w:rsidRPr="00DD5BC6" w:rsidRDefault="007750C9" w:rsidP="007750C9">
      <w:pPr>
        <w:tabs>
          <w:tab w:val="left" w:pos="284"/>
        </w:tabs>
        <w:spacing w:line="276" w:lineRule="auto"/>
        <w:rPr>
          <w:rFonts w:ascii="Tahoma" w:eastAsia="Calibri" w:hAnsi="Tahoma" w:cs="Tahoma"/>
          <w:color w:val="000080"/>
          <w:szCs w:val="24"/>
        </w:rPr>
      </w:pPr>
      <w:r w:rsidRPr="00DD5BC6">
        <w:rPr>
          <w:rFonts w:ascii="Tahoma" w:eastAsia="Calibri" w:hAnsi="Tahoma" w:cs="Tahoma"/>
          <w:color w:val="000080"/>
          <w:szCs w:val="24"/>
        </w:rPr>
        <w:t>Veszprém, 2026. …………………………</w:t>
      </w:r>
      <w:proofErr w:type="gramStart"/>
      <w:r w:rsidRPr="00DD5BC6">
        <w:rPr>
          <w:rFonts w:ascii="Tahoma" w:eastAsia="Calibri" w:hAnsi="Tahoma" w:cs="Tahoma"/>
          <w:color w:val="000080"/>
          <w:szCs w:val="24"/>
        </w:rPr>
        <w:t>…….</w:t>
      </w:r>
      <w:proofErr w:type="gramEnd"/>
      <w:r w:rsidRPr="00DD5BC6">
        <w:rPr>
          <w:rFonts w:ascii="Tahoma" w:eastAsia="Calibri" w:hAnsi="Tahoma" w:cs="Tahoma"/>
          <w:color w:val="000080"/>
          <w:szCs w:val="24"/>
        </w:rPr>
        <w:t>. Veszprém, 2026. ………………………............</w:t>
      </w:r>
    </w:p>
    <w:p w14:paraId="32BF8F07" w14:textId="77777777" w:rsidR="007750C9" w:rsidRPr="00DD5BC6" w:rsidRDefault="007750C9" w:rsidP="007750C9">
      <w:pPr>
        <w:spacing w:line="276" w:lineRule="auto"/>
        <w:rPr>
          <w:rFonts w:ascii="Tahoma" w:eastAsia="Calibri" w:hAnsi="Tahoma" w:cs="Tahoma"/>
          <w:color w:val="000080"/>
          <w:szCs w:val="24"/>
        </w:rPr>
      </w:pPr>
    </w:p>
    <w:p w14:paraId="79DED21C" w14:textId="77777777" w:rsidR="007750C9" w:rsidRPr="00DD5BC6" w:rsidRDefault="007750C9" w:rsidP="007750C9">
      <w:pPr>
        <w:spacing w:line="276" w:lineRule="auto"/>
        <w:rPr>
          <w:rFonts w:ascii="Tahoma" w:eastAsia="Calibri" w:hAnsi="Tahoma" w:cs="Tahoma"/>
          <w:color w:val="000080"/>
          <w:szCs w:val="24"/>
        </w:rPr>
      </w:pPr>
    </w:p>
    <w:p w14:paraId="742F82D1" w14:textId="77777777" w:rsidR="007750C9" w:rsidRPr="00DD5BC6" w:rsidRDefault="007750C9" w:rsidP="007750C9">
      <w:pPr>
        <w:spacing w:line="276" w:lineRule="auto"/>
        <w:ind w:firstLine="708"/>
        <w:rPr>
          <w:rFonts w:ascii="Tahoma" w:eastAsia="Calibri" w:hAnsi="Tahoma" w:cs="Tahoma"/>
          <w:color w:val="000080"/>
          <w:szCs w:val="24"/>
        </w:rPr>
      </w:pPr>
      <w:r w:rsidRPr="00DD5BC6">
        <w:rPr>
          <w:rFonts w:ascii="Tahoma" w:eastAsia="Calibri" w:hAnsi="Tahoma" w:cs="Tahoma"/>
          <w:color w:val="000080"/>
          <w:szCs w:val="24"/>
        </w:rPr>
        <w:t>………………………………………………</w:t>
      </w:r>
      <w:r w:rsidRPr="00DD5BC6">
        <w:rPr>
          <w:rFonts w:ascii="Tahoma" w:eastAsia="Calibri" w:hAnsi="Tahoma" w:cs="Tahoma"/>
          <w:color w:val="000080"/>
          <w:szCs w:val="24"/>
        </w:rPr>
        <w:tab/>
      </w:r>
      <w:r w:rsidRPr="00DD5BC6">
        <w:rPr>
          <w:rFonts w:ascii="Tahoma" w:eastAsia="Calibri" w:hAnsi="Tahoma" w:cs="Tahoma"/>
          <w:color w:val="000080"/>
          <w:szCs w:val="24"/>
        </w:rPr>
        <w:tab/>
        <w:t>…………………………………….………</w:t>
      </w:r>
    </w:p>
    <w:tbl>
      <w:tblPr>
        <w:tblW w:w="0" w:type="auto"/>
        <w:tblLook w:val="04A0" w:firstRow="1" w:lastRow="0" w:firstColumn="1" w:lastColumn="0" w:noHBand="0" w:noVBand="1"/>
      </w:tblPr>
      <w:tblGrid>
        <w:gridCol w:w="4561"/>
        <w:gridCol w:w="4511"/>
      </w:tblGrid>
      <w:tr w:rsidR="007750C9" w:rsidRPr="00DD5BC6" w14:paraId="7DBE8CE5" w14:textId="77777777" w:rsidTr="006B60F3">
        <w:trPr>
          <w:trHeight w:val="454"/>
        </w:trPr>
        <w:tc>
          <w:tcPr>
            <w:tcW w:w="4605" w:type="dxa"/>
            <w:hideMark/>
          </w:tcPr>
          <w:p w14:paraId="5DBA7580" w14:textId="77777777" w:rsidR="007750C9" w:rsidRPr="00DD5BC6" w:rsidRDefault="007750C9" w:rsidP="006B60F3">
            <w:pPr>
              <w:jc w:val="center"/>
              <w:rPr>
                <w:rFonts w:ascii="Tahoma" w:eastAsia="Calibri" w:hAnsi="Tahoma" w:cs="Tahoma"/>
                <w:b/>
                <w:color w:val="000080"/>
                <w:szCs w:val="24"/>
              </w:rPr>
            </w:pPr>
            <w:r w:rsidRPr="00DD5BC6">
              <w:rPr>
                <w:rFonts w:ascii="Tahoma" w:eastAsia="Calibri" w:hAnsi="Tahoma" w:cs="Tahoma"/>
                <w:b/>
                <w:color w:val="000080"/>
                <w:szCs w:val="24"/>
              </w:rPr>
              <w:t xml:space="preserve">Veszprém Megyei Jogú Város Önkormányzata </w:t>
            </w:r>
          </w:p>
          <w:p w14:paraId="553A86CA" w14:textId="77777777" w:rsidR="007750C9" w:rsidRPr="00DD5BC6" w:rsidRDefault="007750C9" w:rsidP="006B60F3">
            <w:pPr>
              <w:jc w:val="center"/>
              <w:rPr>
                <w:rFonts w:ascii="Tahoma" w:eastAsia="Calibri" w:hAnsi="Tahoma" w:cs="Tahoma"/>
                <w:b/>
                <w:color w:val="000080"/>
                <w:szCs w:val="24"/>
              </w:rPr>
            </w:pPr>
          </w:p>
        </w:tc>
        <w:tc>
          <w:tcPr>
            <w:tcW w:w="4605" w:type="dxa"/>
            <w:hideMark/>
          </w:tcPr>
          <w:p w14:paraId="4151E4AD" w14:textId="77777777" w:rsidR="007750C9" w:rsidRPr="00DD5BC6" w:rsidRDefault="007750C9" w:rsidP="006B60F3">
            <w:pPr>
              <w:jc w:val="center"/>
              <w:rPr>
                <w:rFonts w:ascii="Tahoma" w:eastAsia="Calibri" w:hAnsi="Tahoma" w:cs="Tahoma"/>
                <w:b/>
                <w:color w:val="000080"/>
                <w:szCs w:val="24"/>
              </w:rPr>
            </w:pPr>
            <w:r w:rsidRPr="00DD5BC6">
              <w:rPr>
                <w:rFonts w:ascii="Tahoma" w:eastAsia="Calibri" w:hAnsi="Tahoma" w:cs="Tahoma"/>
                <w:b/>
                <w:color w:val="000080"/>
                <w:szCs w:val="24"/>
              </w:rPr>
              <w:t xml:space="preserve">Veszprémi Ifjúsági Közalapítvány </w:t>
            </w:r>
          </w:p>
        </w:tc>
      </w:tr>
      <w:tr w:rsidR="007750C9" w:rsidRPr="00DD5BC6" w14:paraId="13FBDB79" w14:textId="77777777" w:rsidTr="006B60F3">
        <w:trPr>
          <w:trHeight w:val="218"/>
        </w:trPr>
        <w:tc>
          <w:tcPr>
            <w:tcW w:w="4605" w:type="dxa"/>
            <w:hideMark/>
          </w:tcPr>
          <w:p w14:paraId="12303B69" w14:textId="77777777" w:rsidR="007750C9" w:rsidRPr="00DD5BC6" w:rsidRDefault="007750C9" w:rsidP="006B60F3">
            <w:pPr>
              <w:jc w:val="center"/>
              <w:rPr>
                <w:rFonts w:ascii="Tahoma" w:eastAsia="Calibri" w:hAnsi="Tahoma" w:cs="Tahoma"/>
                <w:b/>
                <w:color w:val="000080"/>
                <w:szCs w:val="24"/>
              </w:rPr>
            </w:pPr>
            <w:r w:rsidRPr="00DD5BC6">
              <w:rPr>
                <w:rFonts w:ascii="Tahoma" w:eastAsia="Calibri" w:hAnsi="Tahoma" w:cs="Tahoma"/>
                <w:b/>
                <w:color w:val="000080"/>
                <w:szCs w:val="24"/>
              </w:rPr>
              <w:t xml:space="preserve">Támogató </w:t>
            </w:r>
          </w:p>
        </w:tc>
        <w:tc>
          <w:tcPr>
            <w:tcW w:w="4605" w:type="dxa"/>
            <w:hideMark/>
          </w:tcPr>
          <w:p w14:paraId="5F63D554" w14:textId="77777777" w:rsidR="007750C9" w:rsidRPr="00DD5BC6" w:rsidRDefault="007750C9" w:rsidP="006B60F3">
            <w:pPr>
              <w:jc w:val="center"/>
              <w:rPr>
                <w:rFonts w:ascii="Tahoma" w:eastAsia="Calibri" w:hAnsi="Tahoma" w:cs="Tahoma"/>
                <w:b/>
                <w:color w:val="000080"/>
                <w:szCs w:val="24"/>
              </w:rPr>
            </w:pPr>
            <w:r w:rsidRPr="00DD5BC6">
              <w:rPr>
                <w:rFonts w:ascii="Tahoma" w:eastAsia="Calibri" w:hAnsi="Tahoma" w:cs="Tahoma"/>
                <w:b/>
                <w:color w:val="000080"/>
                <w:szCs w:val="24"/>
              </w:rPr>
              <w:t>Támogatott</w:t>
            </w:r>
          </w:p>
        </w:tc>
      </w:tr>
      <w:tr w:rsidR="007750C9" w:rsidRPr="00DD5BC6" w14:paraId="04E6B5C1" w14:textId="77777777" w:rsidTr="006B60F3">
        <w:trPr>
          <w:trHeight w:val="194"/>
        </w:trPr>
        <w:tc>
          <w:tcPr>
            <w:tcW w:w="4605" w:type="dxa"/>
            <w:hideMark/>
          </w:tcPr>
          <w:p w14:paraId="401F7046" w14:textId="77777777" w:rsidR="007750C9" w:rsidRPr="00DD5BC6" w:rsidRDefault="007750C9" w:rsidP="006B60F3">
            <w:pPr>
              <w:jc w:val="center"/>
              <w:rPr>
                <w:rFonts w:ascii="Tahoma" w:eastAsia="Calibri" w:hAnsi="Tahoma" w:cs="Tahoma"/>
                <w:color w:val="000080"/>
                <w:szCs w:val="24"/>
              </w:rPr>
            </w:pPr>
            <w:r w:rsidRPr="00DD5BC6">
              <w:rPr>
                <w:rFonts w:ascii="Tahoma" w:eastAsia="Calibri" w:hAnsi="Tahoma" w:cs="Tahoma"/>
                <w:color w:val="000080"/>
                <w:szCs w:val="24"/>
              </w:rPr>
              <w:t>képviseli:</w:t>
            </w:r>
          </w:p>
        </w:tc>
        <w:tc>
          <w:tcPr>
            <w:tcW w:w="4605" w:type="dxa"/>
            <w:hideMark/>
          </w:tcPr>
          <w:p w14:paraId="1122F391" w14:textId="77777777" w:rsidR="007750C9" w:rsidRPr="00DD5BC6" w:rsidRDefault="007750C9" w:rsidP="006B60F3">
            <w:pPr>
              <w:jc w:val="center"/>
              <w:rPr>
                <w:rFonts w:ascii="Tahoma" w:eastAsia="Calibri" w:hAnsi="Tahoma" w:cs="Tahoma"/>
                <w:color w:val="000080"/>
                <w:szCs w:val="24"/>
              </w:rPr>
            </w:pPr>
            <w:r w:rsidRPr="00DD5BC6">
              <w:rPr>
                <w:rFonts w:ascii="Tahoma" w:eastAsia="Calibri" w:hAnsi="Tahoma" w:cs="Tahoma"/>
                <w:color w:val="000080"/>
                <w:szCs w:val="24"/>
              </w:rPr>
              <w:t>képviseli:</w:t>
            </w:r>
          </w:p>
        </w:tc>
      </w:tr>
      <w:tr w:rsidR="007750C9" w:rsidRPr="00DD5BC6" w14:paraId="1EAE655D" w14:textId="77777777" w:rsidTr="006B60F3">
        <w:trPr>
          <w:trHeight w:val="454"/>
        </w:trPr>
        <w:tc>
          <w:tcPr>
            <w:tcW w:w="4605" w:type="dxa"/>
            <w:hideMark/>
          </w:tcPr>
          <w:p w14:paraId="21D769CF" w14:textId="77777777" w:rsidR="007750C9" w:rsidRPr="00DD5BC6" w:rsidRDefault="007750C9" w:rsidP="006B60F3">
            <w:pPr>
              <w:jc w:val="center"/>
              <w:rPr>
                <w:rFonts w:ascii="Tahoma" w:eastAsia="Calibri" w:hAnsi="Tahoma" w:cs="Tahoma"/>
                <w:b/>
                <w:color w:val="000080"/>
                <w:szCs w:val="24"/>
              </w:rPr>
            </w:pPr>
            <w:r w:rsidRPr="00DD5BC6">
              <w:rPr>
                <w:rFonts w:ascii="Tahoma" w:eastAsia="Calibri" w:hAnsi="Tahoma" w:cs="Tahoma"/>
                <w:b/>
                <w:color w:val="000080"/>
                <w:szCs w:val="24"/>
              </w:rPr>
              <w:t>Porga Gyula</w:t>
            </w:r>
          </w:p>
          <w:p w14:paraId="6002E29E" w14:textId="77777777" w:rsidR="007750C9" w:rsidRPr="00DD5BC6" w:rsidRDefault="007750C9" w:rsidP="006B60F3">
            <w:pPr>
              <w:jc w:val="center"/>
              <w:rPr>
                <w:rFonts w:ascii="Tahoma" w:eastAsia="Calibri" w:hAnsi="Tahoma" w:cs="Tahoma"/>
                <w:color w:val="000080"/>
                <w:szCs w:val="24"/>
              </w:rPr>
            </w:pPr>
            <w:r w:rsidRPr="00DD5BC6">
              <w:rPr>
                <w:rFonts w:ascii="Tahoma" w:eastAsia="Calibri" w:hAnsi="Tahoma" w:cs="Tahoma"/>
                <w:b/>
                <w:color w:val="000080"/>
                <w:szCs w:val="24"/>
              </w:rPr>
              <w:t>polgármester</w:t>
            </w:r>
          </w:p>
        </w:tc>
        <w:tc>
          <w:tcPr>
            <w:tcW w:w="4605" w:type="dxa"/>
            <w:hideMark/>
          </w:tcPr>
          <w:p w14:paraId="69BCBEFB" w14:textId="77777777" w:rsidR="007750C9" w:rsidRPr="00DD5BC6" w:rsidRDefault="007750C9" w:rsidP="006B60F3">
            <w:pPr>
              <w:jc w:val="center"/>
              <w:rPr>
                <w:rFonts w:ascii="Tahoma" w:eastAsia="Calibri" w:hAnsi="Tahoma" w:cs="Tahoma"/>
                <w:b/>
                <w:color w:val="000080"/>
                <w:szCs w:val="24"/>
              </w:rPr>
            </w:pPr>
            <w:proofErr w:type="spellStart"/>
            <w:r w:rsidRPr="00DD5BC6">
              <w:rPr>
                <w:rFonts w:ascii="Tahoma" w:eastAsia="Calibri" w:hAnsi="Tahoma" w:cs="Tahoma"/>
                <w:b/>
                <w:color w:val="000080"/>
                <w:szCs w:val="24"/>
              </w:rPr>
              <w:t>Zeitler</w:t>
            </w:r>
            <w:proofErr w:type="spellEnd"/>
            <w:r w:rsidRPr="00DD5BC6">
              <w:rPr>
                <w:rFonts w:ascii="Tahoma" w:eastAsia="Calibri" w:hAnsi="Tahoma" w:cs="Tahoma"/>
                <w:b/>
                <w:color w:val="000080"/>
                <w:szCs w:val="24"/>
              </w:rPr>
              <w:t xml:space="preserve"> Gusztáv Rudolf</w:t>
            </w:r>
          </w:p>
          <w:p w14:paraId="08F79F7E" w14:textId="77777777" w:rsidR="007750C9" w:rsidRPr="00DD5BC6" w:rsidRDefault="007750C9" w:rsidP="006B60F3">
            <w:pPr>
              <w:jc w:val="center"/>
              <w:rPr>
                <w:rFonts w:ascii="Tahoma" w:eastAsia="Calibri" w:hAnsi="Tahoma" w:cs="Tahoma"/>
                <w:b/>
                <w:color w:val="000080"/>
                <w:szCs w:val="24"/>
              </w:rPr>
            </w:pPr>
            <w:r w:rsidRPr="00DD5BC6">
              <w:rPr>
                <w:rFonts w:ascii="Tahoma" w:eastAsia="Calibri" w:hAnsi="Tahoma" w:cs="Tahoma"/>
                <w:b/>
                <w:color w:val="000080"/>
                <w:szCs w:val="24"/>
              </w:rPr>
              <w:t>kuratóriumi elnök</w:t>
            </w:r>
          </w:p>
        </w:tc>
      </w:tr>
      <w:tr w:rsidR="007750C9" w:rsidRPr="00DD5BC6" w14:paraId="021F5487" w14:textId="77777777" w:rsidTr="006B60F3">
        <w:tc>
          <w:tcPr>
            <w:tcW w:w="4605" w:type="dxa"/>
            <w:hideMark/>
          </w:tcPr>
          <w:p w14:paraId="23736A4B" w14:textId="77777777" w:rsidR="007750C9" w:rsidRPr="00DD5BC6" w:rsidRDefault="007750C9" w:rsidP="006B60F3">
            <w:pPr>
              <w:spacing w:line="276" w:lineRule="auto"/>
              <w:jc w:val="center"/>
              <w:rPr>
                <w:rFonts w:ascii="Tahoma" w:eastAsia="Calibri" w:hAnsi="Tahoma" w:cs="Tahoma"/>
                <w:color w:val="000080"/>
                <w:szCs w:val="24"/>
              </w:rPr>
            </w:pPr>
          </w:p>
        </w:tc>
        <w:tc>
          <w:tcPr>
            <w:tcW w:w="4605" w:type="dxa"/>
            <w:hideMark/>
          </w:tcPr>
          <w:p w14:paraId="1DC179FE" w14:textId="77777777" w:rsidR="007750C9" w:rsidRPr="00DD5BC6" w:rsidRDefault="007750C9" w:rsidP="006B60F3">
            <w:pPr>
              <w:spacing w:line="276" w:lineRule="auto"/>
              <w:jc w:val="center"/>
              <w:rPr>
                <w:rFonts w:ascii="Tahoma" w:eastAsia="Calibri" w:hAnsi="Tahoma" w:cs="Tahoma"/>
                <w:b/>
                <w:color w:val="000080"/>
                <w:szCs w:val="24"/>
              </w:rPr>
            </w:pPr>
          </w:p>
          <w:p w14:paraId="2271C856" w14:textId="77777777" w:rsidR="007750C9" w:rsidRPr="00DD5BC6" w:rsidRDefault="007750C9" w:rsidP="006B60F3">
            <w:pPr>
              <w:spacing w:line="276" w:lineRule="auto"/>
              <w:jc w:val="center"/>
              <w:rPr>
                <w:rFonts w:ascii="Tahoma" w:eastAsia="Calibri" w:hAnsi="Tahoma" w:cs="Tahoma"/>
                <w:b/>
                <w:color w:val="000080"/>
                <w:szCs w:val="24"/>
              </w:rPr>
            </w:pPr>
          </w:p>
        </w:tc>
      </w:tr>
      <w:tr w:rsidR="007750C9" w:rsidRPr="00DD5BC6" w14:paraId="1C4D4E5F" w14:textId="77777777" w:rsidTr="006B60F3">
        <w:trPr>
          <w:gridAfter w:val="1"/>
          <w:wAfter w:w="4605" w:type="dxa"/>
        </w:trPr>
        <w:tc>
          <w:tcPr>
            <w:tcW w:w="4605" w:type="dxa"/>
            <w:hideMark/>
          </w:tcPr>
          <w:p w14:paraId="06FA64E3" w14:textId="77777777" w:rsidR="007750C9" w:rsidRPr="00DD5BC6" w:rsidRDefault="007750C9" w:rsidP="006B60F3">
            <w:pPr>
              <w:rPr>
                <w:rFonts w:ascii="Tahoma" w:eastAsia="Calibri" w:hAnsi="Tahoma" w:cs="Tahoma"/>
                <w:color w:val="000080"/>
                <w:szCs w:val="24"/>
              </w:rPr>
            </w:pPr>
          </w:p>
          <w:p w14:paraId="4EFD0187" w14:textId="77777777" w:rsidR="007750C9" w:rsidRPr="00DD5BC6" w:rsidRDefault="007750C9" w:rsidP="006B60F3">
            <w:pPr>
              <w:jc w:val="center"/>
              <w:rPr>
                <w:rFonts w:ascii="Tahoma" w:eastAsia="Calibri" w:hAnsi="Tahoma" w:cs="Tahoma"/>
                <w:color w:val="000080"/>
                <w:szCs w:val="24"/>
              </w:rPr>
            </w:pPr>
          </w:p>
          <w:p w14:paraId="5B307731" w14:textId="77777777" w:rsidR="007750C9" w:rsidRPr="00DD5BC6" w:rsidRDefault="007750C9" w:rsidP="006B60F3">
            <w:pPr>
              <w:jc w:val="center"/>
              <w:rPr>
                <w:rFonts w:ascii="Tahoma" w:eastAsia="Calibri" w:hAnsi="Tahoma" w:cs="Tahoma"/>
                <w:color w:val="000080"/>
                <w:szCs w:val="24"/>
              </w:rPr>
            </w:pPr>
            <w:r w:rsidRPr="00DD5BC6">
              <w:rPr>
                <w:rFonts w:ascii="Tahoma" w:eastAsia="Calibri" w:hAnsi="Tahoma" w:cs="Tahoma"/>
                <w:color w:val="000080"/>
                <w:szCs w:val="24"/>
              </w:rPr>
              <w:t xml:space="preserve">Pénzügyileg </w:t>
            </w:r>
            <w:proofErr w:type="spellStart"/>
            <w:r w:rsidRPr="00DD5BC6">
              <w:rPr>
                <w:rFonts w:ascii="Tahoma" w:eastAsia="Calibri" w:hAnsi="Tahoma" w:cs="Tahoma"/>
                <w:color w:val="000080"/>
                <w:szCs w:val="24"/>
              </w:rPr>
              <w:t>ellenjegyezte</w:t>
            </w:r>
            <w:proofErr w:type="spellEnd"/>
            <w:r w:rsidRPr="00DD5BC6">
              <w:rPr>
                <w:rFonts w:ascii="Tahoma" w:eastAsia="Calibri" w:hAnsi="Tahoma" w:cs="Tahoma"/>
                <w:color w:val="000080"/>
                <w:szCs w:val="24"/>
              </w:rPr>
              <w:t>:</w:t>
            </w:r>
          </w:p>
          <w:p w14:paraId="6D597794" w14:textId="77777777" w:rsidR="007750C9" w:rsidRPr="00DD5BC6" w:rsidRDefault="007750C9" w:rsidP="006B60F3">
            <w:pPr>
              <w:jc w:val="center"/>
              <w:rPr>
                <w:rFonts w:ascii="Tahoma" w:eastAsia="Calibri" w:hAnsi="Tahoma" w:cs="Tahoma"/>
                <w:b/>
                <w:color w:val="000080"/>
                <w:szCs w:val="24"/>
              </w:rPr>
            </w:pPr>
            <w:r w:rsidRPr="00DD5BC6">
              <w:rPr>
                <w:rFonts w:ascii="Tahoma" w:eastAsia="Calibri" w:hAnsi="Tahoma" w:cs="Tahoma"/>
                <w:color w:val="000080"/>
                <w:szCs w:val="24"/>
              </w:rPr>
              <w:t xml:space="preserve">dátum: </w:t>
            </w:r>
          </w:p>
        </w:tc>
      </w:tr>
      <w:tr w:rsidR="007750C9" w:rsidRPr="00DD5BC6" w14:paraId="727E3868" w14:textId="77777777" w:rsidTr="006B60F3">
        <w:trPr>
          <w:gridAfter w:val="1"/>
          <w:wAfter w:w="4605" w:type="dxa"/>
        </w:trPr>
        <w:tc>
          <w:tcPr>
            <w:tcW w:w="4605" w:type="dxa"/>
          </w:tcPr>
          <w:p w14:paraId="5CC451AD" w14:textId="77777777" w:rsidR="007750C9" w:rsidRPr="00DD5BC6" w:rsidRDefault="007750C9" w:rsidP="006B60F3">
            <w:pPr>
              <w:jc w:val="center"/>
              <w:rPr>
                <w:rFonts w:ascii="Tahoma" w:eastAsia="Calibri" w:hAnsi="Tahoma" w:cs="Tahoma"/>
                <w:color w:val="000080"/>
                <w:szCs w:val="24"/>
              </w:rPr>
            </w:pPr>
            <w:r w:rsidRPr="00DD5BC6">
              <w:rPr>
                <w:rFonts w:ascii="Tahoma" w:eastAsia="Calibri" w:hAnsi="Tahoma" w:cs="Tahoma"/>
                <w:color w:val="000080"/>
                <w:szCs w:val="24"/>
              </w:rPr>
              <w:t>...........................................</w:t>
            </w:r>
          </w:p>
        </w:tc>
      </w:tr>
    </w:tbl>
    <w:p w14:paraId="6F46D076" w14:textId="77777777" w:rsidR="007750C9" w:rsidRPr="00DD5BC6" w:rsidRDefault="007750C9" w:rsidP="007750C9">
      <w:pPr>
        <w:rPr>
          <w:rFonts w:ascii="Tahoma" w:eastAsia="Calibri" w:hAnsi="Tahoma" w:cs="Tahoma"/>
          <w:color w:val="000080"/>
          <w:szCs w:val="24"/>
        </w:rPr>
      </w:pPr>
      <w:r w:rsidRPr="00DD5BC6">
        <w:rPr>
          <w:rFonts w:ascii="Tahoma" w:eastAsia="Calibri" w:hAnsi="Tahoma" w:cs="Tahoma"/>
          <w:color w:val="000080"/>
          <w:szCs w:val="24"/>
        </w:rPr>
        <w:tab/>
      </w:r>
      <w:r w:rsidRPr="00DD5BC6">
        <w:rPr>
          <w:rFonts w:ascii="Tahoma" w:eastAsia="Calibri" w:hAnsi="Tahoma" w:cs="Tahoma"/>
          <w:color w:val="000080"/>
          <w:szCs w:val="24"/>
        </w:rPr>
        <w:tab/>
        <w:t xml:space="preserve">Fazekas Ildikó </w:t>
      </w:r>
    </w:p>
    <w:p w14:paraId="0AB82140" w14:textId="77777777" w:rsidR="007750C9" w:rsidRPr="00DD5BC6" w:rsidRDefault="007750C9" w:rsidP="007750C9">
      <w:pPr>
        <w:ind w:left="1418" w:firstLine="142"/>
        <w:rPr>
          <w:rFonts w:ascii="Tahoma" w:eastAsia="Calibri" w:hAnsi="Tahoma" w:cs="Tahoma"/>
          <w:color w:val="000080"/>
          <w:szCs w:val="24"/>
        </w:rPr>
      </w:pPr>
      <w:r w:rsidRPr="00DD5BC6">
        <w:rPr>
          <w:rFonts w:ascii="Tahoma" w:eastAsia="Calibri" w:hAnsi="Tahoma" w:cs="Tahoma"/>
          <w:color w:val="000080"/>
          <w:szCs w:val="24"/>
        </w:rPr>
        <w:t>irodavezető</w:t>
      </w:r>
    </w:p>
    <w:p w14:paraId="54E05AC2" w14:textId="77777777" w:rsidR="007750C9" w:rsidRPr="00DD5BC6" w:rsidRDefault="007750C9" w:rsidP="007750C9">
      <w:pPr>
        <w:ind w:left="709" w:firstLine="709"/>
        <w:rPr>
          <w:rFonts w:ascii="Tahoma" w:eastAsia="Calibri" w:hAnsi="Tahoma" w:cs="Tahoma"/>
          <w:color w:val="000080"/>
          <w:szCs w:val="24"/>
        </w:rPr>
      </w:pPr>
      <w:r w:rsidRPr="00DD5BC6">
        <w:rPr>
          <w:rFonts w:ascii="Tahoma" w:eastAsia="Calibri" w:hAnsi="Tahoma" w:cs="Tahoma"/>
          <w:color w:val="000080"/>
          <w:szCs w:val="24"/>
        </w:rPr>
        <w:t>Pénzügyi Iroda</w:t>
      </w:r>
    </w:p>
    <w:p w14:paraId="3E069B65" w14:textId="77777777" w:rsidR="007750C9" w:rsidRPr="00DD5BC6" w:rsidRDefault="007750C9" w:rsidP="007750C9">
      <w:pPr>
        <w:jc w:val="center"/>
        <w:rPr>
          <w:rFonts w:ascii="Tahoma" w:eastAsia="Calibri" w:hAnsi="Tahoma" w:cs="Tahoma"/>
          <w:color w:val="000080"/>
          <w:szCs w:val="24"/>
        </w:rPr>
      </w:pPr>
    </w:p>
    <w:p w14:paraId="1E844025" w14:textId="77777777" w:rsidR="007750C9" w:rsidRPr="00DD5BC6" w:rsidRDefault="007750C9" w:rsidP="007750C9">
      <w:pPr>
        <w:rPr>
          <w:rFonts w:ascii="Tahoma" w:eastAsia="Calibri" w:hAnsi="Tahoma" w:cs="Tahoma"/>
          <w:color w:val="000080"/>
          <w:szCs w:val="24"/>
        </w:rPr>
      </w:pPr>
    </w:p>
    <w:p w14:paraId="529D85BC" w14:textId="77777777" w:rsidR="007750C9" w:rsidRPr="00DD5BC6" w:rsidRDefault="007750C9" w:rsidP="007750C9">
      <w:pPr>
        <w:jc w:val="center"/>
        <w:rPr>
          <w:rFonts w:ascii="Tahoma" w:eastAsia="Calibri" w:hAnsi="Tahoma" w:cs="Tahoma"/>
          <w:color w:val="000080"/>
          <w:szCs w:val="24"/>
        </w:rPr>
      </w:pPr>
    </w:p>
    <w:p w14:paraId="00206347" w14:textId="77777777" w:rsidR="007750C9" w:rsidRPr="00DD5BC6" w:rsidRDefault="007750C9" w:rsidP="007750C9">
      <w:pPr>
        <w:rPr>
          <w:color w:val="000080"/>
        </w:rPr>
      </w:pPr>
      <w:r w:rsidRPr="00DD5BC6">
        <w:rPr>
          <w:color w:val="000080"/>
        </w:rPr>
        <w:br w:type="page"/>
      </w:r>
    </w:p>
    <w:p w14:paraId="758D566F" w14:textId="77777777" w:rsidR="007750C9" w:rsidRPr="00DD5BC6" w:rsidRDefault="007750C9" w:rsidP="007750C9">
      <w:pPr>
        <w:rPr>
          <w:color w:val="000080"/>
        </w:rPr>
      </w:pPr>
      <w:r w:rsidRPr="00DD5BC6">
        <w:rPr>
          <w:rFonts w:ascii="Tahoma" w:hAnsi="Tahoma" w:cs="Tahoma"/>
          <w:color w:val="000080"/>
        </w:rPr>
        <w:lastRenderedPageBreak/>
        <w:t>Előterjesztés melléklete</w:t>
      </w:r>
    </w:p>
    <w:tbl>
      <w:tblPr>
        <w:tblW w:w="8566" w:type="dxa"/>
        <w:tblInd w:w="-5" w:type="dxa"/>
        <w:tblCellMar>
          <w:left w:w="70" w:type="dxa"/>
          <w:right w:w="70" w:type="dxa"/>
        </w:tblCellMar>
        <w:tblLook w:val="04A0" w:firstRow="1" w:lastRow="0" w:firstColumn="1" w:lastColumn="0" w:noHBand="0" w:noVBand="1"/>
      </w:tblPr>
      <w:tblGrid>
        <w:gridCol w:w="4900"/>
        <w:gridCol w:w="1760"/>
        <w:gridCol w:w="1760"/>
        <w:gridCol w:w="146"/>
      </w:tblGrid>
      <w:tr w:rsidR="007750C9" w:rsidRPr="00DD5BC6" w14:paraId="27061698" w14:textId="77777777" w:rsidTr="006B60F3">
        <w:trPr>
          <w:gridAfter w:val="1"/>
          <w:wAfter w:w="146" w:type="dxa"/>
          <w:trHeight w:val="457"/>
        </w:trPr>
        <w:tc>
          <w:tcPr>
            <w:tcW w:w="8420" w:type="dxa"/>
            <w:gridSpan w:val="3"/>
            <w:vMerge w:val="restart"/>
            <w:tcBorders>
              <w:top w:val="single" w:sz="4" w:space="0" w:color="auto"/>
              <w:left w:val="single" w:sz="4" w:space="0" w:color="auto"/>
              <w:bottom w:val="single" w:sz="4" w:space="0" w:color="auto"/>
              <w:right w:val="single" w:sz="4" w:space="0" w:color="auto"/>
            </w:tcBorders>
            <w:shd w:val="clear" w:color="000000" w:fill="FBE2D5"/>
            <w:noWrap/>
            <w:vAlign w:val="center"/>
            <w:hideMark/>
          </w:tcPr>
          <w:p w14:paraId="4A39D0A5" w14:textId="77777777" w:rsidR="007750C9" w:rsidRPr="00DD5BC6" w:rsidRDefault="007750C9" w:rsidP="006B60F3">
            <w:pPr>
              <w:jc w:val="center"/>
              <w:rPr>
                <w:rFonts w:ascii="Tahoma" w:hAnsi="Tahoma" w:cs="Tahoma"/>
                <w:b/>
                <w:bCs/>
                <w:color w:val="000080"/>
              </w:rPr>
            </w:pPr>
            <w:r w:rsidRPr="00DD5BC6">
              <w:rPr>
                <w:rFonts w:ascii="Tahoma" w:hAnsi="Tahoma" w:cs="Tahoma"/>
                <w:b/>
                <w:bCs/>
                <w:color w:val="000080"/>
              </w:rPr>
              <w:t>Pályázat "Otthon Veszprémben" támogatáshoz</w:t>
            </w:r>
          </w:p>
        </w:tc>
      </w:tr>
      <w:tr w:rsidR="007750C9" w:rsidRPr="00DD5BC6" w14:paraId="7EA10AD1" w14:textId="77777777" w:rsidTr="006B60F3">
        <w:trPr>
          <w:trHeight w:val="290"/>
        </w:trPr>
        <w:tc>
          <w:tcPr>
            <w:tcW w:w="8420" w:type="dxa"/>
            <w:gridSpan w:val="3"/>
            <w:vMerge/>
            <w:tcBorders>
              <w:top w:val="single" w:sz="4" w:space="0" w:color="auto"/>
              <w:left w:val="single" w:sz="4" w:space="0" w:color="auto"/>
              <w:bottom w:val="single" w:sz="4" w:space="0" w:color="auto"/>
              <w:right w:val="single" w:sz="4" w:space="0" w:color="auto"/>
            </w:tcBorders>
            <w:vAlign w:val="center"/>
            <w:hideMark/>
          </w:tcPr>
          <w:p w14:paraId="2F9D9817" w14:textId="77777777" w:rsidR="007750C9" w:rsidRPr="00DD5BC6" w:rsidRDefault="007750C9" w:rsidP="006B60F3">
            <w:pPr>
              <w:rPr>
                <w:rFonts w:ascii="Tahoma" w:hAnsi="Tahoma" w:cs="Tahoma"/>
                <w:b/>
                <w:bCs/>
                <w:color w:val="000080"/>
              </w:rPr>
            </w:pPr>
          </w:p>
        </w:tc>
        <w:tc>
          <w:tcPr>
            <w:tcW w:w="146" w:type="dxa"/>
            <w:tcBorders>
              <w:top w:val="nil"/>
              <w:left w:val="nil"/>
              <w:bottom w:val="nil"/>
              <w:right w:val="nil"/>
            </w:tcBorders>
            <w:noWrap/>
            <w:vAlign w:val="bottom"/>
            <w:hideMark/>
          </w:tcPr>
          <w:p w14:paraId="4BE08026" w14:textId="77777777" w:rsidR="007750C9" w:rsidRPr="00DD5BC6" w:rsidRDefault="007750C9" w:rsidP="006B60F3">
            <w:pPr>
              <w:jc w:val="center"/>
              <w:rPr>
                <w:rFonts w:ascii="Tahoma" w:hAnsi="Tahoma" w:cs="Tahoma"/>
                <w:b/>
                <w:bCs/>
                <w:color w:val="000080"/>
              </w:rPr>
            </w:pPr>
          </w:p>
        </w:tc>
      </w:tr>
      <w:tr w:rsidR="007750C9" w:rsidRPr="00DD5BC6" w14:paraId="1680D14A" w14:textId="77777777" w:rsidTr="006B60F3">
        <w:trPr>
          <w:trHeight w:val="580"/>
        </w:trPr>
        <w:tc>
          <w:tcPr>
            <w:tcW w:w="4900" w:type="dxa"/>
            <w:tcBorders>
              <w:top w:val="nil"/>
              <w:left w:val="single" w:sz="4" w:space="0" w:color="auto"/>
              <w:bottom w:val="single" w:sz="4" w:space="0" w:color="auto"/>
              <w:right w:val="single" w:sz="4" w:space="0" w:color="auto"/>
            </w:tcBorders>
            <w:shd w:val="clear" w:color="000000" w:fill="F2F2F2"/>
            <w:noWrap/>
            <w:vAlign w:val="bottom"/>
            <w:hideMark/>
          </w:tcPr>
          <w:p w14:paraId="0328EC0A" w14:textId="77777777" w:rsidR="007750C9" w:rsidRPr="00DD5BC6" w:rsidRDefault="007750C9" w:rsidP="006B60F3">
            <w:pPr>
              <w:rPr>
                <w:rFonts w:ascii="Tahoma" w:hAnsi="Tahoma" w:cs="Tahoma"/>
                <w:color w:val="000080"/>
              </w:rPr>
            </w:pPr>
            <w:r w:rsidRPr="00DD5BC6">
              <w:rPr>
                <w:rFonts w:ascii="Tahoma" w:hAnsi="Tahoma" w:cs="Tahoma"/>
                <w:color w:val="000080"/>
              </w:rPr>
              <w:t>Megnevezés</w:t>
            </w:r>
          </w:p>
        </w:tc>
        <w:tc>
          <w:tcPr>
            <w:tcW w:w="1760" w:type="dxa"/>
            <w:tcBorders>
              <w:top w:val="nil"/>
              <w:left w:val="nil"/>
              <w:bottom w:val="single" w:sz="4" w:space="0" w:color="auto"/>
              <w:right w:val="single" w:sz="4" w:space="0" w:color="auto"/>
            </w:tcBorders>
            <w:shd w:val="clear" w:color="000000" w:fill="D9D9D9"/>
            <w:noWrap/>
            <w:vAlign w:val="bottom"/>
            <w:hideMark/>
          </w:tcPr>
          <w:p w14:paraId="53F3F5B4" w14:textId="77777777" w:rsidR="007750C9" w:rsidRPr="00DD5BC6" w:rsidRDefault="007750C9" w:rsidP="006B60F3">
            <w:pPr>
              <w:rPr>
                <w:rFonts w:ascii="Tahoma" w:hAnsi="Tahoma" w:cs="Tahoma"/>
                <w:b/>
                <w:bCs/>
                <w:color w:val="000080"/>
              </w:rPr>
            </w:pPr>
            <w:r w:rsidRPr="00DD5BC6">
              <w:rPr>
                <w:rFonts w:ascii="Tahoma" w:hAnsi="Tahoma" w:cs="Tahoma"/>
                <w:b/>
                <w:bCs/>
                <w:color w:val="000080"/>
              </w:rPr>
              <w:t>2024. év</w:t>
            </w:r>
          </w:p>
        </w:tc>
        <w:tc>
          <w:tcPr>
            <w:tcW w:w="1760" w:type="dxa"/>
            <w:tcBorders>
              <w:top w:val="nil"/>
              <w:left w:val="nil"/>
              <w:bottom w:val="single" w:sz="4" w:space="0" w:color="auto"/>
              <w:right w:val="single" w:sz="4" w:space="0" w:color="auto"/>
            </w:tcBorders>
            <w:shd w:val="clear" w:color="000000" w:fill="D9D9D9"/>
            <w:noWrap/>
            <w:vAlign w:val="bottom"/>
            <w:hideMark/>
          </w:tcPr>
          <w:p w14:paraId="5125CB77" w14:textId="77777777" w:rsidR="007750C9" w:rsidRPr="00DD5BC6" w:rsidRDefault="007750C9" w:rsidP="006B60F3">
            <w:pPr>
              <w:rPr>
                <w:rFonts w:ascii="Tahoma" w:hAnsi="Tahoma" w:cs="Tahoma"/>
                <w:b/>
                <w:bCs/>
                <w:color w:val="000080"/>
              </w:rPr>
            </w:pPr>
            <w:r w:rsidRPr="00DD5BC6">
              <w:rPr>
                <w:rFonts w:ascii="Tahoma" w:hAnsi="Tahoma" w:cs="Tahoma"/>
                <w:b/>
                <w:bCs/>
                <w:color w:val="000080"/>
              </w:rPr>
              <w:t>2025. év</w:t>
            </w:r>
          </w:p>
        </w:tc>
        <w:tc>
          <w:tcPr>
            <w:tcW w:w="146" w:type="dxa"/>
            <w:vAlign w:val="center"/>
            <w:hideMark/>
          </w:tcPr>
          <w:p w14:paraId="31FB733E" w14:textId="77777777" w:rsidR="007750C9" w:rsidRPr="00DD5BC6" w:rsidRDefault="007750C9" w:rsidP="006B60F3">
            <w:pPr>
              <w:rPr>
                <w:rFonts w:ascii="Times New Roman" w:hAnsi="Times New Roman"/>
                <w:color w:val="000080"/>
                <w:sz w:val="20"/>
              </w:rPr>
            </w:pPr>
          </w:p>
        </w:tc>
      </w:tr>
      <w:tr w:rsidR="007750C9" w:rsidRPr="00DD5BC6" w14:paraId="0AC132AA" w14:textId="77777777" w:rsidTr="006B60F3">
        <w:trPr>
          <w:trHeight w:val="580"/>
        </w:trPr>
        <w:tc>
          <w:tcPr>
            <w:tcW w:w="4900" w:type="dxa"/>
            <w:tcBorders>
              <w:top w:val="nil"/>
              <w:left w:val="single" w:sz="4" w:space="0" w:color="auto"/>
              <w:bottom w:val="single" w:sz="4" w:space="0" w:color="auto"/>
              <w:right w:val="single" w:sz="4" w:space="0" w:color="auto"/>
            </w:tcBorders>
            <w:noWrap/>
            <w:vAlign w:val="bottom"/>
            <w:hideMark/>
          </w:tcPr>
          <w:p w14:paraId="66E9CD76" w14:textId="77777777" w:rsidR="007750C9" w:rsidRPr="00DD5BC6" w:rsidRDefault="007750C9" w:rsidP="006B60F3">
            <w:pPr>
              <w:rPr>
                <w:rFonts w:ascii="Tahoma" w:hAnsi="Tahoma" w:cs="Tahoma"/>
                <w:color w:val="000080"/>
              </w:rPr>
            </w:pPr>
            <w:r w:rsidRPr="00DD5BC6">
              <w:rPr>
                <w:rFonts w:ascii="Tahoma" w:hAnsi="Tahoma" w:cs="Tahoma"/>
                <w:color w:val="000080"/>
              </w:rPr>
              <w:t>Pályázati kiírások száma</w:t>
            </w:r>
          </w:p>
        </w:tc>
        <w:tc>
          <w:tcPr>
            <w:tcW w:w="1760" w:type="dxa"/>
            <w:tcBorders>
              <w:top w:val="nil"/>
              <w:left w:val="nil"/>
              <w:bottom w:val="single" w:sz="4" w:space="0" w:color="auto"/>
              <w:right w:val="single" w:sz="4" w:space="0" w:color="auto"/>
            </w:tcBorders>
            <w:noWrap/>
            <w:vAlign w:val="bottom"/>
            <w:hideMark/>
          </w:tcPr>
          <w:p w14:paraId="327C0FF2" w14:textId="77777777" w:rsidR="007750C9" w:rsidRPr="00DD5BC6" w:rsidRDefault="007750C9" w:rsidP="006B60F3">
            <w:pPr>
              <w:rPr>
                <w:rFonts w:ascii="Tahoma" w:hAnsi="Tahoma" w:cs="Tahoma"/>
                <w:color w:val="000080"/>
              </w:rPr>
            </w:pPr>
            <w:r w:rsidRPr="00DD5BC6">
              <w:rPr>
                <w:rFonts w:ascii="Tahoma" w:hAnsi="Tahoma" w:cs="Tahoma"/>
                <w:color w:val="000080"/>
              </w:rPr>
              <w:t>2 alkalom</w:t>
            </w:r>
          </w:p>
        </w:tc>
        <w:tc>
          <w:tcPr>
            <w:tcW w:w="1760" w:type="dxa"/>
            <w:tcBorders>
              <w:top w:val="nil"/>
              <w:left w:val="nil"/>
              <w:bottom w:val="single" w:sz="4" w:space="0" w:color="auto"/>
              <w:right w:val="single" w:sz="4" w:space="0" w:color="auto"/>
            </w:tcBorders>
            <w:noWrap/>
            <w:vAlign w:val="bottom"/>
            <w:hideMark/>
          </w:tcPr>
          <w:p w14:paraId="5C7C75DA" w14:textId="77777777" w:rsidR="007750C9" w:rsidRPr="00DD5BC6" w:rsidRDefault="007750C9" w:rsidP="006B60F3">
            <w:pPr>
              <w:rPr>
                <w:rFonts w:ascii="Tahoma" w:hAnsi="Tahoma" w:cs="Tahoma"/>
                <w:color w:val="000080"/>
              </w:rPr>
            </w:pPr>
            <w:r w:rsidRPr="00DD5BC6">
              <w:rPr>
                <w:rFonts w:ascii="Tahoma" w:hAnsi="Tahoma" w:cs="Tahoma"/>
                <w:color w:val="000080"/>
              </w:rPr>
              <w:t>1 alkalom</w:t>
            </w:r>
          </w:p>
        </w:tc>
        <w:tc>
          <w:tcPr>
            <w:tcW w:w="146" w:type="dxa"/>
            <w:vAlign w:val="center"/>
            <w:hideMark/>
          </w:tcPr>
          <w:p w14:paraId="2DC21C37" w14:textId="77777777" w:rsidR="007750C9" w:rsidRPr="00DD5BC6" w:rsidRDefault="007750C9" w:rsidP="006B60F3">
            <w:pPr>
              <w:rPr>
                <w:rFonts w:ascii="Times New Roman" w:hAnsi="Times New Roman"/>
                <w:color w:val="000080"/>
                <w:sz w:val="20"/>
              </w:rPr>
            </w:pPr>
          </w:p>
        </w:tc>
      </w:tr>
      <w:tr w:rsidR="007750C9" w:rsidRPr="00DD5BC6" w14:paraId="67581CD7" w14:textId="77777777" w:rsidTr="006B60F3">
        <w:trPr>
          <w:trHeight w:val="580"/>
        </w:trPr>
        <w:tc>
          <w:tcPr>
            <w:tcW w:w="4900" w:type="dxa"/>
            <w:tcBorders>
              <w:top w:val="nil"/>
              <w:left w:val="single" w:sz="4" w:space="0" w:color="auto"/>
              <w:bottom w:val="single" w:sz="4" w:space="0" w:color="auto"/>
              <w:right w:val="single" w:sz="4" w:space="0" w:color="auto"/>
            </w:tcBorders>
            <w:noWrap/>
            <w:vAlign w:val="bottom"/>
            <w:hideMark/>
          </w:tcPr>
          <w:p w14:paraId="30C15E94" w14:textId="77777777" w:rsidR="007750C9" w:rsidRPr="00DD5BC6" w:rsidRDefault="007750C9" w:rsidP="006B60F3">
            <w:pPr>
              <w:rPr>
                <w:rFonts w:ascii="Tahoma" w:hAnsi="Tahoma" w:cs="Tahoma"/>
                <w:color w:val="000080"/>
              </w:rPr>
            </w:pPr>
            <w:r w:rsidRPr="00DD5BC6">
              <w:rPr>
                <w:rFonts w:ascii="Tahoma" w:hAnsi="Tahoma" w:cs="Tahoma"/>
                <w:color w:val="000080"/>
              </w:rPr>
              <w:t>Beérkezett pályázatok száma</w:t>
            </w:r>
          </w:p>
        </w:tc>
        <w:tc>
          <w:tcPr>
            <w:tcW w:w="1760" w:type="dxa"/>
            <w:tcBorders>
              <w:top w:val="nil"/>
              <w:left w:val="nil"/>
              <w:bottom w:val="single" w:sz="4" w:space="0" w:color="auto"/>
              <w:right w:val="single" w:sz="4" w:space="0" w:color="auto"/>
            </w:tcBorders>
            <w:noWrap/>
            <w:vAlign w:val="bottom"/>
            <w:hideMark/>
          </w:tcPr>
          <w:p w14:paraId="05561DCC" w14:textId="77777777" w:rsidR="007750C9" w:rsidRPr="00DD5BC6" w:rsidRDefault="007750C9" w:rsidP="006B60F3">
            <w:pPr>
              <w:rPr>
                <w:rFonts w:ascii="Tahoma" w:hAnsi="Tahoma" w:cs="Tahoma"/>
                <w:color w:val="000080"/>
              </w:rPr>
            </w:pPr>
            <w:r w:rsidRPr="00DD5BC6">
              <w:rPr>
                <w:rFonts w:ascii="Tahoma" w:hAnsi="Tahoma" w:cs="Tahoma"/>
                <w:color w:val="000080"/>
              </w:rPr>
              <w:t>60 db</w:t>
            </w:r>
          </w:p>
        </w:tc>
        <w:tc>
          <w:tcPr>
            <w:tcW w:w="1760" w:type="dxa"/>
            <w:tcBorders>
              <w:top w:val="nil"/>
              <w:left w:val="nil"/>
              <w:bottom w:val="single" w:sz="4" w:space="0" w:color="auto"/>
              <w:right w:val="single" w:sz="4" w:space="0" w:color="auto"/>
            </w:tcBorders>
            <w:noWrap/>
            <w:vAlign w:val="bottom"/>
            <w:hideMark/>
          </w:tcPr>
          <w:p w14:paraId="53C1E044" w14:textId="77777777" w:rsidR="007750C9" w:rsidRPr="00DD5BC6" w:rsidRDefault="007750C9" w:rsidP="006B60F3">
            <w:pPr>
              <w:rPr>
                <w:rFonts w:ascii="Tahoma" w:hAnsi="Tahoma" w:cs="Tahoma"/>
                <w:color w:val="000080"/>
              </w:rPr>
            </w:pPr>
            <w:r w:rsidRPr="00DD5BC6">
              <w:rPr>
                <w:rFonts w:ascii="Tahoma" w:hAnsi="Tahoma" w:cs="Tahoma"/>
                <w:color w:val="000080"/>
              </w:rPr>
              <w:t>92 db</w:t>
            </w:r>
          </w:p>
        </w:tc>
        <w:tc>
          <w:tcPr>
            <w:tcW w:w="146" w:type="dxa"/>
            <w:vAlign w:val="center"/>
            <w:hideMark/>
          </w:tcPr>
          <w:p w14:paraId="4FC583A4" w14:textId="77777777" w:rsidR="007750C9" w:rsidRPr="00DD5BC6" w:rsidRDefault="007750C9" w:rsidP="006B60F3">
            <w:pPr>
              <w:rPr>
                <w:rFonts w:ascii="Times New Roman" w:hAnsi="Times New Roman"/>
                <w:color w:val="000080"/>
                <w:sz w:val="20"/>
              </w:rPr>
            </w:pPr>
          </w:p>
        </w:tc>
      </w:tr>
      <w:tr w:rsidR="007750C9" w:rsidRPr="00DD5BC6" w14:paraId="0B09D3A4" w14:textId="77777777" w:rsidTr="006B60F3">
        <w:trPr>
          <w:trHeight w:val="580"/>
        </w:trPr>
        <w:tc>
          <w:tcPr>
            <w:tcW w:w="4900" w:type="dxa"/>
            <w:tcBorders>
              <w:top w:val="nil"/>
              <w:left w:val="single" w:sz="4" w:space="0" w:color="auto"/>
              <w:bottom w:val="single" w:sz="4" w:space="0" w:color="auto"/>
              <w:right w:val="single" w:sz="4" w:space="0" w:color="auto"/>
            </w:tcBorders>
            <w:noWrap/>
            <w:vAlign w:val="bottom"/>
            <w:hideMark/>
          </w:tcPr>
          <w:p w14:paraId="3A576462" w14:textId="77777777" w:rsidR="007750C9" w:rsidRPr="00DD5BC6" w:rsidRDefault="007750C9" w:rsidP="006B60F3">
            <w:pPr>
              <w:rPr>
                <w:rFonts w:ascii="Tahoma" w:hAnsi="Tahoma" w:cs="Tahoma"/>
                <w:color w:val="000080"/>
              </w:rPr>
            </w:pPr>
            <w:r w:rsidRPr="00DD5BC6">
              <w:rPr>
                <w:rFonts w:ascii="Tahoma" w:hAnsi="Tahoma" w:cs="Tahoma"/>
                <w:color w:val="000080"/>
              </w:rPr>
              <w:t>Érvényes pályázatok száma</w:t>
            </w:r>
          </w:p>
        </w:tc>
        <w:tc>
          <w:tcPr>
            <w:tcW w:w="1760" w:type="dxa"/>
            <w:tcBorders>
              <w:top w:val="nil"/>
              <w:left w:val="nil"/>
              <w:bottom w:val="single" w:sz="4" w:space="0" w:color="auto"/>
              <w:right w:val="single" w:sz="4" w:space="0" w:color="auto"/>
            </w:tcBorders>
            <w:noWrap/>
            <w:vAlign w:val="bottom"/>
            <w:hideMark/>
          </w:tcPr>
          <w:p w14:paraId="45B2DC3E" w14:textId="77777777" w:rsidR="007750C9" w:rsidRPr="00DD5BC6" w:rsidRDefault="007750C9" w:rsidP="006B60F3">
            <w:pPr>
              <w:rPr>
                <w:rFonts w:ascii="Tahoma" w:hAnsi="Tahoma" w:cs="Tahoma"/>
                <w:color w:val="000080"/>
              </w:rPr>
            </w:pPr>
            <w:r w:rsidRPr="00DD5BC6">
              <w:rPr>
                <w:rFonts w:ascii="Tahoma" w:hAnsi="Tahoma" w:cs="Tahoma"/>
                <w:color w:val="000080"/>
              </w:rPr>
              <w:t>56 db</w:t>
            </w:r>
          </w:p>
        </w:tc>
        <w:tc>
          <w:tcPr>
            <w:tcW w:w="1760" w:type="dxa"/>
            <w:tcBorders>
              <w:top w:val="nil"/>
              <w:left w:val="nil"/>
              <w:bottom w:val="single" w:sz="4" w:space="0" w:color="auto"/>
              <w:right w:val="single" w:sz="4" w:space="0" w:color="auto"/>
            </w:tcBorders>
            <w:noWrap/>
            <w:vAlign w:val="bottom"/>
            <w:hideMark/>
          </w:tcPr>
          <w:p w14:paraId="79B80BCA" w14:textId="77777777" w:rsidR="007750C9" w:rsidRPr="00DD5BC6" w:rsidRDefault="007750C9" w:rsidP="006B60F3">
            <w:pPr>
              <w:rPr>
                <w:rFonts w:ascii="Tahoma" w:hAnsi="Tahoma" w:cs="Tahoma"/>
                <w:color w:val="000080"/>
              </w:rPr>
            </w:pPr>
            <w:r w:rsidRPr="00DD5BC6">
              <w:rPr>
                <w:rFonts w:ascii="Tahoma" w:hAnsi="Tahoma" w:cs="Tahoma"/>
                <w:color w:val="000080"/>
              </w:rPr>
              <w:t>89 db</w:t>
            </w:r>
          </w:p>
        </w:tc>
        <w:tc>
          <w:tcPr>
            <w:tcW w:w="146" w:type="dxa"/>
            <w:vAlign w:val="center"/>
            <w:hideMark/>
          </w:tcPr>
          <w:p w14:paraId="24A93959" w14:textId="77777777" w:rsidR="007750C9" w:rsidRPr="00DD5BC6" w:rsidRDefault="007750C9" w:rsidP="006B60F3">
            <w:pPr>
              <w:rPr>
                <w:rFonts w:ascii="Times New Roman" w:hAnsi="Times New Roman"/>
                <w:color w:val="000080"/>
                <w:sz w:val="20"/>
              </w:rPr>
            </w:pPr>
          </w:p>
        </w:tc>
      </w:tr>
      <w:tr w:rsidR="007750C9" w:rsidRPr="00DD5BC6" w14:paraId="1C4046A2" w14:textId="77777777" w:rsidTr="006B60F3">
        <w:trPr>
          <w:trHeight w:val="580"/>
        </w:trPr>
        <w:tc>
          <w:tcPr>
            <w:tcW w:w="4900" w:type="dxa"/>
            <w:tcBorders>
              <w:top w:val="nil"/>
              <w:left w:val="single" w:sz="4" w:space="0" w:color="auto"/>
              <w:bottom w:val="single" w:sz="4" w:space="0" w:color="auto"/>
              <w:right w:val="single" w:sz="4" w:space="0" w:color="auto"/>
            </w:tcBorders>
            <w:noWrap/>
            <w:vAlign w:val="bottom"/>
            <w:hideMark/>
          </w:tcPr>
          <w:p w14:paraId="1308F8EC" w14:textId="77777777" w:rsidR="007750C9" w:rsidRPr="00DD5BC6" w:rsidRDefault="007750C9" w:rsidP="006B60F3">
            <w:pPr>
              <w:rPr>
                <w:rFonts w:ascii="Tahoma" w:hAnsi="Tahoma" w:cs="Tahoma"/>
                <w:color w:val="000080"/>
              </w:rPr>
            </w:pPr>
            <w:r w:rsidRPr="00DD5BC6">
              <w:rPr>
                <w:rFonts w:ascii="Tahoma" w:hAnsi="Tahoma" w:cs="Tahoma"/>
                <w:color w:val="000080"/>
              </w:rPr>
              <w:t>Érvénytelen pályázatok száma</w:t>
            </w:r>
          </w:p>
        </w:tc>
        <w:tc>
          <w:tcPr>
            <w:tcW w:w="1760" w:type="dxa"/>
            <w:tcBorders>
              <w:top w:val="nil"/>
              <w:left w:val="nil"/>
              <w:bottom w:val="single" w:sz="4" w:space="0" w:color="auto"/>
              <w:right w:val="single" w:sz="4" w:space="0" w:color="auto"/>
            </w:tcBorders>
            <w:noWrap/>
            <w:vAlign w:val="bottom"/>
            <w:hideMark/>
          </w:tcPr>
          <w:p w14:paraId="5A422E01" w14:textId="77777777" w:rsidR="007750C9" w:rsidRPr="00DD5BC6" w:rsidRDefault="007750C9" w:rsidP="006B60F3">
            <w:pPr>
              <w:rPr>
                <w:rFonts w:ascii="Tahoma" w:hAnsi="Tahoma" w:cs="Tahoma"/>
                <w:color w:val="000080"/>
              </w:rPr>
            </w:pPr>
            <w:r w:rsidRPr="00DD5BC6">
              <w:rPr>
                <w:rFonts w:ascii="Tahoma" w:hAnsi="Tahoma" w:cs="Tahoma"/>
                <w:color w:val="000080"/>
              </w:rPr>
              <w:t>4 db</w:t>
            </w:r>
          </w:p>
        </w:tc>
        <w:tc>
          <w:tcPr>
            <w:tcW w:w="1760" w:type="dxa"/>
            <w:tcBorders>
              <w:top w:val="nil"/>
              <w:left w:val="nil"/>
              <w:bottom w:val="single" w:sz="4" w:space="0" w:color="auto"/>
              <w:right w:val="single" w:sz="4" w:space="0" w:color="auto"/>
            </w:tcBorders>
            <w:noWrap/>
            <w:vAlign w:val="bottom"/>
            <w:hideMark/>
          </w:tcPr>
          <w:p w14:paraId="37EBC603" w14:textId="77777777" w:rsidR="007750C9" w:rsidRPr="00DD5BC6" w:rsidRDefault="007750C9" w:rsidP="006B60F3">
            <w:pPr>
              <w:rPr>
                <w:rFonts w:ascii="Tahoma" w:hAnsi="Tahoma" w:cs="Tahoma"/>
                <w:color w:val="000080"/>
              </w:rPr>
            </w:pPr>
            <w:r w:rsidRPr="00DD5BC6">
              <w:rPr>
                <w:rFonts w:ascii="Tahoma" w:hAnsi="Tahoma" w:cs="Tahoma"/>
                <w:color w:val="000080"/>
              </w:rPr>
              <w:t>3 db</w:t>
            </w:r>
          </w:p>
        </w:tc>
        <w:tc>
          <w:tcPr>
            <w:tcW w:w="146" w:type="dxa"/>
            <w:vAlign w:val="center"/>
            <w:hideMark/>
          </w:tcPr>
          <w:p w14:paraId="6B183F46" w14:textId="77777777" w:rsidR="007750C9" w:rsidRPr="00DD5BC6" w:rsidRDefault="007750C9" w:rsidP="006B60F3">
            <w:pPr>
              <w:rPr>
                <w:rFonts w:ascii="Times New Roman" w:hAnsi="Times New Roman"/>
                <w:color w:val="000080"/>
                <w:sz w:val="20"/>
              </w:rPr>
            </w:pPr>
          </w:p>
        </w:tc>
      </w:tr>
      <w:tr w:rsidR="007750C9" w:rsidRPr="00DD5BC6" w14:paraId="796BB271" w14:textId="77777777" w:rsidTr="006B60F3">
        <w:trPr>
          <w:trHeight w:val="580"/>
        </w:trPr>
        <w:tc>
          <w:tcPr>
            <w:tcW w:w="4900" w:type="dxa"/>
            <w:tcBorders>
              <w:top w:val="nil"/>
              <w:left w:val="single" w:sz="4" w:space="0" w:color="auto"/>
              <w:bottom w:val="single" w:sz="4" w:space="0" w:color="auto"/>
              <w:right w:val="single" w:sz="4" w:space="0" w:color="auto"/>
            </w:tcBorders>
            <w:noWrap/>
            <w:vAlign w:val="bottom"/>
            <w:hideMark/>
          </w:tcPr>
          <w:p w14:paraId="68E28566" w14:textId="77777777" w:rsidR="007750C9" w:rsidRPr="00DD5BC6" w:rsidRDefault="007750C9" w:rsidP="006B60F3">
            <w:pPr>
              <w:rPr>
                <w:rFonts w:ascii="Tahoma" w:hAnsi="Tahoma" w:cs="Tahoma"/>
                <w:b/>
                <w:bCs/>
                <w:color w:val="000080"/>
              </w:rPr>
            </w:pPr>
            <w:r w:rsidRPr="00DD5BC6">
              <w:rPr>
                <w:rFonts w:ascii="Tahoma" w:hAnsi="Tahoma" w:cs="Tahoma"/>
                <w:b/>
                <w:bCs/>
                <w:color w:val="000080"/>
              </w:rPr>
              <w:t>Megítélt és kifizetett támogatás összege</w:t>
            </w:r>
          </w:p>
        </w:tc>
        <w:tc>
          <w:tcPr>
            <w:tcW w:w="1760" w:type="dxa"/>
            <w:tcBorders>
              <w:top w:val="nil"/>
              <w:left w:val="nil"/>
              <w:bottom w:val="single" w:sz="4" w:space="0" w:color="auto"/>
              <w:right w:val="single" w:sz="4" w:space="0" w:color="auto"/>
            </w:tcBorders>
            <w:noWrap/>
            <w:vAlign w:val="bottom"/>
            <w:hideMark/>
          </w:tcPr>
          <w:p w14:paraId="55247E02" w14:textId="77777777" w:rsidR="007750C9" w:rsidRPr="00DD5BC6" w:rsidRDefault="007750C9" w:rsidP="006B60F3">
            <w:pPr>
              <w:jc w:val="right"/>
              <w:rPr>
                <w:rFonts w:ascii="Tahoma" w:hAnsi="Tahoma" w:cs="Tahoma"/>
                <w:b/>
                <w:bCs/>
                <w:color w:val="000080"/>
              </w:rPr>
            </w:pPr>
            <w:r w:rsidRPr="00DD5BC6">
              <w:rPr>
                <w:rFonts w:ascii="Tahoma" w:hAnsi="Tahoma" w:cs="Tahoma"/>
                <w:b/>
                <w:bCs/>
                <w:color w:val="000080"/>
              </w:rPr>
              <w:t>16 800 000 Ft</w:t>
            </w:r>
          </w:p>
        </w:tc>
        <w:tc>
          <w:tcPr>
            <w:tcW w:w="1760" w:type="dxa"/>
            <w:tcBorders>
              <w:top w:val="nil"/>
              <w:left w:val="nil"/>
              <w:bottom w:val="single" w:sz="4" w:space="0" w:color="auto"/>
              <w:right w:val="single" w:sz="4" w:space="0" w:color="auto"/>
            </w:tcBorders>
            <w:noWrap/>
            <w:vAlign w:val="bottom"/>
            <w:hideMark/>
          </w:tcPr>
          <w:p w14:paraId="7402F867" w14:textId="77777777" w:rsidR="007750C9" w:rsidRPr="00DD5BC6" w:rsidRDefault="007750C9" w:rsidP="006B60F3">
            <w:pPr>
              <w:jc w:val="right"/>
              <w:rPr>
                <w:rFonts w:ascii="Tahoma" w:hAnsi="Tahoma" w:cs="Tahoma"/>
                <w:b/>
                <w:bCs/>
                <w:color w:val="000080"/>
              </w:rPr>
            </w:pPr>
            <w:r w:rsidRPr="00DD5BC6">
              <w:rPr>
                <w:rFonts w:ascii="Tahoma" w:hAnsi="Tahoma" w:cs="Tahoma"/>
                <w:b/>
                <w:bCs/>
                <w:color w:val="000080"/>
              </w:rPr>
              <w:t>26 700 000 Ft</w:t>
            </w:r>
          </w:p>
        </w:tc>
        <w:tc>
          <w:tcPr>
            <w:tcW w:w="146" w:type="dxa"/>
            <w:vAlign w:val="center"/>
            <w:hideMark/>
          </w:tcPr>
          <w:p w14:paraId="310073EA" w14:textId="77777777" w:rsidR="007750C9" w:rsidRPr="00DD5BC6" w:rsidRDefault="007750C9" w:rsidP="006B60F3">
            <w:pPr>
              <w:rPr>
                <w:rFonts w:ascii="Times New Roman" w:hAnsi="Times New Roman"/>
                <w:color w:val="000080"/>
                <w:sz w:val="20"/>
              </w:rPr>
            </w:pPr>
          </w:p>
        </w:tc>
      </w:tr>
    </w:tbl>
    <w:p w14:paraId="33A9A278" w14:textId="77777777" w:rsidR="007750C9" w:rsidRPr="00DD5BC6" w:rsidRDefault="007750C9" w:rsidP="007750C9">
      <w:pPr>
        <w:rPr>
          <w:color w:val="000080"/>
        </w:rPr>
      </w:pPr>
    </w:p>
    <w:p w14:paraId="0DCAB488" w14:textId="77777777" w:rsidR="007750C9" w:rsidRPr="00DD5BC6" w:rsidRDefault="007750C9" w:rsidP="007750C9">
      <w:pPr>
        <w:rPr>
          <w:color w:val="000080"/>
        </w:rPr>
      </w:pPr>
    </w:p>
    <w:tbl>
      <w:tblPr>
        <w:tblW w:w="8476" w:type="dxa"/>
        <w:tblCellMar>
          <w:left w:w="70" w:type="dxa"/>
          <w:right w:w="70" w:type="dxa"/>
        </w:tblCellMar>
        <w:tblLook w:val="04A0" w:firstRow="1" w:lastRow="0" w:firstColumn="1" w:lastColumn="0" w:noHBand="0" w:noVBand="1"/>
      </w:tblPr>
      <w:tblGrid>
        <w:gridCol w:w="3480"/>
        <w:gridCol w:w="1760"/>
        <w:gridCol w:w="1600"/>
        <w:gridCol w:w="1600"/>
        <w:gridCol w:w="146"/>
      </w:tblGrid>
      <w:tr w:rsidR="007750C9" w:rsidRPr="00DD5BC6" w14:paraId="27025E98" w14:textId="77777777" w:rsidTr="006B60F3">
        <w:trPr>
          <w:gridAfter w:val="1"/>
          <w:wAfter w:w="36" w:type="dxa"/>
          <w:trHeight w:val="457"/>
        </w:trPr>
        <w:tc>
          <w:tcPr>
            <w:tcW w:w="8440" w:type="dxa"/>
            <w:gridSpan w:val="4"/>
            <w:vMerge w:val="restart"/>
            <w:tcBorders>
              <w:top w:val="single" w:sz="4" w:space="0" w:color="auto"/>
              <w:left w:val="single" w:sz="4" w:space="0" w:color="auto"/>
              <w:bottom w:val="single" w:sz="4" w:space="0" w:color="auto"/>
              <w:right w:val="single" w:sz="4" w:space="0" w:color="auto"/>
            </w:tcBorders>
            <w:shd w:val="clear" w:color="000000" w:fill="FBE2D5"/>
            <w:noWrap/>
            <w:vAlign w:val="center"/>
            <w:hideMark/>
          </w:tcPr>
          <w:p w14:paraId="347C7E34" w14:textId="77777777" w:rsidR="007750C9" w:rsidRPr="00DD5BC6" w:rsidRDefault="007750C9" w:rsidP="006B60F3">
            <w:pPr>
              <w:jc w:val="center"/>
              <w:rPr>
                <w:rFonts w:ascii="Tahoma" w:hAnsi="Tahoma" w:cs="Tahoma"/>
                <w:b/>
                <w:bCs/>
                <w:color w:val="000080"/>
              </w:rPr>
            </w:pPr>
            <w:r w:rsidRPr="00DD5BC6">
              <w:rPr>
                <w:rFonts w:ascii="Tahoma" w:hAnsi="Tahoma" w:cs="Tahoma"/>
                <w:b/>
                <w:bCs/>
                <w:color w:val="000080"/>
              </w:rPr>
              <w:t>Pályázat veszprémi újszülöttek támogatásához</w:t>
            </w:r>
          </w:p>
        </w:tc>
      </w:tr>
      <w:tr w:rsidR="007750C9" w:rsidRPr="00DD5BC6" w14:paraId="2271A868" w14:textId="77777777" w:rsidTr="006B60F3">
        <w:trPr>
          <w:trHeight w:val="290"/>
        </w:trPr>
        <w:tc>
          <w:tcPr>
            <w:tcW w:w="8440" w:type="dxa"/>
            <w:gridSpan w:val="4"/>
            <w:vMerge/>
            <w:tcBorders>
              <w:top w:val="single" w:sz="4" w:space="0" w:color="auto"/>
              <w:left w:val="single" w:sz="4" w:space="0" w:color="auto"/>
              <w:bottom w:val="single" w:sz="4" w:space="0" w:color="auto"/>
              <w:right w:val="single" w:sz="4" w:space="0" w:color="auto"/>
            </w:tcBorders>
            <w:vAlign w:val="center"/>
            <w:hideMark/>
          </w:tcPr>
          <w:p w14:paraId="20F3AE8F" w14:textId="77777777" w:rsidR="007750C9" w:rsidRPr="00DD5BC6" w:rsidRDefault="007750C9" w:rsidP="006B60F3">
            <w:pPr>
              <w:rPr>
                <w:rFonts w:ascii="Tahoma" w:hAnsi="Tahoma" w:cs="Tahoma"/>
                <w:b/>
                <w:bCs/>
                <w:color w:val="000080"/>
              </w:rPr>
            </w:pPr>
          </w:p>
        </w:tc>
        <w:tc>
          <w:tcPr>
            <w:tcW w:w="36" w:type="dxa"/>
            <w:tcBorders>
              <w:top w:val="nil"/>
              <w:left w:val="nil"/>
              <w:bottom w:val="nil"/>
              <w:right w:val="nil"/>
            </w:tcBorders>
            <w:noWrap/>
            <w:vAlign w:val="bottom"/>
            <w:hideMark/>
          </w:tcPr>
          <w:p w14:paraId="3F7C6669" w14:textId="77777777" w:rsidR="007750C9" w:rsidRPr="00DD5BC6" w:rsidRDefault="007750C9" w:rsidP="006B60F3">
            <w:pPr>
              <w:jc w:val="center"/>
              <w:rPr>
                <w:rFonts w:ascii="Tahoma" w:hAnsi="Tahoma" w:cs="Tahoma"/>
                <w:b/>
                <w:bCs/>
                <w:color w:val="000080"/>
              </w:rPr>
            </w:pPr>
          </w:p>
        </w:tc>
      </w:tr>
      <w:tr w:rsidR="007750C9" w:rsidRPr="00DD5BC6" w14:paraId="2C237EDC" w14:textId="77777777" w:rsidTr="006B60F3">
        <w:trPr>
          <w:trHeight w:val="700"/>
        </w:trPr>
        <w:tc>
          <w:tcPr>
            <w:tcW w:w="3480" w:type="dxa"/>
            <w:tcBorders>
              <w:top w:val="nil"/>
              <w:left w:val="single" w:sz="4" w:space="0" w:color="auto"/>
              <w:bottom w:val="single" w:sz="4" w:space="0" w:color="auto"/>
              <w:right w:val="single" w:sz="4" w:space="0" w:color="auto"/>
            </w:tcBorders>
            <w:shd w:val="clear" w:color="000000" w:fill="F2F2F2"/>
            <w:noWrap/>
            <w:vAlign w:val="center"/>
            <w:hideMark/>
          </w:tcPr>
          <w:p w14:paraId="7D566496" w14:textId="77777777" w:rsidR="007750C9" w:rsidRPr="00DD5BC6" w:rsidRDefault="007750C9" w:rsidP="006B60F3">
            <w:pPr>
              <w:rPr>
                <w:rFonts w:ascii="Tahoma" w:hAnsi="Tahoma" w:cs="Tahoma"/>
                <w:color w:val="000080"/>
              </w:rPr>
            </w:pPr>
            <w:r w:rsidRPr="00DD5BC6">
              <w:rPr>
                <w:rFonts w:ascii="Tahoma" w:hAnsi="Tahoma" w:cs="Tahoma"/>
                <w:color w:val="000080"/>
              </w:rPr>
              <w:t>Megnevezés</w:t>
            </w:r>
          </w:p>
        </w:tc>
        <w:tc>
          <w:tcPr>
            <w:tcW w:w="1760" w:type="dxa"/>
            <w:tcBorders>
              <w:top w:val="nil"/>
              <w:left w:val="nil"/>
              <w:bottom w:val="single" w:sz="4" w:space="0" w:color="auto"/>
              <w:right w:val="single" w:sz="4" w:space="0" w:color="auto"/>
            </w:tcBorders>
            <w:shd w:val="clear" w:color="000000" w:fill="D9D9D9"/>
            <w:vAlign w:val="center"/>
            <w:hideMark/>
          </w:tcPr>
          <w:p w14:paraId="765DC148" w14:textId="77777777" w:rsidR="007750C9" w:rsidRPr="00DD5BC6" w:rsidRDefault="007750C9" w:rsidP="006B60F3">
            <w:pPr>
              <w:rPr>
                <w:rFonts w:ascii="Tahoma" w:hAnsi="Tahoma" w:cs="Tahoma"/>
                <w:b/>
                <w:bCs/>
                <w:color w:val="000080"/>
              </w:rPr>
            </w:pPr>
            <w:r w:rsidRPr="00DD5BC6">
              <w:rPr>
                <w:rFonts w:ascii="Tahoma" w:hAnsi="Tahoma" w:cs="Tahoma"/>
                <w:b/>
                <w:bCs/>
                <w:color w:val="000080"/>
              </w:rPr>
              <w:t>2024. év</w:t>
            </w:r>
          </w:p>
        </w:tc>
        <w:tc>
          <w:tcPr>
            <w:tcW w:w="1600" w:type="dxa"/>
            <w:tcBorders>
              <w:top w:val="nil"/>
              <w:left w:val="nil"/>
              <w:bottom w:val="single" w:sz="4" w:space="0" w:color="auto"/>
              <w:right w:val="single" w:sz="4" w:space="0" w:color="auto"/>
            </w:tcBorders>
            <w:shd w:val="clear" w:color="000000" w:fill="D9D9D9"/>
            <w:vAlign w:val="center"/>
            <w:hideMark/>
          </w:tcPr>
          <w:p w14:paraId="05CCCB7D" w14:textId="77777777" w:rsidR="007750C9" w:rsidRPr="00DD5BC6" w:rsidRDefault="007750C9" w:rsidP="006B60F3">
            <w:pPr>
              <w:rPr>
                <w:rFonts w:ascii="Tahoma" w:hAnsi="Tahoma" w:cs="Tahoma"/>
                <w:b/>
                <w:bCs/>
                <w:color w:val="000080"/>
              </w:rPr>
            </w:pPr>
            <w:r w:rsidRPr="00DD5BC6">
              <w:rPr>
                <w:rFonts w:ascii="Tahoma" w:hAnsi="Tahoma" w:cs="Tahoma"/>
                <w:b/>
                <w:bCs/>
                <w:color w:val="000080"/>
              </w:rPr>
              <w:t>2025. év</w:t>
            </w:r>
          </w:p>
        </w:tc>
        <w:tc>
          <w:tcPr>
            <w:tcW w:w="1600" w:type="dxa"/>
            <w:tcBorders>
              <w:top w:val="nil"/>
              <w:left w:val="nil"/>
              <w:bottom w:val="single" w:sz="4" w:space="0" w:color="auto"/>
              <w:right w:val="single" w:sz="4" w:space="0" w:color="auto"/>
            </w:tcBorders>
            <w:shd w:val="clear" w:color="000000" w:fill="D9D9D9"/>
            <w:vAlign w:val="center"/>
            <w:hideMark/>
          </w:tcPr>
          <w:p w14:paraId="1CA73648" w14:textId="77777777" w:rsidR="007750C9" w:rsidRPr="00DD5BC6" w:rsidRDefault="007750C9" w:rsidP="006B60F3">
            <w:pPr>
              <w:rPr>
                <w:rFonts w:ascii="Tahoma" w:hAnsi="Tahoma" w:cs="Tahoma"/>
                <w:b/>
                <w:bCs/>
                <w:color w:val="000080"/>
              </w:rPr>
            </w:pPr>
            <w:r w:rsidRPr="00DD5BC6">
              <w:rPr>
                <w:rFonts w:ascii="Tahoma" w:hAnsi="Tahoma" w:cs="Tahoma"/>
                <w:b/>
                <w:bCs/>
                <w:color w:val="000080"/>
              </w:rPr>
              <w:t>2026. év (04.27-ig)</w:t>
            </w:r>
          </w:p>
        </w:tc>
        <w:tc>
          <w:tcPr>
            <w:tcW w:w="36" w:type="dxa"/>
            <w:vAlign w:val="center"/>
            <w:hideMark/>
          </w:tcPr>
          <w:p w14:paraId="55DA20A7" w14:textId="77777777" w:rsidR="007750C9" w:rsidRPr="00DD5BC6" w:rsidRDefault="007750C9" w:rsidP="006B60F3">
            <w:pPr>
              <w:rPr>
                <w:rFonts w:ascii="Times New Roman" w:hAnsi="Times New Roman"/>
                <w:color w:val="000080"/>
                <w:sz w:val="20"/>
              </w:rPr>
            </w:pPr>
          </w:p>
        </w:tc>
      </w:tr>
      <w:tr w:rsidR="007750C9" w:rsidRPr="00DD5BC6" w14:paraId="1B75B18C" w14:textId="77777777" w:rsidTr="006B60F3">
        <w:trPr>
          <w:trHeight w:val="490"/>
        </w:trPr>
        <w:tc>
          <w:tcPr>
            <w:tcW w:w="3480" w:type="dxa"/>
            <w:tcBorders>
              <w:top w:val="nil"/>
              <w:left w:val="single" w:sz="4" w:space="0" w:color="auto"/>
              <w:bottom w:val="single" w:sz="4" w:space="0" w:color="auto"/>
              <w:right w:val="single" w:sz="4" w:space="0" w:color="auto"/>
            </w:tcBorders>
            <w:noWrap/>
            <w:vAlign w:val="bottom"/>
            <w:hideMark/>
          </w:tcPr>
          <w:p w14:paraId="68C68FBE" w14:textId="77777777" w:rsidR="007750C9" w:rsidRPr="00DD5BC6" w:rsidRDefault="007750C9" w:rsidP="006B60F3">
            <w:pPr>
              <w:rPr>
                <w:rFonts w:ascii="Tahoma" w:hAnsi="Tahoma" w:cs="Tahoma"/>
                <w:color w:val="000080"/>
              </w:rPr>
            </w:pPr>
            <w:r w:rsidRPr="00DD5BC6">
              <w:rPr>
                <w:rFonts w:ascii="Tahoma" w:hAnsi="Tahoma" w:cs="Tahoma"/>
                <w:color w:val="000080"/>
              </w:rPr>
              <w:t>Beérkezett pályázatok száma</w:t>
            </w:r>
          </w:p>
        </w:tc>
        <w:tc>
          <w:tcPr>
            <w:tcW w:w="1760" w:type="dxa"/>
            <w:tcBorders>
              <w:top w:val="nil"/>
              <w:left w:val="nil"/>
              <w:bottom w:val="single" w:sz="4" w:space="0" w:color="auto"/>
              <w:right w:val="single" w:sz="4" w:space="0" w:color="auto"/>
            </w:tcBorders>
            <w:noWrap/>
            <w:vAlign w:val="bottom"/>
            <w:hideMark/>
          </w:tcPr>
          <w:p w14:paraId="2485535A" w14:textId="77777777" w:rsidR="007750C9" w:rsidRPr="00DD5BC6" w:rsidRDefault="007750C9" w:rsidP="006B60F3">
            <w:pPr>
              <w:rPr>
                <w:rFonts w:ascii="Tahoma" w:hAnsi="Tahoma" w:cs="Tahoma"/>
                <w:color w:val="000080"/>
              </w:rPr>
            </w:pPr>
            <w:r w:rsidRPr="00DD5BC6">
              <w:rPr>
                <w:rFonts w:ascii="Tahoma" w:hAnsi="Tahoma" w:cs="Tahoma"/>
                <w:color w:val="000080"/>
              </w:rPr>
              <w:t>244 db</w:t>
            </w:r>
          </w:p>
        </w:tc>
        <w:tc>
          <w:tcPr>
            <w:tcW w:w="1600" w:type="dxa"/>
            <w:tcBorders>
              <w:top w:val="nil"/>
              <w:left w:val="nil"/>
              <w:bottom w:val="single" w:sz="4" w:space="0" w:color="auto"/>
              <w:right w:val="single" w:sz="4" w:space="0" w:color="auto"/>
            </w:tcBorders>
            <w:noWrap/>
            <w:vAlign w:val="bottom"/>
            <w:hideMark/>
          </w:tcPr>
          <w:p w14:paraId="29DB69AE" w14:textId="77777777" w:rsidR="007750C9" w:rsidRPr="00DD5BC6" w:rsidRDefault="007750C9" w:rsidP="006B60F3">
            <w:pPr>
              <w:rPr>
                <w:rFonts w:ascii="Tahoma" w:hAnsi="Tahoma" w:cs="Tahoma"/>
                <w:color w:val="000080"/>
              </w:rPr>
            </w:pPr>
            <w:r w:rsidRPr="00DD5BC6">
              <w:rPr>
                <w:rFonts w:ascii="Tahoma" w:hAnsi="Tahoma" w:cs="Tahoma"/>
                <w:color w:val="000080"/>
              </w:rPr>
              <w:t>198 db</w:t>
            </w:r>
          </w:p>
        </w:tc>
        <w:tc>
          <w:tcPr>
            <w:tcW w:w="1600" w:type="dxa"/>
            <w:tcBorders>
              <w:top w:val="nil"/>
              <w:left w:val="nil"/>
              <w:bottom w:val="single" w:sz="4" w:space="0" w:color="auto"/>
              <w:right w:val="single" w:sz="4" w:space="0" w:color="auto"/>
            </w:tcBorders>
            <w:noWrap/>
            <w:vAlign w:val="bottom"/>
            <w:hideMark/>
          </w:tcPr>
          <w:p w14:paraId="617204B6" w14:textId="77777777" w:rsidR="007750C9" w:rsidRPr="00DD5BC6" w:rsidRDefault="007750C9" w:rsidP="006B60F3">
            <w:pPr>
              <w:rPr>
                <w:rFonts w:ascii="Tahoma" w:hAnsi="Tahoma" w:cs="Tahoma"/>
                <w:color w:val="000080"/>
              </w:rPr>
            </w:pPr>
            <w:r w:rsidRPr="00DD5BC6">
              <w:rPr>
                <w:rFonts w:ascii="Tahoma" w:hAnsi="Tahoma" w:cs="Tahoma"/>
                <w:color w:val="000080"/>
              </w:rPr>
              <w:t>79 db</w:t>
            </w:r>
          </w:p>
        </w:tc>
        <w:tc>
          <w:tcPr>
            <w:tcW w:w="36" w:type="dxa"/>
            <w:vAlign w:val="center"/>
            <w:hideMark/>
          </w:tcPr>
          <w:p w14:paraId="6E2BA569" w14:textId="77777777" w:rsidR="007750C9" w:rsidRPr="00DD5BC6" w:rsidRDefault="007750C9" w:rsidP="006B60F3">
            <w:pPr>
              <w:rPr>
                <w:rFonts w:ascii="Times New Roman" w:hAnsi="Times New Roman"/>
                <w:color w:val="000080"/>
                <w:sz w:val="20"/>
              </w:rPr>
            </w:pPr>
          </w:p>
        </w:tc>
      </w:tr>
      <w:tr w:rsidR="007750C9" w:rsidRPr="00DD5BC6" w14:paraId="159D1261" w14:textId="77777777" w:rsidTr="006B60F3">
        <w:trPr>
          <w:trHeight w:val="490"/>
        </w:trPr>
        <w:tc>
          <w:tcPr>
            <w:tcW w:w="3480" w:type="dxa"/>
            <w:tcBorders>
              <w:top w:val="nil"/>
              <w:left w:val="single" w:sz="4" w:space="0" w:color="auto"/>
              <w:bottom w:val="single" w:sz="4" w:space="0" w:color="auto"/>
              <w:right w:val="single" w:sz="4" w:space="0" w:color="auto"/>
            </w:tcBorders>
            <w:noWrap/>
            <w:vAlign w:val="bottom"/>
            <w:hideMark/>
          </w:tcPr>
          <w:p w14:paraId="0D28F9D7" w14:textId="77777777" w:rsidR="007750C9" w:rsidRPr="00DD5BC6" w:rsidRDefault="007750C9" w:rsidP="006B60F3">
            <w:pPr>
              <w:rPr>
                <w:rFonts w:ascii="Tahoma" w:hAnsi="Tahoma" w:cs="Tahoma"/>
                <w:color w:val="000080"/>
              </w:rPr>
            </w:pPr>
            <w:r w:rsidRPr="00DD5BC6">
              <w:rPr>
                <w:rFonts w:ascii="Tahoma" w:hAnsi="Tahoma" w:cs="Tahoma"/>
                <w:color w:val="000080"/>
              </w:rPr>
              <w:t>Érvényes pályázatok száma</w:t>
            </w:r>
          </w:p>
        </w:tc>
        <w:tc>
          <w:tcPr>
            <w:tcW w:w="1760" w:type="dxa"/>
            <w:tcBorders>
              <w:top w:val="nil"/>
              <w:left w:val="nil"/>
              <w:bottom w:val="single" w:sz="4" w:space="0" w:color="auto"/>
              <w:right w:val="single" w:sz="4" w:space="0" w:color="auto"/>
            </w:tcBorders>
            <w:noWrap/>
            <w:vAlign w:val="bottom"/>
            <w:hideMark/>
          </w:tcPr>
          <w:p w14:paraId="7805667F" w14:textId="77777777" w:rsidR="007750C9" w:rsidRPr="00DD5BC6" w:rsidRDefault="007750C9" w:rsidP="006B60F3">
            <w:pPr>
              <w:rPr>
                <w:rFonts w:ascii="Tahoma" w:hAnsi="Tahoma" w:cs="Tahoma"/>
                <w:color w:val="000080"/>
              </w:rPr>
            </w:pPr>
            <w:r w:rsidRPr="00DD5BC6">
              <w:rPr>
                <w:rFonts w:ascii="Tahoma" w:hAnsi="Tahoma" w:cs="Tahoma"/>
                <w:color w:val="000080"/>
              </w:rPr>
              <w:t>231 db</w:t>
            </w:r>
          </w:p>
        </w:tc>
        <w:tc>
          <w:tcPr>
            <w:tcW w:w="1600" w:type="dxa"/>
            <w:tcBorders>
              <w:top w:val="nil"/>
              <w:left w:val="nil"/>
              <w:bottom w:val="single" w:sz="4" w:space="0" w:color="auto"/>
              <w:right w:val="single" w:sz="4" w:space="0" w:color="auto"/>
            </w:tcBorders>
            <w:noWrap/>
            <w:vAlign w:val="bottom"/>
            <w:hideMark/>
          </w:tcPr>
          <w:p w14:paraId="023A1B97" w14:textId="77777777" w:rsidR="007750C9" w:rsidRPr="00DD5BC6" w:rsidRDefault="007750C9" w:rsidP="006B60F3">
            <w:pPr>
              <w:rPr>
                <w:rFonts w:ascii="Tahoma" w:hAnsi="Tahoma" w:cs="Tahoma"/>
                <w:color w:val="000080"/>
              </w:rPr>
            </w:pPr>
            <w:r w:rsidRPr="00DD5BC6">
              <w:rPr>
                <w:rFonts w:ascii="Tahoma" w:hAnsi="Tahoma" w:cs="Tahoma"/>
                <w:color w:val="000080"/>
              </w:rPr>
              <w:t>190 db</w:t>
            </w:r>
          </w:p>
        </w:tc>
        <w:tc>
          <w:tcPr>
            <w:tcW w:w="1600" w:type="dxa"/>
            <w:tcBorders>
              <w:top w:val="nil"/>
              <w:left w:val="nil"/>
              <w:bottom w:val="single" w:sz="4" w:space="0" w:color="auto"/>
              <w:right w:val="single" w:sz="4" w:space="0" w:color="auto"/>
            </w:tcBorders>
            <w:noWrap/>
            <w:vAlign w:val="bottom"/>
            <w:hideMark/>
          </w:tcPr>
          <w:p w14:paraId="0A41104E" w14:textId="77777777" w:rsidR="007750C9" w:rsidRPr="00DD5BC6" w:rsidRDefault="007750C9" w:rsidP="006B60F3">
            <w:pPr>
              <w:rPr>
                <w:rFonts w:ascii="Tahoma" w:hAnsi="Tahoma" w:cs="Tahoma"/>
                <w:color w:val="000080"/>
              </w:rPr>
            </w:pPr>
            <w:r w:rsidRPr="00DD5BC6">
              <w:rPr>
                <w:rFonts w:ascii="Tahoma" w:hAnsi="Tahoma" w:cs="Tahoma"/>
                <w:color w:val="000080"/>
              </w:rPr>
              <w:t>74 db</w:t>
            </w:r>
          </w:p>
        </w:tc>
        <w:tc>
          <w:tcPr>
            <w:tcW w:w="36" w:type="dxa"/>
            <w:vAlign w:val="center"/>
            <w:hideMark/>
          </w:tcPr>
          <w:p w14:paraId="7D1B2666" w14:textId="77777777" w:rsidR="007750C9" w:rsidRPr="00DD5BC6" w:rsidRDefault="007750C9" w:rsidP="006B60F3">
            <w:pPr>
              <w:rPr>
                <w:rFonts w:ascii="Times New Roman" w:hAnsi="Times New Roman"/>
                <w:color w:val="000080"/>
                <w:sz w:val="20"/>
              </w:rPr>
            </w:pPr>
          </w:p>
        </w:tc>
      </w:tr>
      <w:tr w:rsidR="007750C9" w:rsidRPr="00DD5BC6" w14:paraId="1E58B85B" w14:textId="77777777" w:rsidTr="006B60F3">
        <w:trPr>
          <w:trHeight w:val="490"/>
        </w:trPr>
        <w:tc>
          <w:tcPr>
            <w:tcW w:w="3480" w:type="dxa"/>
            <w:tcBorders>
              <w:top w:val="nil"/>
              <w:left w:val="single" w:sz="4" w:space="0" w:color="auto"/>
              <w:bottom w:val="single" w:sz="4" w:space="0" w:color="auto"/>
              <w:right w:val="single" w:sz="4" w:space="0" w:color="auto"/>
            </w:tcBorders>
            <w:noWrap/>
            <w:vAlign w:val="bottom"/>
            <w:hideMark/>
          </w:tcPr>
          <w:p w14:paraId="45D6DD31" w14:textId="77777777" w:rsidR="007750C9" w:rsidRPr="00DD5BC6" w:rsidRDefault="007750C9" w:rsidP="006B60F3">
            <w:pPr>
              <w:rPr>
                <w:rFonts w:ascii="Tahoma" w:hAnsi="Tahoma" w:cs="Tahoma"/>
                <w:color w:val="000080"/>
              </w:rPr>
            </w:pPr>
            <w:r w:rsidRPr="00DD5BC6">
              <w:rPr>
                <w:rFonts w:ascii="Tahoma" w:hAnsi="Tahoma" w:cs="Tahoma"/>
                <w:color w:val="000080"/>
              </w:rPr>
              <w:t>Érvénytelen pályázatok száma</w:t>
            </w:r>
          </w:p>
        </w:tc>
        <w:tc>
          <w:tcPr>
            <w:tcW w:w="1760" w:type="dxa"/>
            <w:tcBorders>
              <w:top w:val="nil"/>
              <w:left w:val="nil"/>
              <w:bottom w:val="single" w:sz="4" w:space="0" w:color="auto"/>
              <w:right w:val="single" w:sz="4" w:space="0" w:color="auto"/>
            </w:tcBorders>
            <w:noWrap/>
            <w:vAlign w:val="bottom"/>
            <w:hideMark/>
          </w:tcPr>
          <w:p w14:paraId="5EF0855A" w14:textId="77777777" w:rsidR="007750C9" w:rsidRPr="00DD5BC6" w:rsidRDefault="007750C9" w:rsidP="006B60F3">
            <w:pPr>
              <w:rPr>
                <w:rFonts w:ascii="Tahoma" w:hAnsi="Tahoma" w:cs="Tahoma"/>
                <w:color w:val="000080"/>
              </w:rPr>
            </w:pPr>
            <w:r w:rsidRPr="00DD5BC6">
              <w:rPr>
                <w:rFonts w:ascii="Tahoma" w:hAnsi="Tahoma" w:cs="Tahoma"/>
                <w:color w:val="000080"/>
              </w:rPr>
              <w:t>13 db</w:t>
            </w:r>
          </w:p>
        </w:tc>
        <w:tc>
          <w:tcPr>
            <w:tcW w:w="1600" w:type="dxa"/>
            <w:tcBorders>
              <w:top w:val="nil"/>
              <w:left w:val="nil"/>
              <w:bottom w:val="single" w:sz="4" w:space="0" w:color="auto"/>
              <w:right w:val="single" w:sz="4" w:space="0" w:color="auto"/>
            </w:tcBorders>
            <w:noWrap/>
            <w:vAlign w:val="bottom"/>
            <w:hideMark/>
          </w:tcPr>
          <w:p w14:paraId="4C38C4C2" w14:textId="77777777" w:rsidR="007750C9" w:rsidRPr="00DD5BC6" w:rsidRDefault="007750C9" w:rsidP="006B60F3">
            <w:pPr>
              <w:rPr>
                <w:rFonts w:ascii="Tahoma" w:hAnsi="Tahoma" w:cs="Tahoma"/>
                <w:color w:val="000080"/>
              </w:rPr>
            </w:pPr>
            <w:r w:rsidRPr="00DD5BC6">
              <w:rPr>
                <w:rFonts w:ascii="Tahoma" w:hAnsi="Tahoma" w:cs="Tahoma"/>
                <w:color w:val="000080"/>
              </w:rPr>
              <w:t>8 db</w:t>
            </w:r>
          </w:p>
        </w:tc>
        <w:tc>
          <w:tcPr>
            <w:tcW w:w="1600" w:type="dxa"/>
            <w:tcBorders>
              <w:top w:val="nil"/>
              <w:left w:val="nil"/>
              <w:bottom w:val="single" w:sz="4" w:space="0" w:color="auto"/>
              <w:right w:val="single" w:sz="4" w:space="0" w:color="auto"/>
            </w:tcBorders>
            <w:noWrap/>
            <w:vAlign w:val="bottom"/>
            <w:hideMark/>
          </w:tcPr>
          <w:p w14:paraId="38E11201" w14:textId="77777777" w:rsidR="007750C9" w:rsidRPr="00DD5BC6" w:rsidRDefault="007750C9" w:rsidP="006B60F3">
            <w:pPr>
              <w:rPr>
                <w:rFonts w:ascii="Tahoma" w:hAnsi="Tahoma" w:cs="Tahoma"/>
                <w:color w:val="000080"/>
              </w:rPr>
            </w:pPr>
            <w:r w:rsidRPr="00DD5BC6">
              <w:rPr>
                <w:rFonts w:ascii="Tahoma" w:hAnsi="Tahoma" w:cs="Tahoma"/>
                <w:color w:val="000080"/>
              </w:rPr>
              <w:t>5 db</w:t>
            </w:r>
          </w:p>
        </w:tc>
        <w:tc>
          <w:tcPr>
            <w:tcW w:w="36" w:type="dxa"/>
            <w:vAlign w:val="center"/>
            <w:hideMark/>
          </w:tcPr>
          <w:p w14:paraId="2D7C8DCD" w14:textId="77777777" w:rsidR="007750C9" w:rsidRPr="00DD5BC6" w:rsidRDefault="007750C9" w:rsidP="006B60F3">
            <w:pPr>
              <w:rPr>
                <w:rFonts w:ascii="Times New Roman" w:hAnsi="Times New Roman"/>
                <w:color w:val="000080"/>
                <w:sz w:val="20"/>
              </w:rPr>
            </w:pPr>
          </w:p>
        </w:tc>
      </w:tr>
      <w:tr w:rsidR="007750C9" w:rsidRPr="00DD5BC6" w14:paraId="730465DE" w14:textId="77777777" w:rsidTr="006B60F3">
        <w:trPr>
          <w:trHeight w:val="660"/>
        </w:trPr>
        <w:tc>
          <w:tcPr>
            <w:tcW w:w="3480" w:type="dxa"/>
            <w:tcBorders>
              <w:top w:val="nil"/>
              <w:left w:val="single" w:sz="4" w:space="0" w:color="auto"/>
              <w:bottom w:val="single" w:sz="4" w:space="0" w:color="auto"/>
              <w:right w:val="single" w:sz="4" w:space="0" w:color="auto"/>
            </w:tcBorders>
            <w:vAlign w:val="bottom"/>
            <w:hideMark/>
          </w:tcPr>
          <w:p w14:paraId="4CA54E74" w14:textId="77777777" w:rsidR="007750C9" w:rsidRPr="00DD5BC6" w:rsidRDefault="007750C9" w:rsidP="006B60F3">
            <w:pPr>
              <w:rPr>
                <w:rFonts w:ascii="Tahoma" w:hAnsi="Tahoma" w:cs="Tahoma"/>
                <w:b/>
                <w:bCs/>
                <w:color w:val="000080"/>
              </w:rPr>
            </w:pPr>
            <w:r w:rsidRPr="00DD5BC6">
              <w:rPr>
                <w:rFonts w:ascii="Tahoma" w:hAnsi="Tahoma" w:cs="Tahoma"/>
                <w:b/>
                <w:bCs/>
                <w:color w:val="000080"/>
              </w:rPr>
              <w:t>Megítélt és kifizetett támogatás összege</w:t>
            </w:r>
          </w:p>
        </w:tc>
        <w:tc>
          <w:tcPr>
            <w:tcW w:w="1760" w:type="dxa"/>
            <w:tcBorders>
              <w:top w:val="nil"/>
              <w:left w:val="nil"/>
              <w:bottom w:val="single" w:sz="4" w:space="0" w:color="auto"/>
              <w:right w:val="single" w:sz="4" w:space="0" w:color="auto"/>
            </w:tcBorders>
            <w:noWrap/>
            <w:vAlign w:val="bottom"/>
            <w:hideMark/>
          </w:tcPr>
          <w:p w14:paraId="7CBF9858" w14:textId="77777777" w:rsidR="007750C9" w:rsidRPr="00DD5BC6" w:rsidRDefault="007750C9" w:rsidP="006B60F3">
            <w:pPr>
              <w:jc w:val="right"/>
              <w:rPr>
                <w:rFonts w:ascii="Tahoma" w:hAnsi="Tahoma" w:cs="Tahoma"/>
                <w:b/>
                <w:bCs/>
                <w:color w:val="000080"/>
              </w:rPr>
            </w:pPr>
            <w:r w:rsidRPr="00DD5BC6">
              <w:rPr>
                <w:rFonts w:ascii="Tahoma" w:hAnsi="Tahoma" w:cs="Tahoma"/>
                <w:b/>
                <w:bCs/>
                <w:color w:val="000080"/>
              </w:rPr>
              <w:t>11 550 000 Ft</w:t>
            </w:r>
          </w:p>
        </w:tc>
        <w:tc>
          <w:tcPr>
            <w:tcW w:w="1600" w:type="dxa"/>
            <w:tcBorders>
              <w:top w:val="nil"/>
              <w:left w:val="nil"/>
              <w:bottom w:val="single" w:sz="4" w:space="0" w:color="auto"/>
              <w:right w:val="single" w:sz="4" w:space="0" w:color="auto"/>
            </w:tcBorders>
            <w:noWrap/>
            <w:vAlign w:val="bottom"/>
            <w:hideMark/>
          </w:tcPr>
          <w:p w14:paraId="5D4470DC" w14:textId="77777777" w:rsidR="007750C9" w:rsidRPr="00DD5BC6" w:rsidRDefault="007750C9" w:rsidP="006B60F3">
            <w:pPr>
              <w:jc w:val="right"/>
              <w:rPr>
                <w:rFonts w:ascii="Tahoma" w:hAnsi="Tahoma" w:cs="Tahoma"/>
                <w:b/>
                <w:bCs/>
                <w:color w:val="000080"/>
              </w:rPr>
            </w:pPr>
            <w:r w:rsidRPr="00DD5BC6">
              <w:rPr>
                <w:rFonts w:ascii="Tahoma" w:hAnsi="Tahoma" w:cs="Tahoma"/>
                <w:b/>
                <w:bCs/>
                <w:color w:val="000080"/>
              </w:rPr>
              <w:t>9 500 000 Ft</w:t>
            </w:r>
          </w:p>
        </w:tc>
        <w:tc>
          <w:tcPr>
            <w:tcW w:w="1600" w:type="dxa"/>
            <w:tcBorders>
              <w:top w:val="nil"/>
              <w:left w:val="nil"/>
              <w:bottom w:val="single" w:sz="4" w:space="0" w:color="auto"/>
              <w:right w:val="single" w:sz="4" w:space="0" w:color="auto"/>
            </w:tcBorders>
            <w:noWrap/>
            <w:vAlign w:val="bottom"/>
            <w:hideMark/>
          </w:tcPr>
          <w:p w14:paraId="25AAA2BB" w14:textId="77777777" w:rsidR="007750C9" w:rsidRPr="00DD5BC6" w:rsidRDefault="007750C9" w:rsidP="006B60F3">
            <w:pPr>
              <w:jc w:val="right"/>
              <w:rPr>
                <w:rFonts w:ascii="Tahoma" w:hAnsi="Tahoma" w:cs="Tahoma"/>
                <w:b/>
                <w:bCs/>
                <w:color w:val="000080"/>
              </w:rPr>
            </w:pPr>
            <w:r w:rsidRPr="00DD5BC6">
              <w:rPr>
                <w:rFonts w:ascii="Tahoma" w:hAnsi="Tahoma" w:cs="Tahoma"/>
                <w:b/>
                <w:bCs/>
                <w:color w:val="000080"/>
              </w:rPr>
              <w:t>3 700 000 Ft</w:t>
            </w:r>
          </w:p>
        </w:tc>
        <w:tc>
          <w:tcPr>
            <w:tcW w:w="36" w:type="dxa"/>
            <w:vAlign w:val="center"/>
            <w:hideMark/>
          </w:tcPr>
          <w:p w14:paraId="1E31AE9C" w14:textId="77777777" w:rsidR="007750C9" w:rsidRPr="00DD5BC6" w:rsidRDefault="007750C9" w:rsidP="006B60F3">
            <w:pPr>
              <w:rPr>
                <w:rFonts w:ascii="Times New Roman" w:hAnsi="Times New Roman"/>
                <w:color w:val="000080"/>
                <w:sz w:val="20"/>
              </w:rPr>
            </w:pPr>
          </w:p>
        </w:tc>
      </w:tr>
    </w:tbl>
    <w:p w14:paraId="0AC4F5A1" w14:textId="77777777" w:rsidR="007750C9" w:rsidRPr="00DD5BC6" w:rsidRDefault="007750C9" w:rsidP="007750C9">
      <w:pPr>
        <w:rPr>
          <w:color w:val="000080"/>
        </w:rPr>
      </w:pPr>
    </w:p>
    <w:p w14:paraId="703A862F" w14:textId="30C112CD" w:rsidR="007750C9" w:rsidRDefault="007750C9">
      <w:pPr>
        <w:overflowPunct/>
        <w:autoSpaceDE/>
        <w:autoSpaceDN/>
        <w:adjustRightInd/>
        <w:spacing w:after="160" w:line="259" w:lineRule="auto"/>
        <w:jc w:val="left"/>
      </w:pPr>
      <w:r>
        <w:br w:type="page"/>
      </w:r>
    </w:p>
    <w:p w14:paraId="4C2FC352" w14:textId="77777777" w:rsidR="007750C9" w:rsidRPr="00B82BB3" w:rsidRDefault="007750C9" w:rsidP="007750C9">
      <w:pPr>
        <w:pStyle w:val="Cmsor1"/>
        <w:spacing w:before="0" w:after="0"/>
        <w:rPr>
          <w:rFonts w:ascii="Tahoma" w:hAnsi="Tahoma" w:cs="Tahoma"/>
          <w:b/>
          <w:color w:val="000080"/>
          <w:sz w:val="24"/>
          <w:szCs w:val="24"/>
        </w:rPr>
      </w:pPr>
      <w:r w:rsidRPr="00B82BB3">
        <w:rPr>
          <w:rFonts w:ascii="Tahoma" w:hAnsi="Tahoma" w:cs="Tahoma"/>
          <w:color w:val="000080"/>
          <w:sz w:val="24"/>
          <w:szCs w:val="24"/>
        </w:rPr>
        <w:lastRenderedPageBreak/>
        <w:t xml:space="preserve">Melléklet a </w:t>
      </w:r>
      <w:r>
        <w:rPr>
          <w:rFonts w:ascii="Tahoma" w:hAnsi="Tahoma" w:cs="Tahoma"/>
          <w:color w:val="000080"/>
          <w:sz w:val="24"/>
          <w:szCs w:val="24"/>
        </w:rPr>
        <w:t>212</w:t>
      </w:r>
      <w:r w:rsidRPr="00B82BB3">
        <w:rPr>
          <w:rFonts w:ascii="Tahoma" w:hAnsi="Tahoma" w:cs="Tahoma"/>
          <w:color w:val="000080"/>
          <w:sz w:val="24"/>
          <w:szCs w:val="24"/>
        </w:rPr>
        <w:t>/2026. (</w:t>
      </w:r>
      <w:r>
        <w:rPr>
          <w:rFonts w:ascii="Tahoma" w:hAnsi="Tahoma" w:cs="Tahoma"/>
          <w:color w:val="000080"/>
          <w:sz w:val="24"/>
          <w:szCs w:val="24"/>
        </w:rPr>
        <w:t>V.28.</w:t>
      </w:r>
      <w:r w:rsidRPr="00B82BB3">
        <w:rPr>
          <w:rFonts w:ascii="Tahoma" w:hAnsi="Tahoma" w:cs="Tahoma"/>
          <w:color w:val="000080"/>
          <w:sz w:val="24"/>
          <w:szCs w:val="24"/>
        </w:rPr>
        <w:t>) határozathoz</w:t>
      </w:r>
    </w:p>
    <w:p w14:paraId="5F6504F7" w14:textId="77777777" w:rsidR="007750C9" w:rsidRPr="00B82BB3" w:rsidRDefault="007750C9" w:rsidP="007750C9">
      <w:pPr>
        <w:pStyle w:val="Cm"/>
        <w:ind w:left="5672" w:firstLine="709"/>
        <w:rPr>
          <w:rFonts w:ascii="Tahoma" w:hAnsi="Tahoma" w:cs="Tahoma"/>
          <w:b/>
          <w:color w:val="000080"/>
          <w:spacing w:val="0"/>
          <w:sz w:val="20"/>
        </w:rPr>
      </w:pPr>
      <w:r w:rsidRPr="00B82BB3">
        <w:rPr>
          <w:rFonts w:ascii="Tahoma" w:hAnsi="Tahoma" w:cs="Tahoma"/>
          <w:color w:val="000080"/>
          <w:spacing w:val="0"/>
          <w:sz w:val="20"/>
        </w:rPr>
        <w:t>Ügyiratszám: PKB/955/2026.</w:t>
      </w:r>
    </w:p>
    <w:p w14:paraId="417C7250" w14:textId="77777777" w:rsidR="007750C9" w:rsidRPr="00B82BB3" w:rsidRDefault="007750C9" w:rsidP="007750C9">
      <w:pPr>
        <w:pStyle w:val="Cm"/>
        <w:ind w:left="5672" w:firstLine="709"/>
        <w:rPr>
          <w:rFonts w:ascii="Tahoma" w:hAnsi="Tahoma" w:cs="Tahoma"/>
          <w:b/>
          <w:color w:val="000080"/>
          <w:spacing w:val="0"/>
          <w:sz w:val="20"/>
        </w:rPr>
      </w:pPr>
      <w:r w:rsidRPr="00B82BB3">
        <w:rPr>
          <w:rFonts w:ascii="Tahoma" w:hAnsi="Tahoma" w:cs="Tahoma"/>
          <w:color w:val="000080"/>
          <w:spacing w:val="0"/>
          <w:sz w:val="20"/>
        </w:rPr>
        <w:t>Ügyiratszám: PKB/956/2026.</w:t>
      </w:r>
    </w:p>
    <w:p w14:paraId="5E3A4732" w14:textId="77777777" w:rsidR="007750C9" w:rsidRPr="00B82BB3" w:rsidRDefault="007750C9" w:rsidP="007750C9">
      <w:pPr>
        <w:ind w:left="6301" w:firstLine="80"/>
        <w:rPr>
          <w:rFonts w:ascii="Tahoma" w:hAnsi="Tahoma" w:cs="Tahoma"/>
          <w:color w:val="000080"/>
        </w:rPr>
      </w:pPr>
      <w:r w:rsidRPr="00B82BB3">
        <w:rPr>
          <w:rFonts w:ascii="Tahoma" w:hAnsi="Tahoma" w:cs="Tahoma"/>
          <w:color w:val="000080"/>
        </w:rPr>
        <w:t>Ügyintéző: Szabó Berill</w:t>
      </w:r>
    </w:p>
    <w:p w14:paraId="7CCA24B9" w14:textId="77777777" w:rsidR="007750C9" w:rsidRPr="00B82BB3" w:rsidRDefault="007750C9" w:rsidP="007750C9">
      <w:pPr>
        <w:ind w:left="5592"/>
        <w:rPr>
          <w:rFonts w:ascii="Tahoma" w:hAnsi="Tahoma" w:cs="Tahoma"/>
          <w:color w:val="000080"/>
          <w:szCs w:val="24"/>
        </w:rPr>
      </w:pPr>
    </w:p>
    <w:p w14:paraId="71EFCC0F" w14:textId="77777777" w:rsidR="007750C9" w:rsidRPr="00B82BB3" w:rsidRDefault="007750C9" w:rsidP="007750C9">
      <w:pPr>
        <w:pStyle w:val="Cm"/>
        <w:jc w:val="center"/>
        <w:rPr>
          <w:rFonts w:ascii="Tahoma" w:hAnsi="Tahoma" w:cs="Tahoma"/>
          <w:b/>
          <w:bCs/>
          <w:color w:val="000080"/>
          <w:sz w:val="28"/>
          <w:szCs w:val="28"/>
        </w:rPr>
      </w:pPr>
      <w:r w:rsidRPr="00B82BB3">
        <w:rPr>
          <w:rFonts w:ascii="Tahoma" w:hAnsi="Tahoma" w:cs="Tahoma"/>
          <w:b/>
          <w:bCs/>
          <w:color w:val="000080"/>
          <w:sz w:val="28"/>
          <w:szCs w:val="28"/>
        </w:rPr>
        <w:t>TÁMOGATÁSI SZERZŐDÉS</w:t>
      </w:r>
    </w:p>
    <w:p w14:paraId="17744939" w14:textId="77777777" w:rsidR="007750C9" w:rsidRPr="00B82BB3" w:rsidRDefault="007750C9" w:rsidP="007750C9">
      <w:pPr>
        <w:pStyle w:val="Cm"/>
        <w:rPr>
          <w:rFonts w:ascii="Tahoma" w:hAnsi="Tahoma" w:cs="Tahoma"/>
          <w:color w:val="000080"/>
          <w:sz w:val="24"/>
          <w:szCs w:val="24"/>
        </w:rPr>
      </w:pPr>
    </w:p>
    <w:p w14:paraId="6329C73A" w14:textId="77777777" w:rsidR="007750C9" w:rsidRPr="00B82BB3" w:rsidRDefault="007750C9" w:rsidP="007750C9">
      <w:pPr>
        <w:rPr>
          <w:rFonts w:ascii="Tahoma" w:hAnsi="Tahoma" w:cs="Tahoma"/>
          <w:color w:val="000080"/>
          <w:szCs w:val="24"/>
        </w:rPr>
      </w:pPr>
      <w:r w:rsidRPr="00B82BB3">
        <w:rPr>
          <w:rFonts w:ascii="Tahoma" w:hAnsi="Tahoma" w:cs="Tahoma"/>
          <w:color w:val="000080"/>
          <w:szCs w:val="24"/>
        </w:rPr>
        <w:t xml:space="preserve">amely létrejött egyrészről a </w:t>
      </w:r>
      <w:r w:rsidRPr="00B82BB3">
        <w:rPr>
          <w:rFonts w:ascii="Tahoma" w:hAnsi="Tahoma" w:cs="Tahoma"/>
          <w:b/>
          <w:color w:val="000080"/>
          <w:szCs w:val="24"/>
        </w:rPr>
        <w:t>Veszprém Megyei Jogú Város Önkormányzata</w:t>
      </w:r>
      <w:r w:rsidRPr="00B82BB3">
        <w:rPr>
          <w:rFonts w:ascii="Tahoma" w:hAnsi="Tahoma" w:cs="Tahoma"/>
          <w:color w:val="000080"/>
          <w:szCs w:val="24"/>
        </w:rPr>
        <w:t xml:space="preserve"> (székhely: 8200 Veszprém, Óváros tér 9., adószám: 15734202-2-19; törzskönyvi azonosító szám: 734202, képviseli: Porga Gyula polgármester) mint Támogató, </w:t>
      </w:r>
    </w:p>
    <w:p w14:paraId="54CCECC3" w14:textId="77777777" w:rsidR="007750C9" w:rsidRPr="00B82BB3" w:rsidRDefault="007750C9" w:rsidP="007750C9">
      <w:pPr>
        <w:rPr>
          <w:rFonts w:ascii="Tahoma" w:hAnsi="Tahoma" w:cs="Tahoma"/>
          <w:color w:val="000080"/>
          <w:szCs w:val="24"/>
        </w:rPr>
      </w:pPr>
    </w:p>
    <w:p w14:paraId="54A3D5DF" w14:textId="77777777" w:rsidR="007750C9" w:rsidRPr="00B82BB3" w:rsidRDefault="007750C9" w:rsidP="007750C9">
      <w:pPr>
        <w:rPr>
          <w:rFonts w:ascii="Tahoma" w:hAnsi="Tahoma" w:cs="Tahoma"/>
          <w:color w:val="000080"/>
          <w:szCs w:val="24"/>
        </w:rPr>
      </w:pPr>
      <w:r w:rsidRPr="00B82BB3">
        <w:rPr>
          <w:rFonts w:ascii="Tahoma" w:hAnsi="Tahoma" w:cs="Tahoma"/>
          <w:color w:val="000080"/>
          <w:szCs w:val="24"/>
        </w:rPr>
        <w:t xml:space="preserve">másrészről </w:t>
      </w:r>
      <w:r w:rsidRPr="00B82BB3">
        <w:rPr>
          <w:rFonts w:ascii="Tahoma" w:hAnsi="Tahoma" w:cs="Tahoma"/>
          <w:b/>
          <w:color w:val="000080"/>
          <w:szCs w:val="24"/>
        </w:rPr>
        <w:t xml:space="preserve">a </w:t>
      </w:r>
      <w:proofErr w:type="spellStart"/>
      <w:r w:rsidRPr="00B82BB3">
        <w:rPr>
          <w:rFonts w:ascii="Tahoma" w:hAnsi="Tahoma" w:cs="Tahoma"/>
          <w:b/>
          <w:color w:val="000080"/>
          <w:szCs w:val="24"/>
        </w:rPr>
        <w:t>Cholnoky</w:t>
      </w:r>
      <w:proofErr w:type="spellEnd"/>
      <w:r w:rsidRPr="00B82BB3">
        <w:rPr>
          <w:rFonts w:ascii="Tahoma" w:hAnsi="Tahoma" w:cs="Tahoma"/>
          <w:b/>
          <w:color w:val="000080"/>
          <w:szCs w:val="24"/>
        </w:rPr>
        <w:t xml:space="preserve"> Jazzbalettért Alapítvány </w:t>
      </w:r>
      <w:r w:rsidRPr="00B82BB3">
        <w:rPr>
          <w:rFonts w:ascii="Tahoma" w:hAnsi="Tahoma" w:cs="Tahoma"/>
          <w:color w:val="000080"/>
          <w:szCs w:val="24"/>
        </w:rPr>
        <w:t xml:space="preserve">(székhely: 8200 Veszprém, Hérics utca 14., adószám: 18919178-1-19, nyilvántartási száma: 19-01-0000724; képviseli: Horváthné </w:t>
      </w:r>
      <w:proofErr w:type="spellStart"/>
      <w:r w:rsidRPr="00B82BB3">
        <w:rPr>
          <w:rFonts w:ascii="Tahoma" w:hAnsi="Tahoma" w:cs="Tahoma"/>
          <w:color w:val="000080"/>
          <w:szCs w:val="24"/>
        </w:rPr>
        <w:t>Rauth</w:t>
      </w:r>
      <w:proofErr w:type="spellEnd"/>
      <w:r w:rsidRPr="00B82BB3">
        <w:rPr>
          <w:rFonts w:ascii="Tahoma" w:hAnsi="Tahoma" w:cs="Tahoma"/>
          <w:color w:val="000080"/>
          <w:szCs w:val="24"/>
        </w:rPr>
        <w:t xml:space="preserve"> Angéla képviselő) mint Támogatott</w:t>
      </w:r>
    </w:p>
    <w:p w14:paraId="2C50AE78" w14:textId="77777777" w:rsidR="007750C9" w:rsidRPr="00B82BB3" w:rsidRDefault="007750C9" w:rsidP="007750C9">
      <w:pPr>
        <w:rPr>
          <w:rFonts w:ascii="Tahoma" w:hAnsi="Tahoma" w:cs="Tahoma"/>
          <w:color w:val="000080"/>
          <w:szCs w:val="24"/>
        </w:rPr>
      </w:pPr>
    </w:p>
    <w:p w14:paraId="2E41FEFF" w14:textId="77777777" w:rsidR="007750C9" w:rsidRPr="00B82BB3" w:rsidRDefault="007750C9" w:rsidP="007750C9">
      <w:pPr>
        <w:rPr>
          <w:rFonts w:ascii="Tahoma" w:hAnsi="Tahoma" w:cs="Tahoma"/>
          <w:color w:val="000080"/>
          <w:szCs w:val="24"/>
        </w:rPr>
      </w:pPr>
      <w:r w:rsidRPr="00B82BB3">
        <w:rPr>
          <w:rFonts w:ascii="Tahoma" w:hAnsi="Tahoma" w:cs="Tahoma"/>
          <w:color w:val="000080"/>
          <w:szCs w:val="24"/>
        </w:rPr>
        <w:t>között alulírott napon és helyen az alábbi feltételekkel:</w:t>
      </w:r>
    </w:p>
    <w:p w14:paraId="34E04877" w14:textId="77777777" w:rsidR="007750C9" w:rsidRPr="00B82BB3" w:rsidRDefault="007750C9" w:rsidP="007750C9">
      <w:pPr>
        <w:rPr>
          <w:rFonts w:ascii="Tahoma" w:hAnsi="Tahoma" w:cs="Tahoma"/>
          <w:color w:val="000080"/>
          <w:szCs w:val="24"/>
        </w:rPr>
      </w:pPr>
      <w:r w:rsidRPr="00B82BB3">
        <w:rPr>
          <w:rFonts w:ascii="Tahoma" w:hAnsi="Tahoma" w:cs="Tahoma"/>
          <w:color w:val="000080"/>
          <w:szCs w:val="24"/>
        </w:rPr>
        <w:t xml:space="preserve"> </w:t>
      </w:r>
    </w:p>
    <w:p w14:paraId="1B48D02E" w14:textId="77777777" w:rsidR="007750C9" w:rsidRPr="00B82BB3" w:rsidRDefault="007750C9" w:rsidP="007750C9">
      <w:pPr>
        <w:numPr>
          <w:ilvl w:val="0"/>
          <w:numId w:val="25"/>
        </w:numPr>
        <w:overflowPunct/>
        <w:autoSpaceDE/>
        <w:autoSpaceDN/>
        <w:adjustRightInd/>
        <w:ind w:left="426" w:hanging="426"/>
        <w:rPr>
          <w:rFonts w:ascii="Tahoma" w:hAnsi="Tahoma" w:cs="Tahoma"/>
          <w:color w:val="000080"/>
          <w:szCs w:val="24"/>
        </w:rPr>
      </w:pPr>
      <w:r w:rsidRPr="00B82BB3">
        <w:rPr>
          <w:rFonts w:ascii="Tahoma" w:hAnsi="Tahoma" w:cs="Tahoma"/>
          <w:color w:val="000080"/>
          <w:szCs w:val="24"/>
        </w:rPr>
        <w:t>A Támogató összesen</w:t>
      </w:r>
      <w:r w:rsidRPr="00B82BB3">
        <w:rPr>
          <w:rFonts w:ascii="Tahoma" w:hAnsi="Tahoma" w:cs="Tahoma"/>
          <w:b/>
          <w:color w:val="000080"/>
          <w:szCs w:val="24"/>
        </w:rPr>
        <w:t xml:space="preserve"> 350.000,- Ft,</w:t>
      </w:r>
      <w:r w:rsidRPr="00B82BB3">
        <w:rPr>
          <w:rFonts w:ascii="Tahoma" w:hAnsi="Tahoma" w:cs="Tahoma"/>
          <w:color w:val="000080"/>
          <w:szCs w:val="24"/>
        </w:rPr>
        <w:t xml:space="preserve"> azaz háromszázötvenezer forint vissza nem térítendő támogatást nyújt a Támogatottnak – képviselői javaslatban meghatározott kérelemre – Veszprém Megyei Jogú Város Önkormányzata Közgyűlésének 145/2022. (V.26.) határozata, Veszprém Megyei Jogú Város Önkormányzata Közgyűlésének a civil szervezeteknek nyújtható önkormányzati támogatásokról szóló 28/2023. (IX.28.) önkormányzati rendelete (a továbbiakban: 28/2023. (IX.28.) önkormányzati rendelet), Veszprém Megyei Jogú Város Önkormányzata Közgyűlésének a 2026. évi költségvetésről szóló 5/2026. (II.26.) önkormányzati rendelete, valamint Veszprém Megyei Jogú Város Önkormányzata Közgyűlésének </w:t>
      </w:r>
      <w:r w:rsidRPr="00AA794B">
        <w:rPr>
          <w:rFonts w:ascii="Tahoma" w:hAnsi="Tahoma" w:cs="Tahoma"/>
          <w:color w:val="000080"/>
          <w:szCs w:val="24"/>
        </w:rPr>
        <w:t>212/2026. (V.28.)</w:t>
      </w:r>
      <w:r w:rsidRPr="00B82BB3">
        <w:rPr>
          <w:rFonts w:ascii="Tahoma" w:hAnsi="Tahoma" w:cs="Tahoma"/>
          <w:color w:val="000080"/>
          <w:szCs w:val="24"/>
        </w:rPr>
        <w:t xml:space="preserve"> határozata értelmében: </w:t>
      </w:r>
    </w:p>
    <w:p w14:paraId="53672B1C" w14:textId="77777777" w:rsidR="007750C9" w:rsidRPr="00B82BB3" w:rsidRDefault="007750C9" w:rsidP="007750C9">
      <w:pPr>
        <w:rPr>
          <w:rFonts w:ascii="Tahoma" w:hAnsi="Tahoma" w:cs="Tahoma"/>
          <w:color w:val="000080"/>
          <w:szCs w:val="24"/>
        </w:rPr>
      </w:pPr>
    </w:p>
    <w:p w14:paraId="37EDA611" w14:textId="77777777" w:rsidR="007750C9" w:rsidRPr="00B82BB3" w:rsidRDefault="007750C9" w:rsidP="007750C9">
      <w:pPr>
        <w:numPr>
          <w:ilvl w:val="1"/>
          <w:numId w:val="25"/>
        </w:numPr>
        <w:overflowPunct/>
        <w:autoSpaceDE/>
        <w:autoSpaceDN/>
        <w:adjustRightInd/>
        <w:ind w:left="1418" w:hanging="425"/>
        <w:rPr>
          <w:rFonts w:ascii="Tahoma" w:hAnsi="Tahoma" w:cs="Tahoma"/>
          <w:b/>
          <w:color w:val="000080"/>
          <w:szCs w:val="24"/>
        </w:rPr>
      </w:pPr>
      <w:r w:rsidRPr="00B82BB3">
        <w:rPr>
          <w:rFonts w:ascii="Tahoma" w:hAnsi="Tahoma" w:cs="Tahoma"/>
          <w:b/>
          <w:color w:val="000080"/>
          <w:szCs w:val="24"/>
        </w:rPr>
        <w:t xml:space="preserve">6. számú Választókerületi keret terhére: </w:t>
      </w:r>
      <w:proofErr w:type="gramStart"/>
      <w:r w:rsidRPr="00B82BB3">
        <w:rPr>
          <w:rFonts w:ascii="Tahoma" w:hAnsi="Tahoma" w:cs="Tahoma"/>
          <w:b/>
          <w:color w:val="000080"/>
          <w:szCs w:val="24"/>
        </w:rPr>
        <w:t>150.000,-</w:t>
      </w:r>
      <w:proofErr w:type="gramEnd"/>
      <w:r w:rsidRPr="00B82BB3">
        <w:rPr>
          <w:rFonts w:ascii="Tahoma" w:hAnsi="Tahoma" w:cs="Tahoma"/>
          <w:b/>
          <w:color w:val="000080"/>
          <w:szCs w:val="24"/>
        </w:rPr>
        <w:t xml:space="preserve"> Ft.</w:t>
      </w:r>
    </w:p>
    <w:p w14:paraId="3308AC4C" w14:textId="77777777" w:rsidR="007750C9" w:rsidRPr="00B82BB3" w:rsidRDefault="007750C9" w:rsidP="007750C9">
      <w:pPr>
        <w:ind w:left="1701" w:hanging="283"/>
        <w:rPr>
          <w:rFonts w:ascii="Tahoma" w:hAnsi="Tahoma" w:cs="Tahoma"/>
          <w:color w:val="000080"/>
          <w:szCs w:val="24"/>
        </w:rPr>
      </w:pPr>
      <w:r w:rsidRPr="00B82BB3">
        <w:rPr>
          <w:rFonts w:ascii="Tahoma" w:hAnsi="Tahoma" w:cs="Tahoma"/>
          <w:color w:val="000080"/>
          <w:szCs w:val="24"/>
        </w:rPr>
        <w:t xml:space="preserve">A támogatást </w:t>
      </w:r>
      <w:r w:rsidRPr="00B82BB3">
        <w:rPr>
          <w:rFonts w:ascii="Tahoma" w:hAnsi="Tahoma" w:cs="Tahoma"/>
          <w:i/>
          <w:color w:val="000080"/>
          <w:szCs w:val="24"/>
          <w:u w:val="single"/>
        </w:rPr>
        <w:t>működési költségekre</w:t>
      </w:r>
      <w:r w:rsidRPr="00B82BB3">
        <w:rPr>
          <w:rFonts w:ascii="Tahoma" w:hAnsi="Tahoma" w:cs="Tahoma"/>
          <w:color w:val="000080"/>
          <w:szCs w:val="24"/>
        </w:rPr>
        <w:t xml:space="preserve"> biztosítja a Támogató.</w:t>
      </w:r>
    </w:p>
    <w:p w14:paraId="6EC6BC71" w14:textId="77777777" w:rsidR="007750C9" w:rsidRPr="00B82BB3" w:rsidRDefault="007750C9" w:rsidP="007750C9">
      <w:pPr>
        <w:ind w:left="1701" w:hanging="283"/>
        <w:rPr>
          <w:rFonts w:ascii="Tahoma" w:hAnsi="Tahoma" w:cs="Tahoma"/>
          <w:color w:val="000080"/>
          <w:szCs w:val="24"/>
        </w:rPr>
      </w:pPr>
      <w:r w:rsidRPr="00B82BB3">
        <w:rPr>
          <w:rFonts w:ascii="Tahoma" w:hAnsi="Tahoma" w:cs="Tahoma"/>
          <w:color w:val="000080"/>
          <w:szCs w:val="24"/>
        </w:rPr>
        <w:t xml:space="preserve">Ügyirat szám: PKB/955/2026. </w:t>
      </w:r>
    </w:p>
    <w:p w14:paraId="59383D46" w14:textId="77777777" w:rsidR="007750C9" w:rsidRPr="00B82BB3" w:rsidRDefault="007750C9" w:rsidP="007750C9">
      <w:pPr>
        <w:ind w:left="1701" w:hanging="850"/>
        <w:rPr>
          <w:rFonts w:ascii="Tahoma" w:hAnsi="Tahoma" w:cs="Tahoma"/>
          <w:color w:val="000080"/>
          <w:szCs w:val="24"/>
        </w:rPr>
      </w:pPr>
    </w:p>
    <w:p w14:paraId="5D939AF1" w14:textId="77777777" w:rsidR="007750C9" w:rsidRPr="00B82BB3" w:rsidRDefault="007750C9" w:rsidP="007750C9">
      <w:pPr>
        <w:numPr>
          <w:ilvl w:val="1"/>
          <w:numId w:val="25"/>
        </w:numPr>
        <w:overflowPunct/>
        <w:autoSpaceDE/>
        <w:autoSpaceDN/>
        <w:adjustRightInd/>
        <w:ind w:left="1418" w:hanging="425"/>
        <w:rPr>
          <w:rFonts w:ascii="Tahoma" w:hAnsi="Tahoma" w:cs="Tahoma"/>
          <w:b/>
          <w:color w:val="000080"/>
          <w:szCs w:val="24"/>
        </w:rPr>
      </w:pPr>
      <w:r w:rsidRPr="00B82BB3">
        <w:rPr>
          <w:rFonts w:ascii="Tahoma" w:hAnsi="Tahoma" w:cs="Tahoma"/>
          <w:b/>
          <w:color w:val="000080"/>
          <w:szCs w:val="24"/>
        </w:rPr>
        <w:t xml:space="preserve">7. számú Választókerületi keret terhére: </w:t>
      </w:r>
      <w:proofErr w:type="gramStart"/>
      <w:r w:rsidRPr="00B82BB3">
        <w:rPr>
          <w:rFonts w:ascii="Tahoma" w:hAnsi="Tahoma" w:cs="Tahoma"/>
          <w:b/>
          <w:color w:val="000080"/>
          <w:szCs w:val="24"/>
        </w:rPr>
        <w:t>200.000,-</w:t>
      </w:r>
      <w:proofErr w:type="gramEnd"/>
      <w:r w:rsidRPr="00B82BB3">
        <w:rPr>
          <w:rFonts w:ascii="Tahoma" w:hAnsi="Tahoma" w:cs="Tahoma"/>
          <w:b/>
          <w:color w:val="000080"/>
          <w:szCs w:val="24"/>
        </w:rPr>
        <w:t xml:space="preserve"> Ft.</w:t>
      </w:r>
    </w:p>
    <w:p w14:paraId="02ABFAB4" w14:textId="77777777" w:rsidR="007750C9" w:rsidRPr="00B82BB3" w:rsidRDefault="007750C9" w:rsidP="007750C9">
      <w:pPr>
        <w:ind w:left="1701" w:hanging="283"/>
        <w:rPr>
          <w:rFonts w:ascii="Tahoma" w:hAnsi="Tahoma" w:cs="Tahoma"/>
          <w:color w:val="000080"/>
          <w:szCs w:val="24"/>
        </w:rPr>
      </w:pPr>
      <w:r w:rsidRPr="00B82BB3">
        <w:rPr>
          <w:rFonts w:ascii="Tahoma" w:hAnsi="Tahoma" w:cs="Tahoma"/>
          <w:color w:val="000080"/>
          <w:szCs w:val="24"/>
        </w:rPr>
        <w:t xml:space="preserve">A támogatást </w:t>
      </w:r>
      <w:r w:rsidRPr="00B82BB3">
        <w:rPr>
          <w:rFonts w:ascii="Tahoma" w:hAnsi="Tahoma" w:cs="Tahoma"/>
          <w:i/>
          <w:color w:val="000080"/>
          <w:szCs w:val="24"/>
          <w:u w:val="single"/>
        </w:rPr>
        <w:t>működési költségekre</w:t>
      </w:r>
      <w:r w:rsidRPr="00B82BB3">
        <w:rPr>
          <w:rFonts w:ascii="Tahoma" w:hAnsi="Tahoma" w:cs="Tahoma"/>
          <w:color w:val="000080"/>
          <w:szCs w:val="24"/>
        </w:rPr>
        <w:t xml:space="preserve"> biztosítja a Támogató.</w:t>
      </w:r>
    </w:p>
    <w:p w14:paraId="1ABD7521" w14:textId="77777777" w:rsidR="007750C9" w:rsidRPr="00B82BB3" w:rsidRDefault="007750C9" w:rsidP="007750C9">
      <w:pPr>
        <w:ind w:left="1701" w:hanging="283"/>
        <w:rPr>
          <w:rFonts w:ascii="Tahoma" w:hAnsi="Tahoma" w:cs="Tahoma"/>
          <w:color w:val="000080"/>
          <w:szCs w:val="24"/>
        </w:rPr>
      </w:pPr>
      <w:r w:rsidRPr="00B82BB3">
        <w:rPr>
          <w:rFonts w:ascii="Tahoma" w:hAnsi="Tahoma" w:cs="Tahoma"/>
          <w:color w:val="000080"/>
          <w:szCs w:val="24"/>
        </w:rPr>
        <w:t>Ügyirat szám: PKB/956/2026.</w:t>
      </w:r>
    </w:p>
    <w:p w14:paraId="71432D22" w14:textId="77777777" w:rsidR="007750C9" w:rsidRPr="00B82BB3" w:rsidRDefault="007750C9" w:rsidP="007750C9">
      <w:pPr>
        <w:ind w:left="1701" w:hanging="850"/>
        <w:rPr>
          <w:rFonts w:ascii="Tahoma" w:hAnsi="Tahoma" w:cs="Tahoma"/>
          <w:color w:val="000080"/>
          <w:szCs w:val="24"/>
        </w:rPr>
      </w:pPr>
    </w:p>
    <w:p w14:paraId="39276065" w14:textId="77777777" w:rsidR="007750C9" w:rsidRPr="00B82BB3" w:rsidRDefault="007750C9" w:rsidP="007750C9">
      <w:pPr>
        <w:pStyle w:val="Listaszerbekezds"/>
        <w:numPr>
          <w:ilvl w:val="0"/>
          <w:numId w:val="25"/>
        </w:numPr>
        <w:tabs>
          <w:tab w:val="left" w:pos="426"/>
        </w:tabs>
        <w:overflowPunct/>
        <w:autoSpaceDE/>
        <w:autoSpaceDN/>
        <w:adjustRightInd/>
        <w:ind w:left="426" w:hanging="426"/>
        <w:contextualSpacing w:val="0"/>
        <w:rPr>
          <w:rFonts w:ascii="Tahoma" w:hAnsi="Tahoma" w:cs="Tahoma"/>
          <w:color w:val="000080"/>
          <w:szCs w:val="24"/>
        </w:rPr>
      </w:pPr>
      <w:r w:rsidRPr="00B82BB3">
        <w:rPr>
          <w:rFonts w:ascii="Tahoma" w:hAnsi="Tahoma" w:cs="Tahoma"/>
          <w:color w:val="000080"/>
          <w:szCs w:val="24"/>
        </w:rPr>
        <w:t xml:space="preserve">A támogatást jelen támogatási szerződés kölcsönös aláírását követően, legkésőbb </w:t>
      </w:r>
      <w:r w:rsidRPr="00B82BB3">
        <w:rPr>
          <w:rFonts w:ascii="Tahoma" w:hAnsi="Tahoma" w:cs="Tahoma"/>
          <w:b/>
          <w:color w:val="000080"/>
          <w:szCs w:val="24"/>
        </w:rPr>
        <w:t xml:space="preserve">2026. június 30-ig </w:t>
      </w:r>
      <w:r w:rsidRPr="00B82BB3">
        <w:rPr>
          <w:rFonts w:ascii="Tahoma" w:hAnsi="Tahoma" w:cs="Tahoma"/>
          <w:color w:val="000080"/>
          <w:szCs w:val="24"/>
        </w:rPr>
        <w:t xml:space="preserve">a Támogató a Támogatott által megadott </w:t>
      </w:r>
      <w:r w:rsidRPr="00B82BB3">
        <w:rPr>
          <w:rFonts w:ascii="Tahoma" w:hAnsi="Tahoma" w:cs="Tahoma"/>
          <w:b/>
          <w:bCs/>
          <w:color w:val="000080"/>
          <w:szCs w:val="24"/>
        </w:rPr>
        <w:t>11600006-00000002-04930749</w:t>
      </w:r>
      <w:r w:rsidRPr="00B82BB3">
        <w:rPr>
          <w:rFonts w:ascii="Tahoma" w:hAnsi="Tahoma" w:cs="Tahoma"/>
          <w:color w:val="000080"/>
          <w:szCs w:val="24"/>
        </w:rPr>
        <w:t xml:space="preserve"> számú bankszámlájára átutalja (a 28</w:t>
      </w:r>
      <w:r w:rsidRPr="00B82BB3">
        <w:rPr>
          <w:rFonts w:ascii="Tahoma" w:hAnsi="Tahoma" w:cs="Tahoma"/>
          <w:bCs/>
          <w:color w:val="000080"/>
          <w:szCs w:val="24"/>
        </w:rPr>
        <w:t>/2023. (IX.28.) önkormányzati rendelet</w:t>
      </w:r>
      <w:r w:rsidRPr="00B82BB3">
        <w:rPr>
          <w:rFonts w:ascii="Tahoma" w:hAnsi="Tahoma" w:cs="Tahoma"/>
          <w:color w:val="000080"/>
          <w:szCs w:val="24"/>
        </w:rPr>
        <w:t xml:space="preserve"> 9. melléklete szerinti nyilatkozat).</w:t>
      </w:r>
    </w:p>
    <w:p w14:paraId="36A9E406" w14:textId="77777777" w:rsidR="007750C9" w:rsidRPr="00B82BB3" w:rsidRDefault="007750C9" w:rsidP="007750C9">
      <w:pPr>
        <w:tabs>
          <w:tab w:val="left" w:pos="426"/>
        </w:tabs>
        <w:ind w:left="426"/>
        <w:rPr>
          <w:rFonts w:ascii="Tahoma" w:hAnsi="Tahoma" w:cs="Tahoma"/>
          <w:color w:val="000080"/>
          <w:szCs w:val="24"/>
        </w:rPr>
      </w:pPr>
    </w:p>
    <w:p w14:paraId="2E9D9226" w14:textId="77777777" w:rsidR="007750C9" w:rsidRPr="00B82BB3" w:rsidRDefault="007750C9" w:rsidP="007750C9">
      <w:pPr>
        <w:numPr>
          <w:ilvl w:val="0"/>
          <w:numId w:val="25"/>
        </w:numPr>
        <w:tabs>
          <w:tab w:val="left" w:pos="426"/>
        </w:tabs>
        <w:overflowPunct/>
        <w:autoSpaceDE/>
        <w:autoSpaceDN/>
        <w:adjustRightInd/>
        <w:ind w:left="426" w:hanging="426"/>
        <w:rPr>
          <w:rFonts w:ascii="Tahoma" w:hAnsi="Tahoma" w:cs="Tahoma"/>
          <w:b/>
          <w:bCs/>
          <w:color w:val="000080"/>
          <w:szCs w:val="24"/>
        </w:rPr>
      </w:pPr>
      <w:r w:rsidRPr="00B82BB3">
        <w:rPr>
          <w:rFonts w:ascii="Tahoma" w:hAnsi="Tahoma" w:cs="Tahoma"/>
          <w:color w:val="000080"/>
          <w:szCs w:val="24"/>
        </w:rPr>
        <w:t>A kormányzati funkciók és államháztartási szakágazatok osztályozási rendjéről szóló 15/2019. (XII. 7.) PM rendelet 4. § (2) bekezdésében foglaltakat figyelembe véve a jelen szerződésben meghatározott támogatási cél kormányzati funkció szerinti besorolása a PM rendelet 2. melléklete alapján: 084031 Civil szervezetek működési támogatása.</w:t>
      </w:r>
    </w:p>
    <w:p w14:paraId="6DFC78B8" w14:textId="77777777" w:rsidR="007750C9" w:rsidRPr="00B82BB3" w:rsidRDefault="007750C9" w:rsidP="007750C9">
      <w:pPr>
        <w:tabs>
          <w:tab w:val="left" w:pos="426"/>
        </w:tabs>
        <w:ind w:left="426"/>
        <w:rPr>
          <w:rFonts w:ascii="Tahoma" w:hAnsi="Tahoma" w:cs="Tahoma"/>
          <w:color w:val="000080"/>
          <w:szCs w:val="24"/>
        </w:rPr>
      </w:pPr>
    </w:p>
    <w:p w14:paraId="09B01E89" w14:textId="77777777" w:rsidR="007750C9" w:rsidRPr="00B82BB3" w:rsidRDefault="007750C9" w:rsidP="007750C9">
      <w:pPr>
        <w:numPr>
          <w:ilvl w:val="0"/>
          <w:numId w:val="25"/>
        </w:numPr>
        <w:tabs>
          <w:tab w:val="left" w:pos="426"/>
        </w:tabs>
        <w:overflowPunct/>
        <w:autoSpaceDE/>
        <w:autoSpaceDN/>
        <w:adjustRightInd/>
        <w:ind w:left="426" w:hanging="426"/>
        <w:rPr>
          <w:rFonts w:ascii="Tahoma" w:hAnsi="Tahoma" w:cs="Tahoma"/>
          <w:color w:val="000080"/>
          <w:szCs w:val="24"/>
        </w:rPr>
      </w:pPr>
      <w:r w:rsidRPr="00B82BB3">
        <w:rPr>
          <w:rFonts w:ascii="Tahoma" w:hAnsi="Tahoma" w:cs="Tahoma"/>
          <w:color w:val="000080"/>
          <w:szCs w:val="24"/>
        </w:rPr>
        <w:lastRenderedPageBreak/>
        <w:t>A Támogatott vállalja, hogy a támogatást kizárólagosan az 1.a. és az 1.b. pontokban foglaltak végrehajtására fordítja. A támogatás nem fordítható egyéb felmerülő, de jelen szerződésben meg nem jelölt költségek finanszírozására. A támogatás tovább nem adható.</w:t>
      </w:r>
    </w:p>
    <w:p w14:paraId="449032A1" w14:textId="77777777" w:rsidR="007750C9" w:rsidRPr="00B82BB3" w:rsidRDefault="007750C9" w:rsidP="007750C9">
      <w:pPr>
        <w:pStyle w:val="Listaszerbekezds"/>
        <w:rPr>
          <w:rFonts w:ascii="Tahoma" w:hAnsi="Tahoma" w:cs="Tahoma"/>
          <w:color w:val="000080"/>
          <w:szCs w:val="24"/>
        </w:rPr>
      </w:pPr>
    </w:p>
    <w:p w14:paraId="6AF3218D" w14:textId="77777777" w:rsidR="007750C9" w:rsidRPr="00B82BB3" w:rsidRDefault="007750C9" w:rsidP="007750C9">
      <w:pPr>
        <w:tabs>
          <w:tab w:val="left" w:pos="426"/>
        </w:tabs>
        <w:ind w:left="360" w:hanging="360"/>
        <w:rPr>
          <w:rFonts w:ascii="Tahoma" w:hAnsi="Tahoma" w:cs="Tahoma"/>
          <w:color w:val="000080"/>
          <w:szCs w:val="24"/>
        </w:rPr>
      </w:pPr>
      <w:r w:rsidRPr="00B82BB3">
        <w:rPr>
          <w:rFonts w:ascii="Tahoma" w:hAnsi="Tahoma" w:cs="Tahoma"/>
          <w:color w:val="000080"/>
          <w:szCs w:val="24"/>
        </w:rPr>
        <w:t xml:space="preserve">5. Támogatott tudomásul veszi, hogy Veszprém Megyei Jogú Város Önkormányzata Közgyűlésének a civil szervezeteknek nyújtható önkormányzati támogatásokról szóló 28/2023. (IX.28.) önkormányzati rendelet 15. § (1)-(2) bekezdése alapján </w:t>
      </w:r>
      <w:r w:rsidRPr="00B82BB3">
        <w:rPr>
          <w:rFonts w:ascii="Tahoma" w:hAnsi="Tahoma" w:cs="Tahoma"/>
          <w:b/>
          <w:bCs/>
          <w:i/>
          <w:iCs/>
          <w:color w:val="000080"/>
          <w:szCs w:val="24"/>
          <w:u w:val="single"/>
        </w:rPr>
        <w:t>működési kiadásnak minősül:</w:t>
      </w:r>
    </w:p>
    <w:p w14:paraId="0C5B20FA" w14:textId="77777777" w:rsidR="007750C9" w:rsidRPr="00B82BB3" w:rsidRDefault="007750C9" w:rsidP="007750C9">
      <w:pPr>
        <w:tabs>
          <w:tab w:val="left" w:pos="426"/>
        </w:tabs>
        <w:ind w:left="720"/>
        <w:rPr>
          <w:rFonts w:ascii="Tahoma" w:hAnsi="Tahoma" w:cs="Tahoma"/>
          <w:color w:val="000080"/>
          <w:szCs w:val="24"/>
        </w:rPr>
      </w:pPr>
    </w:p>
    <w:p w14:paraId="1F0CC8F3" w14:textId="77777777" w:rsidR="007750C9" w:rsidRPr="00B82BB3" w:rsidRDefault="007750C9" w:rsidP="007750C9">
      <w:pPr>
        <w:tabs>
          <w:tab w:val="left" w:pos="426"/>
        </w:tabs>
        <w:rPr>
          <w:rFonts w:ascii="Tahoma" w:hAnsi="Tahoma" w:cs="Tahoma"/>
          <w:color w:val="000080"/>
          <w:szCs w:val="24"/>
        </w:rPr>
      </w:pPr>
      <w:r w:rsidRPr="00B82BB3">
        <w:rPr>
          <w:rFonts w:ascii="Tahoma" w:hAnsi="Tahoma" w:cs="Tahoma"/>
          <w:color w:val="000080"/>
          <w:szCs w:val="24"/>
        </w:rPr>
        <w:t>Működési kiadásnak csak az a költség, ráfordítás tekinthető, amely a civil szervezet létesítő okiratában vagy alapszabályában meghatározott célok megvalósítását közvetlenül szolgálja.</w:t>
      </w:r>
    </w:p>
    <w:p w14:paraId="4885D99C" w14:textId="77777777" w:rsidR="007750C9" w:rsidRPr="00B82BB3" w:rsidRDefault="007750C9" w:rsidP="007750C9">
      <w:pPr>
        <w:tabs>
          <w:tab w:val="left" w:pos="426"/>
        </w:tabs>
        <w:ind w:left="720"/>
        <w:rPr>
          <w:rFonts w:ascii="Tahoma" w:hAnsi="Tahoma" w:cs="Tahoma"/>
          <w:color w:val="000080"/>
          <w:szCs w:val="24"/>
        </w:rPr>
      </w:pPr>
    </w:p>
    <w:p w14:paraId="51FA0C83" w14:textId="77777777" w:rsidR="007750C9" w:rsidRPr="00B82BB3" w:rsidRDefault="007750C9" w:rsidP="007750C9">
      <w:pPr>
        <w:tabs>
          <w:tab w:val="left" w:pos="426"/>
        </w:tabs>
        <w:rPr>
          <w:rFonts w:ascii="Tahoma" w:hAnsi="Tahoma" w:cs="Tahoma"/>
          <w:color w:val="000080"/>
          <w:szCs w:val="24"/>
        </w:rPr>
      </w:pPr>
      <w:r w:rsidRPr="00B82BB3">
        <w:rPr>
          <w:rFonts w:ascii="Tahoma" w:hAnsi="Tahoma" w:cs="Tahoma"/>
          <w:color w:val="000080"/>
          <w:szCs w:val="24"/>
        </w:rPr>
        <w:t>Működési kiadás:</w:t>
      </w:r>
    </w:p>
    <w:p w14:paraId="00BEEB70" w14:textId="77777777" w:rsidR="007750C9" w:rsidRPr="00B82BB3" w:rsidRDefault="007750C9" w:rsidP="007750C9">
      <w:pPr>
        <w:pStyle w:val="Szvegtrzs"/>
        <w:ind w:left="580" w:hanging="296"/>
        <w:jc w:val="both"/>
        <w:rPr>
          <w:rFonts w:ascii="Tahoma" w:hAnsi="Tahoma" w:cs="Tahoma"/>
          <w:color w:val="000080"/>
        </w:rPr>
      </w:pPr>
      <w:r w:rsidRPr="00B82BB3">
        <w:rPr>
          <w:rFonts w:ascii="Tahoma" w:hAnsi="Tahoma" w:cs="Tahoma"/>
          <w:color w:val="000080"/>
        </w:rPr>
        <w:t>1.</w:t>
      </w:r>
      <w:r w:rsidRPr="00B82BB3">
        <w:rPr>
          <w:rFonts w:ascii="Tahoma" w:hAnsi="Tahoma" w:cs="Tahoma"/>
          <w:color w:val="000080"/>
        </w:rPr>
        <w:tab/>
        <w:t>szakmai anyagok beszerzése: honlap szerkesztése és fenntartása, folyóiratok, kiadványok tárgyévi beszerzése,</w:t>
      </w:r>
    </w:p>
    <w:p w14:paraId="375AE61B" w14:textId="77777777" w:rsidR="007750C9" w:rsidRPr="00B82BB3" w:rsidRDefault="007750C9" w:rsidP="007750C9">
      <w:pPr>
        <w:pStyle w:val="Szvegtrzs"/>
        <w:ind w:left="580" w:hanging="296"/>
        <w:jc w:val="both"/>
        <w:rPr>
          <w:rFonts w:ascii="Tahoma" w:hAnsi="Tahoma" w:cs="Tahoma"/>
          <w:color w:val="000080"/>
        </w:rPr>
      </w:pPr>
      <w:r w:rsidRPr="00B82BB3">
        <w:rPr>
          <w:rFonts w:ascii="Tahoma" w:hAnsi="Tahoma" w:cs="Tahoma"/>
          <w:color w:val="000080"/>
        </w:rPr>
        <w:t>2.</w:t>
      </w:r>
      <w:r w:rsidRPr="00B82BB3">
        <w:rPr>
          <w:rFonts w:ascii="Tahoma" w:hAnsi="Tahoma" w:cs="Tahoma"/>
          <w:color w:val="000080"/>
        </w:rPr>
        <w:tab/>
        <w:t>üzemeltetési anyagok: a cél szerinti működéshez szükséges anyagok, fogyóeszközök beszerzése, amelyek fel- vagy elhasználásra kerülnek egy éven belül (irodaszerek, takarítószerek),</w:t>
      </w:r>
    </w:p>
    <w:p w14:paraId="353A590D" w14:textId="77777777" w:rsidR="007750C9" w:rsidRPr="00B82BB3" w:rsidRDefault="007750C9" w:rsidP="007750C9">
      <w:pPr>
        <w:pStyle w:val="Szvegtrzs"/>
        <w:ind w:left="580" w:hanging="296"/>
        <w:jc w:val="both"/>
        <w:rPr>
          <w:rFonts w:ascii="Tahoma" w:hAnsi="Tahoma" w:cs="Tahoma"/>
          <w:color w:val="000080"/>
        </w:rPr>
      </w:pPr>
      <w:r w:rsidRPr="00B82BB3">
        <w:rPr>
          <w:rFonts w:ascii="Tahoma" w:hAnsi="Tahoma" w:cs="Tahoma"/>
          <w:color w:val="000080"/>
        </w:rPr>
        <w:t>3.</w:t>
      </w:r>
      <w:r w:rsidRPr="00B82BB3">
        <w:rPr>
          <w:rFonts w:ascii="Tahoma" w:hAnsi="Tahoma" w:cs="Tahoma"/>
          <w:color w:val="000080"/>
        </w:rPr>
        <w:tab/>
        <w:t>kommunikációs szolgáltatás: kommunikációs költségek (telefon, internet előfizetési díj),</w:t>
      </w:r>
    </w:p>
    <w:p w14:paraId="1A77125B" w14:textId="77777777" w:rsidR="007750C9" w:rsidRPr="00B82BB3" w:rsidRDefault="007750C9" w:rsidP="007750C9">
      <w:pPr>
        <w:pStyle w:val="Szvegtrzs"/>
        <w:ind w:left="580" w:hanging="296"/>
        <w:jc w:val="both"/>
        <w:rPr>
          <w:rFonts w:ascii="Tahoma" w:hAnsi="Tahoma" w:cs="Tahoma"/>
          <w:color w:val="000080"/>
        </w:rPr>
      </w:pPr>
      <w:r w:rsidRPr="00B82BB3">
        <w:rPr>
          <w:rFonts w:ascii="Tahoma" w:hAnsi="Tahoma" w:cs="Tahoma"/>
          <w:color w:val="000080"/>
        </w:rPr>
        <w:t>4.</w:t>
      </w:r>
      <w:r w:rsidRPr="00B82BB3">
        <w:rPr>
          <w:rFonts w:ascii="Tahoma" w:hAnsi="Tahoma" w:cs="Tahoma"/>
          <w:color w:val="000080"/>
        </w:rPr>
        <w:tab/>
        <w:t>szolgáltatási kiadások: a székhely, működési hely fenntartásával és működtetésével kapcsolatos költségek (ingatlan tárgyévi fenntartási költségei, közüzemi díjak), önkéntesek fogadásának és foglalkoztatásának költségei; hazai és nemzetközi szövetségi tagsági díjak; közjegyzői és egyéb eljárási díjak, bankköltség,</w:t>
      </w:r>
    </w:p>
    <w:p w14:paraId="6507DD3C" w14:textId="77777777" w:rsidR="007750C9" w:rsidRPr="00B82BB3" w:rsidRDefault="007750C9" w:rsidP="007750C9">
      <w:pPr>
        <w:pStyle w:val="Szvegtrzs"/>
        <w:ind w:left="580" w:hanging="296"/>
        <w:jc w:val="both"/>
        <w:rPr>
          <w:rFonts w:ascii="Tahoma" w:hAnsi="Tahoma" w:cs="Tahoma"/>
          <w:color w:val="000080"/>
        </w:rPr>
      </w:pPr>
      <w:r w:rsidRPr="00B82BB3">
        <w:rPr>
          <w:rFonts w:ascii="Tahoma" w:hAnsi="Tahoma" w:cs="Tahoma"/>
          <w:color w:val="000080"/>
        </w:rPr>
        <w:t>5.</w:t>
      </w:r>
      <w:r w:rsidRPr="00B82BB3">
        <w:rPr>
          <w:rFonts w:ascii="Tahoma" w:hAnsi="Tahoma" w:cs="Tahoma"/>
          <w:color w:val="000080"/>
        </w:rPr>
        <w:tab/>
        <w:t>bérleti és lízingdíj: működéshez kapcsolódó ingatlanok, tárgyi eszközök, irodatechnikai berendezések és távközlési eszközök, egyéb eszközök tárgyévi bérlése, a civil szervezet közgyűlésének, kuratóriumának, vezető és ellenőrző szerveinek üléseivel kapcsolatos kiadások (terembérleti díj, műszaki infrastruktúra bérleti díja),</w:t>
      </w:r>
    </w:p>
    <w:p w14:paraId="79BF3F21" w14:textId="77777777" w:rsidR="007750C9" w:rsidRPr="00B82BB3" w:rsidRDefault="007750C9" w:rsidP="007750C9">
      <w:pPr>
        <w:pStyle w:val="Szvegtrzs"/>
        <w:ind w:left="580" w:hanging="296"/>
        <w:jc w:val="both"/>
        <w:rPr>
          <w:rFonts w:ascii="Tahoma" w:hAnsi="Tahoma" w:cs="Tahoma"/>
          <w:color w:val="000080"/>
        </w:rPr>
      </w:pPr>
      <w:r w:rsidRPr="00B82BB3">
        <w:rPr>
          <w:rFonts w:ascii="Tahoma" w:hAnsi="Tahoma" w:cs="Tahoma"/>
          <w:color w:val="000080"/>
        </w:rPr>
        <w:t>6.</w:t>
      </w:r>
      <w:r w:rsidRPr="00B82BB3">
        <w:rPr>
          <w:rFonts w:ascii="Tahoma" w:hAnsi="Tahoma" w:cs="Tahoma"/>
          <w:color w:val="000080"/>
        </w:rPr>
        <w:tab/>
        <w:t>karbantartás és javítási szolgáltatások: működéshez kapcsolódó tárgyi eszközök, irodatechnikai berendezések és távközlési eszközök, egyéb eszközök karbantartása, javítása,</w:t>
      </w:r>
    </w:p>
    <w:p w14:paraId="38E5CA40" w14:textId="77777777" w:rsidR="007750C9" w:rsidRPr="00B82BB3" w:rsidRDefault="007750C9" w:rsidP="007750C9">
      <w:pPr>
        <w:pStyle w:val="Szvegtrzs"/>
        <w:ind w:left="580" w:hanging="296"/>
        <w:jc w:val="both"/>
        <w:rPr>
          <w:rFonts w:ascii="Tahoma" w:hAnsi="Tahoma" w:cs="Tahoma"/>
          <w:color w:val="000080"/>
        </w:rPr>
      </w:pPr>
      <w:r w:rsidRPr="00B82BB3">
        <w:rPr>
          <w:rFonts w:ascii="Tahoma" w:hAnsi="Tahoma" w:cs="Tahoma"/>
          <w:color w:val="000080"/>
        </w:rPr>
        <w:t>7.</w:t>
      </w:r>
      <w:r w:rsidRPr="00B82BB3">
        <w:rPr>
          <w:rFonts w:ascii="Tahoma" w:hAnsi="Tahoma" w:cs="Tahoma"/>
          <w:color w:val="000080"/>
        </w:rPr>
        <w:tab/>
        <w:t>szakmai tevékenységet segítő szolgáltatás: a civil szervezet munkatársait, önkénteseit, tagjait, vezetőit érintő – a létesítő okiratba foglalt cél szerinti tevékenység eredményesebb folytatásához szükséges – képzés költsége,</w:t>
      </w:r>
    </w:p>
    <w:p w14:paraId="628CDD6D" w14:textId="77777777" w:rsidR="007750C9" w:rsidRPr="00B82BB3" w:rsidRDefault="007750C9" w:rsidP="007750C9">
      <w:pPr>
        <w:pStyle w:val="Szvegtrzs"/>
        <w:ind w:left="580" w:hanging="296"/>
        <w:jc w:val="both"/>
        <w:rPr>
          <w:rFonts w:ascii="Tahoma" w:hAnsi="Tahoma" w:cs="Tahoma"/>
          <w:color w:val="000080"/>
        </w:rPr>
      </w:pPr>
      <w:r w:rsidRPr="00B82BB3">
        <w:rPr>
          <w:rFonts w:ascii="Tahoma" w:hAnsi="Tahoma" w:cs="Tahoma"/>
          <w:color w:val="000080"/>
        </w:rPr>
        <w:t>8.</w:t>
      </w:r>
      <w:r w:rsidRPr="00B82BB3">
        <w:rPr>
          <w:rFonts w:ascii="Tahoma" w:hAnsi="Tahoma" w:cs="Tahoma"/>
          <w:color w:val="000080"/>
        </w:rPr>
        <w:tab/>
        <w:t>kiküldetés költségei: a civil szervezet közgyűlésének, kuratóriumának, vezető és ellenőrző szerveinek üléseivel kapcsolatos kiadások (útiköltség, szállásköltség), a tagság, önkéntesek, partnerek, munkatársak, segítők, vezetők, alkalmazottak kapcsolattartását szolgáló belföldi utazások útiköltsége, szállásdíja,</w:t>
      </w:r>
    </w:p>
    <w:p w14:paraId="5117992E" w14:textId="77777777" w:rsidR="007750C9" w:rsidRPr="00B82BB3" w:rsidRDefault="007750C9" w:rsidP="007750C9">
      <w:pPr>
        <w:pStyle w:val="Szvegtrzs"/>
        <w:ind w:left="580" w:hanging="296"/>
        <w:jc w:val="both"/>
        <w:rPr>
          <w:rFonts w:ascii="Tahoma" w:hAnsi="Tahoma" w:cs="Tahoma"/>
          <w:color w:val="000080"/>
        </w:rPr>
      </w:pPr>
      <w:r w:rsidRPr="00B82BB3">
        <w:rPr>
          <w:rFonts w:ascii="Tahoma" w:hAnsi="Tahoma" w:cs="Tahoma"/>
          <w:color w:val="000080"/>
        </w:rPr>
        <w:t>9.</w:t>
      </w:r>
      <w:r w:rsidRPr="00B82BB3">
        <w:rPr>
          <w:rFonts w:ascii="Tahoma" w:hAnsi="Tahoma" w:cs="Tahoma"/>
          <w:color w:val="000080"/>
        </w:rPr>
        <w:tab/>
        <w:t>reklám- és propaganda költség: a civil szervezet bemutatását és tevékenységének megismertetését célzó általános tájékoztatási és marketing költségek,</w:t>
      </w:r>
    </w:p>
    <w:p w14:paraId="115C59D9" w14:textId="77777777" w:rsidR="007750C9" w:rsidRPr="00B82BB3" w:rsidRDefault="007750C9" w:rsidP="007750C9">
      <w:pPr>
        <w:pStyle w:val="Szvegtrzs"/>
        <w:ind w:left="580" w:hanging="296"/>
        <w:jc w:val="both"/>
        <w:rPr>
          <w:rFonts w:ascii="Tahoma" w:hAnsi="Tahoma" w:cs="Tahoma"/>
          <w:color w:val="000080"/>
        </w:rPr>
      </w:pPr>
      <w:r w:rsidRPr="00B82BB3">
        <w:rPr>
          <w:rFonts w:ascii="Tahoma" w:hAnsi="Tahoma" w:cs="Tahoma"/>
          <w:color w:val="000080"/>
        </w:rPr>
        <w:t>10.</w:t>
      </w:r>
      <w:r w:rsidRPr="00B82BB3">
        <w:rPr>
          <w:rFonts w:ascii="Tahoma" w:hAnsi="Tahoma" w:cs="Tahoma"/>
          <w:color w:val="000080"/>
        </w:rPr>
        <w:tab/>
        <w:t>eszközbeszerzés: működéshez kapcsolódó azonnali felhasználásra kiadható, egy éven belül elhasználódó eszközök,</w:t>
      </w:r>
    </w:p>
    <w:p w14:paraId="1EEF8F09" w14:textId="77777777" w:rsidR="007750C9" w:rsidRPr="00B82BB3" w:rsidRDefault="007750C9" w:rsidP="007750C9">
      <w:pPr>
        <w:pStyle w:val="Szvegtrzs"/>
        <w:ind w:left="580" w:hanging="296"/>
        <w:jc w:val="both"/>
        <w:rPr>
          <w:rFonts w:ascii="Tahoma" w:hAnsi="Tahoma" w:cs="Tahoma"/>
          <w:color w:val="000080"/>
        </w:rPr>
      </w:pPr>
      <w:r w:rsidRPr="00B82BB3">
        <w:rPr>
          <w:rFonts w:ascii="Tahoma" w:hAnsi="Tahoma" w:cs="Tahoma"/>
          <w:color w:val="000080"/>
        </w:rPr>
        <w:lastRenderedPageBreak/>
        <w:t>11.</w:t>
      </w:r>
      <w:r w:rsidRPr="00B82BB3">
        <w:rPr>
          <w:rFonts w:ascii="Tahoma" w:hAnsi="Tahoma" w:cs="Tahoma"/>
          <w:color w:val="000080"/>
        </w:rPr>
        <w:tab/>
        <w:t>személyi juttatás, munkabér, megbízási díj, tiszteletdíj és ezekhez kapcsolódó adó és járulék költsége, melyek nem tartoznak a 19. § 1. pontja hatálya alá és</w:t>
      </w:r>
    </w:p>
    <w:p w14:paraId="674EFE65" w14:textId="77777777" w:rsidR="007750C9" w:rsidRPr="00B82BB3" w:rsidRDefault="007750C9" w:rsidP="007750C9">
      <w:pPr>
        <w:pStyle w:val="Szvegtrzs"/>
        <w:ind w:left="580" w:hanging="296"/>
        <w:jc w:val="both"/>
        <w:rPr>
          <w:rFonts w:ascii="Tahoma" w:hAnsi="Tahoma" w:cs="Tahoma"/>
          <w:color w:val="000080"/>
        </w:rPr>
      </w:pPr>
      <w:r w:rsidRPr="00B82BB3">
        <w:rPr>
          <w:rFonts w:ascii="Tahoma" w:hAnsi="Tahoma" w:cs="Tahoma"/>
          <w:color w:val="000080"/>
        </w:rPr>
        <w:t>12.</w:t>
      </w:r>
      <w:r w:rsidRPr="00B82BB3">
        <w:rPr>
          <w:rFonts w:ascii="Tahoma" w:hAnsi="Tahoma" w:cs="Tahoma"/>
          <w:color w:val="000080"/>
        </w:rPr>
        <w:tab/>
        <w:t>tagsági és partnerkiadványok (hírlevél, tagkártya, a civil szervezet logójával ellátott termékek) előállítási költsége.</w:t>
      </w:r>
    </w:p>
    <w:p w14:paraId="5C825663" w14:textId="77777777" w:rsidR="007750C9" w:rsidRPr="00B82BB3" w:rsidRDefault="007750C9" w:rsidP="007750C9">
      <w:pPr>
        <w:tabs>
          <w:tab w:val="left" w:pos="284"/>
        </w:tabs>
        <w:rPr>
          <w:rFonts w:ascii="Tahoma" w:hAnsi="Tahoma" w:cs="Tahoma"/>
          <w:color w:val="000080"/>
          <w:szCs w:val="24"/>
        </w:rPr>
      </w:pPr>
    </w:p>
    <w:p w14:paraId="0F38EACF" w14:textId="77777777" w:rsidR="007750C9" w:rsidRPr="00B82BB3" w:rsidRDefault="007750C9" w:rsidP="007750C9">
      <w:pPr>
        <w:pStyle w:val="Listaszerbekezds"/>
        <w:numPr>
          <w:ilvl w:val="0"/>
          <w:numId w:val="24"/>
        </w:numPr>
        <w:tabs>
          <w:tab w:val="left" w:pos="284"/>
        </w:tabs>
        <w:overflowPunct/>
        <w:autoSpaceDE/>
        <w:autoSpaceDN/>
        <w:adjustRightInd/>
        <w:ind w:left="426"/>
        <w:contextualSpacing w:val="0"/>
        <w:rPr>
          <w:rFonts w:ascii="Tahoma" w:hAnsi="Tahoma" w:cs="Tahoma"/>
          <w:color w:val="000080"/>
          <w:szCs w:val="24"/>
        </w:rPr>
      </w:pPr>
      <w:r w:rsidRPr="00B82BB3">
        <w:rPr>
          <w:rFonts w:ascii="Tahoma" w:hAnsi="Tahoma" w:cs="Tahoma"/>
          <w:color w:val="000080"/>
          <w:szCs w:val="24"/>
          <w:lang w:eastAsia="zh-CN"/>
        </w:rPr>
        <w:t xml:space="preserve"> Amennyiben Támogatott a jelen szerződés 1. pontjában meghatározott teljes támogatási összeget nem használja fel, a fel nem használt összeget legkésőbb 2027. január 31-ig a Támogató részére banki utalás útján visszafizeti </w:t>
      </w:r>
      <w:r w:rsidRPr="00B82BB3">
        <w:rPr>
          <w:rFonts w:ascii="Tahoma" w:hAnsi="Tahoma" w:cs="Tahoma"/>
          <w:color w:val="000080"/>
          <w:szCs w:val="24"/>
        </w:rPr>
        <w:t>Veszprém Megyei Jogú Város Önkormányzata 50400209-16290602-00000000 számú bankszámlájára.</w:t>
      </w:r>
    </w:p>
    <w:p w14:paraId="1594CEAF" w14:textId="77777777" w:rsidR="007750C9" w:rsidRPr="00B82BB3" w:rsidRDefault="007750C9" w:rsidP="007750C9">
      <w:pPr>
        <w:tabs>
          <w:tab w:val="left" w:pos="284"/>
        </w:tabs>
        <w:ind w:left="284"/>
        <w:rPr>
          <w:rFonts w:ascii="Tahoma" w:hAnsi="Tahoma" w:cs="Tahoma"/>
          <w:color w:val="000080"/>
          <w:szCs w:val="24"/>
        </w:rPr>
      </w:pPr>
    </w:p>
    <w:p w14:paraId="08C9CDFE" w14:textId="77777777" w:rsidR="007750C9" w:rsidRPr="00B82BB3" w:rsidRDefault="007750C9" w:rsidP="007750C9">
      <w:pPr>
        <w:pStyle w:val="Listaszerbekezds"/>
        <w:numPr>
          <w:ilvl w:val="0"/>
          <w:numId w:val="24"/>
        </w:numPr>
        <w:tabs>
          <w:tab w:val="left" w:pos="284"/>
        </w:tabs>
        <w:overflowPunct/>
        <w:autoSpaceDE/>
        <w:autoSpaceDN/>
        <w:adjustRightInd/>
        <w:ind w:left="426"/>
        <w:contextualSpacing w:val="0"/>
        <w:rPr>
          <w:rFonts w:ascii="Tahoma" w:hAnsi="Tahoma" w:cs="Tahoma"/>
          <w:color w:val="000080"/>
          <w:szCs w:val="24"/>
        </w:rPr>
      </w:pPr>
      <w:r w:rsidRPr="00B82BB3">
        <w:rPr>
          <w:rFonts w:ascii="Tahoma" w:hAnsi="Tahoma" w:cs="Tahoma"/>
          <w:color w:val="000080"/>
          <w:szCs w:val="24"/>
          <w:lang w:eastAsia="zh-CN"/>
        </w:rPr>
        <w:t xml:space="preserve"> Támogatott vállalja, hogy </w:t>
      </w:r>
      <w:r w:rsidRPr="00B82BB3">
        <w:rPr>
          <w:rFonts w:ascii="Tahoma" w:hAnsi="Tahoma" w:cs="Tahoma"/>
          <w:b/>
          <w:color w:val="000080"/>
          <w:szCs w:val="24"/>
          <w:lang w:eastAsia="zh-CN"/>
        </w:rPr>
        <w:t>2027. január 31-ig</w:t>
      </w:r>
      <w:r w:rsidRPr="00B82BB3">
        <w:rPr>
          <w:rFonts w:ascii="Tahoma" w:hAnsi="Tahoma" w:cs="Tahoma"/>
          <w:color w:val="000080"/>
          <w:szCs w:val="24"/>
          <w:lang w:eastAsia="zh-CN"/>
        </w:rPr>
        <w:t xml:space="preserve"> a </w:t>
      </w:r>
      <w:r w:rsidRPr="00B82BB3">
        <w:rPr>
          <w:rFonts w:ascii="Tahoma" w:hAnsi="Tahoma" w:cs="Tahoma"/>
          <w:b/>
          <w:bCs/>
          <w:color w:val="000080"/>
          <w:szCs w:val="24"/>
          <w:lang w:eastAsia="zh-CN"/>
        </w:rPr>
        <w:t>7</w:t>
      </w:r>
      <w:r w:rsidRPr="00B82BB3">
        <w:rPr>
          <w:rFonts w:ascii="Tahoma" w:hAnsi="Tahoma" w:cs="Tahoma"/>
          <w:b/>
          <w:color w:val="000080"/>
          <w:szCs w:val="24"/>
          <w:lang w:eastAsia="zh-CN"/>
        </w:rPr>
        <w:t xml:space="preserve">. melléklet szerinti nyilatkozatot benyújtja </w:t>
      </w:r>
      <w:r w:rsidRPr="00B82BB3">
        <w:rPr>
          <w:rFonts w:ascii="Tahoma" w:hAnsi="Tahoma" w:cs="Tahoma"/>
          <w:color w:val="000080"/>
          <w:szCs w:val="24"/>
          <w:lang w:eastAsia="zh-CN"/>
        </w:rPr>
        <w:t>a támogatás jogszerű felhasználásáról és a 28</w:t>
      </w:r>
      <w:r w:rsidRPr="00B82BB3">
        <w:rPr>
          <w:rFonts w:ascii="Tahoma" w:hAnsi="Tahoma" w:cs="Tahoma"/>
          <w:bCs/>
          <w:color w:val="000080"/>
          <w:szCs w:val="24"/>
        </w:rPr>
        <w:t>/2023. (IX.28.) önkormányzati rendelet</w:t>
      </w:r>
      <w:r w:rsidRPr="00B82BB3">
        <w:rPr>
          <w:rFonts w:ascii="Tahoma" w:hAnsi="Tahoma" w:cs="Tahoma"/>
          <w:color w:val="000080"/>
          <w:szCs w:val="24"/>
        </w:rPr>
        <w:t xml:space="preserve"> 8. melléklete szerinti számlaösszesítő nyomtatványa alapján</w:t>
      </w:r>
      <w:r w:rsidRPr="00B82BB3">
        <w:rPr>
          <w:rFonts w:ascii="Tahoma" w:hAnsi="Tahoma" w:cs="Tahoma"/>
          <w:color w:val="000080"/>
          <w:szCs w:val="24"/>
          <w:lang w:eastAsia="zh-CN"/>
        </w:rPr>
        <w:t xml:space="preserve"> számviteli törvénynek és az egyéb pénzügyi szabályoknak megfelelő </w:t>
      </w:r>
      <w:r w:rsidRPr="00B82BB3">
        <w:rPr>
          <w:rFonts w:ascii="Tahoma" w:hAnsi="Tahoma" w:cs="Tahoma"/>
          <w:b/>
          <w:color w:val="000080"/>
          <w:szCs w:val="24"/>
          <w:lang w:eastAsia="zh-CN"/>
        </w:rPr>
        <w:t>pénzügyi beszámolót készít</w:t>
      </w:r>
      <w:r w:rsidRPr="00B82BB3">
        <w:rPr>
          <w:rFonts w:ascii="Tahoma" w:hAnsi="Tahoma" w:cs="Tahoma"/>
          <w:color w:val="000080"/>
          <w:szCs w:val="24"/>
          <w:lang w:eastAsia="zh-CN"/>
        </w:rPr>
        <w:t xml:space="preserve">, amelyet a megjelölt időpontig eljuttat a Veszprém Megyei Jogú Város Polgármesteri Hivatala </w:t>
      </w:r>
      <w:r w:rsidRPr="00B82BB3">
        <w:rPr>
          <w:rFonts w:ascii="Tahoma" w:hAnsi="Tahoma" w:cs="Tahoma"/>
          <w:color w:val="000080"/>
          <w:szCs w:val="24"/>
        </w:rPr>
        <w:t xml:space="preserve">Polgármesteri Kabinetiroda kabineti referenséhez. </w:t>
      </w:r>
    </w:p>
    <w:p w14:paraId="40F04883" w14:textId="77777777" w:rsidR="007750C9" w:rsidRPr="00B82BB3" w:rsidRDefault="007750C9" w:rsidP="007750C9">
      <w:pPr>
        <w:tabs>
          <w:tab w:val="left" w:pos="284"/>
          <w:tab w:val="left" w:pos="357"/>
        </w:tabs>
        <w:ind w:left="284"/>
        <w:rPr>
          <w:rFonts w:ascii="Tahoma" w:hAnsi="Tahoma" w:cs="Tahoma"/>
          <w:color w:val="000080"/>
          <w:szCs w:val="24"/>
          <w:lang w:eastAsia="zh-CN"/>
        </w:rPr>
      </w:pPr>
    </w:p>
    <w:p w14:paraId="5D1AAF1E" w14:textId="77777777" w:rsidR="007750C9" w:rsidRPr="00B82BB3" w:rsidRDefault="007750C9" w:rsidP="007750C9">
      <w:pPr>
        <w:pStyle w:val="Default"/>
        <w:ind w:left="284"/>
        <w:jc w:val="both"/>
        <w:rPr>
          <w:rFonts w:ascii="Tahoma" w:hAnsi="Tahoma" w:cs="Tahoma"/>
          <w:color w:val="000080"/>
          <w:lang w:eastAsia="zh-CN"/>
        </w:rPr>
      </w:pPr>
      <w:r w:rsidRPr="00B82BB3">
        <w:rPr>
          <w:rFonts w:ascii="Tahoma" w:hAnsi="Tahoma" w:cs="Tahoma"/>
          <w:b/>
          <w:color w:val="000080"/>
          <w:u w:val="single"/>
          <w:lang w:eastAsia="zh-CN"/>
        </w:rPr>
        <w:t>Szakmai beszámoló:</w:t>
      </w:r>
      <w:r w:rsidRPr="00B82BB3">
        <w:rPr>
          <w:rFonts w:ascii="Tahoma" w:hAnsi="Tahoma" w:cs="Tahoma"/>
          <w:color w:val="000080"/>
          <w:lang w:eastAsia="zh-CN"/>
        </w:rPr>
        <w:t xml:space="preserve"> </w:t>
      </w:r>
      <w:r w:rsidRPr="00B82BB3">
        <w:rPr>
          <w:rFonts w:ascii="Tahoma" w:hAnsi="Tahoma" w:cs="Tahoma"/>
          <w:color w:val="000080"/>
        </w:rPr>
        <w:t xml:space="preserve">A 28/2023. (IX.28.) önkormányzati rendelet 26. §-a alapján a Támogatott a </w:t>
      </w:r>
      <w:r w:rsidRPr="00B82BB3">
        <w:rPr>
          <w:rFonts w:ascii="Tahoma" w:hAnsi="Tahoma" w:cs="Tahoma"/>
          <w:color w:val="000080"/>
          <w:lang w:eastAsia="zh-CN"/>
        </w:rPr>
        <w:t xml:space="preserve">szakmai beszámoló helyett a 7. melléklet szerinti nyilatkozatot teszi. A nyilatkozathoz a pénzügyi beszámolót csatolni kell. </w:t>
      </w:r>
    </w:p>
    <w:p w14:paraId="63BCF075" w14:textId="77777777" w:rsidR="007750C9" w:rsidRPr="00B82BB3" w:rsidRDefault="007750C9" w:rsidP="007750C9">
      <w:pPr>
        <w:pStyle w:val="Default"/>
        <w:ind w:left="284"/>
        <w:jc w:val="both"/>
        <w:rPr>
          <w:rFonts w:ascii="Tahoma" w:hAnsi="Tahoma" w:cs="Tahoma"/>
          <w:color w:val="000080"/>
          <w:lang w:eastAsia="zh-CN"/>
        </w:rPr>
      </w:pPr>
    </w:p>
    <w:p w14:paraId="62619B2F" w14:textId="77777777" w:rsidR="007750C9" w:rsidRPr="00B82BB3" w:rsidRDefault="007750C9" w:rsidP="007750C9">
      <w:pPr>
        <w:pStyle w:val="Default"/>
        <w:ind w:left="284"/>
        <w:jc w:val="both"/>
        <w:rPr>
          <w:rFonts w:ascii="Tahoma" w:hAnsi="Tahoma" w:cs="Tahoma"/>
          <w:color w:val="000080"/>
          <w:lang w:eastAsia="zh-CN"/>
        </w:rPr>
      </w:pPr>
      <w:r w:rsidRPr="00B82BB3">
        <w:rPr>
          <w:rFonts w:ascii="Tahoma" w:hAnsi="Tahoma" w:cs="Tahoma"/>
          <w:b/>
          <w:color w:val="000080"/>
          <w:u w:val="single"/>
          <w:lang w:eastAsia="zh-CN"/>
        </w:rPr>
        <w:t>Pénzügyi beszámoló:</w:t>
      </w:r>
      <w:r w:rsidRPr="00B82BB3">
        <w:rPr>
          <w:rFonts w:ascii="Tahoma" w:hAnsi="Tahoma" w:cs="Tahoma"/>
          <w:color w:val="000080"/>
          <w:lang w:eastAsia="zh-CN"/>
        </w:rPr>
        <w:t xml:space="preserve"> </w:t>
      </w:r>
      <w:r w:rsidRPr="00B82BB3">
        <w:rPr>
          <w:rFonts w:ascii="Tahoma" w:hAnsi="Tahoma" w:cs="Tahoma"/>
          <w:color w:val="000080"/>
        </w:rPr>
        <w:t xml:space="preserve">Az elszámolás kizárólag 2026. évben keletkezett és 2026. évi gazdasági és pénzügyi eseményekhez kapcsolódó számviteli bizonylatokra vonatkozhat. </w:t>
      </w:r>
      <w:r w:rsidRPr="00B82BB3">
        <w:rPr>
          <w:rFonts w:ascii="Tahoma" w:hAnsi="Tahoma" w:cs="Tahoma"/>
          <w:color w:val="000080"/>
          <w:lang w:eastAsia="zh-CN"/>
        </w:rPr>
        <w:t>A pénzügyi beszámoló tartalmazza a 28</w:t>
      </w:r>
      <w:r w:rsidRPr="00B82BB3">
        <w:rPr>
          <w:rFonts w:ascii="Tahoma" w:hAnsi="Tahoma" w:cs="Tahoma"/>
          <w:bCs/>
          <w:color w:val="000080"/>
        </w:rPr>
        <w:t>/2023. (IX.28.) önkormányzati rendelet</w:t>
      </w:r>
      <w:r w:rsidRPr="00B82BB3">
        <w:rPr>
          <w:rFonts w:ascii="Tahoma" w:hAnsi="Tahoma" w:cs="Tahoma"/>
          <w:color w:val="000080"/>
        </w:rPr>
        <w:t xml:space="preserve"> 8</w:t>
      </w:r>
      <w:r w:rsidRPr="00B82BB3">
        <w:rPr>
          <w:rFonts w:ascii="Tahoma" w:hAnsi="Tahoma" w:cs="Tahoma"/>
          <w:color w:val="000080"/>
          <w:lang w:eastAsia="zh-CN"/>
        </w:rPr>
        <w:t xml:space="preserve">. melléklete szerinti számlaösszesítőt és a számlaösszesítő sorrendjében a számlákat a szükséges dokumentumokkal együtt. A számlaösszesítő tartalmazza a költséget igazoló számviteli bizonylatok sorszámát, típusát, számviteli bizonylat kiállítójának nevét, adószámát, gazdasági esemény rövid leírását, kiállításának keltét, teljesítésének dátumát, bruttó és nettó összegét, a támogatás terhére elszámolt összeget, a pénzügyi teljesítés időpontját. A támogatott csatolja a beszámolóban feltüntetett adatok valódiságát igazoló bizonylatokat (pénzügyileg teljesített számlák, egyéb bizonylatok hitelesített másolatát). </w:t>
      </w:r>
      <w:r w:rsidRPr="00B82BB3">
        <w:rPr>
          <w:rFonts w:ascii="Tahoma" w:hAnsi="Tahoma" w:cs="Tahoma"/>
          <w:b/>
          <w:color w:val="000080"/>
          <w:lang w:eastAsia="zh-CN"/>
        </w:rPr>
        <w:t>A támogatott minden eredeti számlát összegtől függetlenül záradékol.</w:t>
      </w:r>
      <w:r w:rsidRPr="00B82BB3">
        <w:rPr>
          <w:rFonts w:ascii="Tahoma" w:hAnsi="Tahoma" w:cs="Tahoma"/>
          <w:color w:val="000080"/>
          <w:lang w:eastAsia="zh-CN"/>
        </w:rPr>
        <w:t xml:space="preserve"> A számla eredeti példányára rá kell vezetni: „</w:t>
      </w:r>
      <w:r w:rsidRPr="00B82BB3">
        <w:rPr>
          <w:rFonts w:ascii="Tahoma" w:hAnsi="Tahoma" w:cs="Tahoma"/>
          <w:color w:val="000080"/>
          <w:u w:val="single"/>
          <w:lang w:eastAsia="zh-CN"/>
        </w:rPr>
        <w:t>A számlán szereplő tétel/</w:t>
      </w:r>
      <w:proofErr w:type="spellStart"/>
      <w:r w:rsidRPr="00B82BB3">
        <w:rPr>
          <w:rFonts w:ascii="Tahoma" w:hAnsi="Tahoma" w:cs="Tahoma"/>
          <w:color w:val="000080"/>
          <w:u w:val="single"/>
          <w:lang w:eastAsia="zh-CN"/>
        </w:rPr>
        <w:t>ek</w:t>
      </w:r>
      <w:proofErr w:type="spellEnd"/>
      <w:r w:rsidRPr="00B82BB3">
        <w:rPr>
          <w:rFonts w:ascii="Tahoma" w:hAnsi="Tahoma" w:cs="Tahoma"/>
          <w:color w:val="000080"/>
          <w:u w:val="single"/>
          <w:lang w:eastAsia="zh-CN"/>
        </w:rPr>
        <w:t xml:space="preserve"> (vagy ebből…- Ft összeg) csak Veszprém Megyei Jogú Város Önkormányzata felé elszámolva a PKB/955/2026. vagy a PKB/956/2026. számú támogatási szerződésre</w:t>
      </w:r>
      <w:r w:rsidRPr="00B82BB3">
        <w:rPr>
          <w:rFonts w:ascii="Tahoma" w:hAnsi="Tahoma" w:cs="Tahoma"/>
          <w:color w:val="000080"/>
          <w:lang w:eastAsia="zh-CN"/>
        </w:rPr>
        <w:t xml:space="preserve">.” A záradékolt számlák másolatára rá kell vezetni kék tollal vagy pecséttel: „Eredetivel mindenben megegyező másolat”, majd a támogatott képviseletére jogosult aláírásával hitelesíti és feltünteti az aláírás dátumát. A támogatott képviseletére jogosult a számlaösszesítőt aláírással és dátummal látja el. A számlákat a számlaösszesítő sorrendjébe kell beszámozni. A bankszámla kivonaton jelölni kell a kifizetést igazoló tételt és a számlaösszesítő sorszámát. Egy kivonaton több tétel és sorszám is jelölhető. Az egyes számlák mögé csatolni kell a kifizetést igazoló dokumentumok hitelesített másolatát (kiadási pénztárbizonylat, bankszámlakivonat). A hitelesítést a támogatott képviseletére jogosult végzi el. </w:t>
      </w:r>
    </w:p>
    <w:p w14:paraId="558B3C61" w14:textId="77777777" w:rsidR="007750C9" w:rsidRPr="00B82BB3" w:rsidRDefault="007750C9" w:rsidP="007750C9">
      <w:pPr>
        <w:pStyle w:val="Default"/>
        <w:ind w:left="284"/>
        <w:jc w:val="both"/>
        <w:rPr>
          <w:rFonts w:ascii="Tahoma" w:hAnsi="Tahoma" w:cs="Tahoma"/>
          <w:color w:val="000080"/>
          <w:lang w:eastAsia="zh-CN"/>
        </w:rPr>
      </w:pPr>
      <w:r w:rsidRPr="00B82BB3">
        <w:rPr>
          <w:rFonts w:ascii="Tahoma" w:hAnsi="Tahoma" w:cs="Tahoma"/>
          <w:color w:val="000080"/>
          <w:lang w:eastAsia="zh-CN"/>
        </w:rPr>
        <w:lastRenderedPageBreak/>
        <w:t>A számlához – a kifizetést igazoló bizonylatot követően – csatolni kell a számlát igazoló egyéb, releváns dokumentumot (megrendelő, szerződés, leltárkarton, jótállás). A kétszázezer forint értékhatárt meghaladó értékű áru beszerzésére vagy szolgáltatás megrendelésére irányuló szerződés csak írásban köthető. Írásban kötött szerződésnek minősül az elküldött és visszaigazolt megrendelés is. Az írásbeli alak megsértésével kötött szerződés teljesítése érdekében történt kifizetés összege kiadásként a támogatás terhére nem vehető figyelembe.</w:t>
      </w:r>
    </w:p>
    <w:p w14:paraId="59983B11" w14:textId="77777777" w:rsidR="007750C9" w:rsidRPr="00B82BB3" w:rsidRDefault="007750C9" w:rsidP="007750C9">
      <w:pPr>
        <w:pStyle w:val="Default"/>
        <w:ind w:left="284"/>
        <w:jc w:val="both"/>
        <w:rPr>
          <w:rFonts w:ascii="Tahoma" w:hAnsi="Tahoma" w:cs="Tahoma"/>
          <w:color w:val="000080"/>
          <w:lang w:eastAsia="zh-CN"/>
        </w:rPr>
      </w:pPr>
    </w:p>
    <w:p w14:paraId="401ECF3F" w14:textId="77777777" w:rsidR="007750C9" w:rsidRPr="00B82BB3" w:rsidRDefault="007750C9" w:rsidP="007750C9">
      <w:pPr>
        <w:pStyle w:val="Default"/>
        <w:ind w:left="284"/>
        <w:jc w:val="both"/>
        <w:rPr>
          <w:rFonts w:ascii="Tahoma" w:hAnsi="Tahoma" w:cs="Tahoma"/>
          <w:color w:val="000080"/>
          <w:lang w:eastAsia="zh-CN"/>
        </w:rPr>
      </w:pPr>
      <w:r w:rsidRPr="00B82BB3">
        <w:rPr>
          <w:rFonts w:ascii="Tahoma" w:hAnsi="Tahoma" w:cs="Tahoma"/>
          <w:color w:val="000080"/>
          <w:lang w:eastAsia="zh-CN"/>
        </w:rPr>
        <w:t xml:space="preserve">A beszámoló hibáinak, hiányosságainak pótlására a támogató a </w:t>
      </w:r>
      <w:proofErr w:type="spellStart"/>
      <w:r w:rsidRPr="00B82BB3">
        <w:rPr>
          <w:rFonts w:ascii="Tahoma" w:hAnsi="Tahoma" w:cs="Tahoma"/>
          <w:color w:val="000080"/>
          <w:lang w:eastAsia="zh-CN"/>
        </w:rPr>
        <w:t>támogatottat</w:t>
      </w:r>
      <w:proofErr w:type="spellEnd"/>
      <w:r w:rsidRPr="00B82BB3">
        <w:rPr>
          <w:rFonts w:ascii="Tahoma" w:hAnsi="Tahoma" w:cs="Tahoma"/>
          <w:color w:val="000080"/>
          <w:lang w:eastAsia="zh-CN"/>
        </w:rPr>
        <w:t xml:space="preserve"> egy alkalommal 15 napos határidővel hiánypótlásra hívhatja fel. A hiánypótlás nem vagy újból hibásan történő teljesítése a támogatás jogosulatlan igénybevételének jogkövetkezményeit vonja maga után.</w:t>
      </w:r>
    </w:p>
    <w:p w14:paraId="79017614" w14:textId="77777777" w:rsidR="007750C9" w:rsidRPr="00B82BB3" w:rsidRDefault="007750C9" w:rsidP="007750C9">
      <w:pPr>
        <w:pStyle w:val="Default"/>
        <w:ind w:left="284"/>
        <w:jc w:val="both"/>
        <w:rPr>
          <w:rFonts w:ascii="Tahoma" w:hAnsi="Tahoma" w:cs="Tahoma"/>
          <w:color w:val="000080"/>
          <w:lang w:eastAsia="zh-CN"/>
        </w:rPr>
      </w:pPr>
    </w:p>
    <w:p w14:paraId="481BE76F" w14:textId="77777777" w:rsidR="007750C9" w:rsidRPr="00B82BB3" w:rsidRDefault="007750C9" w:rsidP="007750C9">
      <w:pPr>
        <w:pStyle w:val="Default"/>
        <w:ind w:left="284"/>
        <w:jc w:val="both"/>
        <w:rPr>
          <w:rFonts w:ascii="Tahoma" w:hAnsi="Tahoma" w:cs="Tahoma"/>
          <w:color w:val="000080"/>
          <w:lang w:eastAsia="zh-CN"/>
        </w:rPr>
      </w:pPr>
      <w:r w:rsidRPr="00B82BB3">
        <w:rPr>
          <w:rFonts w:ascii="Tahoma" w:hAnsi="Tahoma" w:cs="Tahoma"/>
          <w:color w:val="000080"/>
        </w:rPr>
        <w:t>A civil szervezet az elszámolás elkészítésekor figyelembe veszi a szerződés mellékletét képező Áfa levonásra vonatkozó nyilatkozatban foglaltakat (a 28/2023. (IX.28.) önkormányzati rendelet 2. melléklete szerinti nyilatkozat).</w:t>
      </w:r>
    </w:p>
    <w:p w14:paraId="718A6510" w14:textId="77777777" w:rsidR="007750C9" w:rsidRPr="00B82BB3" w:rsidRDefault="007750C9" w:rsidP="007750C9">
      <w:pPr>
        <w:numPr>
          <w:ilvl w:val="0"/>
          <w:numId w:val="24"/>
        </w:numPr>
        <w:tabs>
          <w:tab w:val="left" w:pos="284"/>
          <w:tab w:val="left" w:pos="357"/>
        </w:tabs>
        <w:overflowPunct/>
        <w:autoSpaceDE/>
        <w:autoSpaceDN/>
        <w:adjustRightInd/>
        <w:spacing w:before="240"/>
        <w:ind w:left="426"/>
        <w:rPr>
          <w:rFonts w:ascii="Tahoma" w:hAnsi="Tahoma" w:cs="Tahoma"/>
          <w:color w:val="000080"/>
          <w:szCs w:val="24"/>
        </w:rPr>
      </w:pPr>
      <w:r w:rsidRPr="00B82BB3">
        <w:rPr>
          <w:rFonts w:ascii="Tahoma" w:hAnsi="Tahoma" w:cs="Tahoma"/>
          <w:color w:val="000080"/>
          <w:szCs w:val="24"/>
        </w:rPr>
        <w:t xml:space="preserve"> Támogató a támogatás feltételeként szabja meg, hogy Támogatott a jelen támogatási szerződés végrehajtásakor vagy annak kapcsán keletkező dokumentumaiban a nyilvános megjelenésekor feltünteti a támogatás tényét, illetve nyilvánvalóvá teszi a Támogató kilétét. Engedély nélkül, de előzetes egyeztetést követően használható a város logója az Önkormányzat által nyújtott támogatással kapcsolatos valamennyi nyilvános (elektronikus) megjelenésen, plakáton, szórólapon, az </w:t>
      </w:r>
      <w:proofErr w:type="gramStart"/>
      <w:r w:rsidRPr="00B82BB3">
        <w:rPr>
          <w:rFonts w:ascii="Tahoma" w:hAnsi="Tahoma" w:cs="Tahoma"/>
          <w:color w:val="000080"/>
          <w:szCs w:val="24"/>
        </w:rPr>
        <w:t>Önkormányzat</w:t>
      </w:r>
      <w:proofErr w:type="gramEnd"/>
      <w:r w:rsidRPr="00B82BB3">
        <w:rPr>
          <w:rFonts w:ascii="Tahoma" w:hAnsi="Tahoma" w:cs="Tahoma"/>
          <w:color w:val="000080"/>
          <w:szCs w:val="24"/>
        </w:rPr>
        <w:t xml:space="preserve"> mint támogató feltüntetéséhez. </w:t>
      </w:r>
    </w:p>
    <w:p w14:paraId="65540B8D" w14:textId="77777777" w:rsidR="007750C9" w:rsidRPr="00B82BB3" w:rsidRDefault="007750C9" w:rsidP="007750C9">
      <w:pPr>
        <w:pStyle w:val="Listaszerbekezds"/>
        <w:rPr>
          <w:rFonts w:ascii="Tahoma" w:hAnsi="Tahoma" w:cs="Tahoma"/>
          <w:color w:val="000080"/>
          <w:szCs w:val="24"/>
        </w:rPr>
      </w:pPr>
    </w:p>
    <w:p w14:paraId="644BFA0F" w14:textId="77777777" w:rsidR="007750C9" w:rsidRPr="00B82BB3" w:rsidRDefault="007750C9" w:rsidP="007750C9">
      <w:pPr>
        <w:numPr>
          <w:ilvl w:val="0"/>
          <w:numId w:val="24"/>
        </w:numPr>
        <w:tabs>
          <w:tab w:val="left" w:pos="284"/>
          <w:tab w:val="left" w:pos="357"/>
        </w:tabs>
        <w:overflowPunct/>
        <w:autoSpaceDE/>
        <w:autoSpaceDN/>
        <w:adjustRightInd/>
        <w:ind w:left="284" w:hanging="284"/>
        <w:rPr>
          <w:rFonts w:ascii="Tahoma" w:hAnsi="Tahoma" w:cs="Tahoma"/>
          <w:color w:val="000080"/>
          <w:szCs w:val="24"/>
        </w:rPr>
      </w:pPr>
      <w:r w:rsidRPr="00B82BB3">
        <w:rPr>
          <w:rFonts w:ascii="Tahoma" w:hAnsi="Tahoma" w:cs="Tahoma"/>
          <w:color w:val="000080"/>
          <w:szCs w:val="24"/>
        </w:rPr>
        <w:t>A támogatás kifizetésének további feltétele a kitöltött és cégszerűen aláírt, a 28</w:t>
      </w:r>
      <w:r w:rsidRPr="00B82BB3">
        <w:rPr>
          <w:rFonts w:ascii="Tahoma" w:hAnsi="Tahoma" w:cs="Tahoma"/>
          <w:bCs/>
          <w:color w:val="000080"/>
          <w:szCs w:val="24"/>
        </w:rPr>
        <w:t>/2023. (IX.28.) önkormányzati rendelet</w:t>
      </w:r>
      <w:r w:rsidRPr="00B82BB3">
        <w:rPr>
          <w:rFonts w:ascii="Tahoma" w:hAnsi="Tahoma" w:cs="Tahoma"/>
          <w:color w:val="000080"/>
          <w:szCs w:val="24"/>
        </w:rPr>
        <w:t xml:space="preserve"> 6</w:t>
      </w:r>
      <w:r w:rsidRPr="00B82BB3">
        <w:rPr>
          <w:rFonts w:ascii="Tahoma" w:hAnsi="Tahoma" w:cs="Tahoma"/>
          <w:bCs/>
          <w:color w:val="000080"/>
          <w:szCs w:val="24"/>
        </w:rPr>
        <w:t xml:space="preserve">. melléklete szerinti nyilatkozat </w:t>
      </w:r>
      <w:r w:rsidRPr="00B82BB3">
        <w:rPr>
          <w:rFonts w:ascii="Tahoma" w:hAnsi="Tahoma" w:cs="Tahoma"/>
          <w:color w:val="000080"/>
          <w:szCs w:val="24"/>
        </w:rPr>
        <w:t>megtétele, amely tartalmazza a civil szervezetnek a tárgyévet megelőző 5 évben nyújtott támogatásokról szóló nyilatkozatát. A Támogatott nyilatkozik, hogy nyilvántartásból való törlése iránt nem indult eljárás, a szervezet ellen nincs folyamatban felszámolási vagy csődeljárás.</w:t>
      </w:r>
    </w:p>
    <w:p w14:paraId="51C5097C" w14:textId="77777777" w:rsidR="007750C9" w:rsidRPr="00B82BB3" w:rsidRDefault="007750C9" w:rsidP="007750C9">
      <w:pPr>
        <w:tabs>
          <w:tab w:val="left" w:pos="284"/>
          <w:tab w:val="left" w:pos="357"/>
        </w:tabs>
        <w:ind w:left="284"/>
        <w:rPr>
          <w:rFonts w:ascii="Tahoma" w:hAnsi="Tahoma" w:cs="Tahoma"/>
          <w:color w:val="000080"/>
          <w:szCs w:val="24"/>
        </w:rPr>
      </w:pPr>
    </w:p>
    <w:p w14:paraId="0F09B371" w14:textId="77777777" w:rsidR="007750C9" w:rsidRPr="00B82BB3" w:rsidRDefault="007750C9" w:rsidP="007750C9">
      <w:pPr>
        <w:numPr>
          <w:ilvl w:val="0"/>
          <w:numId w:val="24"/>
        </w:numPr>
        <w:tabs>
          <w:tab w:val="left" w:pos="284"/>
          <w:tab w:val="left" w:pos="357"/>
        </w:tabs>
        <w:overflowPunct/>
        <w:autoSpaceDE/>
        <w:autoSpaceDN/>
        <w:adjustRightInd/>
        <w:ind w:left="284" w:hanging="284"/>
        <w:rPr>
          <w:rFonts w:ascii="Tahoma" w:hAnsi="Tahoma" w:cs="Tahoma"/>
          <w:color w:val="000080"/>
          <w:szCs w:val="24"/>
        </w:rPr>
      </w:pPr>
      <w:r w:rsidRPr="00B82BB3">
        <w:rPr>
          <w:rFonts w:ascii="Tahoma" w:hAnsi="Tahoma" w:cs="Tahoma"/>
          <w:color w:val="000080"/>
          <w:szCs w:val="24"/>
        </w:rPr>
        <w:t xml:space="preserve">Támogatott hozzájárul, hogy Támogató ellenőrizze a támogatott tevékenység megvalósulását és a támogatás felhasználását. </w:t>
      </w:r>
    </w:p>
    <w:p w14:paraId="02359DEB" w14:textId="77777777" w:rsidR="007750C9" w:rsidRPr="00B82BB3" w:rsidRDefault="007750C9" w:rsidP="007750C9">
      <w:pPr>
        <w:tabs>
          <w:tab w:val="left" w:pos="284"/>
          <w:tab w:val="left" w:pos="357"/>
        </w:tabs>
        <w:ind w:left="284"/>
        <w:rPr>
          <w:rFonts w:ascii="Tahoma" w:hAnsi="Tahoma" w:cs="Tahoma"/>
          <w:color w:val="000080"/>
          <w:szCs w:val="24"/>
        </w:rPr>
      </w:pPr>
    </w:p>
    <w:p w14:paraId="5DF7E5C2" w14:textId="77777777" w:rsidR="007750C9" w:rsidRPr="00B82BB3" w:rsidRDefault="007750C9" w:rsidP="007750C9">
      <w:pPr>
        <w:numPr>
          <w:ilvl w:val="0"/>
          <w:numId w:val="24"/>
        </w:numPr>
        <w:tabs>
          <w:tab w:val="left" w:pos="284"/>
        </w:tabs>
        <w:overflowPunct/>
        <w:autoSpaceDE/>
        <w:autoSpaceDN/>
        <w:adjustRightInd/>
        <w:ind w:left="284" w:hanging="284"/>
        <w:rPr>
          <w:rFonts w:ascii="Tahoma" w:hAnsi="Tahoma" w:cs="Tahoma"/>
          <w:color w:val="000080"/>
          <w:szCs w:val="24"/>
        </w:rPr>
      </w:pPr>
      <w:r w:rsidRPr="00B82BB3">
        <w:rPr>
          <w:rFonts w:ascii="Tahoma" w:hAnsi="Tahoma" w:cs="Tahoma"/>
          <w:color w:val="000080"/>
          <w:szCs w:val="24"/>
          <w:lang w:eastAsia="zh-CN"/>
        </w:rPr>
        <w:t xml:space="preserve"> A támogatás kifizetésének feltétele a Támogatott 2025. éves beszámolójának a letétbe helyezése az Országos Bírósági Hivatalnál és az erről szóló nyilatkozat kitöltése (</w:t>
      </w:r>
      <w:r w:rsidRPr="00B82BB3">
        <w:rPr>
          <w:rFonts w:ascii="Tahoma" w:hAnsi="Tahoma" w:cs="Tahoma"/>
          <w:color w:val="000080"/>
          <w:szCs w:val="24"/>
        </w:rPr>
        <w:t>a 28</w:t>
      </w:r>
      <w:r w:rsidRPr="00B82BB3">
        <w:rPr>
          <w:rFonts w:ascii="Tahoma" w:hAnsi="Tahoma" w:cs="Tahoma"/>
          <w:bCs/>
          <w:color w:val="000080"/>
          <w:szCs w:val="24"/>
        </w:rPr>
        <w:t>/2023. (IX.28.) önkormányzati rendelet</w:t>
      </w:r>
      <w:r w:rsidRPr="00B82BB3">
        <w:rPr>
          <w:rFonts w:ascii="Tahoma" w:hAnsi="Tahoma" w:cs="Tahoma"/>
          <w:color w:val="000080"/>
          <w:szCs w:val="24"/>
          <w:lang w:eastAsia="zh-CN"/>
        </w:rPr>
        <w:t xml:space="preserve"> 5</w:t>
      </w:r>
      <w:r w:rsidRPr="00B82BB3">
        <w:rPr>
          <w:rFonts w:ascii="Tahoma" w:hAnsi="Tahoma" w:cs="Tahoma"/>
          <w:bCs/>
          <w:color w:val="000080"/>
          <w:szCs w:val="24"/>
        </w:rPr>
        <w:t xml:space="preserve">. melléklete szerinti </w:t>
      </w:r>
      <w:r w:rsidRPr="00B82BB3">
        <w:rPr>
          <w:rFonts w:ascii="Tahoma" w:hAnsi="Tahoma" w:cs="Tahoma"/>
          <w:color w:val="000080"/>
          <w:szCs w:val="24"/>
        </w:rPr>
        <w:t>nyilatkozat).</w:t>
      </w:r>
    </w:p>
    <w:p w14:paraId="0A3635D3" w14:textId="77777777" w:rsidR="007750C9" w:rsidRPr="00B82BB3" w:rsidRDefault="007750C9" w:rsidP="007750C9">
      <w:pPr>
        <w:pStyle w:val="Listaszerbekezds"/>
        <w:ind w:left="284"/>
        <w:rPr>
          <w:rFonts w:ascii="Tahoma" w:hAnsi="Tahoma" w:cs="Tahoma"/>
          <w:color w:val="000080"/>
          <w:szCs w:val="24"/>
          <w:lang w:eastAsia="zh-CN"/>
        </w:rPr>
      </w:pPr>
    </w:p>
    <w:p w14:paraId="5CBB8ACF" w14:textId="77777777" w:rsidR="007750C9" w:rsidRPr="00B82BB3" w:rsidRDefault="007750C9" w:rsidP="007750C9">
      <w:pPr>
        <w:numPr>
          <w:ilvl w:val="0"/>
          <w:numId w:val="24"/>
        </w:numPr>
        <w:overflowPunct/>
        <w:autoSpaceDE/>
        <w:autoSpaceDN/>
        <w:adjustRightInd/>
        <w:ind w:left="284"/>
        <w:rPr>
          <w:rFonts w:ascii="Tahoma" w:hAnsi="Tahoma" w:cs="Tahoma"/>
          <w:color w:val="000080"/>
          <w:szCs w:val="24"/>
          <w:lang w:eastAsia="zh-CN"/>
        </w:rPr>
      </w:pPr>
      <w:r w:rsidRPr="00B82BB3">
        <w:rPr>
          <w:rFonts w:ascii="Tahoma" w:hAnsi="Tahoma" w:cs="Tahoma"/>
          <w:color w:val="000080"/>
          <w:szCs w:val="24"/>
          <w:lang w:eastAsia="zh-CN"/>
        </w:rPr>
        <w:t xml:space="preserve"> A Támogatott jelen szerződés aláírásával a 28/2023. (IX. 28.) önkormányzati rendelet 20. § (1) bekezdés j) pontja alapján, tekintettel az Áht. 50. § (4) bekezdésében foglaltakra kifejezetten nyilatkozik arról, hogy nincs köztartozása, nincs esedékessé vált és meg nem fizetett adótartozása, járulék és vámtartozása, valamint kijelenti, hogy nincs az önkormányzati adóhatóság felé tartozása. Támogatott nyilatkozik továbbá, hogy rendezett munkaügyi kapcsolatokkal rendelkezik.</w:t>
      </w:r>
    </w:p>
    <w:p w14:paraId="21C91904" w14:textId="77777777" w:rsidR="007750C9" w:rsidRPr="00B82BB3" w:rsidRDefault="007750C9" w:rsidP="007750C9">
      <w:pPr>
        <w:pStyle w:val="Listaszerbekezds"/>
        <w:rPr>
          <w:rFonts w:ascii="Tahoma" w:hAnsi="Tahoma" w:cs="Tahoma"/>
          <w:color w:val="000080"/>
          <w:szCs w:val="24"/>
        </w:rPr>
      </w:pPr>
    </w:p>
    <w:p w14:paraId="3AD184EC" w14:textId="77777777" w:rsidR="007750C9" w:rsidRPr="00B82BB3" w:rsidRDefault="007750C9" w:rsidP="007750C9">
      <w:pPr>
        <w:numPr>
          <w:ilvl w:val="0"/>
          <w:numId w:val="24"/>
        </w:numPr>
        <w:tabs>
          <w:tab w:val="left" w:pos="284"/>
          <w:tab w:val="left" w:pos="357"/>
        </w:tabs>
        <w:overflowPunct/>
        <w:autoSpaceDE/>
        <w:autoSpaceDN/>
        <w:adjustRightInd/>
        <w:ind w:left="284"/>
        <w:rPr>
          <w:rFonts w:ascii="Tahoma" w:hAnsi="Tahoma" w:cs="Tahoma"/>
          <w:color w:val="000080"/>
          <w:szCs w:val="24"/>
        </w:rPr>
      </w:pPr>
      <w:r w:rsidRPr="00B82BB3">
        <w:rPr>
          <w:rFonts w:ascii="Tahoma" w:hAnsi="Tahoma" w:cs="Tahoma"/>
          <w:color w:val="000080"/>
          <w:szCs w:val="24"/>
        </w:rPr>
        <w:lastRenderedPageBreak/>
        <w:t xml:space="preserve"> Az államháztartásról szóló 2011. évi CXCV. törvény (a továbbiakban: Áht.) 53. §-a értelmében a kedvezményezettet beszámolási kötelezettség terheli a támogatás rendeltetésszerű felhasználásáról. Támogatott tudomásul veszi, amennyiben nem vagy nem megfelelő tartalommal készít beszámolót, és annak pótlását kezdeményező támogatói felszólításnak sem tesz eleget, úgy Veszprém Megyei Jogú Város Önkormányzata Közgyűlésének a civil szervezeteknek nyújtható önkormányzati támogatásokról szóló 28/2023. (IX.28.) önkormányzati rendelet 31. §-a értelmében a támogató az alábbiak szerint jár el: </w:t>
      </w:r>
    </w:p>
    <w:p w14:paraId="12E51CBE" w14:textId="77777777" w:rsidR="007750C9" w:rsidRPr="00B82BB3" w:rsidRDefault="007750C9" w:rsidP="007750C9">
      <w:pPr>
        <w:pStyle w:val="Listaszerbekezds"/>
        <w:rPr>
          <w:rFonts w:ascii="Tahoma" w:hAnsi="Tahoma" w:cs="Tahoma"/>
          <w:color w:val="000080"/>
          <w:szCs w:val="24"/>
        </w:rPr>
      </w:pPr>
    </w:p>
    <w:p w14:paraId="7A8C51AD" w14:textId="77777777" w:rsidR="007750C9" w:rsidRPr="00B82BB3" w:rsidRDefault="007750C9" w:rsidP="007750C9">
      <w:pPr>
        <w:pStyle w:val="Szvegtrzs"/>
        <w:ind w:left="284"/>
        <w:jc w:val="both"/>
        <w:rPr>
          <w:rFonts w:ascii="Tahoma" w:hAnsi="Tahoma" w:cs="Tahoma"/>
          <w:color w:val="000080"/>
        </w:rPr>
      </w:pPr>
      <w:r w:rsidRPr="00B82BB3">
        <w:rPr>
          <w:rFonts w:ascii="Tahoma" w:hAnsi="Tahoma" w:cs="Tahoma"/>
          <w:color w:val="000080"/>
        </w:rPr>
        <w:t>Amennyiben a támogatott beszámolási kötelezettségét nem teljesíti, vagy a hiánypótlási kötelezettségének nem vagy nem megfelelő módon tesz eleget:</w:t>
      </w:r>
    </w:p>
    <w:p w14:paraId="742663F0" w14:textId="77777777" w:rsidR="007750C9" w:rsidRPr="00B82BB3" w:rsidRDefault="007750C9" w:rsidP="007750C9">
      <w:pPr>
        <w:pStyle w:val="Szvegtrzs"/>
        <w:ind w:left="284"/>
        <w:jc w:val="both"/>
        <w:rPr>
          <w:rFonts w:ascii="Tahoma" w:hAnsi="Tahoma" w:cs="Tahoma"/>
          <w:color w:val="000080"/>
        </w:rPr>
      </w:pPr>
    </w:p>
    <w:p w14:paraId="7FD4E565" w14:textId="77777777" w:rsidR="007750C9" w:rsidRPr="00B82BB3" w:rsidRDefault="007750C9" w:rsidP="007750C9">
      <w:pPr>
        <w:pStyle w:val="Szvegtrzs"/>
        <w:ind w:left="1134" w:hanging="425"/>
        <w:jc w:val="both"/>
        <w:rPr>
          <w:rFonts w:ascii="Tahoma" w:hAnsi="Tahoma" w:cs="Tahoma"/>
          <w:color w:val="000080"/>
        </w:rPr>
      </w:pPr>
      <w:r w:rsidRPr="00B82BB3">
        <w:rPr>
          <w:rFonts w:ascii="Tahoma" w:hAnsi="Tahoma" w:cs="Tahoma"/>
          <w:color w:val="000080"/>
        </w:rPr>
        <w:t>a)</w:t>
      </w:r>
      <w:r w:rsidRPr="00B82BB3">
        <w:rPr>
          <w:rFonts w:ascii="Tahoma" w:hAnsi="Tahoma" w:cs="Tahoma"/>
          <w:color w:val="000080"/>
        </w:rPr>
        <w:tab/>
        <w:t>a beszámolási kötelezettség elmulasztása esetén a támogatás teljes összegét, valamint</w:t>
      </w:r>
    </w:p>
    <w:p w14:paraId="25715399" w14:textId="77777777" w:rsidR="007750C9" w:rsidRPr="00B82BB3" w:rsidRDefault="007750C9" w:rsidP="007750C9">
      <w:pPr>
        <w:pStyle w:val="Szvegtrzs"/>
        <w:ind w:left="1134" w:hanging="425"/>
        <w:jc w:val="both"/>
        <w:rPr>
          <w:rFonts w:ascii="Tahoma" w:hAnsi="Tahoma" w:cs="Tahoma"/>
          <w:color w:val="000080"/>
        </w:rPr>
      </w:pPr>
      <w:r w:rsidRPr="00B82BB3">
        <w:rPr>
          <w:rFonts w:ascii="Tahoma" w:hAnsi="Tahoma" w:cs="Tahoma"/>
          <w:color w:val="000080"/>
        </w:rPr>
        <w:t>b)</w:t>
      </w:r>
      <w:r w:rsidRPr="00B82BB3">
        <w:rPr>
          <w:rFonts w:ascii="Tahoma" w:hAnsi="Tahoma" w:cs="Tahoma"/>
          <w:color w:val="000080"/>
        </w:rPr>
        <w:tab/>
        <w:t xml:space="preserve">a támogatási szerződésben meghatározott céltól eltérő felhasználás esetén a beszámolással alá nem támasztott hányadát </w:t>
      </w:r>
    </w:p>
    <w:p w14:paraId="07A0CA76" w14:textId="77777777" w:rsidR="007750C9" w:rsidRPr="00B82BB3" w:rsidRDefault="007750C9" w:rsidP="007750C9">
      <w:pPr>
        <w:pStyle w:val="Szvegtrzs"/>
        <w:ind w:left="1134" w:hanging="425"/>
        <w:jc w:val="both"/>
        <w:rPr>
          <w:rFonts w:ascii="Tahoma" w:hAnsi="Tahoma" w:cs="Tahoma"/>
          <w:color w:val="000080"/>
        </w:rPr>
      </w:pPr>
    </w:p>
    <w:p w14:paraId="3E83B4FC" w14:textId="77777777" w:rsidR="007750C9" w:rsidRPr="00B82BB3" w:rsidRDefault="007750C9" w:rsidP="007750C9">
      <w:pPr>
        <w:pStyle w:val="Szvegtrzs"/>
        <w:ind w:left="1134" w:hanging="425"/>
        <w:jc w:val="both"/>
        <w:rPr>
          <w:rFonts w:ascii="Tahoma" w:hAnsi="Tahoma" w:cs="Tahoma"/>
          <w:color w:val="000080"/>
        </w:rPr>
      </w:pPr>
      <w:r w:rsidRPr="00B82BB3">
        <w:rPr>
          <w:rFonts w:ascii="Tahoma" w:hAnsi="Tahoma" w:cs="Tahoma"/>
          <w:color w:val="000080"/>
        </w:rPr>
        <w:t>köteles visszafizetni a támogató részére.</w:t>
      </w:r>
    </w:p>
    <w:p w14:paraId="5DC2F027" w14:textId="77777777" w:rsidR="007750C9" w:rsidRPr="00B82BB3" w:rsidRDefault="007750C9" w:rsidP="007750C9">
      <w:pPr>
        <w:pStyle w:val="Szvegtrzs"/>
        <w:spacing w:before="240"/>
        <w:ind w:left="284"/>
        <w:jc w:val="both"/>
        <w:rPr>
          <w:rFonts w:ascii="Tahoma" w:hAnsi="Tahoma" w:cs="Tahoma"/>
          <w:color w:val="000080"/>
        </w:rPr>
      </w:pPr>
      <w:r w:rsidRPr="00B82BB3">
        <w:rPr>
          <w:rFonts w:ascii="Tahoma" w:hAnsi="Tahoma" w:cs="Tahoma"/>
          <w:color w:val="000080"/>
        </w:rPr>
        <w:t>Amennyiben a Támogatott beszámolási kötelezettségének hiánypótlásra felhívás ellenére nem tesz eleget, a támogatási szerződése lejárta napjától számított 3 évig támogatásban nem részesülhet.</w:t>
      </w:r>
    </w:p>
    <w:p w14:paraId="1A83E262" w14:textId="77777777" w:rsidR="007750C9" w:rsidRPr="00B82BB3" w:rsidRDefault="007750C9" w:rsidP="007750C9">
      <w:pPr>
        <w:pStyle w:val="Szvegtrzs"/>
        <w:spacing w:before="240"/>
        <w:ind w:left="284"/>
        <w:jc w:val="both"/>
        <w:rPr>
          <w:rFonts w:ascii="Tahoma" w:hAnsi="Tahoma" w:cs="Tahoma"/>
          <w:color w:val="000080"/>
        </w:rPr>
      </w:pPr>
      <w:r w:rsidRPr="00B82BB3">
        <w:rPr>
          <w:rFonts w:ascii="Tahoma" w:hAnsi="Tahoma" w:cs="Tahoma"/>
          <w:color w:val="000080"/>
        </w:rPr>
        <w:t>A támogatási szerződésben meghatározott céltól eltérő felhasználás esetén a Támogatott:</w:t>
      </w:r>
    </w:p>
    <w:p w14:paraId="509097C0" w14:textId="77777777" w:rsidR="007750C9" w:rsidRPr="00B82BB3" w:rsidRDefault="007750C9" w:rsidP="007750C9">
      <w:pPr>
        <w:pStyle w:val="Szvegtrzs"/>
        <w:ind w:left="1134" w:hanging="425"/>
        <w:jc w:val="both"/>
        <w:rPr>
          <w:rFonts w:ascii="Tahoma" w:hAnsi="Tahoma" w:cs="Tahoma"/>
          <w:color w:val="000080"/>
        </w:rPr>
      </w:pPr>
      <w:r w:rsidRPr="00B82BB3">
        <w:rPr>
          <w:rFonts w:ascii="Tahoma" w:hAnsi="Tahoma" w:cs="Tahoma"/>
          <w:color w:val="000080"/>
        </w:rPr>
        <w:t>a)</w:t>
      </w:r>
      <w:r w:rsidRPr="00B82BB3">
        <w:rPr>
          <w:rFonts w:ascii="Tahoma" w:hAnsi="Tahoma" w:cs="Tahoma"/>
          <w:color w:val="000080"/>
        </w:rPr>
        <w:tab/>
        <w:t>amennyiben a támogatási összeg kétharmadát meghaladó részét a szerződésben kikötöttől eltérő célra fordította, 3 évig,</w:t>
      </w:r>
    </w:p>
    <w:p w14:paraId="561A8BE5" w14:textId="77777777" w:rsidR="007750C9" w:rsidRPr="00B82BB3" w:rsidRDefault="007750C9" w:rsidP="007750C9">
      <w:pPr>
        <w:pStyle w:val="Szvegtrzs"/>
        <w:ind w:left="1134" w:hanging="425"/>
        <w:jc w:val="both"/>
        <w:rPr>
          <w:rFonts w:ascii="Tahoma" w:hAnsi="Tahoma" w:cs="Tahoma"/>
          <w:color w:val="000080"/>
        </w:rPr>
      </w:pPr>
      <w:r w:rsidRPr="00B82BB3">
        <w:rPr>
          <w:rFonts w:ascii="Tahoma" w:hAnsi="Tahoma" w:cs="Tahoma"/>
          <w:color w:val="000080"/>
        </w:rPr>
        <w:t>b)</w:t>
      </w:r>
      <w:r w:rsidRPr="00B82BB3">
        <w:rPr>
          <w:rFonts w:ascii="Tahoma" w:hAnsi="Tahoma" w:cs="Tahoma"/>
          <w:color w:val="000080"/>
        </w:rPr>
        <w:tab/>
        <w:t>amennyiben a támogatási összeg legalább egyharmadát elérő, de kétharmadát meg nem haladó részét a szerződésben kikötöttől eltérő célra fordította, 2 évig, vagy</w:t>
      </w:r>
    </w:p>
    <w:p w14:paraId="5375C6A7" w14:textId="77777777" w:rsidR="007750C9" w:rsidRPr="00B82BB3" w:rsidRDefault="007750C9" w:rsidP="007750C9">
      <w:pPr>
        <w:pStyle w:val="Szvegtrzs"/>
        <w:ind w:left="1134" w:hanging="425"/>
        <w:jc w:val="both"/>
        <w:rPr>
          <w:rFonts w:ascii="Tahoma" w:hAnsi="Tahoma" w:cs="Tahoma"/>
          <w:color w:val="000080"/>
        </w:rPr>
      </w:pPr>
      <w:r w:rsidRPr="00B82BB3">
        <w:rPr>
          <w:rFonts w:ascii="Tahoma" w:hAnsi="Tahoma" w:cs="Tahoma"/>
          <w:color w:val="000080"/>
        </w:rPr>
        <w:t>c)</w:t>
      </w:r>
      <w:r w:rsidRPr="00B82BB3">
        <w:rPr>
          <w:rFonts w:ascii="Tahoma" w:hAnsi="Tahoma" w:cs="Tahoma"/>
          <w:color w:val="000080"/>
        </w:rPr>
        <w:tab/>
        <w:t>amennyiben a támogatás legfeljebb egyharmadát a szerződésben kikötöttől eltérő célra fordította, 1 évig nem részesülhet támogatásban.</w:t>
      </w:r>
    </w:p>
    <w:p w14:paraId="6852D52C" w14:textId="77777777" w:rsidR="007750C9" w:rsidRPr="00B82BB3" w:rsidRDefault="007750C9" w:rsidP="007750C9">
      <w:pPr>
        <w:pStyle w:val="Szvegtrzs"/>
        <w:spacing w:before="240"/>
        <w:ind w:left="284"/>
        <w:jc w:val="both"/>
        <w:rPr>
          <w:rFonts w:ascii="Tahoma" w:hAnsi="Tahoma" w:cs="Tahoma"/>
          <w:color w:val="000080"/>
        </w:rPr>
      </w:pPr>
      <w:r w:rsidRPr="00B82BB3">
        <w:rPr>
          <w:rFonts w:ascii="Tahoma" w:hAnsi="Tahoma" w:cs="Tahoma"/>
          <w:color w:val="000080"/>
        </w:rPr>
        <w:t>A fenti bekezdés szerinti három, kettő vagy egy éves időtartamot a támogatási szerződés lejárta napjától kell számítani.</w:t>
      </w:r>
    </w:p>
    <w:p w14:paraId="4CC8F763" w14:textId="77777777" w:rsidR="007750C9" w:rsidRPr="00B82BB3" w:rsidRDefault="007750C9" w:rsidP="007750C9">
      <w:pPr>
        <w:tabs>
          <w:tab w:val="left" w:pos="284"/>
          <w:tab w:val="left" w:pos="357"/>
        </w:tabs>
        <w:ind w:left="426"/>
        <w:rPr>
          <w:rFonts w:ascii="Tahoma" w:hAnsi="Tahoma" w:cs="Tahoma"/>
          <w:color w:val="000080"/>
          <w:szCs w:val="24"/>
        </w:rPr>
      </w:pPr>
    </w:p>
    <w:p w14:paraId="54C77B36" w14:textId="77777777" w:rsidR="007750C9" w:rsidRPr="00B82BB3" w:rsidRDefault="007750C9" w:rsidP="007750C9">
      <w:pPr>
        <w:numPr>
          <w:ilvl w:val="0"/>
          <w:numId w:val="24"/>
        </w:numPr>
        <w:tabs>
          <w:tab w:val="left" w:pos="284"/>
          <w:tab w:val="left" w:pos="357"/>
        </w:tabs>
        <w:overflowPunct/>
        <w:autoSpaceDE/>
        <w:autoSpaceDN/>
        <w:adjustRightInd/>
        <w:ind w:left="426" w:hanging="426"/>
        <w:rPr>
          <w:rFonts w:ascii="Tahoma" w:hAnsi="Tahoma" w:cs="Tahoma"/>
          <w:color w:val="000080"/>
          <w:szCs w:val="24"/>
        </w:rPr>
      </w:pPr>
      <w:r w:rsidRPr="00B82BB3">
        <w:rPr>
          <w:rFonts w:ascii="Tahoma" w:hAnsi="Tahoma" w:cs="Tahoma"/>
          <w:color w:val="000080"/>
          <w:szCs w:val="24"/>
        </w:rPr>
        <w:t xml:space="preserve"> A támogatás jogosulatlan igénybevétele, jogszabálysértő vagy nem rendeltetésszerű felhasználása esetén a Támogató a támogatást visszavonhatja, a támogatási szerződéstől elállhat, azt felmondhatja vagy kezdeményezheti annak módosítását. </w:t>
      </w:r>
    </w:p>
    <w:p w14:paraId="03CEB630" w14:textId="77777777" w:rsidR="007750C9" w:rsidRPr="00B82BB3" w:rsidRDefault="007750C9" w:rsidP="007750C9">
      <w:pPr>
        <w:tabs>
          <w:tab w:val="left" w:pos="284"/>
          <w:tab w:val="left" w:pos="357"/>
        </w:tabs>
        <w:ind w:left="426"/>
        <w:rPr>
          <w:rFonts w:ascii="Tahoma" w:hAnsi="Tahoma" w:cs="Tahoma"/>
          <w:color w:val="000080"/>
          <w:szCs w:val="24"/>
        </w:rPr>
      </w:pPr>
    </w:p>
    <w:p w14:paraId="2C3014AC" w14:textId="77777777" w:rsidR="007750C9" w:rsidRPr="00B82BB3" w:rsidRDefault="007750C9" w:rsidP="007750C9">
      <w:pPr>
        <w:pStyle w:val="Szvegtrzs"/>
        <w:numPr>
          <w:ilvl w:val="0"/>
          <w:numId w:val="24"/>
        </w:numPr>
        <w:ind w:left="426" w:hanging="426"/>
        <w:jc w:val="both"/>
        <w:rPr>
          <w:rFonts w:ascii="Tahoma" w:hAnsi="Tahoma" w:cs="Tahoma"/>
          <w:color w:val="000080"/>
        </w:rPr>
      </w:pPr>
      <w:r w:rsidRPr="00B82BB3">
        <w:rPr>
          <w:rFonts w:ascii="Tahoma" w:hAnsi="Tahoma" w:cs="Tahoma"/>
          <w:color w:val="000080"/>
        </w:rPr>
        <w:t>Támogatott tudomásul veszi, hogy a támogatási szerződésben meghatározott céltól eltérő felhasználás esetén a támogatás számadással alá nem támasztott hányadát köteles visszafizetni a Támogatónak.</w:t>
      </w:r>
    </w:p>
    <w:p w14:paraId="4B95DE07" w14:textId="77777777" w:rsidR="007750C9" w:rsidRPr="00B82BB3" w:rsidRDefault="007750C9" w:rsidP="007750C9">
      <w:pPr>
        <w:pStyle w:val="Szvegtrzs"/>
        <w:jc w:val="both"/>
        <w:rPr>
          <w:rFonts w:ascii="Tahoma" w:hAnsi="Tahoma" w:cs="Tahoma"/>
          <w:color w:val="000080"/>
        </w:rPr>
      </w:pPr>
    </w:p>
    <w:p w14:paraId="4F73A0B0" w14:textId="77777777" w:rsidR="007750C9" w:rsidRPr="00B82BB3" w:rsidRDefault="007750C9" w:rsidP="007750C9">
      <w:pPr>
        <w:numPr>
          <w:ilvl w:val="0"/>
          <w:numId w:val="24"/>
        </w:numPr>
        <w:tabs>
          <w:tab w:val="left" w:pos="284"/>
          <w:tab w:val="left" w:pos="357"/>
        </w:tabs>
        <w:overflowPunct/>
        <w:autoSpaceDE/>
        <w:autoSpaceDN/>
        <w:adjustRightInd/>
        <w:ind w:left="426" w:hanging="426"/>
        <w:rPr>
          <w:rFonts w:ascii="Tahoma" w:hAnsi="Tahoma" w:cs="Tahoma"/>
          <w:color w:val="000080"/>
          <w:szCs w:val="24"/>
        </w:rPr>
      </w:pPr>
      <w:r w:rsidRPr="00B82BB3">
        <w:rPr>
          <w:rFonts w:ascii="Tahoma" w:hAnsi="Tahoma" w:cs="Tahoma"/>
          <w:color w:val="000080"/>
          <w:szCs w:val="24"/>
        </w:rPr>
        <w:t xml:space="preserve"> A támogatás jogosulatlan igénybevétele, jogszabálysértő vagy nem rendeltetésszerű felhasználása esetén a Támogató a támogatást visszavonhatja, a </w:t>
      </w:r>
      <w:r w:rsidRPr="00B82BB3">
        <w:rPr>
          <w:rFonts w:ascii="Tahoma" w:hAnsi="Tahoma" w:cs="Tahoma"/>
          <w:color w:val="000080"/>
          <w:szCs w:val="24"/>
        </w:rPr>
        <w:lastRenderedPageBreak/>
        <w:t xml:space="preserve">támogatási szerződéstől elállhat, azt felmondhatja vagy kezdeményezheti annak módosítását. </w:t>
      </w:r>
    </w:p>
    <w:p w14:paraId="21E85A3A" w14:textId="77777777" w:rsidR="007750C9" w:rsidRPr="00B82BB3" w:rsidRDefault="007750C9" w:rsidP="007750C9">
      <w:pPr>
        <w:tabs>
          <w:tab w:val="left" w:pos="284"/>
          <w:tab w:val="left" w:pos="357"/>
        </w:tabs>
        <w:ind w:left="426"/>
        <w:rPr>
          <w:rFonts w:ascii="Tahoma" w:hAnsi="Tahoma" w:cs="Tahoma"/>
          <w:color w:val="000080"/>
          <w:szCs w:val="24"/>
        </w:rPr>
      </w:pPr>
    </w:p>
    <w:p w14:paraId="69DA3830" w14:textId="77777777" w:rsidR="007750C9" w:rsidRPr="00B82BB3" w:rsidRDefault="007750C9" w:rsidP="007750C9">
      <w:pPr>
        <w:numPr>
          <w:ilvl w:val="0"/>
          <w:numId w:val="24"/>
        </w:numPr>
        <w:tabs>
          <w:tab w:val="left" w:pos="284"/>
          <w:tab w:val="left" w:pos="357"/>
        </w:tabs>
        <w:overflowPunct/>
        <w:autoSpaceDE/>
        <w:autoSpaceDN/>
        <w:adjustRightInd/>
        <w:ind w:left="426" w:hanging="426"/>
        <w:rPr>
          <w:rFonts w:ascii="Tahoma" w:hAnsi="Tahoma" w:cs="Tahoma"/>
          <w:color w:val="000080"/>
          <w:szCs w:val="24"/>
        </w:rPr>
      </w:pPr>
      <w:r w:rsidRPr="00B82BB3">
        <w:rPr>
          <w:rFonts w:ascii="Tahoma" w:hAnsi="Tahoma" w:cs="Tahoma"/>
          <w:color w:val="000080"/>
          <w:szCs w:val="24"/>
        </w:rPr>
        <w:t xml:space="preserve"> Támogatott a 28</w:t>
      </w:r>
      <w:r w:rsidRPr="00B82BB3">
        <w:rPr>
          <w:rFonts w:ascii="Tahoma" w:hAnsi="Tahoma" w:cs="Tahoma"/>
          <w:bCs/>
          <w:color w:val="000080"/>
          <w:szCs w:val="24"/>
        </w:rPr>
        <w:t>/2023. (IX.28.) önkormányzati rendelet</w:t>
      </w:r>
      <w:r w:rsidRPr="00B82BB3">
        <w:rPr>
          <w:rFonts w:ascii="Tahoma" w:hAnsi="Tahoma" w:cs="Tahoma"/>
          <w:color w:val="000080"/>
          <w:szCs w:val="24"/>
        </w:rPr>
        <w:t xml:space="preserve"> 4</w:t>
      </w:r>
      <w:r w:rsidRPr="00B82BB3">
        <w:rPr>
          <w:rFonts w:ascii="Tahoma" w:hAnsi="Tahoma" w:cs="Tahoma"/>
          <w:bCs/>
          <w:color w:val="000080"/>
          <w:szCs w:val="24"/>
        </w:rPr>
        <w:t xml:space="preserve">. melléklete szerint </w:t>
      </w:r>
      <w:r w:rsidRPr="00B82BB3">
        <w:rPr>
          <w:rFonts w:ascii="Tahoma" w:hAnsi="Tahoma" w:cs="Tahoma"/>
          <w:color w:val="000080"/>
          <w:szCs w:val="24"/>
        </w:rPr>
        <w:t xml:space="preserve">nyilatkozik, hogy nem minősül az államháztartásról szóló törvény 48/B. §-a szerinti kedvezményezettnek. </w:t>
      </w:r>
    </w:p>
    <w:p w14:paraId="73AA7076" w14:textId="77777777" w:rsidR="007750C9" w:rsidRPr="00B82BB3" w:rsidRDefault="007750C9" w:rsidP="007750C9">
      <w:pPr>
        <w:tabs>
          <w:tab w:val="left" w:pos="284"/>
          <w:tab w:val="left" w:pos="357"/>
        </w:tabs>
        <w:ind w:left="426"/>
        <w:rPr>
          <w:rFonts w:ascii="Tahoma" w:hAnsi="Tahoma" w:cs="Tahoma"/>
          <w:color w:val="000080"/>
          <w:szCs w:val="24"/>
        </w:rPr>
      </w:pPr>
    </w:p>
    <w:p w14:paraId="6CA955B3" w14:textId="77777777" w:rsidR="007750C9" w:rsidRPr="00B82BB3" w:rsidRDefault="007750C9" w:rsidP="007750C9">
      <w:pPr>
        <w:numPr>
          <w:ilvl w:val="0"/>
          <w:numId w:val="24"/>
        </w:numPr>
        <w:tabs>
          <w:tab w:val="left" w:pos="284"/>
          <w:tab w:val="left" w:pos="357"/>
        </w:tabs>
        <w:overflowPunct/>
        <w:autoSpaceDE/>
        <w:autoSpaceDN/>
        <w:adjustRightInd/>
        <w:ind w:left="426" w:hanging="426"/>
        <w:rPr>
          <w:rFonts w:ascii="Tahoma" w:hAnsi="Tahoma" w:cs="Tahoma"/>
          <w:color w:val="000080"/>
          <w:szCs w:val="24"/>
        </w:rPr>
      </w:pPr>
      <w:r w:rsidRPr="00B82BB3">
        <w:rPr>
          <w:rFonts w:ascii="Tahoma" w:hAnsi="Tahoma" w:cs="Tahoma"/>
          <w:color w:val="000080"/>
          <w:szCs w:val="24"/>
        </w:rPr>
        <w:t xml:space="preserve"> Felek rögzítik, hogy az Európai Unió működéséről szóló szerződés 107. és 108. cikkének a csekély összegű támogatásokra való alkalmazásáról szóló 2023. december 13-i (EU) 2023/2831 bizottsági rendelet szerinti csekély összegű (de </w:t>
      </w:r>
      <w:proofErr w:type="spellStart"/>
      <w:r w:rsidRPr="00B82BB3">
        <w:rPr>
          <w:rFonts w:ascii="Tahoma" w:hAnsi="Tahoma" w:cs="Tahoma"/>
          <w:color w:val="000080"/>
          <w:szCs w:val="24"/>
        </w:rPr>
        <w:t>minimis</w:t>
      </w:r>
      <w:proofErr w:type="spellEnd"/>
      <w:r w:rsidRPr="00B82BB3">
        <w:rPr>
          <w:rFonts w:ascii="Tahoma" w:hAnsi="Tahoma" w:cs="Tahoma"/>
          <w:color w:val="000080"/>
          <w:szCs w:val="24"/>
        </w:rPr>
        <w:t xml:space="preserve">) állami támogatásnak minősül minden olyan állami, így helyi önkormányzati forrásból nyújtott támogatás, amelyről a jogszabály kimondja, hogy de </w:t>
      </w:r>
      <w:proofErr w:type="spellStart"/>
      <w:r w:rsidRPr="00B82BB3">
        <w:rPr>
          <w:rFonts w:ascii="Tahoma" w:hAnsi="Tahoma" w:cs="Tahoma"/>
          <w:color w:val="000080"/>
          <w:szCs w:val="24"/>
        </w:rPr>
        <w:t>minimis</w:t>
      </w:r>
      <w:proofErr w:type="spellEnd"/>
      <w:r w:rsidRPr="00B82BB3">
        <w:rPr>
          <w:rFonts w:ascii="Tahoma" w:hAnsi="Tahoma" w:cs="Tahoma"/>
          <w:color w:val="000080"/>
          <w:szCs w:val="24"/>
        </w:rPr>
        <w:t xml:space="preserve"> támogatásnak kell tekinteni. A Támogatott a 28/2023. (IX.28.) önkormányzati rendelet 3. melléklete szerint nyilatkozik </w:t>
      </w:r>
      <w:proofErr w:type="gramStart"/>
      <w:r w:rsidRPr="00B82BB3">
        <w:rPr>
          <w:rFonts w:ascii="Tahoma" w:hAnsi="Tahoma" w:cs="Tahoma"/>
          <w:color w:val="000080"/>
          <w:szCs w:val="24"/>
        </w:rPr>
        <w:t>a</w:t>
      </w:r>
      <w:proofErr w:type="gramEnd"/>
      <w:r w:rsidRPr="00B82BB3">
        <w:rPr>
          <w:rFonts w:ascii="Tahoma" w:hAnsi="Tahoma" w:cs="Tahoma"/>
          <w:color w:val="000080"/>
          <w:szCs w:val="24"/>
        </w:rPr>
        <w:t xml:space="preserve"> de </w:t>
      </w:r>
      <w:proofErr w:type="spellStart"/>
      <w:r w:rsidRPr="00B82BB3">
        <w:rPr>
          <w:rFonts w:ascii="Tahoma" w:hAnsi="Tahoma" w:cs="Tahoma"/>
          <w:color w:val="000080"/>
          <w:szCs w:val="24"/>
        </w:rPr>
        <w:t>minimis</w:t>
      </w:r>
      <w:proofErr w:type="spellEnd"/>
      <w:r w:rsidRPr="00B82BB3">
        <w:rPr>
          <w:rFonts w:ascii="Tahoma" w:hAnsi="Tahoma" w:cs="Tahoma"/>
          <w:color w:val="000080"/>
          <w:szCs w:val="24"/>
        </w:rPr>
        <w:t xml:space="preserve"> támogatásokról.</w:t>
      </w:r>
    </w:p>
    <w:p w14:paraId="3749B787" w14:textId="77777777" w:rsidR="007750C9" w:rsidRPr="00B82BB3" w:rsidRDefault="007750C9" w:rsidP="007750C9">
      <w:pPr>
        <w:tabs>
          <w:tab w:val="left" w:pos="284"/>
          <w:tab w:val="left" w:pos="357"/>
        </w:tabs>
        <w:ind w:left="426"/>
        <w:rPr>
          <w:rFonts w:ascii="Tahoma" w:hAnsi="Tahoma" w:cs="Tahoma"/>
          <w:color w:val="000080"/>
          <w:szCs w:val="24"/>
        </w:rPr>
      </w:pPr>
    </w:p>
    <w:p w14:paraId="2212877E" w14:textId="77777777" w:rsidR="007750C9" w:rsidRPr="00B82BB3" w:rsidRDefault="007750C9" w:rsidP="007750C9">
      <w:pPr>
        <w:numPr>
          <w:ilvl w:val="0"/>
          <w:numId w:val="24"/>
        </w:numPr>
        <w:tabs>
          <w:tab w:val="left" w:pos="284"/>
          <w:tab w:val="left" w:pos="357"/>
        </w:tabs>
        <w:overflowPunct/>
        <w:autoSpaceDE/>
        <w:autoSpaceDN/>
        <w:adjustRightInd/>
        <w:ind w:left="426" w:hanging="426"/>
        <w:rPr>
          <w:rFonts w:ascii="Tahoma" w:hAnsi="Tahoma" w:cs="Tahoma"/>
          <w:color w:val="000080"/>
          <w:szCs w:val="24"/>
        </w:rPr>
      </w:pPr>
      <w:r w:rsidRPr="00B82BB3">
        <w:rPr>
          <w:rFonts w:ascii="Tahoma" w:hAnsi="Tahoma" w:cs="Tahoma"/>
          <w:color w:val="000080"/>
          <w:szCs w:val="24"/>
        </w:rPr>
        <w:t>Támogatott – figyelemmel az Áht. 41. § (6) bekezdésében és az államháztartásról szóló törvény végrehajtásáról szóló 368/2011. (XII. 31.) Korm. rendelet 50. § (1a) bekezdésében foglaltakra – nyilatkozik, hogy a Támogatott a nemzeti vagyonról szóló 2011. évi CXCVI. törvény 3. § (1) bekezdés 1. pontja alapján átlátható szervezetnek minősül. Vállalja, hogy a jelen nyilatkozatban foglaltak változása esetén haladéktalanul értesíti Támogatót. Tudomásul veszi, hogy valótlan tartalmú nyilatkozat alapján kötött szerződést a Támogató felmondja, vagy – ha a szerződés teljesítésére még nem került sor – a szerződéstől eláll.</w:t>
      </w:r>
    </w:p>
    <w:p w14:paraId="3BE4B142" w14:textId="77777777" w:rsidR="007750C9" w:rsidRPr="00B82BB3" w:rsidRDefault="007750C9" w:rsidP="007750C9">
      <w:pPr>
        <w:tabs>
          <w:tab w:val="left" w:pos="284"/>
          <w:tab w:val="left" w:pos="357"/>
        </w:tabs>
        <w:rPr>
          <w:rFonts w:ascii="Tahoma" w:hAnsi="Tahoma" w:cs="Tahoma"/>
          <w:color w:val="000080"/>
          <w:szCs w:val="24"/>
        </w:rPr>
      </w:pPr>
    </w:p>
    <w:p w14:paraId="4F710B90" w14:textId="77777777" w:rsidR="007750C9" w:rsidRPr="00B82BB3" w:rsidRDefault="007750C9" w:rsidP="007750C9">
      <w:pPr>
        <w:numPr>
          <w:ilvl w:val="0"/>
          <w:numId w:val="24"/>
        </w:numPr>
        <w:tabs>
          <w:tab w:val="left" w:pos="284"/>
          <w:tab w:val="left" w:pos="357"/>
        </w:tabs>
        <w:overflowPunct/>
        <w:autoSpaceDE/>
        <w:autoSpaceDN/>
        <w:adjustRightInd/>
        <w:ind w:left="426" w:hanging="426"/>
        <w:rPr>
          <w:rFonts w:ascii="Tahoma" w:hAnsi="Tahoma" w:cs="Tahoma"/>
          <w:color w:val="000080"/>
          <w:szCs w:val="24"/>
        </w:rPr>
      </w:pPr>
      <w:r w:rsidRPr="00B82BB3">
        <w:rPr>
          <w:rFonts w:ascii="Tahoma" w:hAnsi="Tahoma" w:cs="Tahoma"/>
          <w:color w:val="000080"/>
          <w:szCs w:val="24"/>
        </w:rPr>
        <w:t xml:space="preserve"> A Támogatott a jelen támogatási szerződés aláírásával tudomásul veszi, hogy az információs önrendelkezési jogról és az információszabadságról szóló 2011. évi CXII. törvény 26. §-</w:t>
      </w:r>
      <w:proofErr w:type="spellStart"/>
      <w:r w:rsidRPr="00B82BB3">
        <w:rPr>
          <w:rFonts w:ascii="Tahoma" w:hAnsi="Tahoma" w:cs="Tahoma"/>
          <w:color w:val="000080"/>
          <w:szCs w:val="24"/>
        </w:rPr>
        <w:t>ából</w:t>
      </w:r>
      <w:proofErr w:type="spellEnd"/>
      <w:r w:rsidRPr="00B82BB3">
        <w:rPr>
          <w:rFonts w:ascii="Tahoma" w:hAnsi="Tahoma" w:cs="Tahoma"/>
          <w:color w:val="000080"/>
          <w:szCs w:val="24"/>
        </w:rPr>
        <w:t xml:space="preserve"> és a jelen szerződésből fakadó kötelezettségének eleget téve a Támogató a jelen szerződés közérdekű adatait közzéteszi a Támogató internetes portálján (</w:t>
      </w:r>
      <w:hyperlink r:id="rId15" w:history="1">
        <w:r w:rsidRPr="00B82BB3">
          <w:rPr>
            <w:rFonts w:ascii="Tahoma" w:hAnsi="Tahoma" w:cs="Tahoma"/>
            <w:color w:val="000080"/>
            <w:szCs w:val="24"/>
          </w:rPr>
          <w:t>http://www.veszprem.hu</w:t>
        </w:r>
      </w:hyperlink>
      <w:r w:rsidRPr="00B82BB3">
        <w:rPr>
          <w:rFonts w:ascii="Tahoma" w:hAnsi="Tahoma" w:cs="Tahoma"/>
          <w:color w:val="000080"/>
          <w:szCs w:val="24"/>
        </w:rPr>
        <w:t>).</w:t>
      </w:r>
    </w:p>
    <w:p w14:paraId="3ED5844E" w14:textId="77777777" w:rsidR="007750C9" w:rsidRPr="00B82BB3" w:rsidRDefault="007750C9" w:rsidP="007750C9">
      <w:pPr>
        <w:pStyle w:val="Listaszerbekezds"/>
        <w:rPr>
          <w:rFonts w:ascii="Tahoma" w:hAnsi="Tahoma" w:cs="Tahoma"/>
          <w:color w:val="000080"/>
          <w:szCs w:val="24"/>
        </w:rPr>
      </w:pPr>
    </w:p>
    <w:p w14:paraId="20417AE1" w14:textId="77777777" w:rsidR="007750C9" w:rsidRPr="00B82BB3" w:rsidRDefault="007750C9" w:rsidP="007750C9">
      <w:pPr>
        <w:numPr>
          <w:ilvl w:val="0"/>
          <w:numId w:val="24"/>
        </w:numPr>
        <w:tabs>
          <w:tab w:val="left" w:pos="284"/>
          <w:tab w:val="left" w:pos="357"/>
        </w:tabs>
        <w:overflowPunct/>
        <w:autoSpaceDE/>
        <w:autoSpaceDN/>
        <w:adjustRightInd/>
        <w:ind w:left="426" w:hanging="426"/>
        <w:rPr>
          <w:rFonts w:ascii="Tahoma" w:hAnsi="Tahoma" w:cs="Tahoma"/>
          <w:color w:val="000080"/>
          <w:szCs w:val="24"/>
        </w:rPr>
      </w:pPr>
      <w:r w:rsidRPr="00B82BB3">
        <w:rPr>
          <w:rFonts w:ascii="Tahoma" w:hAnsi="Tahoma" w:cs="Tahoma"/>
          <w:color w:val="000080"/>
          <w:szCs w:val="24"/>
        </w:rPr>
        <w:t xml:space="preserve"> A jelen szerződésben szereplő személyes adatok kezelésének jogalapja a GDPR általános adatvédelmi rendelet (az Európai Parlament és a Tanács (EU) 2016/679 rendelete /2016. április 27./ a természetes személyeknek a személyes adatok kezelése tekintetében történő védelméről és az ilyen adatok szabad áramlásáról, valamint a 95/46/EK rendelet hatályon kívül helyezéséről) 6. cikk (1) bekezdés b) pontja, mely szerint a személyes adatok kezelése jogszerű, ha az adatkezelés olyan szerződés teljesítéséhez szükséges, amelyben az érintett az egyik fél.</w:t>
      </w:r>
    </w:p>
    <w:p w14:paraId="0B13DBB7" w14:textId="77777777" w:rsidR="007750C9" w:rsidRPr="00B82BB3" w:rsidRDefault="007750C9" w:rsidP="007750C9">
      <w:pPr>
        <w:pStyle w:val="Listaszerbekezds"/>
        <w:rPr>
          <w:rFonts w:ascii="Tahoma" w:hAnsi="Tahoma" w:cs="Tahoma"/>
          <w:color w:val="000080"/>
          <w:szCs w:val="24"/>
        </w:rPr>
      </w:pPr>
    </w:p>
    <w:p w14:paraId="13E0A405" w14:textId="77777777" w:rsidR="007750C9" w:rsidRPr="00B82BB3" w:rsidRDefault="007750C9" w:rsidP="007750C9">
      <w:pPr>
        <w:numPr>
          <w:ilvl w:val="0"/>
          <w:numId w:val="24"/>
        </w:numPr>
        <w:overflowPunct/>
        <w:autoSpaceDE/>
        <w:autoSpaceDN/>
        <w:adjustRightInd/>
        <w:ind w:left="426"/>
        <w:rPr>
          <w:rFonts w:ascii="Tahoma" w:hAnsi="Tahoma" w:cs="Tahoma"/>
          <w:color w:val="000080"/>
          <w:szCs w:val="24"/>
        </w:rPr>
      </w:pPr>
      <w:r w:rsidRPr="00B82BB3">
        <w:rPr>
          <w:rFonts w:ascii="Tahoma" w:hAnsi="Tahoma" w:cs="Tahoma"/>
          <w:color w:val="000080"/>
          <w:szCs w:val="24"/>
        </w:rPr>
        <w:t xml:space="preserve"> Támogatott a támogatás felhasználásával kapcsolatos iratokat a támogatás felhasználására vonatkozó elszámolás elfogadását követő 8 évig köteles megőrizni.</w:t>
      </w:r>
    </w:p>
    <w:p w14:paraId="2C01118F" w14:textId="77777777" w:rsidR="007750C9" w:rsidRPr="00B82BB3" w:rsidRDefault="007750C9" w:rsidP="007750C9">
      <w:pPr>
        <w:pStyle w:val="Listaszerbekezds"/>
        <w:rPr>
          <w:rFonts w:ascii="Tahoma" w:hAnsi="Tahoma" w:cs="Tahoma"/>
          <w:color w:val="000080"/>
          <w:szCs w:val="24"/>
        </w:rPr>
      </w:pPr>
    </w:p>
    <w:p w14:paraId="400B6833" w14:textId="77777777" w:rsidR="007750C9" w:rsidRPr="00B82BB3" w:rsidRDefault="007750C9" w:rsidP="007750C9">
      <w:pPr>
        <w:numPr>
          <w:ilvl w:val="0"/>
          <w:numId w:val="24"/>
        </w:numPr>
        <w:tabs>
          <w:tab w:val="left" w:pos="284"/>
          <w:tab w:val="left" w:pos="357"/>
        </w:tabs>
        <w:overflowPunct/>
        <w:autoSpaceDE/>
        <w:autoSpaceDN/>
        <w:adjustRightInd/>
        <w:ind w:left="426" w:hanging="426"/>
        <w:rPr>
          <w:rFonts w:ascii="Tahoma" w:hAnsi="Tahoma" w:cs="Tahoma"/>
          <w:color w:val="000080"/>
          <w:szCs w:val="24"/>
        </w:rPr>
      </w:pPr>
      <w:r w:rsidRPr="00B82BB3">
        <w:rPr>
          <w:rFonts w:ascii="Tahoma" w:hAnsi="Tahoma" w:cs="Tahoma"/>
          <w:color w:val="000080"/>
          <w:szCs w:val="24"/>
        </w:rPr>
        <w:t xml:space="preserve"> Jelen szerződésben nem szabályozott kérdésekben a Polgári Törvénykönyv szabályai és az önkormányzat vonatkozó rendeletei az irányadóak.</w:t>
      </w:r>
    </w:p>
    <w:p w14:paraId="10A950C9" w14:textId="77777777" w:rsidR="007750C9" w:rsidRPr="00B82BB3" w:rsidRDefault="007750C9" w:rsidP="007750C9">
      <w:pPr>
        <w:pStyle w:val="Listaszerbekezds"/>
        <w:rPr>
          <w:rFonts w:ascii="Tahoma" w:hAnsi="Tahoma" w:cs="Tahoma"/>
          <w:color w:val="000080"/>
          <w:szCs w:val="24"/>
        </w:rPr>
      </w:pPr>
    </w:p>
    <w:p w14:paraId="4A8CE3D8" w14:textId="77777777" w:rsidR="007750C9" w:rsidRPr="00B82BB3" w:rsidRDefault="007750C9" w:rsidP="007750C9">
      <w:pPr>
        <w:numPr>
          <w:ilvl w:val="0"/>
          <w:numId w:val="24"/>
        </w:numPr>
        <w:tabs>
          <w:tab w:val="left" w:pos="357"/>
          <w:tab w:val="left" w:pos="567"/>
        </w:tabs>
        <w:overflowPunct/>
        <w:autoSpaceDE/>
        <w:autoSpaceDN/>
        <w:adjustRightInd/>
        <w:ind w:left="284" w:hanging="284"/>
        <w:rPr>
          <w:rFonts w:ascii="Tahoma" w:hAnsi="Tahoma" w:cs="Tahoma"/>
          <w:color w:val="000080"/>
          <w:szCs w:val="24"/>
        </w:rPr>
      </w:pPr>
      <w:r w:rsidRPr="00B82BB3">
        <w:rPr>
          <w:rFonts w:ascii="Tahoma" w:hAnsi="Tahoma" w:cs="Tahoma"/>
          <w:color w:val="000080"/>
          <w:szCs w:val="24"/>
        </w:rPr>
        <w:t xml:space="preserve"> A felek megállapodnak abban, hogy a támogatás kapcsán keletkező véleménykülönbségeiket és konfliktusaikat egyeztetés útján rendezik. Ennek </w:t>
      </w:r>
      <w:proofErr w:type="spellStart"/>
      <w:r w:rsidRPr="00B82BB3">
        <w:rPr>
          <w:rFonts w:ascii="Tahoma" w:hAnsi="Tahoma" w:cs="Tahoma"/>
          <w:color w:val="000080"/>
          <w:szCs w:val="24"/>
        </w:rPr>
        <w:t>eredménytelensége</w:t>
      </w:r>
      <w:proofErr w:type="spellEnd"/>
      <w:r w:rsidRPr="00B82BB3">
        <w:rPr>
          <w:rFonts w:ascii="Tahoma" w:hAnsi="Tahoma" w:cs="Tahoma"/>
          <w:color w:val="000080"/>
          <w:szCs w:val="24"/>
        </w:rPr>
        <w:t xml:space="preserve"> esetén Felek a vitás kérdések rendezésére a pertárgyérték </w:t>
      </w:r>
      <w:r w:rsidRPr="00B82BB3">
        <w:rPr>
          <w:rFonts w:ascii="Tahoma" w:hAnsi="Tahoma" w:cs="Tahoma"/>
          <w:color w:val="000080"/>
          <w:szCs w:val="24"/>
        </w:rPr>
        <w:lastRenderedPageBreak/>
        <w:t>függvényében a Veszprémi Járásbíróság vagy a Veszprémi Törvényszék kizárólagos illetékességét jelölik meg.</w:t>
      </w:r>
    </w:p>
    <w:p w14:paraId="1A0DB17C" w14:textId="77777777" w:rsidR="007750C9" w:rsidRPr="00B82BB3" w:rsidRDefault="007750C9" w:rsidP="007750C9">
      <w:pPr>
        <w:pStyle w:val="Listaszerbekezds"/>
        <w:rPr>
          <w:rFonts w:ascii="Tahoma" w:hAnsi="Tahoma" w:cs="Tahoma"/>
          <w:color w:val="000080"/>
          <w:szCs w:val="24"/>
        </w:rPr>
      </w:pPr>
    </w:p>
    <w:p w14:paraId="1A5E97A0" w14:textId="77777777" w:rsidR="007750C9" w:rsidRPr="00B82BB3" w:rsidRDefault="007750C9" w:rsidP="007750C9">
      <w:pPr>
        <w:numPr>
          <w:ilvl w:val="0"/>
          <w:numId w:val="24"/>
        </w:numPr>
        <w:tabs>
          <w:tab w:val="left" w:pos="284"/>
          <w:tab w:val="left" w:pos="357"/>
        </w:tabs>
        <w:overflowPunct/>
        <w:autoSpaceDE/>
        <w:autoSpaceDN/>
        <w:adjustRightInd/>
        <w:ind w:left="426"/>
        <w:rPr>
          <w:rFonts w:ascii="Tahoma" w:hAnsi="Tahoma" w:cs="Tahoma"/>
          <w:color w:val="000080"/>
          <w:szCs w:val="24"/>
        </w:rPr>
      </w:pPr>
      <w:r w:rsidRPr="00B82BB3">
        <w:rPr>
          <w:rFonts w:ascii="Tahoma" w:hAnsi="Tahoma" w:cs="Tahoma"/>
          <w:color w:val="000080"/>
          <w:szCs w:val="24"/>
        </w:rPr>
        <w:t xml:space="preserve"> Veszprém Megyei Jogú Város Adatkezelési Tájékoztatója a www.veszprem.hu honlapon megtalálható. Támogatott – jelen szerződés aláírásával – nyilatkozik, hogy az Adatvédelmi Tájékoztatóban foglaltakat megismerte.</w:t>
      </w:r>
    </w:p>
    <w:p w14:paraId="39EB83BB" w14:textId="77777777" w:rsidR="007750C9" w:rsidRPr="00B82BB3" w:rsidRDefault="007750C9" w:rsidP="007750C9">
      <w:pPr>
        <w:pStyle w:val="Listaszerbekezds"/>
        <w:rPr>
          <w:rFonts w:ascii="Tahoma" w:hAnsi="Tahoma" w:cs="Tahoma"/>
          <w:color w:val="000080"/>
          <w:szCs w:val="24"/>
        </w:rPr>
      </w:pPr>
    </w:p>
    <w:p w14:paraId="1B297607" w14:textId="77777777" w:rsidR="007750C9" w:rsidRPr="00B82BB3" w:rsidRDefault="007750C9" w:rsidP="007750C9">
      <w:pPr>
        <w:numPr>
          <w:ilvl w:val="0"/>
          <w:numId w:val="24"/>
        </w:numPr>
        <w:tabs>
          <w:tab w:val="left" w:pos="284"/>
          <w:tab w:val="left" w:pos="357"/>
        </w:tabs>
        <w:overflowPunct/>
        <w:autoSpaceDE/>
        <w:autoSpaceDN/>
        <w:adjustRightInd/>
        <w:ind w:left="426"/>
        <w:rPr>
          <w:rFonts w:ascii="Tahoma" w:hAnsi="Tahoma" w:cs="Tahoma"/>
          <w:color w:val="000080"/>
          <w:szCs w:val="24"/>
        </w:rPr>
      </w:pPr>
      <w:r w:rsidRPr="00B82BB3">
        <w:rPr>
          <w:rFonts w:ascii="Tahoma" w:hAnsi="Tahoma" w:cs="Tahoma"/>
          <w:color w:val="000080"/>
          <w:szCs w:val="24"/>
        </w:rPr>
        <w:t xml:space="preserve"> A támogatási szerződés a mindkét fél általi aláírás napján lép hatályba.</w:t>
      </w:r>
    </w:p>
    <w:p w14:paraId="20A19CE6" w14:textId="77777777" w:rsidR="007750C9" w:rsidRPr="00B82BB3" w:rsidRDefault="007750C9" w:rsidP="007750C9">
      <w:pPr>
        <w:tabs>
          <w:tab w:val="left" w:pos="284"/>
        </w:tabs>
        <w:rPr>
          <w:rFonts w:ascii="Tahoma" w:hAnsi="Tahoma" w:cs="Tahoma"/>
          <w:color w:val="000080"/>
          <w:szCs w:val="24"/>
        </w:rPr>
      </w:pPr>
    </w:p>
    <w:p w14:paraId="730CD96D" w14:textId="77777777" w:rsidR="007750C9" w:rsidRPr="00B82BB3" w:rsidRDefault="007750C9" w:rsidP="007750C9">
      <w:pPr>
        <w:tabs>
          <w:tab w:val="left" w:pos="284"/>
        </w:tabs>
        <w:rPr>
          <w:rFonts w:ascii="Tahoma" w:hAnsi="Tahoma" w:cs="Tahoma"/>
          <w:color w:val="000080"/>
          <w:szCs w:val="24"/>
        </w:rPr>
      </w:pPr>
      <w:r w:rsidRPr="00B82BB3">
        <w:rPr>
          <w:rFonts w:ascii="Tahoma" w:hAnsi="Tahoma" w:cs="Tahoma"/>
          <w:color w:val="000080"/>
          <w:szCs w:val="24"/>
        </w:rPr>
        <w:t xml:space="preserve">A szerződő felek jelen támogatási szerződést elolvasták, annak tartalmát megértették, s mint akaratukkal mindenben megegyezőt jóváhagyólag </w:t>
      </w:r>
      <w:r w:rsidRPr="00B82BB3">
        <w:rPr>
          <w:rFonts w:ascii="Tahoma" w:hAnsi="Tahoma" w:cs="Tahoma"/>
          <w:b/>
          <w:bCs/>
          <w:color w:val="000080"/>
          <w:szCs w:val="24"/>
        </w:rPr>
        <w:t>3 (három) példányban</w:t>
      </w:r>
      <w:r w:rsidRPr="00B82BB3">
        <w:rPr>
          <w:rFonts w:ascii="Tahoma" w:hAnsi="Tahoma" w:cs="Tahoma"/>
          <w:color w:val="000080"/>
          <w:szCs w:val="24"/>
        </w:rPr>
        <w:t xml:space="preserve"> írták alá, melyből </w:t>
      </w:r>
      <w:r w:rsidRPr="00B82BB3">
        <w:rPr>
          <w:rFonts w:ascii="Tahoma" w:hAnsi="Tahoma" w:cs="Tahoma"/>
          <w:b/>
          <w:color w:val="000080"/>
          <w:szCs w:val="24"/>
        </w:rPr>
        <w:t>2</w:t>
      </w:r>
      <w:r w:rsidRPr="00B82BB3">
        <w:rPr>
          <w:rFonts w:ascii="Tahoma" w:hAnsi="Tahoma" w:cs="Tahoma"/>
          <w:color w:val="000080"/>
          <w:szCs w:val="24"/>
        </w:rPr>
        <w:t xml:space="preserve"> példány a Támogatót, </w:t>
      </w:r>
      <w:r w:rsidRPr="00B82BB3">
        <w:rPr>
          <w:rFonts w:ascii="Tahoma" w:hAnsi="Tahoma" w:cs="Tahoma"/>
          <w:b/>
          <w:bCs/>
          <w:color w:val="000080"/>
          <w:szCs w:val="24"/>
        </w:rPr>
        <w:t>1</w:t>
      </w:r>
      <w:r w:rsidRPr="00B82BB3">
        <w:rPr>
          <w:rFonts w:ascii="Tahoma" w:hAnsi="Tahoma" w:cs="Tahoma"/>
          <w:color w:val="000080"/>
          <w:szCs w:val="24"/>
        </w:rPr>
        <w:t xml:space="preserve"> példány a </w:t>
      </w:r>
      <w:proofErr w:type="spellStart"/>
      <w:r w:rsidRPr="00B82BB3">
        <w:rPr>
          <w:rFonts w:ascii="Tahoma" w:hAnsi="Tahoma" w:cs="Tahoma"/>
          <w:color w:val="000080"/>
          <w:szCs w:val="24"/>
        </w:rPr>
        <w:t>Támogatottat</w:t>
      </w:r>
      <w:proofErr w:type="spellEnd"/>
      <w:r w:rsidRPr="00B82BB3">
        <w:rPr>
          <w:rFonts w:ascii="Tahoma" w:hAnsi="Tahoma" w:cs="Tahoma"/>
          <w:color w:val="000080"/>
          <w:szCs w:val="24"/>
        </w:rPr>
        <w:t xml:space="preserve"> illeti.</w:t>
      </w:r>
    </w:p>
    <w:p w14:paraId="4EFE1B70" w14:textId="77777777" w:rsidR="007750C9" w:rsidRPr="00B82BB3" w:rsidRDefault="007750C9" w:rsidP="007750C9">
      <w:pPr>
        <w:tabs>
          <w:tab w:val="left" w:pos="284"/>
        </w:tabs>
        <w:rPr>
          <w:rFonts w:ascii="Tahoma" w:hAnsi="Tahoma" w:cs="Tahoma"/>
          <w:color w:val="000080"/>
          <w:szCs w:val="24"/>
        </w:rPr>
      </w:pPr>
    </w:p>
    <w:p w14:paraId="056F86CF" w14:textId="77777777" w:rsidR="007750C9" w:rsidRPr="00B82BB3" w:rsidRDefault="007750C9" w:rsidP="007750C9">
      <w:pPr>
        <w:tabs>
          <w:tab w:val="left" w:pos="284"/>
        </w:tabs>
        <w:rPr>
          <w:rFonts w:ascii="Tahoma" w:hAnsi="Tahoma" w:cs="Tahoma"/>
          <w:color w:val="000080"/>
          <w:szCs w:val="24"/>
        </w:rPr>
      </w:pPr>
    </w:p>
    <w:p w14:paraId="229374FD" w14:textId="77777777" w:rsidR="007750C9" w:rsidRPr="00B82BB3" w:rsidRDefault="007750C9" w:rsidP="007750C9">
      <w:pPr>
        <w:tabs>
          <w:tab w:val="left" w:pos="284"/>
        </w:tabs>
        <w:rPr>
          <w:rFonts w:ascii="Tahoma" w:hAnsi="Tahoma" w:cs="Tahoma"/>
          <w:color w:val="000080"/>
          <w:szCs w:val="24"/>
        </w:rPr>
      </w:pPr>
      <w:r w:rsidRPr="00B82BB3">
        <w:rPr>
          <w:rFonts w:ascii="Tahoma" w:hAnsi="Tahoma" w:cs="Tahoma"/>
          <w:color w:val="000080"/>
          <w:szCs w:val="24"/>
        </w:rPr>
        <w:t>Veszprém, 2026. …………………………</w:t>
      </w:r>
      <w:proofErr w:type="gramStart"/>
      <w:r w:rsidRPr="00B82BB3">
        <w:rPr>
          <w:rFonts w:ascii="Tahoma" w:hAnsi="Tahoma" w:cs="Tahoma"/>
          <w:color w:val="000080"/>
          <w:szCs w:val="24"/>
        </w:rPr>
        <w:t>…….</w:t>
      </w:r>
      <w:proofErr w:type="gramEnd"/>
      <w:r w:rsidRPr="00B82BB3">
        <w:rPr>
          <w:rFonts w:ascii="Tahoma" w:hAnsi="Tahoma" w:cs="Tahoma"/>
          <w:color w:val="000080"/>
          <w:szCs w:val="24"/>
        </w:rPr>
        <w:t>. Veszprém, 2026. ………………………............</w:t>
      </w:r>
    </w:p>
    <w:p w14:paraId="0DFBD3D2" w14:textId="77777777" w:rsidR="007750C9" w:rsidRPr="00B82BB3" w:rsidRDefault="007750C9" w:rsidP="007750C9">
      <w:pPr>
        <w:rPr>
          <w:rFonts w:ascii="Tahoma" w:hAnsi="Tahoma" w:cs="Tahoma"/>
          <w:color w:val="000080"/>
          <w:szCs w:val="24"/>
        </w:rPr>
      </w:pPr>
    </w:p>
    <w:p w14:paraId="10F9E4D3" w14:textId="77777777" w:rsidR="007750C9" w:rsidRPr="00B82BB3" w:rsidRDefault="007750C9" w:rsidP="007750C9">
      <w:pPr>
        <w:rPr>
          <w:rFonts w:ascii="Tahoma" w:hAnsi="Tahoma" w:cs="Tahoma"/>
          <w:color w:val="000080"/>
          <w:szCs w:val="24"/>
        </w:rPr>
      </w:pPr>
    </w:p>
    <w:p w14:paraId="5DCC3BB5" w14:textId="77777777" w:rsidR="007750C9" w:rsidRPr="00B82BB3" w:rsidRDefault="007750C9" w:rsidP="007750C9">
      <w:pPr>
        <w:ind w:firstLine="708"/>
        <w:rPr>
          <w:rFonts w:ascii="Tahoma" w:hAnsi="Tahoma" w:cs="Tahoma"/>
          <w:color w:val="000080"/>
          <w:szCs w:val="24"/>
        </w:rPr>
      </w:pPr>
      <w:r w:rsidRPr="00B82BB3">
        <w:rPr>
          <w:rFonts w:ascii="Tahoma" w:hAnsi="Tahoma" w:cs="Tahoma"/>
          <w:color w:val="000080"/>
          <w:szCs w:val="24"/>
        </w:rPr>
        <w:t>………………………………………………</w:t>
      </w:r>
      <w:r w:rsidRPr="00B82BB3">
        <w:rPr>
          <w:rFonts w:ascii="Tahoma" w:hAnsi="Tahoma" w:cs="Tahoma"/>
          <w:color w:val="000080"/>
          <w:szCs w:val="24"/>
        </w:rPr>
        <w:tab/>
      </w:r>
      <w:r w:rsidRPr="00B82BB3">
        <w:rPr>
          <w:rFonts w:ascii="Tahoma" w:hAnsi="Tahoma" w:cs="Tahoma"/>
          <w:color w:val="000080"/>
          <w:szCs w:val="24"/>
        </w:rPr>
        <w:tab/>
        <w:t>…………………………………………….………</w:t>
      </w:r>
    </w:p>
    <w:tbl>
      <w:tblPr>
        <w:tblW w:w="9152" w:type="dxa"/>
        <w:tblLook w:val="04A0" w:firstRow="1" w:lastRow="0" w:firstColumn="1" w:lastColumn="0" w:noHBand="0" w:noVBand="1"/>
      </w:tblPr>
      <w:tblGrid>
        <w:gridCol w:w="83"/>
        <w:gridCol w:w="4794"/>
        <w:gridCol w:w="4668"/>
        <w:gridCol w:w="10"/>
      </w:tblGrid>
      <w:tr w:rsidR="007750C9" w:rsidRPr="00B82BB3" w14:paraId="5800FCB7" w14:textId="77777777" w:rsidTr="006B60F3">
        <w:trPr>
          <w:gridAfter w:val="1"/>
          <w:wAfter w:w="8" w:type="dxa"/>
        </w:trPr>
        <w:tc>
          <w:tcPr>
            <w:tcW w:w="4583" w:type="dxa"/>
            <w:gridSpan w:val="2"/>
            <w:hideMark/>
          </w:tcPr>
          <w:p w14:paraId="7F1B6C69" w14:textId="77777777" w:rsidR="007750C9" w:rsidRPr="00B82BB3" w:rsidRDefault="007750C9" w:rsidP="006B60F3">
            <w:pPr>
              <w:jc w:val="center"/>
              <w:rPr>
                <w:rFonts w:ascii="Tahoma" w:hAnsi="Tahoma" w:cs="Tahoma"/>
                <w:b/>
                <w:color w:val="000080"/>
                <w:szCs w:val="24"/>
              </w:rPr>
            </w:pPr>
            <w:r w:rsidRPr="00B82BB3">
              <w:rPr>
                <w:rFonts w:ascii="Tahoma" w:hAnsi="Tahoma" w:cs="Tahoma"/>
                <w:b/>
                <w:color w:val="000080"/>
                <w:szCs w:val="24"/>
              </w:rPr>
              <w:t xml:space="preserve">Veszprém MJV Önkormányzata </w:t>
            </w:r>
          </w:p>
        </w:tc>
        <w:tc>
          <w:tcPr>
            <w:tcW w:w="4561" w:type="dxa"/>
            <w:hideMark/>
          </w:tcPr>
          <w:p w14:paraId="5A1AFA4B" w14:textId="77777777" w:rsidR="007750C9" w:rsidRPr="00B82BB3" w:rsidRDefault="007750C9" w:rsidP="006B60F3">
            <w:pPr>
              <w:jc w:val="center"/>
              <w:rPr>
                <w:rFonts w:ascii="Tahoma" w:hAnsi="Tahoma" w:cs="Tahoma"/>
                <w:b/>
                <w:color w:val="000080"/>
                <w:szCs w:val="24"/>
              </w:rPr>
            </w:pPr>
            <w:proofErr w:type="spellStart"/>
            <w:r w:rsidRPr="00B82BB3">
              <w:rPr>
                <w:rFonts w:ascii="Tahoma" w:hAnsi="Tahoma" w:cs="Tahoma"/>
                <w:b/>
                <w:color w:val="000080"/>
                <w:szCs w:val="24"/>
                <w:shd w:val="clear" w:color="auto" w:fill="FFFFFF"/>
              </w:rPr>
              <w:t>Cholnoky</w:t>
            </w:r>
            <w:proofErr w:type="spellEnd"/>
            <w:r w:rsidRPr="00B82BB3">
              <w:rPr>
                <w:rFonts w:ascii="Tahoma" w:hAnsi="Tahoma" w:cs="Tahoma"/>
                <w:b/>
                <w:color w:val="000080"/>
                <w:szCs w:val="24"/>
                <w:shd w:val="clear" w:color="auto" w:fill="FFFFFF"/>
              </w:rPr>
              <w:t xml:space="preserve"> Jazzbalettért Alapítvány</w:t>
            </w:r>
          </w:p>
        </w:tc>
      </w:tr>
      <w:tr w:rsidR="007750C9" w:rsidRPr="00B82BB3" w14:paraId="49870E28" w14:textId="77777777" w:rsidTr="006B60F3">
        <w:trPr>
          <w:gridAfter w:val="1"/>
          <w:wAfter w:w="8" w:type="dxa"/>
        </w:trPr>
        <w:tc>
          <w:tcPr>
            <w:tcW w:w="4583" w:type="dxa"/>
            <w:gridSpan w:val="2"/>
            <w:hideMark/>
          </w:tcPr>
          <w:p w14:paraId="38EBE0C8" w14:textId="77777777" w:rsidR="007750C9" w:rsidRPr="00B82BB3" w:rsidRDefault="007750C9" w:rsidP="006B60F3">
            <w:pPr>
              <w:jc w:val="center"/>
              <w:rPr>
                <w:rFonts w:ascii="Tahoma" w:hAnsi="Tahoma" w:cs="Tahoma"/>
                <w:b/>
                <w:color w:val="000080"/>
                <w:szCs w:val="24"/>
              </w:rPr>
            </w:pPr>
            <w:r w:rsidRPr="00B82BB3">
              <w:rPr>
                <w:rFonts w:ascii="Tahoma" w:hAnsi="Tahoma" w:cs="Tahoma"/>
                <w:b/>
                <w:color w:val="000080"/>
                <w:szCs w:val="24"/>
              </w:rPr>
              <w:t xml:space="preserve">Támogató </w:t>
            </w:r>
          </w:p>
        </w:tc>
        <w:tc>
          <w:tcPr>
            <w:tcW w:w="4561" w:type="dxa"/>
            <w:hideMark/>
          </w:tcPr>
          <w:p w14:paraId="4C1B2C80" w14:textId="77777777" w:rsidR="007750C9" w:rsidRPr="00B82BB3" w:rsidRDefault="007750C9" w:rsidP="006B60F3">
            <w:pPr>
              <w:jc w:val="center"/>
              <w:rPr>
                <w:rFonts w:ascii="Tahoma" w:hAnsi="Tahoma" w:cs="Tahoma"/>
                <w:b/>
                <w:color w:val="000080"/>
                <w:szCs w:val="24"/>
              </w:rPr>
            </w:pPr>
            <w:r w:rsidRPr="00B82BB3">
              <w:rPr>
                <w:rFonts w:ascii="Tahoma" w:hAnsi="Tahoma" w:cs="Tahoma"/>
                <w:b/>
                <w:color w:val="000080"/>
                <w:szCs w:val="24"/>
              </w:rPr>
              <w:t>Támogatott</w:t>
            </w:r>
          </w:p>
        </w:tc>
      </w:tr>
      <w:tr w:rsidR="007750C9" w:rsidRPr="00B82BB3" w14:paraId="18F653DD" w14:textId="77777777" w:rsidTr="006B60F3">
        <w:trPr>
          <w:gridAfter w:val="1"/>
          <w:wAfter w:w="8" w:type="dxa"/>
        </w:trPr>
        <w:tc>
          <w:tcPr>
            <w:tcW w:w="4583" w:type="dxa"/>
            <w:gridSpan w:val="2"/>
            <w:hideMark/>
          </w:tcPr>
          <w:p w14:paraId="5D36DE56" w14:textId="77777777" w:rsidR="007750C9" w:rsidRPr="00B82BB3" w:rsidRDefault="007750C9" w:rsidP="006B60F3">
            <w:pPr>
              <w:jc w:val="center"/>
              <w:rPr>
                <w:rFonts w:ascii="Tahoma" w:hAnsi="Tahoma" w:cs="Tahoma"/>
                <w:color w:val="000080"/>
                <w:szCs w:val="24"/>
              </w:rPr>
            </w:pPr>
            <w:r w:rsidRPr="00B82BB3">
              <w:rPr>
                <w:rFonts w:ascii="Tahoma" w:hAnsi="Tahoma" w:cs="Tahoma"/>
                <w:color w:val="000080"/>
                <w:szCs w:val="24"/>
              </w:rPr>
              <w:t>képviseli:</w:t>
            </w:r>
          </w:p>
        </w:tc>
        <w:tc>
          <w:tcPr>
            <w:tcW w:w="4561" w:type="dxa"/>
            <w:hideMark/>
          </w:tcPr>
          <w:p w14:paraId="1CFC5FDD" w14:textId="77777777" w:rsidR="007750C9" w:rsidRPr="00B82BB3" w:rsidRDefault="007750C9" w:rsidP="006B60F3">
            <w:pPr>
              <w:jc w:val="center"/>
              <w:rPr>
                <w:rFonts w:ascii="Tahoma" w:hAnsi="Tahoma" w:cs="Tahoma"/>
                <w:color w:val="000080"/>
                <w:szCs w:val="24"/>
              </w:rPr>
            </w:pPr>
            <w:r w:rsidRPr="00B82BB3">
              <w:rPr>
                <w:rFonts w:ascii="Tahoma" w:hAnsi="Tahoma" w:cs="Tahoma"/>
                <w:color w:val="000080"/>
                <w:szCs w:val="24"/>
              </w:rPr>
              <w:t>képviseli:</w:t>
            </w:r>
          </w:p>
        </w:tc>
      </w:tr>
      <w:tr w:rsidR="007750C9" w:rsidRPr="00B82BB3" w14:paraId="1E5A78FA" w14:textId="77777777" w:rsidTr="006B60F3">
        <w:trPr>
          <w:gridAfter w:val="1"/>
          <w:wAfter w:w="8" w:type="dxa"/>
        </w:trPr>
        <w:tc>
          <w:tcPr>
            <w:tcW w:w="4583" w:type="dxa"/>
            <w:gridSpan w:val="2"/>
            <w:hideMark/>
          </w:tcPr>
          <w:p w14:paraId="3CFC1010" w14:textId="77777777" w:rsidR="007750C9" w:rsidRPr="00B82BB3" w:rsidRDefault="007750C9" w:rsidP="006B60F3">
            <w:pPr>
              <w:jc w:val="center"/>
              <w:rPr>
                <w:rFonts w:ascii="Tahoma" w:hAnsi="Tahoma" w:cs="Tahoma"/>
                <w:color w:val="000080"/>
                <w:szCs w:val="24"/>
              </w:rPr>
            </w:pPr>
            <w:r w:rsidRPr="00B82BB3">
              <w:rPr>
                <w:rFonts w:ascii="Tahoma" w:hAnsi="Tahoma" w:cs="Tahoma"/>
                <w:b/>
                <w:color w:val="000080"/>
                <w:szCs w:val="24"/>
              </w:rPr>
              <w:t>Porga Gyula</w:t>
            </w:r>
          </w:p>
        </w:tc>
        <w:tc>
          <w:tcPr>
            <w:tcW w:w="4561" w:type="dxa"/>
            <w:hideMark/>
          </w:tcPr>
          <w:p w14:paraId="2D011A4B" w14:textId="77777777" w:rsidR="007750C9" w:rsidRPr="00B82BB3" w:rsidRDefault="007750C9" w:rsidP="006B60F3">
            <w:pPr>
              <w:jc w:val="center"/>
              <w:rPr>
                <w:rFonts w:ascii="Tahoma" w:hAnsi="Tahoma" w:cs="Tahoma"/>
                <w:b/>
                <w:bCs/>
                <w:color w:val="000080"/>
                <w:szCs w:val="24"/>
              </w:rPr>
            </w:pPr>
            <w:r w:rsidRPr="00B82BB3">
              <w:rPr>
                <w:rFonts w:ascii="Tahoma" w:hAnsi="Tahoma" w:cs="Tahoma"/>
                <w:b/>
                <w:bCs/>
                <w:color w:val="000080"/>
                <w:szCs w:val="24"/>
              </w:rPr>
              <w:t xml:space="preserve">Horváthné </w:t>
            </w:r>
            <w:proofErr w:type="spellStart"/>
            <w:r w:rsidRPr="00B82BB3">
              <w:rPr>
                <w:rFonts w:ascii="Tahoma" w:hAnsi="Tahoma" w:cs="Tahoma"/>
                <w:b/>
                <w:bCs/>
                <w:color w:val="000080"/>
                <w:szCs w:val="24"/>
              </w:rPr>
              <w:t>Rauth</w:t>
            </w:r>
            <w:proofErr w:type="spellEnd"/>
            <w:r w:rsidRPr="00B82BB3">
              <w:rPr>
                <w:rFonts w:ascii="Tahoma" w:hAnsi="Tahoma" w:cs="Tahoma"/>
                <w:b/>
                <w:bCs/>
                <w:color w:val="000080"/>
                <w:szCs w:val="24"/>
              </w:rPr>
              <w:t xml:space="preserve"> Angéla </w:t>
            </w:r>
          </w:p>
        </w:tc>
      </w:tr>
      <w:tr w:rsidR="007750C9" w:rsidRPr="00B82BB3" w14:paraId="02113354" w14:textId="77777777" w:rsidTr="006B60F3">
        <w:trPr>
          <w:gridAfter w:val="1"/>
          <w:wAfter w:w="8" w:type="dxa"/>
        </w:trPr>
        <w:tc>
          <w:tcPr>
            <w:tcW w:w="4583" w:type="dxa"/>
            <w:gridSpan w:val="2"/>
            <w:hideMark/>
          </w:tcPr>
          <w:p w14:paraId="0FDFDE79" w14:textId="77777777" w:rsidR="007750C9" w:rsidRPr="00B82BB3" w:rsidRDefault="007750C9" w:rsidP="006B60F3">
            <w:pPr>
              <w:jc w:val="center"/>
              <w:rPr>
                <w:rFonts w:ascii="Tahoma" w:hAnsi="Tahoma" w:cs="Tahoma"/>
                <w:b/>
                <w:color w:val="000080"/>
                <w:szCs w:val="24"/>
              </w:rPr>
            </w:pPr>
            <w:r w:rsidRPr="00B82BB3">
              <w:rPr>
                <w:rFonts w:ascii="Tahoma" w:hAnsi="Tahoma" w:cs="Tahoma"/>
                <w:b/>
                <w:color w:val="000080"/>
                <w:szCs w:val="24"/>
              </w:rPr>
              <w:t>polgármester</w:t>
            </w:r>
          </w:p>
          <w:p w14:paraId="1A667EA8" w14:textId="77777777" w:rsidR="007750C9" w:rsidRPr="00B82BB3" w:rsidRDefault="007750C9" w:rsidP="006B60F3">
            <w:pPr>
              <w:jc w:val="center"/>
              <w:rPr>
                <w:rFonts w:ascii="Tahoma" w:hAnsi="Tahoma" w:cs="Tahoma"/>
                <w:color w:val="000080"/>
                <w:szCs w:val="24"/>
              </w:rPr>
            </w:pPr>
          </w:p>
        </w:tc>
        <w:tc>
          <w:tcPr>
            <w:tcW w:w="4561" w:type="dxa"/>
            <w:hideMark/>
          </w:tcPr>
          <w:p w14:paraId="6915BD6F" w14:textId="77777777" w:rsidR="007750C9" w:rsidRPr="00B82BB3" w:rsidRDefault="007750C9" w:rsidP="006B60F3">
            <w:pPr>
              <w:jc w:val="center"/>
              <w:rPr>
                <w:rFonts w:ascii="Tahoma" w:hAnsi="Tahoma" w:cs="Tahoma"/>
                <w:b/>
                <w:color w:val="000080"/>
                <w:szCs w:val="24"/>
              </w:rPr>
            </w:pPr>
            <w:r w:rsidRPr="00B82BB3">
              <w:rPr>
                <w:rFonts w:ascii="Tahoma" w:hAnsi="Tahoma" w:cs="Tahoma"/>
                <w:b/>
                <w:color w:val="000080"/>
                <w:szCs w:val="24"/>
              </w:rPr>
              <w:t>képviselő</w:t>
            </w:r>
          </w:p>
        </w:tc>
      </w:tr>
      <w:tr w:rsidR="007750C9" w:rsidRPr="00B82BB3" w14:paraId="6F0F0BAF" w14:textId="77777777" w:rsidTr="006B60F3">
        <w:trPr>
          <w:gridBefore w:val="1"/>
          <w:wBefore w:w="108" w:type="dxa"/>
        </w:trPr>
        <w:tc>
          <w:tcPr>
            <w:tcW w:w="9044" w:type="dxa"/>
            <w:gridSpan w:val="3"/>
            <w:hideMark/>
          </w:tcPr>
          <w:p w14:paraId="68EAD57C" w14:textId="77777777" w:rsidR="007750C9" w:rsidRPr="00B82BB3" w:rsidRDefault="007750C9" w:rsidP="006B60F3">
            <w:pPr>
              <w:rPr>
                <w:color w:val="000080"/>
              </w:rPr>
            </w:pPr>
            <w:r w:rsidRPr="00B82BB3">
              <w:rPr>
                <w:color w:val="000080"/>
              </w:rPr>
              <w:br w:type="page"/>
            </w:r>
          </w:p>
          <w:tbl>
            <w:tblPr>
              <w:tblW w:w="9256" w:type="dxa"/>
              <w:tblLook w:val="04A0" w:firstRow="1" w:lastRow="0" w:firstColumn="1" w:lastColumn="0" w:noHBand="0" w:noVBand="1"/>
            </w:tblPr>
            <w:tblGrid>
              <w:gridCol w:w="9034"/>
              <w:gridCol w:w="222"/>
            </w:tblGrid>
            <w:tr w:rsidR="007750C9" w:rsidRPr="00B82BB3" w14:paraId="1B9F65F0" w14:textId="77777777" w:rsidTr="006B60F3">
              <w:tc>
                <w:tcPr>
                  <w:tcW w:w="9034" w:type="dxa"/>
                </w:tcPr>
                <w:p w14:paraId="140CEA31" w14:textId="77777777" w:rsidR="007750C9" w:rsidRPr="00B82BB3" w:rsidRDefault="007750C9" w:rsidP="006B60F3">
                  <w:pPr>
                    <w:rPr>
                      <w:color w:val="000080"/>
                    </w:rPr>
                  </w:pPr>
                </w:p>
                <w:p w14:paraId="4E8112BF" w14:textId="77777777" w:rsidR="007750C9" w:rsidRPr="00B82BB3" w:rsidRDefault="007750C9" w:rsidP="006B60F3">
                  <w:pPr>
                    <w:rPr>
                      <w:color w:val="000080"/>
                    </w:rPr>
                  </w:pPr>
                </w:p>
                <w:tbl>
                  <w:tblPr>
                    <w:tblW w:w="8818" w:type="dxa"/>
                    <w:tblLook w:val="04A0" w:firstRow="1" w:lastRow="0" w:firstColumn="1" w:lastColumn="0" w:noHBand="0" w:noVBand="1"/>
                  </w:tblPr>
                  <w:tblGrid>
                    <w:gridCol w:w="4565"/>
                    <w:gridCol w:w="4253"/>
                  </w:tblGrid>
                  <w:tr w:rsidR="007750C9" w:rsidRPr="00B82BB3" w14:paraId="030357C8" w14:textId="77777777" w:rsidTr="006B60F3">
                    <w:tc>
                      <w:tcPr>
                        <w:tcW w:w="4565" w:type="dxa"/>
                      </w:tcPr>
                      <w:p w14:paraId="48B90506" w14:textId="77777777" w:rsidR="007750C9" w:rsidRPr="00B82BB3" w:rsidRDefault="007750C9" w:rsidP="006B60F3">
                        <w:pPr>
                          <w:jc w:val="center"/>
                          <w:rPr>
                            <w:rFonts w:ascii="Tahoma" w:hAnsi="Tahoma" w:cs="Tahoma"/>
                            <w:color w:val="000080"/>
                            <w:szCs w:val="24"/>
                            <w:lang w:eastAsia="en-US"/>
                          </w:rPr>
                        </w:pPr>
                        <w:r w:rsidRPr="00B82BB3">
                          <w:rPr>
                            <w:rFonts w:ascii="Tahoma" w:hAnsi="Tahoma" w:cs="Tahoma"/>
                            <w:color w:val="000080"/>
                            <w:szCs w:val="24"/>
                            <w:lang w:eastAsia="en-US"/>
                          </w:rPr>
                          <w:t xml:space="preserve">Pénzügyileg </w:t>
                        </w:r>
                        <w:proofErr w:type="spellStart"/>
                        <w:r w:rsidRPr="00B82BB3">
                          <w:rPr>
                            <w:rFonts w:ascii="Tahoma" w:hAnsi="Tahoma" w:cs="Tahoma"/>
                            <w:color w:val="000080"/>
                            <w:szCs w:val="24"/>
                            <w:lang w:eastAsia="en-US"/>
                          </w:rPr>
                          <w:t>ellenjegyezte</w:t>
                        </w:r>
                        <w:proofErr w:type="spellEnd"/>
                        <w:r w:rsidRPr="00B82BB3">
                          <w:rPr>
                            <w:rFonts w:ascii="Tahoma" w:hAnsi="Tahoma" w:cs="Tahoma"/>
                            <w:color w:val="000080"/>
                            <w:szCs w:val="24"/>
                            <w:lang w:eastAsia="en-US"/>
                          </w:rPr>
                          <w:t>:</w:t>
                        </w:r>
                      </w:p>
                      <w:p w14:paraId="7D0296A3" w14:textId="77777777" w:rsidR="007750C9" w:rsidRPr="00B82BB3" w:rsidRDefault="007750C9" w:rsidP="006B60F3">
                        <w:pPr>
                          <w:jc w:val="center"/>
                          <w:rPr>
                            <w:rFonts w:ascii="Tahoma" w:hAnsi="Tahoma" w:cs="Tahoma"/>
                            <w:color w:val="000080"/>
                            <w:szCs w:val="24"/>
                            <w:lang w:eastAsia="en-US"/>
                          </w:rPr>
                        </w:pPr>
                        <w:r w:rsidRPr="00B82BB3">
                          <w:rPr>
                            <w:rFonts w:ascii="Tahoma" w:hAnsi="Tahoma" w:cs="Tahoma"/>
                            <w:color w:val="000080"/>
                            <w:szCs w:val="24"/>
                            <w:lang w:eastAsia="en-US"/>
                          </w:rPr>
                          <w:t>dátum:</w:t>
                        </w:r>
                      </w:p>
                      <w:p w14:paraId="6759D4C9" w14:textId="77777777" w:rsidR="007750C9" w:rsidRPr="00B82BB3" w:rsidRDefault="007750C9" w:rsidP="006B60F3">
                        <w:pPr>
                          <w:jc w:val="center"/>
                          <w:rPr>
                            <w:rFonts w:ascii="Tahoma" w:hAnsi="Tahoma" w:cs="Tahoma"/>
                            <w:color w:val="000080"/>
                            <w:szCs w:val="24"/>
                            <w:lang w:eastAsia="en-US"/>
                          </w:rPr>
                        </w:pPr>
                      </w:p>
                    </w:tc>
                    <w:tc>
                      <w:tcPr>
                        <w:tcW w:w="4253" w:type="dxa"/>
                      </w:tcPr>
                      <w:p w14:paraId="7C4520AC" w14:textId="77777777" w:rsidR="007750C9" w:rsidRPr="00B82BB3" w:rsidRDefault="007750C9" w:rsidP="006B60F3">
                        <w:pPr>
                          <w:jc w:val="center"/>
                          <w:rPr>
                            <w:rFonts w:ascii="Tahoma" w:hAnsi="Tahoma" w:cs="Tahoma"/>
                            <w:color w:val="000080"/>
                            <w:szCs w:val="24"/>
                            <w:lang w:eastAsia="en-US"/>
                          </w:rPr>
                        </w:pPr>
                      </w:p>
                    </w:tc>
                  </w:tr>
                  <w:tr w:rsidR="007750C9" w:rsidRPr="00B82BB3" w14:paraId="197E3FFF" w14:textId="77777777" w:rsidTr="006B60F3">
                    <w:trPr>
                      <w:trHeight w:val="835"/>
                    </w:trPr>
                    <w:tc>
                      <w:tcPr>
                        <w:tcW w:w="4565" w:type="dxa"/>
                      </w:tcPr>
                      <w:p w14:paraId="324B3959" w14:textId="77777777" w:rsidR="007750C9" w:rsidRPr="00B82BB3" w:rsidRDefault="007750C9" w:rsidP="006B60F3">
                        <w:pPr>
                          <w:jc w:val="center"/>
                          <w:rPr>
                            <w:rFonts w:ascii="Tahoma" w:hAnsi="Tahoma" w:cs="Tahoma"/>
                            <w:color w:val="000080"/>
                            <w:szCs w:val="24"/>
                            <w:lang w:eastAsia="en-US"/>
                          </w:rPr>
                        </w:pPr>
                      </w:p>
                      <w:p w14:paraId="0AE3CCD3" w14:textId="77777777" w:rsidR="007750C9" w:rsidRPr="00B82BB3" w:rsidRDefault="007750C9" w:rsidP="006B60F3">
                        <w:pPr>
                          <w:jc w:val="center"/>
                          <w:rPr>
                            <w:rFonts w:ascii="Tahoma" w:hAnsi="Tahoma" w:cs="Tahoma"/>
                            <w:color w:val="000080"/>
                            <w:szCs w:val="24"/>
                            <w:lang w:eastAsia="en-US"/>
                          </w:rPr>
                        </w:pPr>
                      </w:p>
                      <w:p w14:paraId="60357BB0" w14:textId="77777777" w:rsidR="007750C9" w:rsidRPr="00B82BB3" w:rsidRDefault="007750C9" w:rsidP="006B60F3">
                        <w:pPr>
                          <w:jc w:val="center"/>
                          <w:rPr>
                            <w:rFonts w:ascii="Tahoma" w:hAnsi="Tahoma" w:cs="Tahoma"/>
                            <w:color w:val="000080"/>
                            <w:szCs w:val="24"/>
                            <w:lang w:eastAsia="en-US"/>
                          </w:rPr>
                        </w:pPr>
                        <w:r w:rsidRPr="00B82BB3">
                          <w:rPr>
                            <w:rFonts w:ascii="Tahoma" w:hAnsi="Tahoma" w:cs="Tahoma"/>
                            <w:color w:val="000080"/>
                            <w:szCs w:val="24"/>
                            <w:lang w:eastAsia="en-US"/>
                          </w:rPr>
                          <w:t>………………………</w:t>
                        </w:r>
                      </w:p>
                    </w:tc>
                    <w:tc>
                      <w:tcPr>
                        <w:tcW w:w="4253" w:type="dxa"/>
                      </w:tcPr>
                      <w:p w14:paraId="7ED70240" w14:textId="77777777" w:rsidR="007750C9" w:rsidRPr="00B82BB3" w:rsidRDefault="007750C9" w:rsidP="006B60F3">
                        <w:pPr>
                          <w:jc w:val="center"/>
                          <w:rPr>
                            <w:rFonts w:ascii="Tahoma" w:hAnsi="Tahoma" w:cs="Tahoma"/>
                            <w:color w:val="000080"/>
                            <w:szCs w:val="24"/>
                            <w:lang w:eastAsia="en-US"/>
                          </w:rPr>
                        </w:pPr>
                      </w:p>
                    </w:tc>
                  </w:tr>
                  <w:tr w:rsidR="007750C9" w:rsidRPr="00B82BB3" w14:paraId="09EF15D6" w14:textId="77777777" w:rsidTr="006B60F3">
                    <w:tc>
                      <w:tcPr>
                        <w:tcW w:w="4565" w:type="dxa"/>
                        <w:hideMark/>
                      </w:tcPr>
                      <w:p w14:paraId="1B69DF19" w14:textId="77777777" w:rsidR="007750C9" w:rsidRPr="00B82BB3" w:rsidRDefault="007750C9" w:rsidP="006B60F3">
                        <w:pPr>
                          <w:jc w:val="center"/>
                          <w:rPr>
                            <w:rFonts w:ascii="Tahoma" w:hAnsi="Tahoma" w:cs="Tahoma"/>
                            <w:color w:val="000080"/>
                            <w:szCs w:val="24"/>
                            <w:lang w:eastAsia="en-US"/>
                          </w:rPr>
                        </w:pPr>
                        <w:r w:rsidRPr="00B82BB3">
                          <w:rPr>
                            <w:rFonts w:ascii="Tahoma" w:hAnsi="Tahoma" w:cs="Tahoma"/>
                            <w:color w:val="000080"/>
                            <w:szCs w:val="24"/>
                            <w:lang w:eastAsia="en-US"/>
                          </w:rPr>
                          <w:t>Fazekas Ildikó</w:t>
                        </w:r>
                      </w:p>
                      <w:p w14:paraId="47A0842B" w14:textId="77777777" w:rsidR="007750C9" w:rsidRPr="00B82BB3" w:rsidRDefault="007750C9" w:rsidP="006B60F3">
                        <w:pPr>
                          <w:jc w:val="center"/>
                          <w:rPr>
                            <w:rFonts w:ascii="Tahoma" w:hAnsi="Tahoma" w:cs="Tahoma"/>
                            <w:color w:val="000080"/>
                            <w:szCs w:val="24"/>
                            <w:lang w:eastAsia="en-US"/>
                          </w:rPr>
                        </w:pPr>
                        <w:r w:rsidRPr="00B82BB3">
                          <w:rPr>
                            <w:rFonts w:ascii="Tahoma" w:hAnsi="Tahoma" w:cs="Tahoma"/>
                            <w:color w:val="000080"/>
                            <w:szCs w:val="24"/>
                            <w:lang w:eastAsia="en-US"/>
                          </w:rPr>
                          <w:t>irodavezető</w:t>
                        </w:r>
                      </w:p>
                    </w:tc>
                    <w:tc>
                      <w:tcPr>
                        <w:tcW w:w="4253" w:type="dxa"/>
                      </w:tcPr>
                      <w:p w14:paraId="73FB4766" w14:textId="77777777" w:rsidR="007750C9" w:rsidRPr="00B82BB3" w:rsidRDefault="007750C9" w:rsidP="006B60F3">
                        <w:pPr>
                          <w:jc w:val="center"/>
                          <w:rPr>
                            <w:rFonts w:ascii="Tahoma" w:hAnsi="Tahoma" w:cs="Tahoma"/>
                            <w:color w:val="000080"/>
                            <w:szCs w:val="24"/>
                            <w:lang w:eastAsia="en-US"/>
                          </w:rPr>
                        </w:pPr>
                      </w:p>
                    </w:tc>
                  </w:tr>
                  <w:tr w:rsidR="007750C9" w:rsidRPr="00B82BB3" w14:paraId="5F54C525" w14:textId="77777777" w:rsidTr="006B60F3">
                    <w:tc>
                      <w:tcPr>
                        <w:tcW w:w="4565" w:type="dxa"/>
                        <w:hideMark/>
                      </w:tcPr>
                      <w:p w14:paraId="342556EF" w14:textId="77777777" w:rsidR="007750C9" w:rsidRPr="00B82BB3" w:rsidRDefault="007750C9" w:rsidP="006B60F3">
                        <w:pPr>
                          <w:jc w:val="center"/>
                          <w:rPr>
                            <w:rFonts w:ascii="Tahoma" w:hAnsi="Tahoma" w:cs="Tahoma"/>
                            <w:color w:val="000080"/>
                            <w:szCs w:val="24"/>
                            <w:lang w:eastAsia="en-US"/>
                          </w:rPr>
                        </w:pPr>
                        <w:r w:rsidRPr="00B82BB3">
                          <w:rPr>
                            <w:rFonts w:ascii="Tahoma" w:hAnsi="Tahoma" w:cs="Tahoma"/>
                            <w:color w:val="000080"/>
                            <w:szCs w:val="24"/>
                            <w:lang w:eastAsia="en-US"/>
                          </w:rPr>
                          <w:t>Pénzügyi Iroda</w:t>
                        </w:r>
                      </w:p>
                    </w:tc>
                    <w:tc>
                      <w:tcPr>
                        <w:tcW w:w="4253" w:type="dxa"/>
                      </w:tcPr>
                      <w:p w14:paraId="1784DE67" w14:textId="77777777" w:rsidR="007750C9" w:rsidRPr="00B82BB3" w:rsidRDefault="007750C9" w:rsidP="006B60F3">
                        <w:pPr>
                          <w:jc w:val="center"/>
                          <w:rPr>
                            <w:rFonts w:ascii="Tahoma" w:hAnsi="Tahoma" w:cs="Tahoma"/>
                            <w:color w:val="000080"/>
                            <w:szCs w:val="24"/>
                            <w:lang w:eastAsia="en-US"/>
                          </w:rPr>
                        </w:pPr>
                      </w:p>
                    </w:tc>
                  </w:tr>
                </w:tbl>
                <w:p w14:paraId="521C1154" w14:textId="77777777" w:rsidR="007750C9" w:rsidRPr="00B82BB3" w:rsidRDefault="007750C9" w:rsidP="006B60F3">
                  <w:pPr>
                    <w:jc w:val="center"/>
                    <w:rPr>
                      <w:rFonts w:ascii="Tahoma" w:hAnsi="Tahoma" w:cs="Tahoma"/>
                      <w:color w:val="000080"/>
                      <w:szCs w:val="24"/>
                      <w:lang w:eastAsia="en-US"/>
                    </w:rPr>
                  </w:pPr>
                </w:p>
              </w:tc>
              <w:tc>
                <w:tcPr>
                  <w:tcW w:w="222" w:type="dxa"/>
                </w:tcPr>
                <w:p w14:paraId="19D1AB25" w14:textId="77777777" w:rsidR="007750C9" w:rsidRPr="00B82BB3" w:rsidRDefault="007750C9" w:rsidP="006B60F3">
                  <w:pPr>
                    <w:jc w:val="center"/>
                    <w:rPr>
                      <w:rFonts w:ascii="Tahoma" w:hAnsi="Tahoma" w:cs="Tahoma"/>
                      <w:color w:val="000080"/>
                      <w:szCs w:val="24"/>
                      <w:lang w:eastAsia="en-US"/>
                    </w:rPr>
                  </w:pPr>
                </w:p>
              </w:tc>
            </w:tr>
          </w:tbl>
          <w:p w14:paraId="4D166434" w14:textId="77777777" w:rsidR="007750C9" w:rsidRPr="00B82BB3" w:rsidRDefault="007750C9" w:rsidP="006B60F3">
            <w:pPr>
              <w:rPr>
                <w:rFonts w:ascii="Tahoma" w:hAnsi="Tahoma" w:cs="Tahoma"/>
                <w:b/>
                <w:color w:val="000080"/>
                <w:szCs w:val="24"/>
              </w:rPr>
            </w:pPr>
          </w:p>
        </w:tc>
      </w:tr>
    </w:tbl>
    <w:p w14:paraId="2F402EE3" w14:textId="77777777" w:rsidR="007750C9" w:rsidRPr="00B82BB3" w:rsidRDefault="007750C9" w:rsidP="007750C9">
      <w:pPr>
        <w:ind w:left="709" w:hanging="709"/>
        <w:rPr>
          <w:rFonts w:ascii="Tahoma" w:hAnsi="Tahoma" w:cs="Tahoma"/>
          <w:color w:val="000080"/>
          <w:szCs w:val="24"/>
        </w:rPr>
      </w:pPr>
    </w:p>
    <w:p w14:paraId="4C538D1C" w14:textId="77777777" w:rsidR="007750C9" w:rsidRPr="00B82BB3" w:rsidRDefault="007750C9" w:rsidP="007750C9">
      <w:pPr>
        <w:tabs>
          <w:tab w:val="left" w:pos="284"/>
        </w:tabs>
        <w:rPr>
          <w:rFonts w:ascii="Tahoma" w:hAnsi="Tahoma" w:cs="Tahoma"/>
          <w:b/>
          <w:bCs/>
          <w:color w:val="000080"/>
          <w:szCs w:val="24"/>
        </w:rPr>
      </w:pPr>
    </w:p>
    <w:p w14:paraId="3C59526C" w14:textId="77777777" w:rsidR="007750C9" w:rsidRPr="00B82BB3" w:rsidRDefault="007750C9" w:rsidP="007750C9">
      <w:pPr>
        <w:tabs>
          <w:tab w:val="left" w:pos="284"/>
        </w:tabs>
        <w:rPr>
          <w:rFonts w:ascii="Tahoma" w:hAnsi="Tahoma" w:cs="Tahoma"/>
          <w:b/>
          <w:bCs/>
          <w:color w:val="000080"/>
          <w:szCs w:val="24"/>
        </w:rPr>
      </w:pPr>
      <w:r w:rsidRPr="00B82BB3">
        <w:rPr>
          <w:rFonts w:ascii="Tahoma" w:hAnsi="Tahoma" w:cs="Tahoma"/>
          <w:b/>
          <w:bCs/>
          <w:color w:val="000080"/>
          <w:szCs w:val="24"/>
        </w:rPr>
        <w:t xml:space="preserve">Mellékletek: </w:t>
      </w:r>
    </w:p>
    <w:p w14:paraId="49BBDE9D" w14:textId="77777777" w:rsidR="007750C9" w:rsidRPr="00B82BB3" w:rsidRDefault="007750C9" w:rsidP="007750C9">
      <w:pPr>
        <w:tabs>
          <w:tab w:val="left" w:pos="284"/>
        </w:tabs>
        <w:ind w:left="142"/>
        <w:rPr>
          <w:rFonts w:ascii="Tahoma" w:hAnsi="Tahoma" w:cs="Tahoma"/>
          <w:b/>
          <w:bCs/>
          <w:color w:val="000080"/>
          <w:szCs w:val="24"/>
        </w:rPr>
      </w:pPr>
    </w:p>
    <w:p w14:paraId="4757FDA8" w14:textId="77777777" w:rsidR="007750C9" w:rsidRPr="00B82BB3" w:rsidRDefault="007750C9" w:rsidP="007750C9">
      <w:pPr>
        <w:pStyle w:val="Listaszerbekezds"/>
        <w:numPr>
          <w:ilvl w:val="0"/>
          <w:numId w:val="23"/>
        </w:numPr>
        <w:tabs>
          <w:tab w:val="left" w:pos="284"/>
        </w:tabs>
        <w:overflowPunct/>
        <w:autoSpaceDE/>
        <w:autoSpaceDN/>
        <w:adjustRightInd/>
        <w:contextualSpacing w:val="0"/>
        <w:rPr>
          <w:rFonts w:ascii="Tahoma" w:hAnsi="Tahoma" w:cs="Tahoma"/>
          <w:bCs/>
          <w:color w:val="000080"/>
          <w:szCs w:val="24"/>
        </w:rPr>
      </w:pPr>
      <w:r w:rsidRPr="00B82BB3">
        <w:rPr>
          <w:rFonts w:ascii="Tahoma" w:hAnsi="Tahoma" w:cs="Tahoma"/>
          <w:bCs/>
          <w:color w:val="000080"/>
          <w:szCs w:val="24"/>
        </w:rPr>
        <w:t>28/2023. (IX.28.) önkormányzati rendelet 2., 3., 4., 5., 6., 7., 9. melléklete szerinti nyilatkozatok</w:t>
      </w:r>
    </w:p>
    <w:p w14:paraId="15AB00F5" w14:textId="77777777" w:rsidR="007750C9" w:rsidRPr="00B82BB3" w:rsidRDefault="007750C9" w:rsidP="007750C9">
      <w:pPr>
        <w:pStyle w:val="Listaszerbekezds"/>
        <w:numPr>
          <w:ilvl w:val="0"/>
          <w:numId w:val="23"/>
        </w:numPr>
        <w:tabs>
          <w:tab w:val="left" w:pos="284"/>
        </w:tabs>
        <w:overflowPunct/>
        <w:autoSpaceDE/>
        <w:autoSpaceDN/>
        <w:adjustRightInd/>
        <w:contextualSpacing w:val="0"/>
        <w:rPr>
          <w:rFonts w:ascii="Tahoma" w:hAnsi="Tahoma" w:cs="Tahoma"/>
          <w:color w:val="000080"/>
          <w:szCs w:val="24"/>
        </w:rPr>
      </w:pPr>
      <w:r w:rsidRPr="00B82BB3">
        <w:rPr>
          <w:rFonts w:ascii="Tahoma" w:hAnsi="Tahoma" w:cs="Tahoma"/>
          <w:color w:val="000080"/>
          <w:szCs w:val="24"/>
        </w:rPr>
        <w:t>28</w:t>
      </w:r>
      <w:r w:rsidRPr="00B82BB3">
        <w:rPr>
          <w:rFonts w:ascii="Tahoma" w:hAnsi="Tahoma" w:cs="Tahoma"/>
          <w:bCs/>
          <w:color w:val="000080"/>
          <w:szCs w:val="24"/>
        </w:rPr>
        <w:t>/2023. (IX.28.) önkormányzati rendelet</w:t>
      </w:r>
      <w:r w:rsidRPr="00B82BB3">
        <w:rPr>
          <w:rFonts w:ascii="Tahoma" w:hAnsi="Tahoma" w:cs="Tahoma"/>
          <w:color w:val="000080"/>
          <w:szCs w:val="24"/>
        </w:rPr>
        <w:t xml:space="preserve"> 8. melléklete szerinti számlaösszesítő </w:t>
      </w:r>
    </w:p>
    <w:p w14:paraId="5C507232" w14:textId="77777777" w:rsidR="007750C9" w:rsidRPr="00B82BB3" w:rsidRDefault="007750C9" w:rsidP="007750C9">
      <w:pPr>
        <w:rPr>
          <w:color w:val="000080"/>
        </w:rPr>
      </w:pPr>
    </w:p>
    <w:p w14:paraId="79FB0382" w14:textId="4FCECBDC" w:rsidR="007750C9" w:rsidRDefault="007750C9">
      <w:pPr>
        <w:overflowPunct/>
        <w:autoSpaceDE/>
        <w:autoSpaceDN/>
        <w:adjustRightInd/>
        <w:spacing w:after="160" w:line="259" w:lineRule="auto"/>
        <w:jc w:val="left"/>
      </w:pPr>
      <w:r>
        <w:br w:type="page"/>
      </w:r>
    </w:p>
    <w:p w14:paraId="287E89F6" w14:textId="77777777" w:rsidR="007750C9" w:rsidRPr="00912E12" w:rsidRDefault="007750C9" w:rsidP="007750C9">
      <w:pPr>
        <w:pStyle w:val="Cmsor1"/>
        <w:spacing w:before="0" w:after="0"/>
        <w:rPr>
          <w:rFonts w:ascii="Tahoma" w:hAnsi="Tahoma" w:cs="Tahoma"/>
          <w:b/>
          <w:color w:val="000080"/>
          <w:sz w:val="24"/>
          <w:szCs w:val="24"/>
        </w:rPr>
      </w:pPr>
      <w:r w:rsidRPr="00912E12">
        <w:rPr>
          <w:rFonts w:ascii="Tahoma" w:hAnsi="Tahoma" w:cs="Tahoma"/>
          <w:color w:val="000080"/>
          <w:sz w:val="24"/>
          <w:szCs w:val="24"/>
        </w:rPr>
        <w:lastRenderedPageBreak/>
        <w:t xml:space="preserve">Melléklet a </w:t>
      </w:r>
      <w:r>
        <w:rPr>
          <w:rFonts w:ascii="Tahoma" w:hAnsi="Tahoma" w:cs="Tahoma"/>
          <w:color w:val="000080"/>
          <w:sz w:val="24"/>
          <w:szCs w:val="24"/>
        </w:rPr>
        <w:t>213</w:t>
      </w:r>
      <w:r w:rsidRPr="00912E12">
        <w:rPr>
          <w:rFonts w:ascii="Tahoma" w:hAnsi="Tahoma" w:cs="Tahoma"/>
          <w:color w:val="000080"/>
          <w:sz w:val="24"/>
          <w:szCs w:val="24"/>
        </w:rPr>
        <w:t>/2026. (</w:t>
      </w:r>
      <w:r>
        <w:rPr>
          <w:rFonts w:ascii="Tahoma" w:hAnsi="Tahoma" w:cs="Tahoma"/>
          <w:color w:val="000080"/>
          <w:sz w:val="24"/>
          <w:szCs w:val="24"/>
        </w:rPr>
        <w:t>V.28.</w:t>
      </w:r>
      <w:r w:rsidRPr="00912E12">
        <w:rPr>
          <w:rFonts w:ascii="Tahoma" w:hAnsi="Tahoma" w:cs="Tahoma"/>
          <w:color w:val="000080"/>
          <w:sz w:val="24"/>
          <w:szCs w:val="24"/>
        </w:rPr>
        <w:t>) határozathoz</w:t>
      </w:r>
    </w:p>
    <w:p w14:paraId="197F6A14" w14:textId="77777777" w:rsidR="007750C9" w:rsidRPr="00912E12" w:rsidRDefault="007750C9" w:rsidP="007750C9">
      <w:pPr>
        <w:pStyle w:val="Cm"/>
        <w:ind w:left="5672" w:firstLine="709"/>
        <w:rPr>
          <w:rFonts w:ascii="Tahoma" w:hAnsi="Tahoma" w:cs="Tahoma"/>
          <w:b/>
          <w:color w:val="000080"/>
          <w:spacing w:val="0"/>
          <w:sz w:val="20"/>
        </w:rPr>
      </w:pPr>
      <w:r w:rsidRPr="00912E12">
        <w:rPr>
          <w:rFonts w:ascii="Tahoma" w:hAnsi="Tahoma" w:cs="Tahoma"/>
          <w:color w:val="000080"/>
          <w:spacing w:val="0"/>
          <w:sz w:val="20"/>
        </w:rPr>
        <w:t>Ügyiratszám: PKB/936/2026.</w:t>
      </w:r>
    </w:p>
    <w:p w14:paraId="48152E39" w14:textId="77777777" w:rsidR="007750C9" w:rsidRPr="00912E12" w:rsidRDefault="007750C9" w:rsidP="007750C9">
      <w:pPr>
        <w:pStyle w:val="Cm"/>
        <w:ind w:left="5672" w:firstLine="709"/>
        <w:rPr>
          <w:rFonts w:ascii="Tahoma" w:hAnsi="Tahoma" w:cs="Tahoma"/>
          <w:b/>
          <w:color w:val="000080"/>
          <w:spacing w:val="0"/>
          <w:sz w:val="20"/>
        </w:rPr>
      </w:pPr>
      <w:r w:rsidRPr="00912E12">
        <w:rPr>
          <w:rFonts w:ascii="Tahoma" w:hAnsi="Tahoma" w:cs="Tahoma"/>
          <w:color w:val="000080"/>
          <w:spacing w:val="0"/>
          <w:sz w:val="20"/>
        </w:rPr>
        <w:t>Ügyiratszám: PKB/932/2026.</w:t>
      </w:r>
    </w:p>
    <w:p w14:paraId="6F9B19F2" w14:textId="77777777" w:rsidR="007750C9" w:rsidRPr="00912E12" w:rsidRDefault="007750C9" w:rsidP="007750C9">
      <w:pPr>
        <w:ind w:left="6301" w:firstLine="80"/>
        <w:rPr>
          <w:rFonts w:ascii="Tahoma" w:hAnsi="Tahoma" w:cs="Tahoma"/>
          <w:color w:val="000080"/>
        </w:rPr>
      </w:pPr>
      <w:r w:rsidRPr="00912E12">
        <w:rPr>
          <w:rFonts w:ascii="Tahoma" w:hAnsi="Tahoma" w:cs="Tahoma"/>
          <w:color w:val="000080"/>
        </w:rPr>
        <w:t>Ügyintéző: Szabó Berill</w:t>
      </w:r>
    </w:p>
    <w:p w14:paraId="2C3F3F91" w14:textId="77777777" w:rsidR="007750C9" w:rsidRPr="00912E12" w:rsidRDefault="007750C9" w:rsidP="007750C9">
      <w:pPr>
        <w:ind w:left="5592"/>
        <w:rPr>
          <w:rFonts w:ascii="Tahoma" w:hAnsi="Tahoma" w:cs="Tahoma"/>
          <w:color w:val="000080"/>
          <w:szCs w:val="24"/>
        </w:rPr>
      </w:pPr>
    </w:p>
    <w:p w14:paraId="117671D3" w14:textId="77777777" w:rsidR="007750C9" w:rsidRPr="00912E12" w:rsidRDefault="007750C9" w:rsidP="007750C9">
      <w:pPr>
        <w:pStyle w:val="Cm"/>
        <w:jc w:val="center"/>
        <w:rPr>
          <w:rFonts w:ascii="Tahoma" w:hAnsi="Tahoma" w:cs="Tahoma"/>
          <w:b/>
          <w:bCs/>
          <w:color w:val="000080"/>
          <w:sz w:val="28"/>
          <w:szCs w:val="28"/>
        </w:rPr>
      </w:pPr>
      <w:r w:rsidRPr="00912E12">
        <w:rPr>
          <w:rFonts w:ascii="Tahoma" w:hAnsi="Tahoma" w:cs="Tahoma"/>
          <w:b/>
          <w:bCs/>
          <w:color w:val="000080"/>
          <w:sz w:val="28"/>
          <w:szCs w:val="28"/>
        </w:rPr>
        <w:t>TÁMOGATÁSI SZERZŐDÉS</w:t>
      </w:r>
    </w:p>
    <w:p w14:paraId="07F95E75" w14:textId="77777777" w:rsidR="007750C9" w:rsidRPr="00912E12" w:rsidRDefault="007750C9" w:rsidP="007750C9">
      <w:pPr>
        <w:pStyle w:val="Cm"/>
        <w:rPr>
          <w:rFonts w:ascii="Tahoma" w:hAnsi="Tahoma" w:cs="Tahoma"/>
          <w:color w:val="000080"/>
          <w:sz w:val="24"/>
          <w:szCs w:val="24"/>
        </w:rPr>
      </w:pPr>
    </w:p>
    <w:p w14:paraId="04A967D4" w14:textId="77777777" w:rsidR="007750C9" w:rsidRPr="00912E12" w:rsidRDefault="007750C9" w:rsidP="007750C9">
      <w:pPr>
        <w:rPr>
          <w:rFonts w:ascii="Tahoma" w:hAnsi="Tahoma" w:cs="Tahoma"/>
          <w:color w:val="000080"/>
          <w:szCs w:val="24"/>
        </w:rPr>
      </w:pPr>
      <w:r w:rsidRPr="00912E12">
        <w:rPr>
          <w:rFonts w:ascii="Tahoma" w:hAnsi="Tahoma" w:cs="Tahoma"/>
          <w:color w:val="000080"/>
          <w:szCs w:val="24"/>
        </w:rPr>
        <w:t xml:space="preserve">amely létrejött egyrészről a </w:t>
      </w:r>
      <w:r w:rsidRPr="00912E12">
        <w:rPr>
          <w:rFonts w:ascii="Tahoma" w:hAnsi="Tahoma" w:cs="Tahoma"/>
          <w:b/>
          <w:color w:val="000080"/>
          <w:szCs w:val="24"/>
        </w:rPr>
        <w:t>Veszprém Megyei Jogú Város Önkormányzata</w:t>
      </w:r>
      <w:r w:rsidRPr="00912E12">
        <w:rPr>
          <w:rFonts w:ascii="Tahoma" w:hAnsi="Tahoma" w:cs="Tahoma"/>
          <w:color w:val="000080"/>
          <w:szCs w:val="24"/>
        </w:rPr>
        <w:t xml:space="preserve"> (székhely: 8200 Veszprém, Óváros tér 9., adószám: 15734202-2-19; törzskönyvi azonosító szám: 734202, képviseli: Porga Gyula polgármester) mint Támogató, </w:t>
      </w:r>
    </w:p>
    <w:p w14:paraId="7200E1C4" w14:textId="77777777" w:rsidR="007750C9" w:rsidRPr="00912E12" w:rsidRDefault="007750C9" w:rsidP="007750C9">
      <w:pPr>
        <w:rPr>
          <w:rFonts w:ascii="Tahoma" w:hAnsi="Tahoma" w:cs="Tahoma"/>
          <w:color w:val="000080"/>
          <w:szCs w:val="24"/>
        </w:rPr>
      </w:pPr>
    </w:p>
    <w:p w14:paraId="26E20D6C" w14:textId="77777777" w:rsidR="007750C9" w:rsidRPr="00912E12" w:rsidRDefault="007750C9" w:rsidP="007750C9">
      <w:pPr>
        <w:rPr>
          <w:rFonts w:ascii="Tahoma" w:hAnsi="Tahoma" w:cs="Tahoma"/>
          <w:color w:val="000080"/>
          <w:szCs w:val="24"/>
        </w:rPr>
      </w:pPr>
      <w:r w:rsidRPr="00912E12">
        <w:rPr>
          <w:rFonts w:ascii="Tahoma" w:hAnsi="Tahoma" w:cs="Tahoma"/>
          <w:color w:val="000080"/>
          <w:szCs w:val="24"/>
        </w:rPr>
        <w:t xml:space="preserve">másrészről </w:t>
      </w:r>
      <w:r w:rsidRPr="00912E12">
        <w:rPr>
          <w:rFonts w:ascii="Tahoma" w:hAnsi="Tahoma" w:cs="Tahoma"/>
          <w:bCs/>
          <w:color w:val="000080"/>
          <w:szCs w:val="24"/>
        </w:rPr>
        <w:t>az</w:t>
      </w:r>
      <w:r w:rsidRPr="00912E12">
        <w:rPr>
          <w:rFonts w:ascii="Tahoma" w:hAnsi="Tahoma" w:cs="Tahoma"/>
          <w:b/>
          <w:color w:val="000080"/>
          <w:szCs w:val="24"/>
        </w:rPr>
        <w:t xml:space="preserve"> Éltes Mátyás Alapítvány </w:t>
      </w:r>
      <w:r w:rsidRPr="00912E12">
        <w:rPr>
          <w:rFonts w:ascii="Tahoma" w:hAnsi="Tahoma" w:cs="Tahoma"/>
          <w:color w:val="000080"/>
          <w:szCs w:val="24"/>
        </w:rPr>
        <w:t>(székhely: 8200 Veszprém, Völgyikút utca 2., adószám: 18915923-1-19, nyilvántartási száma: 19-01-0000575; képviseli: Bernáth Ildikó kuratórium elnök) mint Támogatott</w:t>
      </w:r>
    </w:p>
    <w:p w14:paraId="4929AD65" w14:textId="77777777" w:rsidR="007750C9" w:rsidRPr="00912E12" w:rsidRDefault="007750C9" w:rsidP="007750C9">
      <w:pPr>
        <w:rPr>
          <w:rFonts w:ascii="Tahoma" w:hAnsi="Tahoma" w:cs="Tahoma"/>
          <w:color w:val="000080"/>
          <w:szCs w:val="24"/>
        </w:rPr>
      </w:pPr>
    </w:p>
    <w:p w14:paraId="5EEDC844" w14:textId="77777777" w:rsidR="007750C9" w:rsidRPr="00912E12" w:rsidRDefault="007750C9" w:rsidP="007750C9">
      <w:pPr>
        <w:rPr>
          <w:rFonts w:ascii="Tahoma" w:hAnsi="Tahoma" w:cs="Tahoma"/>
          <w:color w:val="000080"/>
          <w:szCs w:val="24"/>
        </w:rPr>
      </w:pPr>
      <w:r w:rsidRPr="00912E12">
        <w:rPr>
          <w:rFonts w:ascii="Tahoma" w:hAnsi="Tahoma" w:cs="Tahoma"/>
          <w:color w:val="000080"/>
          <w:szCs w:val="24"/>
        </w:rPr>
        <w:t>között alulírott napon és helyen az alábbi feltételekkel:</w:t>
      </w:r>
    </w:p>
    <w:p w14:paraId="6328CAF8" w14:textId="77777777" w:rsidR="007750C9" w:rsidRPr="00912E12" w:rsidRDefault="007750C9" w:rsidP="007750C9">
      <w:pPr>
        <w:ind w:firstLine="72"/>
        <w:rPr>
          <w:rFonts w:ascii="Tahoma" w:hAnsi="Tahoma" w:cs="Tahoma"/>
          <w:color w:val="000080"/>
          <w:szCs w:val="24"/>
        </w:rPr>
      </w:pPr>
    </w:p>
    <w:p w14:paraId="2EFF6602" w14:textId="77777777" w:rsidR="007750C9" w:rsidRPr="00912E12" w:rsidRDefault="007750C9" w:rsidP="007750C9">
      <w:pPr>
        <w:pStyle w:val="Listaszerbekezds"/>
        <w:numPr>
          <w:ilvl w:val="3"/>
          <w:numId w:val="26"/>
        </w:numPr>
        <w:overflowPunct/>
        <w:autoSpaceDE/>
        <w:autoSpaceDN/>
        <w:adjustRightInd/>
        <w:ind w:left="567"/>
        <w:contextualSpacing w:val="0"/>
        <w:rPr>
          <w:rFonts w:ascii="Tahoma" w:hAnsi="Tahoma" w:cs="Tahoma"/>
          <w:color w:val="000080"/>
          <w:szCs w:val="24"/>
        </w:rPr>
      </w:pPr>
      <w:r w:rsidRPr="00912E12">
        <w:rPr>
          <w:rFonts w:ascii="Tahoma" w:hAnsi="Tahoma" w:cs="Tahoma"/>
          <w:color w:val="000080"/>
          <w:szCs w:val="24"/>
        </w:rPr>
        <w:t>A Támogató összesen</w:t>
      </w:r>
      <w:r w:rsidRPr="00912E12">
        <w:rPr>
          <w:rFonts w:ascii="Tahoma" w:hAnsi="Tahoma" w:cs="Tahoma"/>
          <w:b/>
          <w:color w:val="000080"/>
          <w:szCs w:val="24"/>
        </w:rPr>
        <w:t xml:space="preserve"> 325.000,- Ft,</w:t>
      </w:r>
      <w:r w:rsidRPr="00912E12">
        <w:rPr>
          <w:rFonts w:ascii="Tahoma" w:hAnsi="Tahoma" w:cs="Tahoma"/>
          <w:color w:val="000080"/>
          <w:szCs w:val="24"/>
        </w:rPr>
        <w:t xml:space="preserve"> azaz háromszázhuszonötezer forint vissza nem térítendő támogatást nyújt a Támogatottnak – képviselői javaslatban meghatározott kérelemre – Veszprém Megyei Jogú Város Önkormányzata Közgyűlésének 145/2022. (V.26.) határozata, Veszprém Megyei Jogú Város Önkormányzata Közgyűlésének a civil szervezeteknek nyújtható önkormányzati támogatásokról szóló 28/2023. (IX.28.) önkormányzati rendelete (a továbbiakban: 28/2023. (IX.28.) önkormányzati rendelet), Veszprém Megyei Jogú Város Önkormányzata Közgyűlésének a 2026. évi költségvetésről szóló 5/2026. (II.26.) önkormányzati rendelete, valamint Veszprém Megyei Jogú Város Önkormányzata Közgyűlésének </w:t>
      </w:r>
      <w:r w:rsidRPr="00223051">
        <w:rPr>
          <w:rFonts w:ascii="Tahoma" w:hAnsi="Tahoma" w:cs="Tahoma"/>
          <w:color w:val="000080"/>
          <w:szCs w:val="24"/>
        </w:rPr>
        <w:t>213/2026. (V.28.)</w:t>
      </w:r>
      <w:r w:rsidRPr="00912E12">
        <w:rPr>
          <w:rFonts w:ascii="Tahoma" w:hAnsi="Tahoma" w:cs="Tahoma"/>
          <w:color w:val="000080"/>
          <w:szCs w:val="24"/>
        </w:rPr>
        <w:t xml:space="preserve"> határozata értelmében: </w:t>
      </w:r>
    </w:p>
    <w:p w14:paraId="16F9335F" w14:textId="77777777" w:rsidR="007750C9" w:rsidRPr="00912E12" w:rsidRDefault="007750C9" w:rsidP="007750C9">
      <w:pPr>
        <w:rPr>
          <w:rFonts w:ascii="Tahoma" w:hAnsi="Tahoma" w:cs="Tahoma"/>
          <w:color w:val="000080"/>
          <w:szCs w:val="24"/>
        </w:rPr>
      </w:pPr>
    </w:p>
    <w:p w14:paraId="7134726A" w14:textId="77777777" w:rsidR="007750C9" w:rsidRPr="00912E12" w:rsidRDefault="007750C9" w:rsidP="007750C9">
      <w:pPr>
        <w:pStyle w:val="Listaszerbekezds"/>
        <w:numPr>
          <w:ilvl w:val="4"/>
          <w:numId w:val="26"/>
        </w:numPr>
        <w:overflowPunct/>
        <w:autoSpaceDE/>
        <w:autoSpaceDN/>
        <w:adjustRightInd/>
        <w:ind w:left="1701"/>
        <w:contextualSpacing w:val="0"/>
        <w:rPr>
          <w:rFonts w:ascii="Tahoma" w:hAnsi="Tahoma" w:cs="Tahoma"/>
          <w:b/>
          <w:color w:val="000080"/>
          <w:szCs w:val="24"/>
        </w:rPr>
      </w:pPr>
      <w:r w:rsidRPr="00912E12">
        <w:rPr>
          <w:rFonts w:ascii="Tahoma" w:hAnsi="Tahoma" w:cs="Tahoma"/>
          <w:b/>
          <w:color w:val="000080"/>
          <w:szCs w:val="24"/>
        </w:rPr>
        <w:t xml:space="preserve">2. számú Választókerületi keret terhére: </w:t>
      </w:r>
      <w:proofErr w:type="gramStart"/>
      <w:r w:rsidRPr="00912E12">
        <w:rPr>
          <w:rFonts w:ascii="Tahoma" w:hAnsi="Tahoma" w:cs="Tahoma"/>
          <w:b/>
          <w:color w:val="000080"/>
          <w:szCs w:val="24"/>
        </w:rPr>
        <w:t>175.000,-</w:t>
      </w:r>
      <w:proofErr w:type="gramEnd"/>
      <w:r w:rsidRPr="00912E12">
        <w:rPr>
          <w:rFonts w:ascii="Tahoma" w:hAnsi="Tahoma" w:cs="Tahoma"/>
          <w:b/>
          <w:color w:val="000080"/>
          <w:szCs w:val="24"/>
        </w:rPr>
        <w:t xml:space="preserve"> Ft.</w:t>
      </w:r>
    </w:p>
    <w:p w14:paraId="0416417A" w14:textId="77777777" w:rsidR="007750C9" w:rsidRPr="00912E12" w:rsidRDefault="007750C9" w:rsidP="007750C9">
      <w:pPr>
        <w:pStyle w:val="Listaszerbekezds"/>
        <w:ind w:left="1701"/>
        <w:rPr>
          <w:rFonts w:ascii="Tahoma" w:hAnsi="Tahoma" w:cs="Tahoma"/>
          <w:color w:val="000080"/>
          <w:szCs w:val="24"/>
        </w:rPr>
      </w:pPr>
      <w:r w:rsidRPr="00912E12">
        <w:rPr>
          <w:rFonts w:ascii="Tahoma" w:hAnsi="Tahoma" w:cs="Tahoma"/>
          <w:color w:val="000080"/>
          <w:szCs w:val="24"/>
        </w:rPr>
        <w:t xml:space="preserve">A támogatást </w:t>
      </w:r>
      <w:r w:rsidRPr="00912E12">
        <w:rPr>
          <w:rFonts w:ascii="Tahoma" w:hAnsi="Tahoma" w:cs="Tahoma"/>
          <w:i/>
          <w:iCs/>
          <w:color w:val="000080"/>
          <w:szCs w:val="24"/>
          <w:u w:val="single"/>
        </w:rPr>
        <w:t xml:space="preserve">program </w:t>
      </w:r>
      <w:r w:rsidRPr="00912E12">
        <w:rPr>
          <w:rFonts w:ascii="Tahoma" w:hAnsi="Tahoma" w:cs="Tahoma"/>
          <w:i/>
          <w:color w:val="000080"/>
          <w:szCs w:val="24"/>
          <w:u w:val="single"/>
        </w:rPr>
        <w:t>költségekre</w:t>
      </w:r>
      <w:r w:rsidRPr="00912E12">
        <w:rPr>
          <w:rFonts w:ascii="Tahoma" w:hAnsi="Tahoma" w:cs="Tahoma"/>
          <w:color w:val="000080"/>
          <w:szCs w:val="24"/>
        </w:rPr>
        <w:t xml:space="preserve"> biztosítja a Támogató.</w:t>
      </w:r>
    </w:p>
    <w:p w14:paraId="64DA8743" w14:textId="77777777" w:rsidR="007750C9" w:rsidRPr="00912E12" w:rsidRDefault="007750C9" w:rsidP="007750C9">
      <w:pPr>
        <w:pStyle w:val="Listaszerbekezds"/>
        <w:ind w:left="1701"/>
        <w:rPr>
          <w:rFonts w:ascii="Tahoma" w:hAnsi="Tahoma" w:cs="Tahoma"/>
          <w:color w:val="000080"/>
          <w:szCs w:val="24"/>
        </w:rPr>
      </w:pPr>
      <w:r w:rsidRPr="00912E12">
        <w:rPr>
          <w:rFonts w:ascii="Tahoma" w:hAnsi="Tahoma" w:cs="Tahoma"/>
          <w:color w:val="000080"/>
          <w:szCs w:val="24"/>
        </w:rPr>
        <w:t xml:space="preserve">Ügyirat szám: PKB/936/2026. </w:t>
      </w:r>
    </w:p>
    <w:p w14:paraId="2E83FA0B" w14:textId="77777777" w:rsidR="007750C9" w:rsidRPr="00912E12" w:rsidRDefault="007750C9" w:rsidP="007750C9">
      <w:pPr>
        <w:ind w:left="1701" w:hanging="850"/>
        <w:rPr>
          <w:rFonts w:ascii="Tahoma" w:hAnsi="Tahoma" w:cs="Tahoma"/>
          <w:color w:val="000080"/>
          <w:szCs w:val="24"/>
        </w:rPr>
      </w:pPr>
    </w:p>
    <w:p w14:paraId="181C56A2" w14:textId="77777777" w:rsidR="007750C9" w:rsidRPr="00912E12" w:rsidRDefault="007750C9" w:rsidP="007750C9">
      <w:pPr>
        <w:pStyle w:val="Listaszerbekezds"/>
        <w:numPr>
          <w:ilvl w:val="1"/>
          <w:numId w:val="26"/>
        </w:numPr>
        <w:overflowPunct/>
        <w:autoSpaceDE/>
        <w:autoSpaceDN/>
        <w:adjustRightInd/>
        <w:ind w:left="1701" w:hanging="425"/>
        <w:contextualSpacing w:val="0"/>
        <w:rPr>
          <w:rFonts w:ascii="Tahoma" w:hAnsi="Tahoma" w:cs="Tahoma"/>
          <w:b/>
          <w:color w:val="000080"/>
          <w:szCs w:val="24"/>
        </w:rPr>
      </w:pPr>
      <w:r w:rsidRPr="00912E12">
        <w:rPr>
          <w:rFonts w:ascii="Tahoma" w:hAnsi="Tahoma" w:cs="Tahoma"/>
          <w:b/>
          <w:color w:val="000080"/>
          <w:szCs w:val="24"/>
        </w:rPr>
        <w:t xml:space="preserve">3. számú Választókerületi keret terhére: </w:t>
      </w:r>
      <w:proofErr w:type="gramStart"/>
      <w:r w:rsidRPr="00912E12">
        <w:rPr>
          <w:rFonts w:ascii="Tahoma" w:hAnsi="Tahoma" w:cs="Tahoma"/>
          <w:b/>
          <w:color w:val="000080"/>
          <w:szCs w:val="24"/>
        </w:rPr>
        <w:t>150.000,-</w:t>
      </w:r>
      <w:proofErr w:type="gramEnd"/>
      <w:r w:rsidRPr="00912E12">
        <w:rPr>
          <w:rFonts w:ascii="Tahoma" w:hAnsi="Tahoma" w:cs="Tahoma"/>
          <w:b/>
          <w:color w:val="000080"/>
          <w:szCs w:val="24"/>
        </w:rPr>
        <w:t xml:space="preserve"> Ft.</w:t>
      </w:r>
    </w:p>
    <w:p w14:paraId="12344824" w14:textId="77777777" w:rsidR="007750C9" w:rsidRPr="00912E12" w:rsidRDefault="007750C9" w:rsidP="007750C9">
      <w:pPr>
        <w:pStyle w:val="Listaszerbekezds"/>
        <w:ind w:left="1701"/>
        <w:rPr>
          <w:rFonts w:ascii="Tahoma" w:hAnsi="Tahoma" w:cs="Tahoma"/>
          <w:color w:val="000080"/>
          <w:szCs w:val="24"/>
        </w:rPr>
      </w:pPr>
      <w:r w:rsidRPr="00912E12">
        <w:rPr>
          <w:rFonts w:ascii="Tahoma" w:hAnsi="Tahoma" w:cs="Tahoma"/>
          <w:color w:val="000080"/>
          <w:szCs w:val="24"/>
        </w:rPr>
        <w:t xml:space="preserve">A támogatást </w:t>
      </w:r>
      <w:r w:rsidRPr="00912E12">
        <w:rPr>
          <w:rFonts w:ascii="Tahoma" w:hAnsi="Tahoma" w:cs="Tahoma"/>
          <w:i/>
          <w:iCs/>
          <w:color w:val="000080"/>
          <w:szCs w:val="24"/>
          <w:u w:val="single"/>
        </w:rPr>
        <w:t>program költségekre</w:t>
      </w:r>
      <w:r w:rsidRPr="00912E12">
        <w:rPr>
          <w:rFonts w:ascii="Tahoma" w:hAnsi="Tahoma" w:cs="Tahoma"/>
          <w:i/>
          <w:color w:val="000080"/>
          <w:szCs w:val="24"/>
          <w:u w:val="single"/>
        </w:rPr>
        <w:t xml:space="preserve"> - kirándulásra</w:t>
      </w:r>
      <w:r w:rsidRPr="00912E12">
        <w:rPr>
          <w:rFonts w:ascii="Tahoma" w:hAnsi="Tahoma" w:cs="Tahoma"/>
          <w:color w:val="000080"/>
          <w:szCs w:val="24"/>
        </w:rPr>
        <w:t xml:space="preserve"> biztosítja </w:t>
      </w:r>
    </w:p>
    <w:p w14:paraId="7AC044E5" w14:textId="77777777" w:rsidR="007750C9" w:rsidRPr="00912E12" w:rsidRDefault="007750C9" w:rsidP="007750C9">
      <w:pPr>
        <w:pStyle w:val="Listaszerbekezds"/>
        <w:ind w:left="1701"/>
        <w:rPr>
          <w:rFonts w:ascii="Tahoma" w:hAnsi="Tahoma" w:cs="Tahoma"/>
          <w:color w:val="000080"/>
          <w:szCs w:val="24"/>
        </w:rPr>
      </w:pPr>
      <w:r w:rsidRPr="00912E12">
        <w:rPr>
          <w:rFonts w:ascii="Tahoma" w:hAnsi="Tahoma" w:cs="Tahoma"/>
          <w:color w:val="000080"/>
          <w:szCs w:val="24"/>
        </w:rPr>
        <w:t>a Támogató. Ügyirat szám: PKB/932/2026.</w:t>
      </w:r>
    </w:p>
    <w:p w14:paraId="3D2011C2" w14:textId="77777777" w:rsidR="007750C9" w:rsidRPr="00912E12" w:rsidRDefault="007750C9" w:rsidP="007750C9">
      <w:pPr>
        <w:ind w:left="1418"/>
        <w:rPr>
          <w:rFonts w:ascii="Tahoma" w:hAnsi="Tahoma" w:cs="Tahoma"/>
          <w:color w:val="000080"/>
          <w:szCs w:val="24"/>
        </w:rPr>
      </w:pPr>
    </w:p>
    <w:p w14:paraId="12561007" w14:textId="77777777" w:rsidR="007750C9" w:rsidRPr="00912E12" w:rsidRDefault="007750C9" w:rsidP="007750C9">
      <w:pPr>
        <w:pStyle w:val="Listaszerbekezds"/>
        <w:numPr>
          <w:ilvl w:val="0"/>
          <w:numId w:val="26"/>
        </w:numPr>
        <w:tabs>
          <w:tab w:val="left" w:pos="426"/>
        </w:tabs>
        <w:overflowPunct/>
        <w:autoSpaceDE/>
        <w:autoSpaceDN/>
        <w:adjustRightInd/>
        <w:contextualSpacing w:val="0"/>
        <w:rPr>
          <w:rFonts w:ascii="Tahoma" w:hAnsi="Tahoma" w:cs="Tahoma"/>
          <w:color w:val="000080"/>
          <w:szCs w:val="24"/>
        </w:rPr>
      </w:pPr>
      <w:r w:rsidRPr="00912E12">
        <w:rPr>
          <w:rFonts w:ascii="Tahoma" w:hAnsi="Tahoma" w:cs="Tahoma"/>
          <w:color w:val="000080"/>
          <w:szCs w:val="24"/>
        </w:rPr>
        <w:t xml:space="preserve">A támogatást jelen támogatási szerződés kölcsönös aláírását követően, legkésőbb </w:t>
      </w:r>
      <w:r w:rsidRPr="00912E12">
        <w:rPr>
          <w:rFonts w:ascii="Tahoma" w:hAnsi="Tahoma" w:cs="Tahoma"/>
          <w:b/>
          <w:color w:val="000080"/>
          <w:szCs w:val="24"/>
        </w:rPr>
        <w:t xml:space="preserve">2026. június 30-ig </w:t>
      </w:r>
      <w:r w:rsidRPr="00912E12">
        <w:rPr>
          <w:rFonts w:ascii="Tahoma" w:hAnsi="Tahoma" w:cs="Tahoma"/>
          <w:color w:val="000080"/>
          <w:szCs w:val="24"/>
        </w:rPr>
        <w:t xml:space="preserve">a Támogató a Támogatott által megadott </w:t>
      </w:r>
      <w:r w:rsidRPr="00912E12">
        <w:rPr>
          <w:rFonts w:ascii="Tahoma" w:hAnsi="Tahoma" w:cs="Tahoma"/>
          <w:b/>
          <w:bCs/>
          <w:color w:val="000080"/>
          <w:szCs w:val="24"/>
        </w:rPr>
        <w:t>11748007-20096607-00000000</w:t>
      </w:r>
      <w:r w:rsidRPr="00912E12">
        <w:rPr>
          <w:rFonts w:ascii="Tahoma" w:hAnsi="Tahoma" w:cs="Tahoma"/>
          <w:color w:val="000080"/>
          <w:szCs w:val="24"/>
        </w:rPr>
        <w:t xml:space="preserve"> számú bankszámlájára átutalja (a 28/2023. (IX.28.) önkormányzati rendelet 9. melléklete szerinti nyilatkozat).</w:t>
      </w:r>
    </w:p>
    <w:p w14:paraId="0AB19A23" w14:textId="77777777" w:rsidR="007750C9" w:rsidRPr="00912E12" w:rsidRDefault="007750C9" w:rsidP="007750C9">
      <w:pPr>
        <w:tabs>
          <w:tab w:val="left" w:pos="426"/>
        </w:tabs>
        <w:ind w:left="426"/>
        <w:rPr>
          <w:rFonts w:ascii="Tahoma" w:hAnsi="Tahoma" w:cs="Tahoma"/>
          <w:color w:val="000080"/>
          <w:szCs w:val="24"/>
        </w:rPr>
      </w:pPr>
    </w:p>
    <w:p w14:paraId="5A72F007" w14:textId="77777777" w:rsidR="007750C9" w:rsidRPr="00912E12" w:rsidRDefault="007750C9" w:rsidP="007750C9">
      <w:pPr>
        <w:pStyle w:val="Listaszerbekezds"/>
        <w:numPr>
          <w:ilvl w:val="0"/>
          <w:numId w:val="26"/>
        </w:numPr>
        <w:tabs>
          <w:tab w:val="left" w:pos="426"/>
        </w:tabs>
        <w:overflowPunct/>
        <w:autoSpaceDE/>
        <w:autoSpaceDN/>
        <w:adjustRightInd/>
        <w:contextualSpacing w:val="0"/>
        <w:rPr>
          <w:rFonts w:ascii="Tahoma" w:hAnsi="Tahoma" w:cs="Tahoma"/>
          <w:color w:val="000080"/>
          <w:szCs w:val="24"/>
        </w:rPr>
      </w:pPr>
      <w:r w:rsidRPr="00912E12">
        <w:rPr>
          <w:rFonts w:ascii="Tahoma" w:hAnsi="Tahoma" w:cs="Tahoma"/>
          <w:color w:val="000080"/>
          <w:szCs w:val="24"/>
        </w:rPr>
        <w:t>A kormányzati funkciók és államháztartási szakágazatok osztályozási rendjéről szóló 15/2019. (XII. 7.) PM rendelet 4. § (2) bekezdésében foglaltakat figyelembe véve a jelen szerződésben meghatározott támogatási cél kormányzati funkció szerinti besorolása a PM rendelet 2. melléklete alapján: 084032 Civil szervezetek program támogatása.</w:t>
      </w:r>
    </w:p>
    <w:p w14:paraId="066F290B" w14:textId="77777777" w:rsidR="007750C9" w:rsidRPr="00912E12" w:rsidRDefault="007750C9" w:rsidP="007750C9">
      <w:pPr>
        <w:tabs>
          <w:tab w:val="left" w:pos="426"/>
        </w:tabs>
        <w:ind w:left="426"/>
        <w:rPr>
          <w:rFonts w:ascii="Tahoma" w:hAnsi="Tahoma" w:cs="Tahoma"/>
          <w:color w:val="000080"/>
          <w:szCs w:val="24"/>
        </w:rPr>
      </w:pPr>
    </w:p>
    <w:p w14:paraId="71863F12" w14:textId="77777777" w:rsidR="007750C9" w:rsidRPr="00912E12" w:rsidRDefault="007750C9" w:rsidP="007750C9">
      <w:pPr>
        <w:pStyle w:val="Listaszerbekezds"/>
        <w:numPr>
          <w:ilvl w:val="0"/>
          <w:numId w:val="26"/>
        </w:numPr>
        <w:tabs>
          <w:tab w:val="left" w:pos="426"/>
        </w:tabs>
        <w:overflowPunct/>
        <w:autoSpaceDE/>
        <w:autoSpaceDN/>
        <w:adjustRightInd/>
        <w:ind w:left="426" w:hanging="349"/>
        <w:contextualSpacing w:val="0"/>
        <w:rPr>
          <w:rFonts w:ascii="Tahoma" w:hAnsi="Tahoma" w:cs="Tahoma"/>
          <w:color w:val="000080"/>
          <w:szCs w:val="24"/>
        </w:rPr>
      </w:pPr>
      <w:r w:rsidRPr="00912E12">
        <w:rPr>
          <w:rFonts w:ascii="Tahoma" w:hAnsi="Tahoma" w:cs="Tahoma"/>
          <w:color w:val="000080"/>
          <w:szCs w:val="24"/>
        </w:rPr>
        <w:lastRenderedPageBreak/>
        <w:t>A Támogatott vállalja, hogy a támogatást kizárólagosan az 1.a. és az 1.b. pontokban foglaltak végrehajtására fordítja. A támogatás nem fordítható egyéb felmerülő, de jelen szerződésben meg nem jelölt költségek finanszírozására. A támogatás tovább nem adható.</w:t>
      </w:r>
    </w:p>
    <w:p w14:paraId="462E7898" w14:textId="77777777" w:rsidR="007750C9" w:rsidRPr="00912E12" w:rsidRDefault="007750C9" w:rsidP="007750C9">
      <w:pPr>
        <w:pStyle w:val="Listaszerbekezds"/>
        <w:ind w:left="426" w:hanging="349"/>
        <w:rPr>
          <w:rFonts w:ascii="Tahoma" w:hAnsi="Tahoma" w:cs="Tahoma"/>
          <w:color w:val="000080"/>
          <w:szCs w:val="24"/>
        </w:rPr>
      </w:pPr>
    </w:p>
    <w:p w14:paraId="7FD53E26" w14:textId="77777777" w:rsidR="007750C9" w:rsidRPr="00912E12" w:rsidRDefault="007750C9" w:rsidP="007750C9">
      <w:pPr>
        <w:pStyle w:val="Szvegtrzs"/>
        <w:numPr>
          <w:ilvl w:val="0"/>
          <w:numId w:val="26"/>
        </w:numPr>
        <w:spacing w:after="120"/>
        <w:ind w:left="426" w:hanging="349"/>
        <w:jc w:val="both"/>
        <w:rPr>
          <w:rFonts w:ascii="Tahoma" w:hAnsi="Tahoma" w:cs="Tahoma"/>
          <w:color w:val="000080"/>
        </w:rPr>
      </w:pPr>
      <w:r w:rsidRPr="00912E12">
        <w:rPr>
          <w:rFonts w:ascii="Tahoma" w:hAnsi="Tahoma" w:cs="Tahoma"/>
          <w:color w:val="000080"/>
        </w:rPr>
        <w:t xml:space="preserve">Támogatott tudomásul veszi, hogy Veszprém Megyei Jogú Város Önkormányzata Közgyűlésének a civil szervezeteknek nyújtható önkormányzati támogatásokról szóló 28/2023. (IX.28.) önkormányzati rendelet 16. §-a alapján </w:t>
      </w:r>
      <w:r w:rsidRPr="00912E12">
        <w:rPr>
          <w:rFonts w:ascii="Tahoma" w:hAnsi="Tahoma" w:cs="Tahoma"/>
          <w:b/>
          <w:i/>
          <w:color w:val="000080"/>
          <w:u w:val="single"/>
        </w:rPr>
        <w:t>programhoz kapcsolódó kiadásnak minősül</w:t>
      </w:r>
      <w:r w:rsidRPr="00912E12">
        <w:rPr>
          <w:rFonts w:ascii="Tahoma" w:hAnsi="Tahoma" w:cs="Tahoma"/>
          <w:color w:val="000080"/>
        </w:rPr>
        <w:t>:</w:t>
      </w:r>
    </w:p>
    <w:p w14:paraId="32BE3D54" w14:textId="77777777" w:rsidR="007750C9" w:rsidRPr="00912E12" w:rsidRDefault="007750C9" w:rsidP="007750C9">
      <w:pPr>
        <w:pStyle w:val="Default"/>
        <w:numPr>
          <w:ilvl w:val="0"/>
          <w:numId w:val="27"/>
        </w:numPr>
        <w:jc w:val="both"/>
        <w:rPr>
          <w:rFonts w:ascii="Tahoma" w:hAnsi="Tahoma" w:cs="Tahoma"/>
          <w:color w:val="000080"/>
        </w:rPr>
      </w:pPr>
      <w:r w:rsidRPr="00912E12">
        <w:rPr>
          <w:rFonts w:ascii="Tahoma" w:hAnsi="Tahoma" w:cs="Tahoma"/>
          <w:color w:val="000080"/>
        </w:rPr>
        <w:t>szolgáltatási kiadások (étkezés tekintettel a személyi jövedelemadóról szóló törvényben foglaltakra),</w:t>
      </w:r>
    </w:p>
    <w:p w14:paraId="47438D5E" w14:textId="77777777" w:rsidR="007750C9" w:rsidRPr="00912E12" w:rsidRDefault="007750C9" w:rsidP="007750C9">
      <w:pPr>
        <w:pStyle w:val="Default"/>
        <w:numPr>
          <w:ilvl w:val="0"/>
          <w:numId w:val="27"/>
        </w:numPr>
        <w:jc w:val="both"/>
        <w:rPr>
          <w:rFonts w:ascii="Tahoma" w:hAnsi="Tahoma" w:cs="Tahoma"/>
          <w:color w:val="000080"/>
        </w:rPr>
      </w:pPr>
      <w:r w:rsidRPr="00912E12">
        <w:rPr>
          <w:rFonts w:ascii="Tahoma" w:hAnsi="Tahoma" w:cs="Tahoma"/>
          <w:color w:val="000080"/>
        </w:rPr>
        <w:t>bérleti és lízingdíj: programhoz közvetlenül kapcsolódó terembérlet, eszközbérlet,</w:t>
      </w:r>
    </w:p>
    <w:p w14:paraId="05931E6D" w14:textId="77777777" w:rsidR="007750C9" w:rsidRPr="00912E12" w:rsidRDefault="007750C9" w:rsidP="007750C9">
      <w:pPr>
        <w:pStyle w:val="Default"/>
        <w:numPr>
          <w:ilvl w:val="0"/>
          <w:numId w:val="27"/>
        </w:numPr>
        <w:jc w:val="both"/>
        <w:rPr>
          <w:rFonts w:ascii="Tahoma" w:hAnsi="Tahoma" w:cs="Tahoma"/>
          <w:color w:val="000080"/>
        </w:rPr>
      </w:pPr>
      <w:r w:rsidRPr="00912E12">
        <w:rPr>
          <w:rFonts w:ascii="Tahoma" w:hAnsi="Tahoma" w:cs="Tahoma"/>
          <w:color w:val="000080"/>
        </w:rPr>
        <w:t>szakmai tevékenységet segítő szolgáltatás: előadók, oktatók megbízási díja, tisztelet díja,</w:t>
      </w:r>
    </w:p>
    <w:p w14:paraId="7802F5D0" w14:textId="77777777" w:rsidR="007750C9" w:rsidRPr="00912E12" w:rsidRDefault="007750C9" w:rsidP="007750C9">
      <w:pPr>
        <w:pStyle w:val="Default"/>
        <w:numPr>
          <w:ilvl w:val="0"/>
          <w:numId w:val="27"/>
        </w:numPr>
        <w:jc w:val="both"/>
        <w:rPr>
          <w:rFonts w:ascii="Tahoma" w:hAnsi="Tahoma" w:cs="Tahoma"/>
          <w:color w:val="000080"/>
        </w:rPr>
      </w:pPr>
      <w:r w:rsidRPr="00912E12">
        <w:rPr>
          <w:rFonts w:ascii="Tahoma" w:hAnsi="Tahoma" w:cs="Tahoma"/>
          <w:color w:val="000080"/>
        </w:rPr>
        <w:t>kiküldetés költségei (szállás, buszbérlés),</w:t>
      </w:r>
    </w:p>
    <w:p w14:paraId="249D31F0" w14:textId="77777777" w:rsidR="007750C9" w:rsidRPr="00912E12" w:rsidRDefault="007750C9" w:rsidP="007750C9">
      <w:pPr>
        <w:pStyle w:val="Default"/>
        <w:numPr>
          <w:ilvl w:val="0"/>
          <w:numId w:val="27"/>
        </w:numPr>
        <w:jc w:val="both"/>
        <w:rPr>
          <w:rFonts w:ascii="Tahoma" w:hAnsi="Tahoma" w:cs="Tahoma"/>
          <w:color w:val="000080"/>
        </w:rPr>
      </w:pPr>
      <w:r w:rsidRPr="00912E12">
        <w:rPr>
          <w:rFonts w:ascii="Tahoma" w:hAnsi="Tahoma" w:cs="Tahoma"/>
          <w:color w:val="000080"/>
        </w:rPr>
        <w:t>reklám-és propaganda költség (reklám, hirdetés, szórólap), és</w:t>
      </w:r>
    </w:p>
    <w:p w14:paraId="3D9183F4" w14:textId="77777777" w:rsidR="007750C9" w:rsidRPr="00912E12" w:rsidRDefault="007750C9" w:rsidP="007750C9">
      <w:pPr>
        <w:pStyle w:val="Szvegtrzs"/>
        <w:numPr>
          <w:ilvl w:val="0"/>
          <w:numId w:val="27"/>
        </w:numPr>
        <w:spacing w:after="120"/>
        <w:jc w:val="both"/>
        <w:rPr>
          <w:rFonts w:ascii="Tahoma" w:hAnsi="Tahoma" w:cs="Tahoma"/>
          <w:color w:val="000080"/>
        </w:rPr>
      </w:pPr>
      <w:r w:rsidRPr="00912E12">
        <w:rPr>
          <w:rFonts w:ascii="Tahoma" w:hAnsi="Tahoma" w:cs="Tahoma"/>
          <w:color w:val="000080"/>
        </w:rPr>
        <w:t>eszközbeszerzés: rendezvényhez és cél szerinti tevékenységhez kapcsolódó azonnali felhasználásra kiadható, egy éven belül elhasználódó eszközök.</w:t>
      </w:r>
    </w:p>
    <w:p w14:paraId="127FF139" w14:textId="77777777" w:rsidR="007750C9" w:rsidRPr="00912E12" w:rsidRDefault="007750C9" w:rsidP="007750C9">
      <w:pPr>
        <w:pStyle w:val="Szvegtrzs"/>
        <w:ind w:left="709" w:hanging="349"/>
        <w:rPr>
          <w:rFonts w:ascii="Tahoma" w:hAnsi="Tahoma" w:cs="Tahoma"/>
          <w:color w:val="000080"/>
        </w:rPr>
      </w:pPr>
    </w:p>
    <w:p w14:paraId="5155D96B" w14:textId="77777777" w:rsidR="007750C9" w:rsidRPr="00912E12" w:rsidRDefault="007750C9" w:rsidP="007750C9">
      <w:pPr>
        <w:pStyle w:val="Listaszerbekezds"/>
        <w:tabs>
          <w:tab w:val="left" w:pos="567"/>
        </w:tabs>
        <w:ind w:left="426"/>
        <w:rPr>
          <w:rFonts w:ascii="Tahoma" w:hAnsi="Tahoma" w:cs="Tahoma"/>
          <w:color w:val="000080"/>
          <w:szCs w:val="24"/>
        </w:rPr>
      </w:pPr>
      <w:r w:rsidRPr="00912E12">
        <w:rPr>
          <w:rFonts w:ascii="Tahoma" w:hAnsi="Tahoma" w:cs="Tahoma"/>
          <w:color w:val="000080"/>
          <w:szCs w:val="24"/>
        </w:rPr>
        <w:t>Az étkezési költségek elszámolásánál tekintettel kell lenni a személyi jövedelemadóról szóló törvényben foglaltakra, és a támogatás terhére csak az adómentes reprezentációs költségek számolhatóak el.</w:t>
      </w:r>
    </w:p>
    <w:p w14:paraId="6582C32C" w14:textId="77777777" w:rsidR="007750C9" w:rsidRPr="00912E12" w:rsidRDefault="007750C9" w:rsidP="007750C9">
      <w:pPr>
        <w:tabs>
          <w:tab w:val="left" w:pos="284"/>
        </w:tabs>
        <w:rPr>
          <w:rFonts w:ascii="Tahoma" w:hAnsi="Tahoma" w:cs="Tahoma"/>
          <w:color w:val="000080"/>
          <w:szCs w:val="24"/>
        </w:rPr>
      </w:pPr>
    </w:p>
    <w:p w14:paraId="64865F00" w14:textId="77777777" w:rsidR="007750C9" w:rsidRPr="00912E12" w:rsidRDefault="007750C9" w:rsidP="007750C9">
      <w:pPr>
        <w:pStyle w:val="Listaszerbekezds"/>
        <w:numPr>
          <w:ilvl w:val="0"/>
          <w:numId w:val="26"/>
        </w:numPr>
        <w:tabs>
          <w:tab w:val="left" w:pos="284"/>
        </w:tabs>
        <w:overflowPunct/>
        <w:autoSpaceDE/>
        <w:autoSpaceDN/>
        <w:adjustRightInd/>
        <w:ind w:left="426"/>
        <w:contextualSpacing w:val="0"/>
        <w:rPr>
          <w:rFonts w:ascii="Tahoma" w:hAnsi="Tahoma" w:cs="Tahoma"/>
          <w:color w:val="000080"/>
          <w:szCs w:val="24"/>
        </w:rPr>
      </w:pPr>
      <w:r w:rsidRPr="00912E12">
        <w:rPr>
          <w:rFonts w:ascii="Tahoma" w:hAnsi="Tahoma" w:cs="Tahoma"/>
          <w:color w:val="000080"/>
          <w:szCs w:val="24"/>
          <w:lang w:eastAsia="zh-CN"/>
        </w:rPr>
        <w:t xml:space="preserve"> Amennyiben Támogatott a jelen szerződés 1. pontjában meghatározott teljes támogatási összeget nem használja fel, a fel nem használt összeget legkésőbb 2027. január 31-ig a Támogató részére banki utalás útján visszafizeti </w:t>
      </w:r>
      <w:r w:rsidRPr="00912E12">
        <w:rPr>
          <w:rFonts w:ascii="Tahoma" w:hAnsi="Tahoma" w:cs="Tahoma"/>
          <w:color w:val="000080"/>
          <w:szCs w:val="24"/>
        </w:rPr>
        <w:t>Veszprém Megyei Jogú Város Önkormányzata 50400209-16290602-00000000 számú bankszámlájára.</w:t>
      </w:r>
    </w:p>
    <w:p w14:paraId="11F7720C" w14:textId="77777777" w:rsidR="007750C9" w:rsidRPr="00912E12" w:rsidRDefault="007750C9" w:rsidP="007750C9">
      <w:pPr>
        <w:tabs>
          <w:tab w:val="left" w:pos="284"/>
        </w:tabs>
        <w:ind w:left="284" w:hanging="284"/>
        <w:rPr>
          <w:rFonts w:ascii="Tahoma" w:hAnsi="Tahoma" w:cs="Tahoma"/>
          <w:color w:val="000080"/>
          <w:szCs w:val="24"/>
        </w:rPr>
      </w:pPr>
    </w:p>
    <w:p w14:paraId="5CDEF12D" w14:textId="77777777" w:rsidR="007750C9" w:rsidRPr="00912E12" w:rsidRDefault="007750C9" w:rsidP="007750C9">
      <w:pPr>
        <w:pStyle w:val="Listaszerbekezds"/>
        <w:numPr>
          <w:ilvl w:val="0"/>
          <w:numId w:val="26"/>
        </w:numPr>
        <w:tabs>
          <w:tab w:val="left" w:pos="284"/>
        </w:tabs>
        <w:overflowPunct/>
        <w:autoSpaceDE/>
        <w:autoSpaceDN/>
        <w:adjustRightInd/>
        <w:ind w:left="284" w:hanging="284"/>
        <w:contextualSpacing w:val="0"/>
        <w:rPr>
          <w:rFonts w:ascii="Tahoma" w:hAnsi="Tahoma" w:cs="Tahoma"/>
          <w:color w:val="000080"/>
          <w:szCs w:val="24"/>
        </w:rPr>
      </w:pPr>
      <w:r w:rsidRPr="00912E12">
        <w:rPr>
          <w:rFonts w:ascii="Tahoma" w:hAnsi="Tahoma" w:cs="Tahoma"/>
          <w:color w:val="000080"/>
          <w:szCs w:val="24"/>
          <w:lang w:eastAsia="zh-CN"/>
        </w:rPr>
        <w:t xml:space="preserve"> Támogatott vállalja, hogy </w:t>
      </w:r>
      <w:r w:rsidRPr="00912E12">
        <w:rPr>
          <w:rFonts w:ascii="Tahoma" w:hAnsi="Tahoma" w:cs="Tahoma"/>
          <w:b/>
          <w:color w:val="000080"/>
          <w:szCs w:val="24"/>
          <w:lang w:eastAsia="zh-CN"/>
        </w:rPr>
        <w:t>2027. január 31-ig</w:t>
      </w:r>
      <w:r w:rsidRPr="00912E12">
        <w:rPr>
          <w:rFonts w:ascii="Tahoma" w:hAnsi="Tahoma" w:cs="Tahoma"/>
          <w:color w:val="000080"/>
          <w:szCs w:val="24"/>
          <w:lang w:eastAsia="zh-CN"/>
        </w:rPr>
        <w:t xml:space="preserve"> a </w:t>
      </w:r>
      <w:r w:rsidRPr="00912E12">
        <w:rPr>
          <w:rFonts w:ascii="Tahoma" w:hAnsi="Tahoma" w:cs="Tahoma"/>
          <w:b/>
          <w:bCs/>
          <w:color w:val="000080"/>
          <w:szCs w:val="24"/>
          <w:lang w:eastAsia="zh-CN"/>
        </w:rPr>
        <w:t>7</w:t>
      </w:r>
      <w:r w:rsidRPr="00912E12">
        <w:rPr>
          <w:rFonts w:ascii="Tahoma" w:hAnsi="Tahoma" w:cs="Tahoma"/>
          <w:b/>
          <w:color w:val="000080"/>
          <w:szCs w:val="24"/>
          <w:lang w:eastAsia="zh-CN"/>
        </w:rPr>
        <w:t xml:space="preserve">. melléklet szerinti nyilatkozatot benyújtja </w:t>
      </w:r>
      <w:r w:rsidRPr="00912E12">
        <w:rPr>
          <w:rFonts w:ascii="Tahoma" w:hAnsi="Tahoma" w:cs="Tahoma"/>
          <w:color w:val="000080"/>
          <w:szCs w:val="24"/>
          <w:lang w:eastAsia="zh-CN"/>
        </w:rPr>
        <w:t>a támogatás jogszerű felhasználásáról és a 28</w:t>
      </w:r>
      <w:r w:rsidRPr="00912E12">
        <w:rPr>
          <w:rFonts w:ascii="Tahoma" w:hAnsi="Tahoma" w:cs="Tahoma"/>
          <w:bCs/>
          <w:color w:val="000080"/>
          <w:szCs w:val="24"/>
        </w:rPr>
        <w:t>/2023. (IX.28.) önkormányzati rendelet</w:t>
      </w:r>
      <w:r w:rsidRPr="00912E12">
        <w:rPr>
          <w:rFonts w:ascii="Tahoma" w:hAnsi="Tahoma" w:cs="Tahoma"/>
          <w:color w:val="000080"/>
          <w:szCs w:val="24"/>
        </w:rPr>
        <w:t xml:space="preserve"> 8. melléklete szerinti számlaösszesítő nyomtatványa alapján</w:t>
      </w:r>
      <w:r w:rsidRPr="00912E12">
        <w:rPr>
          <w:rFonts w:ascii="Tahoma" w:hAnsi="Tahoma" w:cs="Tahoma"/>
          <w:color w:val="000080"/>
          <w:szCs w:val="24"/>
          <w:lang w:eastAsia="zh-CN"/>
        </w:rPr>
        <w:t xml:space="preserve"> számviteli törvénynek és az egyéb pénzügyi szabályoknak megfelelő </w:t>
      </w:r>
      <w:r w:rsidRPr="00912E12">
        <w:rPr>
          <w:rFonts w:ascii="Tahoma" w:hAnsi="Tahoma" w:cs="Tahoma"/>
          <w:b/>
          <w:color w:val="000080"/>
          <w:szCs w:val="24"/>
          <w:lang w:eastAsia="zh-CN"/>
        </w:rPr>
        <w:t>pénzügyi beszámolót készít</w:t>
      </w:r>
      <w:r w:rsidRPr="00912E12">
        <w:rPr>
          <w:rFonts w:ascii="Tahoma" w:hAnsi="Tahoma" w:cs="Tahoma"/>
          <w:color w:val="000080"/>
          <w:szCs w:val="24"/>
          <w:lang w:eastAsia="zh-CN"/>
        </w:rPr>
        <w:t xml:space="preserve">, amelyet a megjelölt időpontig eljuttat a Veszprém Megyei Jogú Város Polgármesteri Hivatala </w:t>
      </w:r>
      <w:r w:rsidRPr="00912E12">
        <w:rPr>
          <w:rFonts w:ascii="Tahoma" w:hAnsi="Tahoma" w:cs="Tahoma"/>
          <w:color w:val="000080"/>
          <w:szCs w:val="24"/>
        </w:rPr>
        <w:t xml:space="preserve">Polgármesteri Kabinetiroda kabineti referenséhez. </w:t>
      </w:r>
    </w:p>
    <w:p w14:paraId="6FD73BBD" w14:textId="77777777" w:rsidR="007750C9" w:rsidRPr="00912E12" w:rsidRDefault="007750C9" w:rsidP="007750C9">
      <w:pPr>
        <w:tabs>
          <w:tab w:val="left" w:pos="284"/>
          <w:tab w:val="left" w:pos="357"/>
        </w:tabs>
        <w:ind w:left="284"/>
        <w:rPr>
          <w:rFonts w:ascii="Tahoma" w:hAnsi="Tahoma" w:cs="Tahoma"/>
          <w:color w:val="000080"/>
          <w:szCs w:val="24"/>
          <w:lang w:eastAsia="zh-CN"/>
        </w:rPr>
      </w:pPr>
    </w:p>
    <w:p w14:paraId="2F1BAD2F" w14:textId="77777777" w:rsidR="007750C9" w:rsidRPr="00912E12" w:rsidRDefault="007750C9" w:rsidP="007750C9">
      <w:pPr>
        <w:pStyle w:val="Default"/>
        <w:ind w:left="284"/>
        <w:jc w:val="both"/>
        <w:rPr>
          <w:rFonts w:ascii="Tahoma" w:hAnsi="Tahoma" w:cs="Tahoma"/>
          <w:color w:val="000080"/>
          <w:lang w:eastAsia="zh-CN"/>
        </w:rPr>
      </w:pPr>
      <w:r w:rsidRPr="00912E12">
        <w:rPr>
          <w:rFonts w:ascii="Tahoma" w:hAnsi="Tahoma" w:cs="Tahoma"/>
          <w:b/>
          <w:color w:val="000080"/>
          <w:u w:val="single"/>
          <w:lang w:eastAsia="zh-CN"/>
        </w:rPr>
        <w:t>Szakmai beszámoló:</w:t>
      </w:r>
      <w:r w:rsidRPr="00912E12">
        <w:rPr>
          <w:rFonts w:ascii="Tahoma" w:hAnsi="Tahoma" w:cs="Tahoma"/>
          <w:color w:val="000080"/>
          <w:lang w:eastAsia="zh-CN"/>
        </w:rPr>
        <w:t xml:space="preserve"> </w:t>
      </w:r>
      <w:r w:rsidRPr="00912E12">
        <w:rPr>
          <w:rFonts w:ascii="Tahoma" w:hAnsi="Tahoma" w:cs="Tahoma"/>
          <w:color w:val="000080"/>
        </w:rPr>
        <w:t xml:space="preserve">A 28/2023. (IX.28.) önkormányzati rendelet 26. §-a alapján a Támogatott a </w:t>
      </w:r>
      <w:r w:rsidRPr="00912E12">
        <w:rPr>
          <w:rFonts w:ascii="Tahoma" w:hAnsi="Tahoma" w:cs="Tahoma"/>
          <w:color w:val="000080"/>
          <w:lang w:eastAsia="zh-CN"/>
        </w:rPr>
        <w:t xml:space="preserve">szakmai beszámoló helyett a 7. melléklet szerinti nyilatkozatot teszi. A nyilatkozathoz a pénzügyi beszámolót csatolni kell. </w:t>
      </w:r>
    </w:p>
    <w:p w14:paraId="53CFB0BA" w14:textId="77777777" w:rsidR="007750C9" w:rsidRPr="00912E12" w:rsidRDefault="007750C9" w:rsidP="007750C9">
      <w:pPr>
        <w:pStyle w:val="Default"/>
        <w:ind w:left="284"/>
        <w:jc w:val="both"/>
        <w:rPr>
          <w:rFonts w:ascii="Tahoma" w:hAnsi="Tahoma" w:cs="Tahoma"/>
          <w:color w:val="000080"/>
          <w:lang w:eastAsia="zh-CN"/>
        </w:rPr>
      </w:pPr>
    </w:p>
    <w:p w14:paraId="61BBA270" w14:textId="77777777" w:rsidR="007750C9" w:rsidRPr="00912E12" w:rsidRDefault="007750C9" w:rsidP="007750C9">
      <w:pPr>
        <w:pStyle w:val="Default"/>
        <w:ind w:left="284"/>
        <w:jc w:val="both"/>
        <w:rPr>
          <w:rFonts w:ascii="Tahoma" w:hAnsi="Tahoma" w:cs="Tahoma"/>
          <w:color w:val="000080"/>
          <w:lang w:eastAsia="zh-CN"/>
        </w:rPr>
      </w:pPr>
      <w:r w:rsidRPr="00912E12">
        <w:rPr>
          <w:rFonts w:ascii="Tahoma" w:hAnsi="Tahoma" w:cs="Tahoma"/>
          <w:b/>
          <w:color w:val="000080"/>
          <w:u w:val="single"/>
          <w:lang w:eastAsia="zh-CN"/>
        </w:rPr>
        <w:t>Pénzügyi beszámoló:</w:t>
      </w:r>
      <w:r w:rsidRPr="00912E12">
        <w:rPr>
          <w:rFonts w:ascii="Tahoma" w:hAnsi="Tahoma" w:cs="Tahoma"/>
          <w:color w:val="000080"/>
          <w:lang w:eastAsia="zh-CN"/>
        </w:rPr>
        <w:t xml:space="preserve"> </w:t>
      </w:r>
      <w:r w:rsidRPr="00912E12">
        <w:rPr>
          <w:rFonts w:ascii="Tahoma" w:hAnsi="Tahoma" w:cs="Tahoma"/>
          <w:color w:val="000080"/>
        </w:rPr>
        <w:t xml:space="preserve">Az elszámolás kizárólag 2026. évben keletkezett és 2026. évi gazdasági és pénzügyi eseményekhez kapcsolódó számviteli bizonylatokra vonatkozhat. </w:t>
      </w:r>
      <w:r w:rsidRPr="00912E12">
        <w:rPr>
          <w:rFonts w:ascii="Tahoma" w:hAnsi="Tahoma" w:cs="Tahoma"/>
          <w:color w:val="000080"/>
          <w:lang w:eastAsia="zh-CN"/>
        </w:rPr>
        <w:t>A pénzügyi beszámoló tartalmazza a 28</w:t>
      </w:r>
      <w:r w:rsidRPr="00912E12">
        <w:rPr>
          <w:rFonts w:ascii="Tahoma" w:hAnsi="Tahoma" w:cs="Tahoma"/>
          <w:bCs/>
          <w:color w:val="000080"/>
        </w:rPr>
        <w:t>/2023. (IX.28.) önkormányzati rendelet</w:t>
      </w:r>
      <w:r w:rsidRPr="00912E12">
        <w:rPr>
          <w:rFonts w:ascii="Tahoma" w:hAnsi="Tahoma" w:cs="Tahoma"/>
          <w:color w:val="000080"/>
        </w:rPr>
        <w:t xml:space="preserve"> 8</w:t>
      </w:r>
      <w:r w:rsidRPr="00912E12">
        <w:rPr>
          <w:rFonts w:ascii="Tahoma" w:hAnsi="Tahoma" w:cs="Tahoma"/>
          <w:color w:val="000080"/>
          <w:lang w:eastAsia="zh-CN"/>
        </w:rPr>
        <w:t xml:space="preserve">. melléklete szerinti számlaösszesítőt és a számlaösszesítő sorrendjében a számlákat a szükséges dokumentumokkal együtt. A számlaösszesítő tartalmazza </w:t>
      </w:r>
      <w:r w:rsidRPr="00912E12">
        <w:rPr>
          <w:rFonts w:ascii="Tahoma" w:hAnsi="Tahoma" w:cs="Tahoma"/>
          <w:color w:val="000080"/>
          <w:lang w:eastAsia="zh-CN"/>
        </w:rPr>
        <w:lastRenderedPageBreak/>
        <w:t xml:space="preserve">a költséget igazoló számviteli bizonylatok sorszámát, típusát, számviteli bizonylat kiállítójának nevét, adószámát, gazdasági esemény rövid leírását, kiállításának keltét, teljesítésének dátumát, bruttó és nettó összegét, a támogatás terhére elszámolt összeget, a pénzügyi teljesítés időpontját. A támogatott csatolja a beszámolóban feltüntetett adatok valódiságát igazoló bizonylatokat (pénzügyileg teljesített számlák, egyéb bizonylatok hitelesített másolatát). </w:t>
      </w:r>
      <w:r w:rsidRPr="00912E12">
        <w:rPr>
          <w:rFonts w:ascii="Tahoma" w:hAnsi="Tahoma" w:cs="Tahoma"/>
          <w:b/>
          <w:color w:val="000080"/>
          <w:lang w:eastAsia="zh-CN"/>
        </w:rPr>
        <w:t>A támogatott minden eredeti számlát összegtől függetlenül záradékol.</w:t>
      </w:r>
      <w:r w:rsidRPr="00912E12">
        <w:rPr>
          <w:rFonts w:ascii="Tahoma" w:hAnsi="Tahoma" w:cs="Tahoma"/>
          <w:color w:val="000080"/>
          <w:lang w:eastAsia="zh-CN"/>
        </w:rPr>
        <w:t xml:space="preserve"> A számla eredeti példányára rá kell vezetni: „</w:t>
      </w:r>
      <w:r w:rsidRPr="00912E12">
        <w:rPr>
          <w:rFonts w:ascii="Tahoma" w:hAnsi="Tahoma" w:cs="Tahoma"/>
          <w:color w:val="000080"/>
          <w:u w:val="single"/>
          <w:lang w:eastAsia="zh-CN"/>
        </w:rPr>
        <w:t>A számlán szereplő tétel/</w:t>
      </w:r>
      <w:proofErr w:type="spellStart"/>
      <w:r w:rsidRPr="00912E12">
        <w:rPr>
          <w:rFonts w:ascii="Tahoma" w:hAnsi="Tahoma" w:cs="Tahoma"/>
          <w:color w:val="000080"/>
          <w:u w:val="single"/>
          <w:lang w:eastAsia="zh-CN"/>
        </w:rPr>
        <w:t>ek</w:t>
      </w:r>
      <w:proofErr w:type="spellEnd"/>
      <w:r w:rsidRPr="00912E12">
        <w:rPr>
          <w:rFonts w:ascii="Tahoma" w:hAnsi="Tahoma" w:cs="Tahoma"/>
          <w:color w:val="000080"/>
          <w:u w:val="single"/>
          <w:lang w:eastAsia="zh-CN"/>
        </w:rPr>
        <w:t xml:space="preserve"> (vagy ebből…- Ft összeg) csak Veszprém Megyei Jogú Város Önkormányzata felé elszámolva a PKB/936/2026. vagy a PKB/932/2026. számú támogatási szerződésre</w:t>
      </w:r>
      <w:r w:rsidRPr="00912E12">
        <w:rPr>
          <w:rFonts w:ascii="Tahoma" w:hAnsi="Tahoma" w:cs="Tahoma"/>
          <w:color w:val="000080"/>
          <w:lang w:eastAsia="zh-CN"/>
        </w:rPr>
        <w:t xml:space="preserve">.” A záradékolt számlák másolatára rá kell vezetni kék tollal vagy pecséttel: „Eredetivel mindenben megegyező másolat”, majd a támogatott képviseletére jogosult aláírásával hitelesíti és feltünteti az aláírás dátumát. A támogatott képviseletére jogosult a számlaösszesítőt aláírással és dátummal látja el. A számlákat a számlaösszesítő sorrendjébe kell beszámozni. A bankszámla kivonaton jelölni kell a kifizetést igazoló tételt és a számlaösszesítő sorszámát. Egy kivonaton több tétel és sorszám is jelölhető. Az egyes számlák mögé csatolni kell a kifizetést igazoló dokumentumok hitelesített másolatát (kiadási pénztárbizonylat, bankszámlakivonat). A hitelesítést a támogatott képviseletére jogosult végzi el. </w:t>
      </w:r>
    </w:p>
    <w:p w14:paraId="76539ED7" w14:textId="77777777" w:rsidR="007750C9" w:rsidRPr="00912E12" w:rsidRDefault="007750C9" w:rsidP="007750C9">
      <w:pPr>
        <w:pStyle w:val="Default"/>
        <w:ind w:left="284"/>
        <w:jc w:val="both"/>
        <w:rPr>
          <w:rFonts w:ascii="Tahoma" w:hAnsi="Tahoma" w:cs="Tahoma"/>
          <w:color w:val="000080"/>
          <w:lang w:eastAsia="zh-CN"/>
        </w:rPr>
      </w:pPr>
      <w:r w:rsidRPr="00912E12">
        <w:rPr>
          <w:rFonts w:ascii="Tahoma" w:hAnsi="Tahoma" w:cs="Tahoma"/>
          <w:color w:val="000080"/>
          <w:lang w:eastAsia="zh-CN"/>
        </w:rPr>
        <w:t>A számlához – a kifizetést igazoló bizonylatot követően – csatolni kell a számlát igazoló egyéb, releváns dokumentumot (megrendelő, szerződés, leltárkarton, jótállás). A kétszázezer forint értékhatárt meghaladó értékű áru beszerzésére vagy szolgáltatás megrendelésére irányuló szerződés csak írásban köthető. Írásban kötött szerződésnek minősül az elküldött és visszaigazolt megrendelés is. Az írásbeli alak megsértésével kötött szerződés teljesítése érdekében történt kifizetés összege kiadásként a támogatás terhére nem vehető figyelembe.</w:t>
      </w:r>
    </w:p>
    <w:p w14:paraId="01019D7D" w14:textId="77777777" w:rsidR="007750C9" w:rsidRPr="00912E12" w:rsidRDefault="007750C9" w:rsidP="007750C9">
      <w:pPr>
        <w:pStyle w:val="Default"/>
        <w:ind w:left="284"/>
        <w:jc w:val="both"/>
        <w:rPr>
          <w:rFonts w:ascii="Tahoma" w:hAnsi="Tahoma" w:cs="Tahoma"/>
          <w:color w:val="000080"/>
          <w:lang w:eastAsia="zh-CN"/>
        </w:rPr>
      </w:pPr>
    </w:p>
    <w:p w14:paraId="36036FCB" w14:textId="77777777" w:rsidR="007750C9" w:rsidRPr="00912E12" w:rsidRDefault="007750C9" w:rsidP="007750C9">
      <w:pPr>
        <w:pStyle w:val="Default"/>
        <w:ind w:left="284"/>
        <w:jc w:val="both"/>
        <w:rPr>
          <w:rFonts w:ascii="Tahoma" w:hAnsi="Tahoma" w:cs="Tahoma"/>
          <w:color w:val="000080"/>
          <w:lang w:eastAsia="zh-CN"/>
        </w:rPr>
      </w:pPr>
      <w:r w:rsidRPr="00912E12">
        <w:rPr>
          <w:rFonts w:ascii="Tahoma" w:hAnsi="Tahoma" w:cs="Tahoma"/>
          <w:color w:val="000080"/>
          <w:lang w:eastAsia="zh-CN"/>
        </w:rPr>
        <w:t xml:space="preserve">A beszámoló hibáinak, hiányosságainak pótlására a támogató a </w:t>
      </w:r>
      <w:proofErr w:type="spellStart"/>
      <w:r w:rsidRPr="00912E12">
        <w:rPr>
          <w:rFonts w:ascii="Tahoma" w:hAnsi="Tahoma" w:cs="Tahoma"/>
          <w:color w:val="000080"/>
          <w:lang w:eastAsia="zh-CN"/>
        </w:rPr>
        <w:t>támogatottat</w:t>
      </w:r>
      <w:proofErr w:type="spellEnd"/>
      <w:r w:rsidRPr="00912E12">
        <w:rPr>
          <w:rFonts w:ascii="Tahoma" w:hAnsi="Tahoma" w:cs="Tahoma"/>
          <w:color w:val="000080"/>
          <w:lang w:eastAsia="zh-CN"/>
        </w:rPr>
        <w:t xml:space="preserve"> egy alkalommal 15 napos határidővel hiánypótlásra hívhatja fel. A hiánypótlás nem vagy újból hibásan történő teljesítése a támogatás jogosulatlan igénybevételének jogkövetkezményeit vonja maga után.</w:t>
      </w:r>
    </w:p>
    <w:p w14:paraId="3CE49F1B" w14:textId="77777777" w:rsidR="007750C9" w:rsidRPr="00912E12" w:rsidRDefault="007750C9" w:rsidP="007750C9">
      <w:pPr>
        <w:pStyle w:val="Default"/>
        <w:ind w:left="284"/>
        <w:jc w:val="both"/>
        <w:rPr>
          <w:rFonts w:ascii="Tahoma" w:hAnsi="Tahoma" w:cs="Tahoma"/>
          <w:color w:val="000080"/>
          <w:lang w:eastAsia="zh-CN"/>
        </w:rPr>
      </w:pPr>
    </w:p>
    <w:p w14:paraId="29B8A461" w14:textId="77777777" w:rsidR="007750C9" w:rsidRPr="00912E12" w:rsidRDefault="007750C9" w:rsidP="007750C9">
      <w:pPr>
        <w:pStyle w:val="Default"/>
        <w:ind w:left="284"/>
        <w:jc w:val="both"/>
        <w:rPr>
          <w:rFonts w:ascii="Tahoma" w:hAnsi="Tahoma" w:cs="Tahoma"/>
          <w:color w:val="000080"/>
          <w:lang w:eastAsia="zh-CN"/>
        </w:rPr>
      </w:pPr>
      <w:r w:rsidRPr="00912E12">
        <w:rPr>
          <w:rFonts w:ascii="Tahoma" w:hAnsi="Tahoma" w:cs="Tahoma"/>
          <w:color w:val="000080"/>
        </w:rPr>
        <w:t>A civil szervezet az elszámolás elkészítésekor figyelembe veszi a szerződés mellékletét képező Áfa levonásra vonatkozó nyilatkozatban foglaltakat (a 28/2023. (IX.28.) önkormányzati rendelet 2. melléklete szerinti nyilatkozat).</w:t>
      </w:r>
    </w:p>
    <w:p w14:paraId="2B86E15A" w14:textId="77777777" w:rsidR="007750C9" w:rsidRPr="00912E12" w:rsidRDefault="007750C9" w:rsidP="007750C9">
      <w:pPr>
        <w:numPr>
          <w:ilvl w:val="0"/>
          <w:numId w:val="26"/>
        </w:numPr>
        <w:tabs>
          <w:tab w:val="left" w:pos="284"/>
          <w:tab w:val="left" w:pos="357"/>
        </w:tabs>
        <w:overflowPunct/>
        <w:autoSpaceDE/>
        <w:autoSpaceDN/>
        <w:adjustRightInd/>
        <w:spacing w:before="240"/>
        <w:ind w:left="426"/>
        <w:rPr>
          <w:rFonts w:ascii="Tahoma" w:hAnsi="Tahoma" w:cs="Tahoma"/>
          <w:color w:val="000080"/>
          <w:szCs w:val="24"/>
        </w:rPr>
      </w:pPr>
      <w:r w:rsidRPr="00912E12">
        <w:rPr>
          <w:rFonts w:ascii="Tahoma" w:hAnsi="Tahoma" w:cs="Tahoma"/>
          <w:color w:val="000080"/>
          <w:szCs w:val="24"/>
        </w:rPr>
        <w:t xml:space="preserve"> Támogató a támogatás feltételeként szabja meg, hogy Támogatott a jelen támogatási szerződés végrehajtásakor vagy annak kapcsán keletkező dokumentumaiban a nyilvános megjelenésekor feltünteti a támogatás tényét, illetve nyilvánvalóvá teszi a Támogató kilétét. Engedély nélkül, de előzetes egyeztetést követően használható a város logója az Önkormányzat által nyújtott támogatással kapcsolatos valamennyi nyilvános (elektronikus) megjelenésen, plakáton, szórólapon, az </w:t>
      </w:r>
      <w:proofErr w:type="gramStart"/>
      <w:r w:rsidRPr="00912E12">
        <w:rPr>
          <w:rFonts w:ascii="Tahoma" w:hAnsi="Tahoma" w:cs="Tahoma"/>
          <w:color w:val="000080"/>
          <w:szCs w:val="24"/>
        </w:rPr>
        <w:t>Önkormányzat</w:t>
      </w:r>
      <w:proofErr w:type="gramEnd"/>
      <w:r w:rsidRPr="00912E12">
        <w:rPr>
          <w:rFonts w:ascii="Tahoma" w:hAnsi="Tahoma" w:cs="Tahoma"/>
          <w:color w:val="000080"/>
          <w:szCs w:val="24"/>
        </w:rPr>
        <w:t xml:space="preserve"> mint támogató feltüntetéséhez. </w:t>
      </w:r>
    </w:p>
    <w:p w14:paraId="707FF170" w14:textId="77777777" w:rsidR="007750C9" w:rsidRPr="00912E12" w:rsidRDefault="007750C9" w:rsidP="007750C9">
      <w:pPr>
        <w:pStyle w:val="Listaszerbekezds"/>
        <w:rPr>
          <w:rFonts w:ascii="Tahoma" w:hAnsi="Tahoma" w:cs="Tahoma"/>
          <w:color w:val="000080"/>
          <w:szCs w:val="24"/>
        </w:rPr>
      </w:pPr>
    </w:p>
    <w:p w14:paraId="775E5B48" w14:textId="77777777" w:rsidR="007750C9" w:rsidRPr="00912E12" w:rsidRDefault="007750C9" w:rsidP="007750C9">
      <w:pPr>
        <w:numPr>
          <w:ilvl w:val="0"/>
          <w:numId w:val="26"/>
        </w:numPr>
        <w:tabs>
          <w:tab w:val="left" w:pos="284"/>
          <w:tab w:val="left" w:pos="357"/>
        </w:tabs>
        <w:overflowPunct/>
        <w:autoSpaceDE/>
        <w:autoSpaceDN/>
        <w:adjustRightInd/>
        <w:ind w:left="284" w:hanging="284"/>
        <w:rPr>
          <w:rFonts w:ascii="Tahoma" w:hAnsi="Tahoma" w:cs="Tahoma"/>
          <w:color w:val="000080"/>
          <w:szCs w:val="24"/>
        </w:rPr>
      </w:pPr>
      <w:r w:rsidRPr="00912E12">
        <w:rPr>
          <w:rFonts w:ascii="Tahoma" w:hAnsi="Tahoma" w:cs="Tahoma"/>
          <w:color w:val="000080"/>
          <w:szCs w:val="24"/>
        </w:rPr>
        <w:t>A támogatás kifizetésének további feltétele a kitöltött és cégszerűen aláírt, a 28</w:t>
      </w:r>
      <w:r w:rsidRPr="00912E12">
        <w:rPr>
          <w:rFonts w:ascii="Tahoma" w:hAnsi="Tahoma" w:cs="Tahoma"/>
          <w:bCs/>
          <w:color w:val="000080"/>
          <w:szCs w:val="24"/>
        </w:rPr>
        <w:t>/2023. (IX.28.) önkormányzati rendelet</w:t>
      </w:r>
      <w:r w:rsidRPr="00912E12">
        <w:rPr>
          <w:rFonts w:ascii="Tahoma" w:hAnsi="Tahoma" w:cs="Tahoma"/>
          <w:color w:val="000080"/>
          <w:szCs w:val="24"/>
        </w:rPr>
        <w:t xml:space="preserve"> 6</w:t>
      </w:r>
      <w:r w:rsidRPr="00912E12">
        <w:rPr>
          <w:rFonts w:ascii="Tahoma" w:hAnsi="Tahoma" w:cs="Tahoma"/>
          <w:bCs/>
          <w:color w:val="000080"/>
          <w:szCs w:val="24"/>
        </w:rPr>
        <w:t xml:space="preserve">. melléklete szerinti nyilatkozat </w:t>
      </w:r>
      <w:r w:rsidRPr="00912E12">
        <w:rPr>
          <w:rFonts w:ascii="Tahoma" w:hAnsi="Tahoma" w:cs="Tahoma"/>
          <w:color w:val="000080"/>
          <w:szCs w:val="24"/>
        </w:rPr>
        <w:t xml:space="preserve">megtétele, amely tartalmazza a civil szervezetnek a tárgyévet megelőző 5 évben nyújtott támogatásokról szóló nyilatkozatát. A Támogatott nyilatkozik, hogy </w:t>
      </w:r>
      <w:r w:rsidRPr="00912E12">
        <w:rPr>
          <w:rFonts w:ascii="Tahoma" w:hAnsi="Tahoma" w:cs="Tahoma"/>
          <w:color w:val="000080"/>
          <w:szCs w:val="24"/>
        </w:rPr>
        <w:lastRenderedPageBreak/>
        <w:t>nyilvántartásból való törlése iránt nem indult eljárás, a szervezet ellen nincs folyamatban felszámolási vagy csődeljárás.</w:t>
      </w:r>
    </w:p>
    <w:p w14:paraId="79E0D443" w14:textId="77777777" w:rsidR="007750C9" w:rsidRPr="00912E12" w:rsidRDefault="007750C9" w:rsidP="007750C9">
      <w:pPr>
        <w:tabs>
          <w:tab w:val="left" w:pos="284"/>
          <w:tab w:val="left" w:pos="357"/>
        </w:tabs>
        <w:ind w:left="284"/>
        <w:rPr>
          <w:rFonts w:ascii="Tahoma" w:hAnsi="Tahoma" w:cs="Tahoma"/>
          <w:color w:val="000080"/>
          <w:szCs w:val="24"/>
        </w:rPr>
      </w:pPr>
    </w:p>
    <w:p w14:paraId="413BF8F7" w14:textId="77777777" w:rsidR="007750C9" w:rsidRPr="00912E12" w:rsidRDefault="007750C9" w:rsidP="007750C9">
      <w:pPr>
        <w:numPr>
          <w:ilvl w:val="0"/>
          <w:numId w:val="26"/>
        </w:numPr>
        <w:tabs>
          <w:tab w:val="left" w:pos="284"/>
          <w:tab w:val="left" w:pos="357"/>
        </w:tabs>
        <w:overflowPunct/>
        <w:autoSpaceDE/>
        <w:autoSpaceDN/>
        <w:adjustRightInd/>
        <w:ind w:left="284" w:hanging="284"/>
        <w:rPr>
          <w:rFonts w:ascii="Tahoma" w:hAnsi="Tahoma" w:cs="Tahoma"/>
          <w:color w:val="000080"/>
          <w:szCs w:val="24"/>
        </w:rPr>
      </w:pPr>
      <w:r w:rsidRPr="00912E12">
        <w:rPr>
          <w:rFonts w:ascii="Tahoma" w:hAnsi="Tahoma" w:cs="Tahoma"/>
          <w:color w:val="000080"/>
          <w:szCs w:val="24"/>
        </w:rPr>
        <w:t xml:space="preserve"> Támogatott hozzájárul, hogy Támogató ellenőrizze a támogatott tevékenység megvalósulását és a támogatás felhasználását. </w:t>
      </w:r>
    </w:p>
    <w:p w14:paraId="34CAE17D" w14:textId="77777777" w:rsidR="007750C9" w:rsidRPr="00912E12" w:rsidRDefault="007750C9" w:rsidP="007750C9">
      <w:pPr>
        <w:tabs>
          <w:tab w:val="left" w:pos="284"/>
          <w:tab w:val="left" w:pos="357"/>
        </w:tabs>
        <w:ind w:left="284"/>
        <w:rPr>
          <w:rFonts w:ascii="Tahoma" w:hAnsi="Tahoma" w:cs="Tahoma"/>
          <w:color w:val="000080"/>
          <w:szCs w:val="24"/>
        </w:rPr>
      </w:pPr>
    </w:p>
    <w:p w14:paraId="6639565E" w14:textId="77777777" w:rsidR="007750C9" w:rsidRPr="00912E12" w:rsidRDefault="007750C9" w:rsidP="007750C9">
      <w:pPr>
        <w:numPr>
          <w:ilvl w:val="0"/>
          <w:numId w:val="26"/>
        </w:numPr>
        <w:tabs>
          <w:tab w:val="left" w:pos="284"/>
          <w:tab w:val="left" w:pos="426"/>
        </w:tabs>
        <w:overflowPunct/>
        <w:autoSpaceDE/>
        <w:autoSpaceDN/>
        <w:adjustRightInd/>
        <w:ind w:left="284" w:hanging="284"/>
        <w:rPr>
          <w:rFonts w:ascii="Tahoma" w:hAnsi="Tahoma" w:cs="Tahoma"/>
          <w:color w:val="000080"/>
          <w:szCs w:val="24"/>
        </w:rPr>
      </w:pPr>
      <w:r w:rsidRPr="00912E12">
        <w:rPr>
          <w:rFonts w:ascii="Tahoma" w:hAnsi="Tahoma" w:cs="Tahoma"/>
          <w:color w:val="000080"/>
          <w:szCs w:val="24"/>
          <w:lang w:eastAsia="zh-CN"/>
        </w:rPr>
        <w:t xml:space="preserve"> A támogatás kifizetésének feltétele a Támogatott 2025. éves beszámolójának a letétbe helyezése az Országos Bírósági Hivatalnál és az erről szóló nyilatkozat kitöltése (</w:t>
      </w:r>
      <w:r w:rsidRPr="00912E12">
        <w:rPr>
          <w:rFonts w:ascii="Tahoma" w:hAnsi="Tahoma" w:cs="Tahoma"/>
          <w:color w:val="000080"/>
          <w:szCs w:val="24"/>
        </w:rPr>
        <w:t>a 28</w:t>
      </w:r>
      <w:r w:rsidRPr="00912E12">
        <w:rPr>
          <w:rFonts w:ascii="Tahoma" w:hAnsi="Tahoma" w:cs="Tahoma"/>
          <w:bCs/>
          <w:color w:val="000080"/>
          <w:szCs w:val="24"/>
        </w:rPr>
        <w:t>/2023. (IX.28.) önkormányzati rendelet</w:t>
      </w:r>
      <w:r w:rsidRPr="00912E12">
        <w:rPr>
          <w:rFonts w:ascii="Tahoma" w:hAnsi="Tahoma" w:cs="Tahoma"/>
          <w:color w:val="000080"/>
          <w:szCs w:val="24"/>
          <w:lang w:eastAsia="zh-CN"/>
        </w:rPr>
        <w:t xml:space="preserve"> 5</w:t>
      </w:r>
      <w:r w:rsidRPr="00912E12">
        <w:rPr>
          <w:rFonts w:ascii="Tahoma" w:hAnsi="Tahoma" w:cs="Tahoma"/>
          <w:bCs/>
          <w:color w:val="000080"/>
          <w:szCs w:val="24"/>
        </w:rPr>
        <w:t xml:space="preserve">. melléklete szerinti </w:t>
      </w:r>
      <w:r w:rsidRPr="00912E12">
        <w:rPr>
          <w:rFonts w:ascii="Tahoma" w:hAnsi="Tahoma" w:cs="Tahoma"/>
          <w:color w:val="000080"/>
          <w:szCs w:val="24"/>
        </w:rPr>
        <w:t>nyilatkozat).</w:t>
      </w:r>
    </w:p>
    <w:p w14:paraId="40B34BCF" w14:textId="77777777" w:rsidR="007750C9" w:rsidRPr="00912E12" w:rsidRDefault="007750C9" w:rsidP="007750C9">
      <w:pPr>
        <w:pStyle w:val="Listaszerbekezds"/>
        <w:tabs>
          <w:tab w:val="left" w:pos="284"/>
        </w:tabs>
        <w:ind w:left="284"/>
        <w:rPr>
          <w:rFonts w:ascii="Tahoma" w:hAnsi="Tahoma" w:cs="Tahoma"/>
          <w:color w:val="000080"/>
          <w:szCs w:val="24"/>
          <w:lang w:eastAsia="zh-CN"/>
        </w:rPr>
      </w:pPr>
    </w:p>
    <w:p w14:paraId="3970211C" w14:textId="77777777" w:rsidR="007750C9" w:rsidRPr="00912E12" w:rsidRDefault="007750C9" w:rsidP="007750C9">
      <w:pPr>
        <w:numPr>
          <w:ilvl w:val="0"/>
          <w:numId w:val="26"/>
        </w:numPr>
        <w:tabs>
          <w:tab w:val="left" w:pos="284"/>
        </w:tabs>
        <w:overflowPunct/>
        <w:autoSpaceDE/>
        <w:autoSpaceDN/>
        <w:adjustRightInd/>
        <w:ind w:left="284"/>
        <w:rPr>
          <w:rFonts w:ascii="Tahoma" w:hAnsi="Tahoma" w:cs="Tahoma"/>
          <w:color w:val="000080"/>
          <w:szCs w:val="24"/>
          <w:lang w:eastAsia="zh-CN"/>
        </w:rPr>
      </w:pPr>
      <w:r w:rsidRPr="00912E12">
        <w:rPr>
          <w:rFonts w:ascii="Tahoma" w:hAnsi="Tahoma" w:cs="Tahoma"/>
          <w:color w:val="000080"/>
          <w:szCs w:val="24"/>
          <w:lang w:eastAsia="zh-CN"/>
        </w:rPr>
        <w:t xml:space="preserve"> A Támogatott jelen szerződés aláírásával a 28/2023. (IX. 28.) önkormányzati rendelet 20. § (1) bekezdés j) pontja alapján, tekintettel az Áht. 50. § (4) bekezdésében foglaltakra kifejezetten nyilatkozik arról, hogy nincs köztartozása, nincs esedékessé vált és meg nem fizetett adótartozása, járulék és vámtartozása, valamint kijelenti, hogy nincs az önkormányzati adóhatóság felé tartozása. Támogatott nyilatkozik továbbá, hogy rendezett munkaügyi kapcsolatokkal rendelkezik.</w:t>
      </w:r>
    </w:p>
    <w:p w14:paraId="1DB31201" w14:textId="77777777" w:rsidR="007750C9" w:rsidRPr="00912E12" w:rsidRDefault="007750C9" w:rsidP="007750C9">
      <w:pPr>
        <w:pStyle w:val="Listaszerbekezds"/>
        <w:rPr>
          <w:rFonts w:ascii="Tahoma" w:hAnsi="Tahoma" w:cs="Tahoma"/>
          <w:color w:val="000080"/>
          <w:szCs w:val="24"/>
        </w:rPr>
      </w:pPr>
    </w:p>
    <w:p w14:paraId="79C67A3D" w14:textId="77777777" w:rsidR="007750C9" w:rsidRPr="00912E12" w:rsidRDefault="007750C9" w:rsidP="007750C9">
      <w:pPr>
        <w:numPr>
          <w:ilvl w:val="0"/>
          <w:numId w:val="26"/>
        </w:numPr>
        <w:tabs>
          <w:tab w:val="left" w:pos="284"/>
          <w:tab w:val="left" w:pos="357"/>
        </w:tabs>
        <w:overflowPunct/>
        <w:autoSpaceDE/>
        <w:autoSpaceDN/>
        <w:adjustRightInd/>
        <w:ind w:left="284"/>
        <w:rPr>
          <w:rFonts w:ascii="Tahoma" w:hAnsi="Tahoma" w:cs="Tahoma"/>
          <w:color w:val="000080"/>
          <w:szCs w:val="24"/>
        </w:rPr>
      </w:pPr>
      <w:r w:rsidRPr="00912E12">
        <w:rPr>
          <w:rFonts w:ascii="Tahoma" w:hAnsi="Tahoma" w:cs="Tahoma"/>
          <w:color w:val="000080"/>
          <w:szCs w:val="24"/>
        </w:rPr>
        <w:t xml:space="preserve"> Az államháztartásról szóló 2011. évi CXCV. törvény (a továbbiakban: Áht.) 53. §-a értelmében a kedvezményezettet beszámolási kötelezettség terheli a támogatás rendeltetésszerű felhasználásáról. Támogatott tudomásul veszi, amennyiben nem vagy nem megfelelő tartalommal készít beszámolót, és annak pótlását kezdeményező támogatói felszólításnak sem tesz eleget, úgy Veszprém Megyei Jogú Város Önkormányzata Közgyűlésének a civil szervezeteknek nyújtható önkormányzati támogatásokról szóló 28/2023. (IX.28.) önkormányzati rendelet 31. §-a értelmében a támogató az alábbiak szerint jár el: </w:t>
      </w:r>
    </w:p>
    <w:p w14:paraId="4E4C7A1C" w14:textId="77777777" w:rsidR="007750C9" w:rsidRPr="00912E12" w:rsidRDefault="007750C9" w:rsidP="007750C9">
      <w:pPr>
        <w:pStyle w:val="Listaszerbekezds"/>
        <w:rPr>
          <w:rFonts w:ascii="Tahoma" w:hAnsi="Tahoma" w:cs="Tahoma"/>
          <w:color w:val="000080"/>
          <w:szCs w:val="24"/>
        </w:rPr>
      </w:pPr>
    </w:p>
    <w:p w14:paraId="66F55910" w14:textId="77777777" w:rsidR="007750C9" w:rsidRPr="00912E12" w:rsidRDefault="007750C9" w:rsidP="007750C9">
      <w:pPr>
        <w:pStyle w:val="Szvegtrzs"/>
        <w:ind w:left="284"/>
        <w:jc w:val="both"/>
        <w:rPr>
          <w:rFonts w:ascii="Tahoma" w:hAnsi="Tahoma" w:cs="Tahoma"/>
          <w:color w:val="000080"/>
        </w:rPr>
      </w:pPr>
      <w:r w:rsidRPr="00912E12">
        <w:rPr>
          <w:rFonts w:ascii="Tahoma" w:hAnsi="Tahoma" w:cs="Tahoma"/>
          <w:color w:val="000080"/>
        </w:rPr>
        <w:t>Amennyiben a támogatott beszámolási kötelezettségét nem teljesíti, vagy a hiánypótlási kötelezettségének nem vagy nem megfelelő módon tesz eleget:</w:t>
      </w:r>
    </w:p>
    <w:p w14:paraId="6D66B34B" w14:textId="77777777" w:rsidR="007750C9" w:rsidRPr="00912E12" w:rsidRDefault="007750C9" w:rsidP="007750C9">
      <w:pPr>
        <w:pStyle w:val="Szvegtrzs"/>
        <w:ind w:left="284"/>
        <w:jc w:val="both"/>
        <w:rPr>
          <w:rFonts w:ascii="Tahoma" w:hAnsi="Tahoma" w:cs="Tahoma"/>
          <w:color w:val="000080"/>
        </w:rPr>
      </w:pPr>
    </w:p>
    <w:p w14:paraId="17F94773" w14:textId="77777777" w:rsidR="007750C9" w:rsidRPr="00912E12" w:rsidRDefault="007750C9" w:rsidP="007750C9">
      <w:pPr>
        <w:pStyle w:val="Szvegtrzs"/>
        <w:ind w:left="1134" w:hanging="425"/>
        <w:jc w:val="both"/>
        <w:rPr>
          <w:rFonts w:ascii="Tahoma" w:hAnsi="Tahoma" w:cs="Tahoma"/>
          <w:color w:val="000080"/>
        </w:rPr>
      </w:pPr>
      <w:r w:rsidRPr="00912E12">
        <w:rPr>
          <w:rFonts w:ascii="Tahoma" w:hAnsi="Tahoma" w:cs="Tahoma"/>
          <w:color w:val="000080"/>
        </w:rPr>
        <w:t>a)</w:t>
      </w:r>
      <w:r w:rsidRPr="00912E12">
        <w:rPr>
          <w:rFonts w:ascii="Tahoma" w:hAnsi="Tahoma" w:cs="Tahoma"/>
          <w:color w:val="000080"/>
        </w:rPr>
        <w:tab/>
        <w:t>a beszámolási kötelezettség elmulasztása esetén a támogatás teljes összegét, valamint</w:t>
      </w:r>
    </w:p>
    <w:p w14:paraId="5136BC5A" w14:textId="77777777" w:rsidR="007750C9" w:rsidRPr="00912E12" w:rsidRDefault="007750C9" w:rsidP="007750C9">
      <w:pPr>
        <w:pStyle w:val="Szvegtrzs"/>
        <w:ind w:left="1134" w:hanging="425"/>
        <w:jc w:val="both"/>
        <w:rPr>
          <w:rFonts w:ascii="Tahoma" w:hAnsi="Tahoma" w:cs="Tahoma"/>
          <w:color w:val="000080"/>
        </w:rPr>
      </w:pPr>
      <w:r w:rsidRPr="00912E12">
        <w:rPr>
          <w:rFonts w:ascii="Tahoma" w:hAnsi="Tahoma" w:cs="Tahoma"/>
          <w:color w:val="000080"/>
        </w:rPr>
        <w:t>b)</w:t>
      </w:r>
      <w:r w:rsidRPr="00912E12">
        <w:rPr>
          <w:rFonts w:ascii="Tahoma" w:hAnsi="Tahoma" w:cs="Tahoma"/>
          <w:color w:val="000080"/>
        </w:rPr>
        <w:tab/>
        <w:t xml:space="preserve">a támogatási szerződésben meghatározott céltól eltérő felhasználás esetén a beszámolással alá nem támasztott hányadát </w:t>
      </w:r>
    </w:p>
    <w:p w14:paraId="3BE49DAA" w14:textId="77777777" w:rsidR="007750C9" w:rsidRPr="00912E12" w:rsidRDefault="007750C9" w:rsidP="007750C9">
      <w:pPr>
        <w:pStyle w:val="Szvegtrzs"/>
        <w:ind w:left="1134" w:hanging="425"/>
        <w:jc w:val="both"/>
        <w:rPr>
          <w:rFonts w:ascii="Tahoma" w:hAnsi="Tahoma" w:cs="Tahoma"/>
          <w:color w:val="000080"/>
        </w:rPr>
      </w:pPr>
    </w:p>
    <w:p w14:paraId="4C815BD9" w14:textId="77777777" w:rsidR="007750C9" w:rsidRPr="00912E12" w:rsidRDefault="007750C9" w:rsidP="007750C9">
      <w:pPr>
        <w:pStyle w:val="Szvegtrzs"/>
        <w:ind w:left="1134" w:hanging="425"/>
        <w:jc w:val="both"/>
        <w:rPr>
          <w:rFonts w:ascii="Tahoma" w:hAnsi="Tahoma" w:cs="Tahoma"/>
          <w:color w:val="000080"/>
        </w:rPr>
      </w:pPr>
      <w:r w:rsidRPr="00912E12">
        <w:rPr>
          <w:rFonts w:ascii="Tahoma" w:hAnsi="Tahoma" w:cs="Tahoma"/>
          <w:color w:val="000080"/>
        </w:rPr>
        <w:t>köteles visszafizetni a támogató részére.</w:t>
      </w:r>
    </w:p>
    <w:p w14:paraId="19AD6C8D" w14:textId="77777777" w:rsidR="007750C9" w:rsidRPr="00912E12" w:rsidRDefault="007750C9" w:rsidP="007750C9">
      <w:pPr>
        <w:pStyle w:val="Szvegtrzs"/>
        <w:spacing w:before="240"/>
        <w:ind w:left="284"/>
        <w:jc w:val="both"/>
        <w:rPr>
          <w:rFonts w:ascii="Tahoma" w:hAnsi="Tahoma" w:cs="Tahoma"/>
          <w:color w:val="000080"/>
        </w:rPr>
      </w:pPr>
      <w:r w:rsidRPr="00912E12">
        <w:rPr>
          <w:rFonts w:ascii="Tahoma" w:hAnsi="Tahoma" w:cs="Tahoma"/>
          <w:color w:val="000080"/>
        </w:rPr>
        <w:t>Amennyiben a Támogatott beszámolási kötelezettségének hiánypótlásra felhívás ellenére nem tesz eleget, a támogatási szerződése lejárta napjától számított 3 évig támogatásban nem részesülhet.</w:t>
      </w:r>
    </w:p>
    <w:p w14:paraId="2D2A1319" w14:textId="77777777" w:rsidR="007750C9" w:rsidRPr="00912E12" w:rsidRDefault="007750C9" w:rsidP="007750C9">
      <w:pPr>
        <w:pStyle w:val="Szvegtrzs"/>
        <w:spacing w:before="240"/>
        <w:ind w:left="284"/>
        <w:jc w:val="both"/>
        <w:rPr>
          <w:rFonts w:ascii="Tahoma" w:hAnsi="Tahoma" w:cs="Tahoma"/>
          <w:color w:val="000080"/>
        </w:rPr>
      </w:pPr>
      <w:r w:rsidRPr="00912E12">
        <w:rPr>
          <w:rFonts w:ascii="Tahoma" w:hAnsi="Tahoma" w:cs="Tahoma"/>
          <w:color w:val="000080"/>
        </w:rPr>
        <w:t>A támogatási szerződésben meghatározott céltól eltérő felhasználás esetén a Támogatott:</w:t>
      </w:r>
    </w:p>
    <w:p w14:paraId="422B7090" w14:textId="77777777" w:rsidR="007750C9" w:rsidRPr="00912E12" w:rsidRDefault="007750C9" w:rsidP="007750C9">
      <w:pPr>
        <w:pStyle w:val="Szvegtrzs"/>
        <w:ind w:left="1134" w:hanging="425"/>
        <w:jc w:val="both"/>
        <w:rPr>
          <w:rFonts w:ascii="Tahoma" w:hAnsi="Tahoma" w:cs="Tahoma"/>
          <w:color w:val="000080"/>
        </w:rPr>
      </w:pPr>
      <w:r w:rsidRPr="00912E12">
        <w:rPr>
          <w:rFonts w:ascii="Tahoma" w:hAnsi="Tahoma" w:cs="Tahoma"/>
          <w:color w:val="000080"/>
        </w:rPr>
        <w:t>a)</w:t>
      </w:r>
      <w:r w:rsidRPr="00912E12">
        <w:rPr>
          <w:rFonts w:ascii="Tahoma" w:hAnsi="Tahoma" w:cs="Tahoma"/>
          <w:color w:val="000080"/>
        </w:rPr>
        <w:tab/>
        <w:t>amennyiben a támogatási összeg kétharmadát meghaladó részét a szerződésben kikötöttől eltérő célra fordította, 3 évig,</w:t>
      </w:r>
    </w:p>
    <w:p w14:paraId="178A0CEC" w14:textId="77777777" w:rsidR="007750C9" w:rsidRPr="00912E12" w:rsidRDefault="007750C9" w:rsidP="007750C9">
      <w:pPr>
        <w:pStyle w:val="Szvegtrzs"/>
        <w:ind w:left="1134" w:hanging="425"/>
        <w:jc w:val="both"/>
        <w:rPr>
          <w:rFonts w:ascii="Tahoma" w:hAnsi="Tahoma" w:cs="Tahoma"/>
          <w:color w:val="000080"/>
        </w:rPr>
      </w:pPr>
      <w:r w:rsidRPr="00912E12">
        <w:rPr>
          <w:rFonts w:ascii="Tahoma" w:hAnsi="Tahoma" w:cs="Tahoma"/>
          <w:color w:val="000080"/>
        </w:rPr>
        <w:lastRenderedPageBreak/>
        <w:t>b)</w:t>
      </w:r>
      <w:r w:rsidRPr="00912E12">
        <w:rPr>
          <w:rFonts w:ascii="Tahoma" w:hAnsi="Tahoma" w:cs="Tahoma"/>
          <w:color w:val="000080"/>
        </w:rPr>
        <w:tab/>
        <w:t>amennyiben a támogatási összeg legalább egyharmadát elérő, de kétharmadát meg nem haladó részét a szerződésben kikötöttől eltérő célra fordította, 2 évig, vagy</w:t>
      </w:r>
    </w:p>
    <w:p w14:paraId="261E6D96" w14:textId="77777777" w:rsidR="007750C9" w:rsidRPr="00912E12" w:rsidRDefault="007750C9" w:rsidP="007750C9">
      <w:pPr>
        <w:pStyle w:val="Szvegtrzs"/>
        <w:ind w:left="1134" w:hanging="425"/>
        <w:jc w:val="both"/>
        <w:rPr>
          <w:rFonts w:ascii="Tahoma" w:hAnsi="Tahoma" w:cs="Tahoma"/>
          <w:color w:val="000080"/>
        </w:rPr>
      </w:pPr>
      <w:r w:rsidRPr="00912E12">
        <w:rPr>
          <w:rFonts w:ascii="Tahoma" w:hAnsi="Tahoma" w:cs="Tahoma"/>
          <w:color w:val="000080"/>
        </w:rPr>
        <w:t>c)</w:t>
      </w:r>
      <w:r w:rsidRPr="00912E12">
        <w:rPr>
          <w:rFonts w:ascii="Tahoma" w:hAnsi="Tahoma" w:cs="Tahoma"/>
          <w:color w:val="000080"/>
        </w:rPr>
        <w:tab/>
        <w:t>amennyiben a támogatás legfeljebb egyharmadát a szerződésben kikötöttől eltérő célra fordította, 1 évig nem részesülhet támogatásban.</w:t>
      </w:r>
    </w:p>
    <w:p w14:paraId="785EE1A4" w14:textId="77777777" w:rsidR="007750C9" w:rsidRPr="00912E12" w:rsidRDefault="007750C9" w:rsidP="007750C9">
      <w:pPr>
        <w:pStyle w:val="Szvegtrzs"/>
        <w:spacing w:before="240"/>
        <w:ind w:left="284"/>
        <w:jc w:val="both"/>
        <w:rPr>
          <w:rFonts w:ascii="Tahoma" w:hAnsi="Tahoma" w:cs="Tahoma"/>
          <w:color w:val="000080"/>
        </w:rPr>
      </w:pPr>
      <w:r w:rsidRPr="00912E12">
        <w:rPr>
          <w:rFonts w:ascii="Tahoma" w:hAnsi="Tahoma" w:cs="Tahoma"/>
          <w:color w:val="000080"/>
        </w:rPr>
        <w:t>A fenti bekezdés szerinti három, kettő vagy egy éves időtartamot a támogatási szerződés lejárta napjától kell számítani.</w:t>
      </w:r>
    </w:p>
    <w:p w14:paraId="6B033BB9" w14:textId="77777777" w:rsidR="007750C9" w:rsidRPr="00912E12" w:rsidRDefault="007750C9" w:rsidP="007750C9">
      <w:pPr>
        <w:tabs>
          <w:tab w:val="left" w:pos="284"/>
          <w:tab w:val="left" w:pos="357"/>
        </w:tabs>
        <w:ind w:left="426"/>
        <w:rPr>
          <w:rFonts w:ascii="Tahoma" w:hAnsi="Tahoma" w:cs="Tahoma"/>
          <w:color w:val="000080"/>
          <w:szCs w:val="24"/>
        </w:rPr>
      </w:pPr>
    </w:p>
    <w:p w14:paraId="76171ED1" w14:textId="77777777" w:rsidR="007750C9" w:rsidRPr="00912E12" w:rsidRDefault="007750C9" w:rsidP="007750C9">
      <w:pPr>
        <w:numPr>
          <w:ilvl w:val="0"/>
          <w:numId w:val="26"/>
        </w:numPr>
        <w:tabs>
          <w:tab w:val="left" w:pos="284"/>
          <w:tab w:val="left" w:pos="357"/>
        </w:tabs>
        <w:overflowPunct/>
        <w:autoSpaceDE/>
        <w:autoSpaceDN/>
        <w:adjustRightInd/>
        <w:ind w:left="426" w:hanging="426"/>
        <w:rPr>
          <w:rFonts w:ascii="Tahoma" w:hAnsi="Tahoma" w:cs="Tahoma"/>
          <w:color w:val="000080"/>
          <w:szCs w:val="24"/>
        </w:rPr>
      </w:pPr>
      <w:r w:rsidRPr="00912E12">
        <w:rPr>
          <w:rFonts w:ascii="Tahoma" w:hAnsi="Tahoma" w:cs="Tahoma"/>
          <w:color w:val="000080"/>
          <w:szCs w:val="24"/>
        </w:rPr>
        <w:t xml:space="preserve"> A támogatás jogosulatlan igénybevétele, jogszabálysértő vagy nem rendeltetésszerű felhasználása esetén a Támogató a támogatást visszavonhatja, a támogatási szerződéstől elállhat, azt felmondhatja vagy kezdeményezheti annak módosítását. </w:t>
      </w:r>
    </w:p>
    <w:p w14:paraId="70062671" w14:textId="77777777" w:rsidR="007750C9" w:rsidRPr="00912E12" w:rsidRDefault="007750C9" w:rsidP="007750C9">
      <w:pPr>
        <w:tabs>
          <w:tab w:val="left" w:pos="284"/>
          <w:tab w:val="left" w:pos="357"/>
        </w:tabs>
        <w:ind w:left="426"/>
        <w:rPr>
          <w:rFonts w:ascii="Tahoma" w:hAnsi="Tahoma" w:cs="Tahoma"/>
          <w:color w:val="000080"/>
          <w:szCs w:val="24"/>
        </w:rPr>
      </w:pPr>
    </w:p>
    <w:p w14:paraId="36FDBA42" w14:textId="77777777" w:rsidR="007750C9" w:rsidRPr="00912E12" w:rsidRDefault="007750C9" w:rsidP="007750C9">
      <w:pPr>
        <w:pStyle w:val="Szvegtrzs"/>
        <w:numPr>
          <w:ilvl w:val="0"/>
          <w:numId w:val="26"/>
        </w:numPr>
        <w:ind w:left="426" w:hanging="426"/>
        <w:jc w:val="both"/>
        <w:rPr>
          <w:rFonts w:ascii="Tahoma" w:hAnsi="Tahoma" w:cs="Tahoma"/>
          <w:color w:val="000080"/>
        </w:rPr>
      </w:pPr>
      <w:r w:rsidRPr="00912E12">
        <w:rPr>
          <w:rFonts w:ascii="Tahoma" w:hAnsi="Tahoma" w:cs="Tahoma"/>
          <w:color w:val="000080"/>
        </w:rPr>
        <w:t>Támogatott tudomásul veszi, hogy a támogatási szerződésben meghatározott céltól eltérő felhasználás esetén a támogatás számadással alá nem támasztott hányadát köteles visszafizetni a Támogatónak.</w:t>
      </w:r>
    </w:p>
    <w:p w14:paraId="3EDF3D89" w14:textId="77777777" w:rsidR="007750C9" w:rsidRPr="00912E12" w:rsidRDefault="007750C9" w:rsidP="007750C9">
      <w:pPr>
        <w:pStyle w:val="Szvegtrzs"/>
        <w:jc w:val="both"/>
        <w:rPr>
          <w:rFonts w:ascii="Tahoma" w:hAnsi="Tahoma" w:cs="Tahoma"/>
          <w:color w:val="000080"/>
        </w:rPr>
      </w:pPr>
    </w:p>
    <w:p w14:paraId="15487628" w14:textId="77777777" w:rsidR="007750C9" w:rsidRPr="00912E12" w:rsidRDefault="007750C9" w:rsidP="007750C9">
      <w:pPr>
        <w:numPr>
          <w:ilvl w:val="0"/>
          <w:numId w:val="26"/>
        </w:numPr>
        <w:tabs>
          <w:tab w:val="left" w:pos="284"/>
          <w:tab w:val="left" w:pos="357"/>
        </w:tabs>
        <w:overflowPunct/>
        <w:autoSpaceDE/>
        <w:autoSpaceDN/>
        <w:adjustRightInd/>
        <w:ind w:left="426" w:hanging="426"/>
        <w:rPr>
          <w:rFonts w:ascii="Tahoma" w:hAnsi="Tahoma" w:cs="Tahoma"/>
          <w:color w:val="000080"/>
          <w:szCs w:val="24"/>
        </w:rPr>
      </w:pPr>
      <w:r w:rsidRPr="00912E12">
        <w:rPr>
          <w:rFonts w:ascii="Tahoma" w:hAnsi="Tahoma" w:cs="Tahoma"/>
          <w:color w:val="000080"/>
          <w:szCs w:val="24"/>
        </w:rPr>
        <w:t xml:space="preserve"> A támogatás jogosulatlan igénybevétele, jogszabálysértő vagy nem rendeltetésszerű felhasználása esetén a Támogató a támogatást visszavonhatja, a támogatási szerződéstől elállhat, azt felmondhatja vagy kezdeményezheti annak módosítását. </w:t>
      </w:r>
    </w:p>
    <w:p w14:paraId="17E997A7" w14:textId="77777777" w:rsidR="007750C9" w:rsidRPr="00912E12" w:rsidRDefault="007750C9" w:rsidP="007750C9">
      <w:pPr>
        <w:tabs>
          <w:tab w:val="left" w:pos="284"/>
          <w:tab w:val="left" w:pos="357"/>
        </w:tabs>
        <w:ind w:left="426"/>
        <w:rPr>
          <w:rFonts w:ascii="Tahoma" w:hAnsi="Tahoma" w:cs="Tahoma"/>
          <w:color w:val="000080"/>
          <w:szCs w:val="24"/>
        </w:rPr>
      </w:pPr>
    </w:p>
    <w:p w14:paraId="776BA134" w14:textId="77777777" w:rsidR="007750C9" w:rsidRPr="00912E12" w:rsidRDefault="007750C9" w:rsidP="007750C9">
      <w:pPr>
        <w:numPr>
          <w:ilvl w:val="0"/>
          <w:numId w:val="26"/>
        </w:numPr>
        <w:tabs>
          <w:tab w:val="left" w:pos="284"/>
          <w:tab w:val="left" w:pos="357"/>
        </w:tabs>
        <w:overflowPunct/>
        <w:autoSpaceDE/>
        <w:autoSpaceDN/>
        <w:adjustRightInd/>
        <w:ind w:left="426" w:hanging="426"/>
        <w:rPr>
          <w:rFonts w:ascii="Tahoma" w:hAnsi="Tahoma" w:cs="Tahoma"/>
          <w:color w:val="000080"/>
          <w:szCs w:val="24"/>
        </w:rPr>
      </w:pPr>
      <w:r w:rsidRPr="00912E12">
        <w:rPr>
          <w:rFonts w:ascii="Tahoma" w:hAnsi="Tahoma" w:cs="Tahoma"/>
          <w:color w:val="000080"/>
          <w:szCs w:val="24"/>
        </w:rPr>
        <w:t xml:space="preserve"> Támogatott a 28</w:t>
      </w:r>
      <w:r w:rsidRPr="00912E12">
        <w:rPr>
          <w:rFonts w:ascii="Tahoma" w:hAnsi="Tahoma" w:cs="Tahoma"/>
          <w:bCs/>
          <w:color w:val="000080"/>
          <w:szCs w:val="24"/>
        </w:rPr>
        <w:t>/2023. (IX.28.) önkormányzati rendelet</w:t>
      </w:r>
      <w:r w:rsidRPr="00912E12">
        <w:rPr>
          <w:rFonts w:ascii="Tahoma" w:hAnsi="Tahoma" w:cs="Tahoma"/>
          <w:color w:val="000080"/>
          <w:szCs w:val="24"/>
        </w:rPr>
        <w:t xml:space="preserve"> 4</w:t>
      </w:r>
      <w:r w:rsidRPr="00912E12">
        <w:rPr>
          <w:rFonts w:ascii="Tahoma" w:hAnsi="Tahoma" w:cs="Tahoma"/>
          <w:bCs/>
          <w:color w:val="000080"/>
          <w:szCs w:val="24"/>
        </w:rPr>
        <w:t xml:space="preserve">. melléklete szerint </w:t>
      </w:r>
      <w:r w:rsidRPr="00912E12">
        <w:rPr>
          <w:rFonts w:ascii="Tahoma" w:hAnsi="Tahoma" w:cs="Tahoma"/>
          <w:color w:val="000080"/>
          <w:szCs w:val="24"/>
        </w:rPr>
        <w:t xml:space="preserve">nyilatkozik, hogy nem minősül az államháztartásról szóló törvény 48/B. §-a szerinti kedvezményezettnek. </w:t>
      </w:r>
    </w:p>
    <w:p w14:paraId="7714494A" w14:textId="77777777" w:rsidR="007750C9" w:rsidRPr="00912E12" w:rsidRDefault="007750C9" w:rsidP="007750C9">
      <w:pPr>
        <w:tabs>
          <w:tab w:val="left" w:pos="284"/>
          <w:tab w:val="left" w:pos="357"/>
        </w:tabs>
        <w:ind w:left="426"/>
        <w:rPr>
          <w:rFonts w:ascii="Tahoma" w:hAnsi="Tahoma" w:cs="Tahoma"/>
          <w:color w:val="000080"/>
          <w:szCs w:val="24"/>
        </w:rPr>
      </w:pPr>
    </w:p>
    <w:p w14:paraId="604C9065" w14:textId="77777777" w:rsidR="007750C9" w:rsidRPr="00912E12" w:rsidRDefault="007750C9" w:rsidP="007750C9">
      <w:pPr>
        <w:numPr>
          <w:ilvl w:val="0"/>
          <w:numId w:val="26"/>
        </w:numPr>
        <w:tabs>
          <w:tab w:val="left" w:pos="284"/>
          <w:tab w:val="left" w:pos="357"/>
        </w:tabs>
        <w:overflowPunct/>
        <w:autoSpaceDE/>
        <w:autoSpaceDN/>
        <w:adjustRightInd/>
        <w:ind w:left="426" w:hanging="426"/>
        <w:rPr>
          <w:rFonts w:ascii="Tahoma" w:hAnsi="Tahoma" w:cs="Tahoma"/>
          <w:color w:val="000080"/>
          <w:szCs w:val="24"/>
        </w:rPr>
      </w:pPr>
      <w:r w:rsidRPr="00912E12">
        <w:rPr>
          <w:rFonts w:ascii="Tahoma" w:hAnsi="Tahoma" w:cs="Tahoma"/>
          <w:color w:val="000080"/>
          <w:szCs w:val="24"/>
        </w:rPr>
        <w:t xml:space="preserve"> Felek rögzítik, hogy az Európai Unió működéséről szóló szerződés 107. és 108. cikkének a csekély összegű támogatásokra való alkalmazásáról szóló 2023. december 13-i (EU) 2023/2831 bizottsági rendelet szerinti csekély összegű (de </w:t>
      </w:r>
      <w:proofErr w:type="spellStart"/>
      <w:r w:rsidRPr="00912E12">
        <w:rPr>
          <w:rFonts w:ascii="Tahoma" w:hAnsi="Tahoma" w:cs="Tahoma"/>
          <w:color w:val="000080"/>
          <w:szCs w:val="24"/>
        </w:rPr>
        <w:t>minimis</w:t>
      </w:r>
      <w:proofErr w:type="spellEnd"/>
      <w:r w:rsidRPr="00912E12">
        <w:rPr>
          <w:rFonts w:ascii="Tahoma" w:hAnsi="Tahoma" w:cs="Tahoma"/>
          <w:color w:val="000080"/>
          <w:szCs w:val="24"/>
        </w:rPr>
        <w:t xml:space="preserve">) állami támogatásnak minősül minden olyan állami, így helyi önkormányzati forrásból nyújtott támogatás, amelyről a jogszabály kimondja, hogy de </w:t>
      </w:r>
      <w:proofErr w:type="spellStart"/>
      <w:r w:rsidRPr="00912E12">
        <w:rPr>
          <w:rFonts w:ascii="Tahoma" w:hAnsi="Tahoma" w:cs="Tahoma"/>
          <w:color w:val="000080"/>
          <w:szCs w:val="24"/>
        </w:rPr>
        <w:t>minimis</w:t>
      </w:r>
      <w:proofErr w:type="spellEnd"/>
      <w:r w:rsidRPr="00912E12">
        <w:rPr>
          <w:rFonts w:ascii="Tahoma" w:hAnsi="Tahoma" w:cs="Tahoma"/>
          <w:color w:val="000080"/>
          <w:szCs w:val="24"/>
        </w:rPr>
        <w:t xml:space="preserve"> támogatásnak kell tekinteni. A Támogatott a 28/2023. (IX.28.) önkormányzati rendelet 3. melléklete szerint nyilatkozik </w:t>
      </w:r>
      <w:proofErr w:type="gramStart"/>
      <w:r w:rsidRPr="00912E12">
        <w:rPr>
          <w:rFonts w:ascii="Tahoma" w:hAnsi="Tahoma" w:cs="Tahoma"/>
          <w:color w:val="000080"/>
          <w:szCs w:val="24"/>
        </w:rPr>
        <w:t>a</w:t>
      </w:r>
      <w:proofErr w:type="gramEnd"/>
      <w:r w:rsidRPr="00912E12">
        <w:rPr>
          <w:rFonts w:ascii="Tahoma" w:hAnsi="Tahoma" w:cs="Tahoma"/>
          <w:color w:val="000080"/>
          <w:szCs w:val="24"/>
        </w:rPr>
        <w:t xml:space="preserve"> de </w:t>
      </w:r>
      <w:proofErr w:type="spellStart"/>
      <w:r w:rsidRPr="00912E12">
        <w:rPr>
          <w:rFonts w:ascii="Tahoma" w:hAnsi="Tahoma" w:cs="Tahoma"/>
          <w:color w:val="000080"/>
          <w:szCs w:val="24"/>
        </w:rPr>
        <w:t>minimis</w:t>
      </w:r>
      <w:proofErr w:type="spellEnd"/>
      <w:r w:rsidRPr="00912E12">
        <w:rPr>
          <w:rFonts w:ascii="Tahoma" w:hAnsi="Tahoma" w:cs="Tahoma"/>
          <w:color w:val="000080"/>
          <w:szCs w:val="24"/>
        </w:rPr>
        <w:t xml:space="preserve"> támogatásokról.</w:t>
      </w:r>
    </w:p>
    <w:p w14:paraId="744C5DE9" w14:textId="77777777" w:rsidR="007750C9" w:rsidRPr="00912E12" w:rsidRDefault="007750C9" w:rsidP="007750C9">
      <w:pPr>
        <w:tabs>
          <w:tab w:val="left" w:pos="284"/>
          <w:tab w:val="left" w:pos="357"/>
        </w:tabs>
        <w:ind w:left="426"/>
        <w:rPr>
          <w:rFonts w:ascii="Tahoma" w:hAnsi="Tahoma" w:cs="Tahoma"/>
          <w:color w:val="000080"/>
          <w:szCs w:val="24"/>
        </w:rPr>
      </w:pPr>
    </w:p>
    <w:p w14:paraId="30BBB113" w14:textId="77777777" w:rsidR="007750C9" w:rsidRPr="00912E12" w:rsidRDefault="007750C9" w:rsidP="007750C9">
      <w:pPr>
        <w:numPr>
          <w:ilvl w:val="0"/>
          <w:numId w:val="26"/>
        </w:numPr>
        <w:tabs>
          <w:tab w:val="left" w:pos="284"/>
          <w:tab w:val="left" w:pos="357"/>
        </w:tabs>
        <w:overflowPunct/>
        <w:autoSpaceDE/>
        <w:autoSpaceDN/>
        <w:adjustRightInd/>
        <w:ind w:left="426" w:hanging="426"/>
        <w:rPr>
          <w:rFonts w:ascii="Tahoma" w:hAnsi="Tahoma" w:cs="Tahoma"/>
          <w:color w:val="000080"/>
          <w:szCs w:val="24"/>
        </w:rPr>
      </w:pPr>
      <w:r w:rsidRPr="00912E12">
        <w:rPr>
          <w:rFonts w:ascii="Tahoma" w:hAnsi="Tahoma" w:cs="Tahoma"/>
          <w:color w:val="000080"/>
          <w:szCs w:val="24"/>
        </w:rPr>
        <w:t>Támogatott – figyelemmel az Áht. 41. § (6) bekezdésében és az államháztartásról szóló törvény végrehajtásáról szóló 368/2011. (XII. 31.) Korm. rendelet 50. § (1a) bekezdésében foglaltakra – nyilatkozik, hogy a Támogatott a nemzeti vagyonról szóló 2011. évi CXCVI. törvény 3. § (1) bekezdés 1. pontja alapján átlátható szervezetnek minősül. Vállalja, hogy a jelen nyilatkozatban foglaltak változása esetén haladéktalanul értesíti Támogatót. Tudomásul veszi, hogy valótlan tartalmú nyilatkozat alapján kötött szerződést a Támogató felmondja, vagy – ha a szerződés teljesítésére még nem került sor – a szerződéstől eláll.</w:t>
      </w:r>
    </w:p>
    <w:p w14:paraId="2B850271" w14:textId="77777777" w:rsidR="007750C9" w:rsidRPr="00912E12" w:rsidRDefault="007750C9" w:rsidP="007750C9">
      <w:pPr>
        <w:tabs>
          <w:tab w:val="left" w:pos="284"/>
          <w:tab w:val="left" w:pos="357"/>
        </w:tabs>
        <w:rPr>
          <w:rFonts w:ascii="Tahoma" w:hAnsi="Tahoma" w:cs="Tahoma"/>
          <w:color w:val="000080"/>
          <w:szCs w:val="24"/>
        </w:rPr>
      </w:pPr>
    </w:p>
    <w:p w14:paraId="28BB690B" w14:textId="77777777" w:rsidR="007750C9" w:rsidRPr="00912E12" w:rsidRDefault="007750C9" w:rsidP="007750C9">
      <w:pPr>
        <w:numPr>
          <w:ilvl w:val="0"/>
          <w:numId w:val="26"/>
        </w:numPr>
        <w:tabs>
          <w:tab w:val="left" w:pos="284"/>
          <w:tab w:val="left" w:pos="357"/>
        </w:tabs>
        <w:overflowPunct/>
        <w:autoSpaceDE/>
        <w:autoSpaceDN/>
        <w:adjustRightInd/>
        <w:ind w:left="426" w:hanging="426"/>
        <w:rPr>
          <w:rFonts w:ascii="Tahoma" w:hAnsi="Tahoma" w:cs="Tahoma"/>
          <w:color w:val="000080"/>
          <w:szCs w:val="24"/>
        </w:rPr>
      </w:pPr>
      <w:r w:rsidRPr="00912E12">
        <w:rPr>
          <w:rFonts w:ascii="Tahoma" w:hAnsi="Tahoma" w:cs="Tahoma"/>
          <w:color w:val="000080"/>
          <w:szCs w:val="24"/>
        </w:rPr>
        <w:t xml:space="preserve"> A Támogatott a jelen támogatási szerződés aláírásával tudomásul veszi, hogy az információs önrendelkezési jogról és az információszabadságról szóló 2011. évi CXII. törvény 26. §-</w:t>
      </w:r>
      <w:proofErr w:type="spellStart"/>
      <w:r w:rsidRPr="00912E12">
        <w:rPr>
          <w:rFonts w:ascii="Tahoma" w:hAnsi="Tahoma" w:cs="Tahoma"/>
          <w:color w:val="000080"/>
          <w:szCs w:val="24"/>
        </w:rPr>
        <w:t>ából</w:t>
      </w:r>
      <w:proofErr w:type="spellEnd"/>
      <w:r w:rsidRPr="00912E12">
        <w:rPr>
          <w:rFonts w:ascii="Tahoma" w:hAnsi="Tahoma" w:cs="Tahoma"/>
          <w:color w:val="000080"/>
          <w:szCs w:val="24"/>
        </w:rPr>
        <w:t xml:space="preserve"> és a jelen szerződésből fakadó kötelezettségének eleget </w:t>
      </w:r>
      <w:r w:rsidRPr="00912E12">
        <w:rPr>
          <w:rFonts w:ascii="Tahoma" w:hAnsi="Tahoma" w:cs="Tahoma"/>
          <w:color w:val="000080"/>
          <w:szCs w:val="24"/>
        </w:rPr>
        <w:lastRenderedPageBreak/>
        <w:t>téve a Támogató a jelen szerződés közérdekű adatait közzéteszi a Támogató internetes portálján (</w:t>
      </w:r>
      <w:hyperlink r:id="rId16" w:history="1">
        <w:r w:rsidRPr="00912E12">
          <w:rPr>
            <w:rFonts w:ascii="Tahoma" w:hAnsi="Tahoma" w:cs="Tahoma"/>
            <w:color w:val="000080"/>
            <w:szCs w:val="24"/>
          </w:rPr>
          <w:t>http://www.veszprem.hu</w:t>
        </w:r>
      </w:hyperlink>
      <w:r w:rsidRPr="00912E12">
        <w:rPr>
          <w:rFonts w:ascii="Tahoma" w:hAnsi="Tahoma" w:cs="Tahoma"/>
          <w:color w:val="000080"/>
          <w:szCs w:val="24"/>
        </w:rPr>
        <w:t>).</w:t>
      </w:r>
    </w:p>
    <w:p w14:paraId="38B9831E" w14:textId="77777777" w:rsidR="007750C9" w:rsidRPr="00912E12" w:rsidRDefault="007750C9" w:rsidP="007750C9">
      <w:pPr>
        <w:pStyle w:val="Listaszerbekezds"/>
        <w:rPr>
          <w:rFonts w:ascii="Tahoma" w:hAnsi="Tahoma" w:cs="Tahoma"/>
          <w:color w:val="000080"/>
          <w:szCs w:val="24"/>
        </w:rPr>
      </w:pPr>
    </w:p>
    <w:p w14:paraId="3FE7F19C" w14:textId="77777777" w:rsidR="007750C9" w:rsidRPr="00912E12" w:rsidRDefault="007750C9" w:rsidP="007750C9">
      <w:pPr>
        <w:numPr>
          <w:ilvl w:val="0"/>
          <w:numId w:val="26"/>
        </w:numPr>
        <w:tabs>
          <w:tab w:val="left" w:pos="284"/>
          <w:tab w:val="left" w:pos="357"/>
        </w:tabs>
        <w:overflowPunct/>
        <w:autoSpaceDE/>
        <w:autoSpaceDN/>
        <w:adjustRightInd/>
        <w:ind w:left="426" w:hanging="426"/>
        <w:rPr>
          <w:rFonts w:ascii="Tahoma" w:hAnsi="Tahoma" w:cs="Tahoma"/>
          <w:color w:val="000080"/>
          <w:szCs w:val="24"/>
        </w:rPr>
      </w:pPr>
      <w:r w:rsidRPr="00912E12">
        <w:rPr>
          <w:rFonts w:ascii="Tahoma" w:hAnsi="Tahoma" w:cs="Tahoma"/>
          <w:color w:val="000080"/>
          <w:szCs w:val="24"/>
        </w:rPr>
        <w:t xml:space="preserve"> A jelen szerződésben szereplő személyes adatok kezelésének jogalapja a GDPR általános adatvédelmi rendelet (az Európai Parlament és a Tanács (EU) 2016/679 rendelete /2016. április 27./ a természetes személyeknek a személyes adatok kezelése tekintetében történő védelméről és az ilyen adatok szabad áramlásáról, valamint a 95/46/EK rendelet hatályon kívül helyezéséről) 6. cikk (1) bekezdés b) pontja, mely szerint a személyes adatok kezelése jogszerű, ha az adatkezelés olyan szerződés teljesítéséhez szükséges, amelyben az érintett az egyik fél.</w:t>
      </w:r>
    </w:p>
    <w:p w14:paraId="402CD419" w14:textId="77777777" w:rsidR="007750C9" w:rsidRPr="00912E12" w:rsidRDefault="007750C9" w:rsidP="007750C9">
      <w:pPr>
        <w:pStyle w:val="Listaszerbekezds"/>
        <w:rPr>
          <w:rFonts w:ascii="Tahoma" w:hAnsi="Tahoma" w:cs="Tahoma"/>
          <w:color w:val="000080"/>
          <w:szCs w:val="24"/>
        </w:rPr>
      </w:pPr>
    </w:p>
    <w:p w14:paraId="12D1A88A" w14:textId="77777777" w:rsidR="007750C9" w:rsidRPr="00912E12" w:rsidRDefault="007750C9" w:rsidP="007750C9">
      <w:pPr>
        <w:numPr>
          <w:ilvl w:val="0"/>
          <w:numId w:val="26"/>
        </w:numPr>
        <w:overflowPunct/>
        <w:autoSpaceDE/>
        <w:autoSpaceDN/>
        <w:adjustRightInd/>
        <w:ind w:left="426" w:hanging="426"/>
        <w:rPr>
          <w:rFonts w:ascii="Tahoma" w:hAnsi="Tahoma" w:cs="Tahoma"/>
          <w:color w:val="000080"/>
          <w:szCs w:val="24"/>
        </w:rPr>
      </w:pPr>
      <w:r w:rsidRPr="00912E12">
        <w:rPr>
          <w:rFonts w:ascii="Tahoma" w:hAnsi="Tahoma" w:cs="Tahoma"/>
          <w:color w:val="000080"/>
          <w:szCs w:val="24"/>
        </w:rPr>
        <w:t xml:space="preserve"> Támogatott a támogatás felhasználásával kapcsolatos iratokat a támogatás felhasználására vonatkozó elszámolás elfogadását követő 8 évig köteles megőrizni.</w:t>
      </w:r>
    </w:p>
    <w:p w14:paraId="103B675D" w14:textId="77777777" w:rsidR="007750C9" w:rsidRPr="00912E12" w:rsidRDefault="007750C9" w:rsidP="007750C9">
      <w:pPr>
        <w:pStyle w:val="Listaszerbekezds"/>
        <w:rPr>
          <w:rFonts w:ascii="Tahoma" w:hAnsi="Tahoma" w:cs="Tahoma"/>
          <w:color w:val="000080"/>
          <w:szCs w:val="24"/>
        </w:rPr>
      </w:pPr>
    </w:p>
    <w:p w14:paraId="51F91B39" w14:textId="77777777" w:rsidR="007750C9" w:rsidRPr="00912E12" w:rsidRDefault="007750C9" w:rsidP="007750C9">
      <w:pPr>
        <w:numPr>
          <w:ilvl w:val="0"/>
          <w:numId w:val="26"/>
        </w:numPr>
        <w:tabs>
          <w:tab w:val="left" w:pos="284"/>
          <w:tab w:val="left" w:pos="357"/>
        </w:tabs>
        <w:overflowPunct/>
        <w:autoSpaceDE/>
        <w:autoSpaceDN/>
        <w:adjustRightInd/>
        <w:ind w:left="426" w:hanging="426"/>
        <w:rPr>
          <w:rFonts w:ascii="Tahoma" w:hAnsi="Tahoma" w:cs="Tahoma"/>
          <w:color w:val="000080"/>
          <w:szCs w:val="24"/>
        </w:rPr>
      </w:pPr>
      <w:r w:rsidRPr="00912E12">
        <w:rPr>
          <w:rFonts w:ascii="Tahoma" w:hAnsi="Tahoma" w:cs="Tahoma"/>
          <w:color w:val="000080"/>
          <w:szCs w:val="24"/>
        </w:rPr>
        <w:t xml:space="preserve"> Jelen szerződésben nem szabályozott kérdésekben a Polgári Törvénykönyv szabályai és az önkormányzat vonatkozó rendeletei az irányadóak.</w:t>
      </w:r>
    </w:p>
    <w:p w14:paraId="5C963BA3" w14:textId="77777777" w:rsidR="007750C9" w:rsidRPr="00912E12" w:rsidRDefault="007750C9" w:rsidP="007750C9">
      <w:pPr>
        <w:pStyle w:val="Listaszerbekezds"/>
        <w:rPr>
          <w:rFonts w:ascii="Tahoma" w:hAnsi="Tahoma" w:cs="Tahoma"/>
          <w:color w:val="000080"/>
          <w:szCs w:val="24"/>
        </w:rPr>
      </w:pPr>
    </w:p>
    <w:p w14:paraId="0A7AC591" w14:textId="77777777" w:rsidR="007750C9" w:rsidRPr="00912E12" w:rsidRDefault="007750C9" w:rsidP="007750C9">
      <w:pPr>
        <w:numPr>
          <w:ilvl w:val="0"/>
          <w:numId w:val="26"/>
        </w:numPr>
        <w:tabs>
          <w:tab w:val="left" w:pos="357"/>
          <w:tab w:val="left" w:pos="567"/>
        </w:tabs>
        <w:overflowPunct/>
        <w:autoSpaceDE/>
        <w:autoSpaceDN/>
        <w:adjustRightInd/>
        <w:ind w:left="284" w:hanging="284"/>
        <w:rPr>
          <w:rFonts w:ascii="Tahoma" w:hAnsi="Tahoma" w:cs="Tahoma"/>
          <w:color w:val="000080"/>
          <w:szCs w:val="24"/>
        </w:rPr>
      </w:pPr>
      <w:r w:rsidRPr="00912E12">
        <w:rPr>
          <w:rFonts w:ascii="Tahoma" w:hAnsi="Tahoma" w:cs="Tahoma"/>
          <w:color w:val="000080"/>
          <w:szCs w:val="24"/>
        </w:rPr>
        <w:t xml:space="preserve"> A felek megállapodnak abban, hogy a támogatás kapcsán keletkező véleménykülönbségeiket és konfliktusaikat egyeztetés útján rendezik. Ennek </w:t>
      </w:r>
      <w:proofErr w:type="spellStart"/>
      <w:r w:rsidRPr="00912E12">
        <w:rPr>
          <w:rFonts w:ascii="Tahoma" w:hAnsi="Tahoma" w:cs="Tahoma"/>
          <w:color w:val="000080"/>
          <w:szCs w:val="24"/>
        </w:rPr>
        <w:t>eredménytelensége</w:t>
      </w:r>
      <w:proofErr w:type="spellEnd"/>
      <w:r w:rsidRPr="00912E12">
        <w:rPr>
          <w:rFonts w:ascii="Tahoma" w:hAnsi="Tahoma" w:cs="Tahoma"/>
          <w:color w:val="000080"/>
          <w:szCs w:val="24"/>
        </w:rPr>
        <w:t xml:space="preserve"> esetén Felek a vitás kérdések rendezésére a pertárgyérték függvényében a Veszprémi Járásbíróság vagy a Veszprémi Törvényszék kizárólagos illetékességét jelölik meg.</w:t>
      </w:r>
    </w:p>
    <w:p w14:paraId="22FA0DFD" w14:textId="77777777" w:rsidR="007750C9" w:rsidRPr="00912E12" w:rsidRDefault="007750C9" w:rsidP="007750C9">
      <w:pPr>
        <w:pStyle w:val="Listaszerbekezds"/>
        <w:rPr>
          <w:rFonts w:ascii="Tahoma" w:hAnsi="Tahoma" w:cs="Tahoma"/>
          <w:color w:val="000080"/>
          <w:szCs w:val="24"/>
        </w:rPr>
      </w:pPr>
    </w:p>
    <w:p w14:paraId="6DF7733B" w14:textId="77777777" w:rsidR="007750C9" w:rsidRPr="00912E12" w:rsidRDefault="007750C9" w:rsidP="007750C9">
      <w:pPr>
        <w:numPr>
          <w:ilvl w:val="0"/>
          <w:numId w:val="26"/>
        </w:numPr>
        <w:tabs>
          <w:tab w:val="left" w:pos="284"/>
          <w:tab w:val="left" w:pos="357"/>
        </w:tabs>
        <w:overflowPunct/>
        <w:autoSpaceDE/>
        <w:autoSpaceDN/>
        <w:adjustRightInd/>
        <w:ind w:left="426" w:hanging="426"/>
        <w:rPr>
          <w:rFonts w:ascii="Tahoma" w:hAnsi="Tahoma" w:cs="Tahoma"/>
          <w:color w:val="000080"/>
          <w:szCs w:val="24"/>
        </w:rPr>
      </w:pPr>
      <w:r w:rsidRPr="00912E12">
        <w:rPr>
          <w:rFonts w:ascii="Tahoma" w:hAnsi="Tahoma" w:cs="Tahoma"/>
          <w:color w:val="000080"/>
          <w:szCs w:val="24"/>
        </w:rPr>
        <w:t xml:space="preserve"> Veszprém Megyei Jogú Város Adatkezelési Tájékoztatója a www.veszprem.hu honlapon megtalálható. Támogatott – jelen szerződés aláírásával – nyilatkozik, hogy az Adatvédelmi Tájékoztatóban foglaltakat megismerte.</w:t>
      </w:r>
    </w:p>
    <w:p w14:paraId="490C93D9" w14:textId="77777777" w:rsidR="007750C9" w:rsidRPr="00912E12" w:rsidRDefault="007750C9" w:rsidP="007750C9">
      <w:pPr>
        <w:pStyle w:val="Listaszerbekezds"/>
        <w:rPr>
          <w:rFonts w:ascii="Tahoma" w:hAnsi="Tahoma" w:cs="Tahoma"/>
          <w:color w:val="000080"/>
          <w:szCs w:val="24"/>
        </w:rPr>
      </w:pPr>
    </w:p>
    <w:p w14:paraId="0290B797" w14:textId="77777777" w:rsidR="007750C9" w:rsidRPr="00912E12" w:rsidRDefault="007750C9" w:rsidP="007750C9">
      <w:pPr>
        <w:numPr>
          <w:ilvl w:val="0"/>
          <w:numId w:val="26"/>
        </w:numPr>
        <w:tabs>
          <w:tab w:val="left" w:pos="284"/>
          <w:tab w:val="left" w:pos="357"/>
        </w:tabs>
        <w:overflowPunct/>
        <w:autoSpaceDE/>
        <w:autoSpaceDN/>
        <w:adjustRightInd/>
        <w:ind w:left="426" w:hanging="426"/>
        <w:rPr>
          <w:rFonts w:ascii="Tahoma" w:hAnsi="Tahoma" w:cs="Tahoma"/>
          <w:color w:val="000080"/>
          <w:szCs w:val="24"/>
        </w:rPr>
      </w:pPr>
      <w:r w:rsidRPr="00912E12">
        <w:rPr>
          <w:rFonts w:ascii="Tahoma" w:hAnsi="Tahoma" w:cs="Tahoma"/>
          <w:color w:val="000080"/>
          <w:szCs w:val="24"/>
        </w:rPr>
        <w:t xml:space="preserve"> A támogatási szerződés a mindkét fél általi aláírás napján lép hatályba.</w:t>
      </w:r>
    </w:p>
    <w:p w14:paraId="04DFC179" w14:textId="77777777" w:rsidR="007750C9" w:rsidRPr="00912E12" w:rsidRDefault="007750C9" w:rsidP="007750C9">
      <w:pPr>
        <w:tabs>
          <w:tab w:val="left" w:pos="284"/>
        </w:tabs>
        <w:rPr>
          <w:rFonts w:ascii="Tahoma" w:hAnsi="Tahoma" w:cs="Tahoma"/>
          <w:color w:val="000080"/>
          <w:szCs w:val="24"/>
        </w:rPr>
      </w:pPr>
    </w:p>
    <w:p w14:paraId="170DF97B" w14:textId="77777777" w:rsidR="007750C9" w:rsidRPr="00912E12" w:rsidRDefault="007750C9" w:rsidP="007750C9">
      <w:pPr>
        <w:tabs>
          <w:tab w:val="left" w:pos="284"/>
        </w:tabs>
        <w:rPr>
          <w:rFonts w:ascii="Tahoma" w:hAnsi="Tahoma" w:cs="Tahoma"/>
          <w:color w:val="000080"/>
          <w:szCs w:val="24"/>
        </w:rPr>
      </w:pPr>
      <w:r w:rsidRPr="00912E12">
        <w:rPr>
          <w:rFonts w:ascii="Tahoma" w:hAnsi="Tahoma" w:cs="Tahoma"/>
          <w:color w:val="000080"/>
          <w:szCs w:val="24"/>
        </w:rPr>
        <w:t xml:space="preserve">A szerződő felek jelen támogatási szerződést elolvasták, annak tartalmát megértették, s mint akaratukkal mindenben megegyezőt jóváhagyólag </w:t>
      </w:r>
      <w:r w:rsidRPr="00912E12">
        <w:rPr>
          <w:rFonts w:ascii="Tahoma" w:hAnsi="Tahoma" w:cs="Tahoma"/>
          <w:b/>
          <w:bCs/>
          <w:color w:val="000080"/>
          <w:szCs w:val="24"/>
        </w:rPr>
        <w:t>3 (három) példányban</w:t>
      </w:r>
      <w:r w:rsidRPr="00912E12">
        <w:rPr>
          <w:rFonts w:ascii="Tahoma" w:hAnsi="Tahoma" w:cs="Tahoma"/>
          <w:color w:val="000080"/>
          <w:szCs w:val="24"/>
        </w:rPr>
        <w:t xml:space="preserve"> írták alá, melyből </w:t>
      </w:r>
      <w:r w:rsidRPr="00912E12">
        <w:rPr>
          <w:rFonts w:ascii="Tahoma" w:hAnsi="Tahoma" w:cs="Tahoma"/>
          <w:b/>
          <w:color w:val="000080"/>
          <w:szCs w:val="24"/>
        </w:rPr>
        <w:t>2</w:t>
      </w:r>
      <w:r w:rsidRPr="00912E12">
        <w:rPr>
          <w:rFonts w:ascii="Tahoma" w:hAnsi="Tahoma" w:cs="Tahoma"/>
          <w:color w:val="000080"/>
          <w:szCs w:val="24"/>
        </w:rPr>
        <w:t xml:space="preserve"> példány a Támogatót, </w:t>
      </w:r>
      <w:r w:rsidRPr="00912E12">
        <w:rPr>
          <w:rFonts w:ascii="Tahoma" w:hAnsi="Tahoma" w:cs="Tahoma"/>
          <w:b/>
          <w:bCs/>
          <w:color w:val="000080"/>
          <w:szCs w:val="24"/>
        </w:rPr>
        <w:t>1</w:t>
      </w:r>
      <w:r w:rsidRPr="00912E12">
        <w:rPr>
          <w:rFonts w:ascii="Tahoma" w:hAnsi="Tahoma" w:cs="Tahoma"/>
          <w:color w:val="000080"/>
          <w:szCs w:val="24"/>
        </w:rPr>
        <w:t xml:space="preserve"> példány a </w:t>
      </w:r>
      <w:proofErr w:type="spellStart"/>
      <w:r w:rsidRPr="00912E12">
        <w:rPr>
          <w:rFonts w:ascii="Tahoma" w:hAnsi="Tahoma" w:cs="Tahoma"/>
          <w:color w:val="000080"/>
          <w:szCs w:val="24"/>
        </w:rPr>
        <w:t>Támogatottat</w:t>
      </w:r>
      <w:proofErr w:type="spellEnd"/>
      <w:r w:rsidRPr="00912E12">
        <w:rPr>
          <w:rFonts w:ascii="Tahoma" w:hAnsi="Tahoma" w:cs="Tahoma"/>
          <w:color w:val="000080"/>
          <w:szCs w:val="24"/>
        </w:rPr>
        <w:t xml:space="preserve"> illeti.</w:t>
      </w:r>
    </w:p>
    <w:p w14:paraId="0E28A8D6" w14:textId="77777777" w:rsidR="007750C9" w:rsidRPr="00912E12" w:rsidRDefault="007750C9" w:rsidP="007750C9">
      <w:pPr>
        <w:tabs>
          <w:tab w:val="left" w:pos="284"/>
        </w:tabs>
        <w:rPr>
          <w:rFonts w:ascii="Tahoma" w:hAnsi="Tahoma" w:cs="Tahoma"/>
          <w:color w:val="000080"/>
          <w:szCs w:val="24"/>
        </w:rPr>
      </w:pPr>
    </w:p>
    <w:p w14:paraId="48E1D712" w14:textId="77777777" w:rsidR="007750C9" w:rsidRPr="00912E12" w:rsidRDefault="007750C9" w:rsidP="007750C9">
      <w:pPr>
        <w:tabs>
          <w:tab w:val="left" w:pos="284"/>
        </w:tabs>
        <w:rPr>
          <w:rFonts w:ascii="Tahoma" w:hAnsi="Tahoma" w:cs="Tahoma"/>
          <w:color w:val="000080"/>
          <w:szCs w:val="24"/>
        </w:rPr>
      </w:pPr>
    </w:p>
    <w:p w14:paraId="1B04AE03" w14:textId="77777777" w:rsidR="007750C9" w:rsidRPr="00912E12" w:rsidRDefault="007750C9" w:rsidP="007750C9">
      <w:pPr>
        <w:tabs>
          <w:tab w:val="left" w:pos="284"/>
        </w:tabs>
        <w:rPr>
          <w:rFonts w:ascii="Tahoma" w:hAnsi="Tahoma" w:cs="Tahoma"/>
          <w:color w:val="000080"/>
          <w:szCs w:val="24"/>
        </w:rPr>
      </w:pPr>
      <w:r w:rsidRPr="00912E12">
        <w:rPr>
          <w:rFonts w:ascii="Tahoma" w:hAnsi="Tahoma" w:cs="Tahoma"/>
          <w:color w:val="000080"/>
          <w:szCs w:val="24"/>
        </w:rPr>
        <w:t>Veszprém, 2026. …………………………</w:t>
      </w:r>
      <w:proofErr w:type="gramStart"/>
      <w:r w:rsidRPr="00912E12">
        <w:rPr>
          <w:rFonts w:ascii="Tahoma" w:hAnsi="Tahoma" w:cs="Tahoma"/>
          <w:color w:val="000080"/>
          <w:szCs w:val="24"/>
        </w:rPr>
        <w:t>…….</w:t>
      </w:r>
      <w:proofErr w:type="gramEnd"/>
      <w:r w:rsidRPr="00912E12">
        <w:rPr>
          <w:rFonts w:ascii="Tahoma" w:hAnsi="Tahoma" w:cs="Tahoma"/>
          <w:color w:val="000080"/>
          <w:szCs w:val="24"/>
        </w:rPr>
        <w:t>. Veszprém, 2026. ………………………............</w:t>
      </w:r>
    </w:p>
    <w:p w14:paraId="1D946A6E" w14:textId="77777777" w:rsidR="007750C9" w:rsidRPr="00912E12" w:rsidRDefault="007750C9" w:rsidP="007750C9">
      <w:pPr>
        <w:rPr>
          <w:rFonts w:ascii="Tahoma" w:hAnsi="Tahoma" w:cs="Tahoma"/>
          <w:color w:val="000080"/>
          <w:szCs w:val="24"/>
        </w:rPr>
      </w:pPr>
    </w:p>
    <w:p w14:paraId="61C3C06C" w14:textId="77777777" w:rsidR="007750C9" w:rsidRPr="00912E12" w:rsidRDefault="007750C9" w:rsidP="007750C9">
      <w:pPr>
        <w:rPr>
          <w:rFonts w:ascii="Tahoma" w:hAnsi="Tahoma" w:cs="Tahoma"/>
          <w:color w:val="000080"/>
          <w:szCs w:val="24"/>
        </w:rPr>
      </w:pPr>
    </w:p>
    <w:p w14:paraId="2DB9CD7F" w14:textId="77777777" w:rsidR="007750C9" w:rsidRPr="00912E12" w:rsidRDefault="007750C9" w:rsidP="007750C9">
      <w:pPr>
        <w:ind w:firstLine="708"/>
        <w:rPr>
          <w:rFonts w:ascii="Tahoma" w:hAnsi="Tahoma" w:cs="Tahoma"/>
          <w:color w:val="000080"/>
          <w:szCs w:val="24"/>
        </w:rPr>
      </w:pPr>
      <w:r w:rsidRPr="00912E12">
        <w:rPr>
          <w:rFonts w:ascii="Tahoma" w:hAnsi="Tahoma" w:cs="Tahoma"/>
          <w:color w:val="000080"/>
          <w:szCs w:val="24"/>
        </w:rPr>
        <w:t>………………………………………………</w:t>
      </w:r>
      <w:r w:rsidRPr="00912E12">
        <w:rPr>
          <w:rFonts w:ascii="Tahoma" w:hAnsi="Tahoma" w:cs="Tahoma"/>
          <w:color w:val="000080"/>
          <w:szCs w:val="24"/>
        </w:rPr>
        <w:tab/>
      </w:r>
      <w:r w:rsidRPr="00912E12">
        <w:rPr>
          <w:rFonts w:ascii="Tahoma" w:hAnsi="Tahoma" w:cs="Tahoma"/>
          <w:color w:val="000080"/>
          <w:szCs w:val="24"/>
        </w:rPr>
        <w:tab/>
        <w:t>…………………………………………….………</w:t>
      </w:r>
    </w:p>
    <w:tbl>
      <w:tblPr>
        <w:tblW w:w="9152" w:type="dxa"/>
        <w:tblLook w:val="04A0" w:firstRow="1" w:lastRow="0" w:firstColumn="1" w:lastColumn="0" w:noHBand="0" w:noVBand="1"/>
      </w:tblPr>
      <w:tblGrid>
        <w:gridCol w:w="83"/>
        <w:gridCol w:w="4850"/>
        <w:gridCol w:w="4613"/>
        <w:gridCol w:w="10"/>
      </w:tblGrid>
      <w:tr w:rsidR="007750C9" w:rsidRPr="00912E12" w14:paraId="41247CEF" w14:textId="77777777" w:rsidTr="006B60F3">
        <w:trPr>
          <w:gridAfter w:val="1"/>
          <w:wAfter w:w="8" w:type="dxa"/>
        </w:trPr>
        <w:tc>
          <w:tcPr>
            <w:tcW w:w="4583" w:type="dxa"/>
            <w:gridSpan w:val="2"/>
            <w:hideMark/>
          </w:tcPr>
          <w:p w14:paraId="4C0D47F2" w14:textId="77777777" w:rsidR="007750C9" w:rsidRPr="00912E12" w:rsidRDefault="007750C9" w:rsidP="006B60F3">
            <w:pPr>
              <w:jc w:val="center"/>
              <w:rPr>
                <w:rFonts w:ascii="Tahoma" w:hAnsi="Tahoma" w:cs="Tahoma"/>
                <w:b/>
                <w:color w:val="000080"/>
                <w:szCs w:val="24"/>
              </w:rPr>
            </w:pPr>
            <w:r w:rsidRPr="00912E12">
              <w:rPr>
                <w:rFonts w:ascii="Tahoma" w:hAnsi="Tahoma" w:cs="Tahoma"/>
                <w:b/>
                <w:color w:val="000080"/>
                <w:szCs w:val="24"/>
              </w:rPr>
              <w:t xml:space="preserve">Veszprém MJV Önkormányzata </w:t>
            </w:r>
          </w:p>
        </w:tc>
        <w:tc>
          <w:tcPr>
            <w:tcW w:w="4561" w:type="dxa"/>
            <w:hideMark/>
          </w:tcPr>
          <w:p w14:paraId="348DDB58" w14:textId="77777777" w:rsidR="007750C9" w:rsidRPr="00912E12" w:rsidRDefault="007750C9" w:rsidP="006B60F3">
            <w:pPr>
              <w:jc w:val="center"/>
              <w:rPr>
                <w:rFonts w:ascii="Tahoma" w:hAnsi="Tahoma" w:cs="Tahoma"/>
                <w:b/>
                <w:color w:val="000080"/>
                <w:szCs w:val="24"/>
              </w:rPr>
            </w:pPr>
            <w:r w:rsidRPr="00912E12">
              <w:rPr>
                <w:rFonts w:ascii="Tahoma" w:hAnsi="Tahoma" w:cs="Tahoma"/>
                <w:b/>
                <w:color w:val="000080"/>
                <w:szCs w:val="24"/>
                <w:shd w:val="clear" w:color="auto" w:fill="FFFFFF"/>
              </w:rPr>
              <w:t>Éltes Mátyás Alapítvány</w:t>
            </w:r>
          </w:p>
        </w:tc>
      </w:tr>
      <w:tr w:rsidR="007750C9" w:rsidRPr="00912E12" w14:paraId="0EFE6438" w14:textId="77777777" w:rsidTr="006B60F3">
        <w:trPr>
          <w:gridAfter w:val="1"/>
          <w:wAfter w:w="8" w:type="dxa"/>
        </w:trPr>
        <w:tc>
          <w:tcPr>
            <w:tcW w:w="4583" w:type="dxa"/>
            <w:gridSpan w:val="2"/>
            <w:hideMark/>
          </w:tcPr>
          <w:p w14:paraId="2FD9BEFB" w14:textId="77777777" w:rsidR="007750C9" w:rsidRPr="00912E12" w:rsidRDefault="007750C9" w:rsidP="006B60F3">
            <w:pPr>
              <w:jc w:val="center"/>
              <w:rPr>
                <w:rFonts w:ascii="Tahoma" w:hAnsi="Tahoma" w:cs="Tahoma"/>
                <w:b/>
                <w:color w:val="000080"/>
                <w:szCs w:val="24"/>
              </w:rPr>
            </w:pPr>
            <w:r w:rsidRPr="00912E12">
              <w:rPr>
                <w:rFonts w:ascii="Tahoma" w:hAnsi="Tahoma" w:cs="Tahoma"/>
                <w:b/>
                <w:color w:val="000080"/>
                <w:szCs w:val="24"/>
              </w:rPr>
              <w:t xml:space="preserve">Támogató </w:t>
            </w:r>
          </w:p>
        </w:tc>
        <w:tc>
          <w:tcPr>
            <w:tcW w:w="4561" w:type="dxa"/>
            <w:hideMark/>
          </w:tcPr>
          <w:p w14:paraId="4F807B13" w14:textId="77777777" w:rsidR="007750C9" w:rsidRPr="00912E12" w:rsidRDefault="007750C9" w:rsidP="006B60F3">
            <w:pPr>
              <w:jc w:val="center"/>
              <w:rPr>
                <w:rFonts w:ascii="Tahoma" w:hAnsi="Tahoma" w:cs="Tahoma"/>
                <w:b/>
                <w:color w:val="000080"/>
                <w:szCs w:val="24"/>
              </w:rPr>
            </w:pPr>
            <w:r w:rsidRPr="00912E12">
              <w:rPr>
                <w:rFonts w:ascii="Tahoma" w:hAnsi="Tahoma" w:cs="Tahoma"/>
                <w:b/>
                <w:color w:val="000080"/>
                <w:szCs w:val="24"/>
              </w:rPr>
              <w:t>Támogatott</w:t>
            </w:r>
          </w:p>
        </w:tc>
      </w:tr>
      <w:tr w:rsidR="007750C9" w:rsidRPr="00912E12" w14:paraId="41F1EB01" w14:textId="77777777" w:rsidTr="006B60F3">
        <w:trPr>
          <w:gridAfter w:val="1"/>
          <w:wAfter w:w="8" w:type="dxa"/>
        </w:trPr>
        <w:tc>
          <w:tcPr>
            <w:tcW w:w="4583" w:type="dxa"/>
            <w:gridSpan w:val="2"/>
            <w:hideMark/>
          </w:tcPr>
          <w:p w14:paraId="5057636D" w14:textId="77777777" w:rsidR="007750C9" w:rsidRPr="00912E12" w:rsidRDefault="007750C9" w:rsidP="006B60F3">
            <w:pPr>
              <w:jc w:val="center"/>
              <w:rPr>
                <w:rFonts w:ascii="Tahoma" w:hAnsi="Tahoma" w:cs="Tahoma"/>
                <w:color w:val="000080"/>
                <w:szCs w:val="24"/>
              </w:rPr>
            </w:pPr>
            <w:r w:rsidRPr="00912E12">
              <w:rPr>
                <w:rFonts w:ascii="Tahoma" w:hAnsi="Tahoma" w:cs="Tahoma"/>
                <w:color w:val="000080"/>
                <w:szCs w:val="24"/>
              </w:rPr>
              <w:t>képviseli:</w:t>
            </w:r>
          </w:p>
        </w:tc>
        <w:tc>
          <w:tcPr>
            <w:tcW w:w="4561" w:type="dxa"/>
            <w:hideMark/>
          </w:tcPr>
          <w:p w14:paraId="438E3772" w14:textId="77777777" w:rsidR="007750C9" w:rsidRPr="00912E12" w:rsidRDefault="007750C9" w:rsidP="006B60F3">
            <w:pPr>
              <w:jc w:val="center"/>
              <w:rPr>
                <w:rFonts w:ascii="Tahoma" w:hAnsi="Tahoma" w:cs="Tahoma"/>
                <w:color w:val="000080"/>
                <w:szCs w:val="24"/>
              </w:rPr>
            </w:pPr>
            <w:r w:rsidRPr="00912E12">
              <w:rPr>
                <w:rFonts w:ascii="Tahoma" w:hAnsi="Tahoma" w:cs="Tahoma"/>
                <w:color w:val="000080"/>
                <w:szCs w:val="24"/>
              </w:rPr>
              <w:t>képviseli:</w:t>
            </w:r>
          </w:p>
        </w:tc>
      </w:tr>
      <w:tr w:rsidR="007750C9" w:rsidRPr="00912E12" w14:paraId="5F77B8F8" w14:textId="77777777" w:rsidTr="006B60F3">
        <w:trPr>
          <w:gridAfter w:val="1"/>
          <w:wAfter w:w="8" w:type="dxa"/>
        </w:trPr>
        <w:tc>
          <w:tcPr>
            <w:tcW w:w="4583" w:type="dxa"/>
            <w:gridSpan w:val="2"/>
            <w:hideMark/>
          </w:tcPr>
          <w:p w14:paraId="78D14FFD" w14:textId="77777777" w:rsidR="007750C9" w:rsidRPr="00912E12" w:rsidRDefault="007750C9" w:rsidP="006B60F3">
            <w:pPr>
              <w:jc w:val="center"/>
              <w:rPr>
                <w:rFonts w:ascii="Tahoma" w:hAnsi="Tahoma" w:cs="Tahoma"/>
                <w:color w:val="000080"/>
                <w:szCs w:val="24"/>
              </w:rPr>
            </w:pPr>
            <w:r w:rsidRPr="00912E12">
              <w:rPr>
                <w:rFonts w:ascii="Tahoma" w:hAnsi="Tahoma" w:cs="Tahoma"/>
                <w:b/>
                <w:color w:val="000080"/>
                <w:szCs w:val="24"/>
              </w:rPr>
              <w:t>Porga Gyula</w:t>
            </w:r>
          </w:p>
        </w:tc>
        <w:tc>
          <w:tcPr>
            <w:tcW w:w="4561" w:type="dxa"/>
            <w:hideMark/>
          </w:tcPr>
          <w:p w14:paraId="10F699D2" w14:textId="77777777" w:rsidR="007750C9" w:rsidRPr="00912E12" w:rsidRDefault="007750C9" w:rsidP="006B60F3">
            <w:pPr>
              <w:jc w:val="center"/>
              <w:rPr>
                <w:rFonts w:ascii="Tahoma" w:hAnsi="Tahoma" w:cs="Tahoma"/>
                <w:b/>
                <w:bCs/>
                <w:color w:val="000080"/>
                <w:szCs w:val="24"/>
              </w:rPr>
            </w:pPr>
            <w:r w:rsidRPr="00912E12">
              <w:rPr>
                <w:rFonts w:ascii="Tahoma" w:hAnsi="Tahoma" w:cs="Tahoma"/>
                <w:b/>
                <w:bCs/>
                <w:color w:val="000080"/>
                <w:szCs w:val="24"/>
              </w:rPr>
              <w:t>Bernáth Ildikó </w:t>
            </w:r>
          </w:p>
        </w:tc>
      </w:tr>
      <w:tr w:rsidR="007750C9" w:rsidRPr="00912E12" w14:paraId="68D00C56" w14:textId="77777777" w:rsidTr="006B60F3">
        <w:trPr>
          <w:gridAfter w:val="1"/>
          <w:wAfter w:w="8" w:type="dxa"/>
        </w:trPr>
        <w:tc>
          <w:tcPr>
            <w:tcW w:w="4583" w:type="dxa"/>
            <w:gridSpan w:val="2"/>
            <w:hideMark/>
          </w:tcPr>
          <w:p w14:paraId="0EFFFE54" w14:textId="77777777" w:rsidR="007750C9" w:rsidRPr="00912E12" w:rsidRDefault="007750C9" w:rsidP="006B60F3">
            <w:pPr>
              <w:jc w:val="center"/>
              <w:rPr>
                <w:rFonts w:ascii="Tahoma" w:hAnsi="Tahoma" w:cs="Tahoma"/>
                <w:b/>
                <w:color w:val="000080"/>
                <w:szCs w:val="24"/>
              </w:rPr>
            </w:pPr>
            <w:r w:rsidRPr="00912E12">
              <w:rPr>
                <w:rFonts w:ascii="Tahoma" w:hAnsi="Tahoma" w:cs="Tahoma"/>
                <w:b/>
                <w:color w:val="000080"/>
                <w:szCs w:val="24"/>
              </w:rPr>
              <w:t>polgármester</w:t>
            </w:r>
          </w:p>
          <w:p w14:paraId="0DCC9624" w14:textId="77777777" w:rsidR="007750C9" w:rsidRPr="00912E12" w:rsidRDefault="007750C9" w:rsidP="006B60F3">
            <w:pPr>
              <w:jc w:val="center"/>
              <w:rPr>
                <w:rFonts w:ascii="Tahoma" w:hAnsi="Tahoma" w:cs="Tahoma"/>
                <w:color w:val="000080"/>
                <w:szCs w:val="24"/>
              </w:rPr>
            </w:pPr>
          </w:p>
        </w:tc>
        <w:tc>
          <w:tcPr>
            <w:tcW w:w="4561" w:type="dxa"/>
            <w:hideMark/>
          </w:tcPr>
          <w:p w14:paraId="7CA88A56" w14:textId="77777777" w:rsidR="007750C9" w:rsidRPr="00912E12" w:rsidRDefault="007750C9" w:rsidP="006B60F3">
            <w:pPr>
              <w:jc w:val="center"/>
              <w:rPr>
                <w:rFonts w:ascii="Tahoma" w:hAnsi="Tahoma" w:cs="Tahoma"/>
                <w:b/>
                <w:color w:val="000080"/>
                <w:szCs w:val="24"/>
              </w:rPr>
            </w:pPr>
            <w:r w:rsidRPr="00912E12">
              <w:rPr>
                <w:rFonts w:ascii="Tahoma" w:hAnsi="Tahoma" w:cs="Tahoma"/>
                <w:b/>
                <w:color w:val="000080"/>
                <w:szCs w:val="24"/>
              </w:rPr>
              <w:t>kuratóriumi elnök</w:t>
            </w:r>
          </w:p>
        </w:tc>
      </w:tr>
      <w:tr w:rsidR="007750C9" w:rsidRPr="00912E12" w14:paraId="6DAD1EDC" w14:textId="77777777" w:rsidTr="006B60F3">
        <w:trPr>
          <w:gridBefore w:val="1"/>
          <w:wBefore w:w="108" w:type="dxa"/>
        </w:trPr>
        <w:tc>
          <w:tcPr>
            <w:tcW w:w="9044" w:type="dxa"/>
            <w:gridSpan w:val="3"/>
            <w:hideMark/>
          </w:tcPr>
          <w:p w14:paraId="10762C44" w14:textId="77777777" w:rsidR="007750C9" w:rsidRPr="00912E12" w:rsidRDefault="007750C9" w:rsidP="006B60F3">
            <w:pPr>
              <w:rPr>
                <w:color w:val="000080"/>
              </w:rPr>
            </w:pPr>
            <w:r w:rsidRPr="00912E12">
              <w:rPr>
                <w:color w:val="000080"/>
              </w:rPr>
              <w:br w:type="page"/>
            </w:r>
          </w:p>
          <w:tbl>
            <w:tblPr>
              <w:tblW w:w="9256" w:type="dxa"/>
              <w:tblLook w:val="04A0" w:firstRow="1" w:lastRow="0" w:firstColumn="1" w:lastColumn="0" w:noHBand="0" w:noVBand="1"/>
            </w:tblPr>
            <w:tblGrid>
              <w:gridCol w:w="9034"/>
              <w:gridCol w:w="222"/>
            </w:tblGrid>
            <w:tr w:rsidR="007750C9" w:rsidRPr="00912E12" w14:paraId="21A42EE6" w14:textId="77777777" w:rsidTr="006B60F3">
              <w:tc>
                <w:tcPr>
                  <w:tcW w:w="9034" w:type="dxa"/>
                </w:tcPr>
                <w:p w14:paraId="208CEB32" w14:textId="77777777" w:rsidR="007750C9" w:rsidRPr="00912E12" w:rsidRDefault="007750C9" w:rsidP="006B60F3">
                  <w:pPr>
                    <w:rPr>
                      <w:color w:val="000080"/>
                    </w:rPr>
                  </w:pPr>
                </w:p>
                <w:tbl>
                  <w:tblPr>
                    <w:tblW w:w="8818" w:type="dxa"/>
                    <w:tblLook w:val="04A0" w:firstRow="1" w:lastRow="0" w:firstColumn="1" w:lastColumn="0" w:noHBand="0" w:noVBand="1"/>
                  </w:tblPr>
                  <w:tblGrid>
                    <w:gridCol w:w="4565"/>
                    <w:gridCol w:w="4253"/>
                  </w:tblGrid>
                  <w:tr w:rsidR="007750C9" w:rsidRPr="00912E12" w14:paraId="1465B2D7" w14:textId="77777777" w:rsidTr="006B60F3">
                    <w:tc>
                      <w:tcPr>
                        <w:tcW w:w="4565" w:type="dxa"/>
                      </w:tcPr>
                      <w:p w14:paraId="5927A35F" w14:textId="77777777" w:rsidR="007750C9" w:rsidRPr="00912E12" w:rsidRDefault="007750C9" w:rsidP="006B60F3">
                        <w:pPr>
                          <w:jc w:val="center"/>
                          <w:rPr>
                            <w:rFonts w:ascii="Tahoma" w:hAnsi="Tahoma" w:cs="Tahoma"/>
                            <w:color w:val="000080"/>
                            <w:szCs w:val="24"/>
                            <w:lang w:eastAsia="en-US"/>
                          </w:rPr>
                        </w:pPr>
                        <w:r w:rsidRPr="00912E12">
                          <w:rPr>
                            <w:rFonts w:ascii="Tahoma" w:hAnsi="Tahoma" w:cs="Tahoma"/>
                            <w:color w:val="000080"/>
                            <w:szCs w:val="24"/>
                            <w:lang w:eastAsia="en-US"/>
                          </w:rPr>
                          <w:t xml:space="preserve">Pénzügyileg </w:t>
                        </w:r>
                        <w:proofErr w:type="spellStart"/>
                        <w:r w:rsidRPr="00912E12">
                          <w:rPr>
                            <w:rFonts w:ascii="Tahoma" w:hAnsi="Tahoma" w:cs="Tahoma"/>
                            <w:color w:val="000080"/>
                            <w:szCs w:val="24"/>
                            <w:lang w:eastAsia="en-US"/>
                          </w:rPr>
                          <w:t>ellenjegyezte</w:t>
                        </w:r>
                        <w:proofErr w:type="spellEnd"/>
                        <w:r w:rsidRPr="00912E12">
                          <w:rPr>
                            <w:rFonts w:ascii="Tahoma" w:hAnsi="Tahoma" w:cs="Tahoma"/>
                            <w:color w:val="000080"/>
                            <w:szCs w:val="24"/>
                            <w:lang w:eastAsia="en-US"/>
                          </w:rPr>
                          <w:t>:</w:t>
                        </w:r>
                      </w:p>
                      <w:p w14:paraId="60B354EB" w14:textId="77777777" w:rsidR="007750C9" w:rsidRPr="00912E12" w:rsidRDefault="007750C9" w:rsidP="006B60F3">
                        <w:pPr>
                          <w:jc w:val="center"/>
                          <w:rPr>
                            <w:rFonts w:ascii="Tahoma" w:hAnsi="Tahoma" w:cs="Tahoma"/>
                            <w:color w:val="000080"/>
                            <w:szCs w:val="24"/>
                            <w:lang w:eastAsia="en-US"/>
                          </w:rPr>
                        </w:pPr>
                        <w:r w:rsidRPr="00912E12">
                          <w:rPr>
                            <w:rFonts w:ascii="Tahoma" w:hAnsi="Tahoma" w:cs="Tahoma"/>
                            <w:color w:val="000080"/>
                            <w:szCs w:val="24"/>
                            <w:lang w:eastAsia="en-US"/>
                          </w:rPr>
                          <w:t>dátum:</w:t>
                        </w:r>
                      </w:p>
                      <w:p w14:paraId="5ACD9A4E" w14:textId="77777777" w:rsidR="007750C9" w:rsidRPr="00912E12" w:rsidRDefault="007750C9" w:rsidP="006B60F3">
                        <w:pPr>
                          <w:jc w:val="center"/>
                          <w:rPr>
                            <w:rFonts w:ascii="Tahoma" w:hAnsi="Tahoma" w:cs="Tahoma"/>
                            <w:color w:val="000080"/>
                            <w:szCs w:val="24"/>
                            <w:lang w:eastAsia="en-US"/>
                          </w:rPr>
                        </w:pPr>
                      </w:p>
                    </w:tc>
                    <w:tc>
                      <w:tcPr>
                        <w:tcW w:w="4253" w:type="dxa"/>
                      </w:tcPr>
                      <w:p w14:paraId="1CA5817F" w14:textId="77777777" w:rsidR="007750C9" w:rsidRPr="00912E12" w:rsidRDefault="007750C9" w:rsidP="006B60F3">
                        <w:pPr>
                          <w:jc w:val="center"/>
                          <w:rPr>
                            <w:rFonts w:ascii="Tahoma" w:hAnsi="Tahoma" w:cs="Tahoma"/>
                            <w:color w:val="000080"/>
                            <w:szCs w:val="24"/>
                            <w:lang w:eastAsia="en-US"/>
                          </w:rPr>
                        </w:pPr>
                      </w:p>
                    </w:tc>
                  </w:tr>
                  <w:tr w:rsidR="007750C9" w:rsidRPr="00912E12" w14:paraId="6F03039B" w14:textId="77777777" w:rsidTr="006B60F3">
                    <w:trPr>
                      <w:trHeight w:val="835"/>
                    </w:trPr>
                    <w:tc>
                      <w:tcPr>
                        <w:tcW w:w="4565" w:type="dxa"/>
                      </w:tcPr>
                      <w:p w14:paraId="1C8AA372" w14:textId="77777777" w:rsidR="007750C9" w:rsidRPr="00912E12" w:rsidRDefault="007750C9" w:rsidP="006B60F3">
                        <w:pPr>
                          <w:jc w:val="center"/>
                          <w:rPr>
                            <w:rFonts w:ascii="Tahoma" w:hAnsi="Tahoma" w:cs="Tahoma"/>
                            <w:color w:val="000080"/>
                            <w:szCs w:val="24"/>
                            <w:lang w:eastAsia="en-US"/>
                          </w:rPr>
                        </w:pPr>
                      </w:p>
                      <w:p w14:paraId="0DAD0EE1" w14:textId="77777777" w:rsidR="007750C9" w:rsidRPr="00912E12" w:rsidRDefault="007750C9" w:rsidP="006B60F3">
                        <w:pPr>
                          <w:jc w:val="center"/>
                          <w:rPr>
                            <w:rFonts w:ascii="Tahoma" w:hAnsi="Tahoma" w:cs="Tahoma"/>
                            <w:color w:val="000080"/>
                            <w:szCs w:val="24"/>
                            <w:lang w:eastAsia="en-US"/>
                          </w:rPr>
                        </w:pPr>
                      </w:p>
                      <w:p w14:paraId="432085A3" w14:textId="77777777" w:rsidR="007750C9" w:rsidRPr="00912E12" w:rsidRDefault="007750C9" w:rsidP="006B60F3">
                        <w:pPr>
                          <w:jc w:val="center"/>
                          <w:rPr>
                            <w:rFonts w:ascii="Tahoma" w:hAnsi="Tahoma" w:cs="Tahoma"/>
                            <w:color w:val="000080"/>
                            <w:szCs w:val="24"/>
                            <w:lang w:eastAsia="en-US"/>
                          </w:rPr>
                        </w:pPr>
                        <w:r w:rsidRPr="00912E12">
                          <w:rPr>
                            <w:rFonts w:ascii="Tahoma" w:hAnsi="Tahoma" w:cs="Tahoma"/>
                            <w:color w:val="000080"/>
                            <w:szCs w:val="24"/>
                            <w:lang w:eastAsia="en-US"/>
                          </w:rPr>
                          <w:t>………………………</w:t>
                        </w:r>
                      </w:p>
                    </w:tc>
                    <w:tc>
                      <w:tcPr>
                        <w:tcW w:w="4253" w:type="dxa"/>
                      </w:tcPr>
                      <w:p w14:paraId="51B38505" w14:textId="77777777" w:rsidR="007750C9" w:rsidRPr="00912E12" w:rsidRDefault="007750C9" w:rsidP="006B60F3">
                        <w:pPr>
                          <w:jc w:val="center"/>
                          <w:rPr>
                            <w:rFonts w:ascii="Tahoma" w:hAnsi="Tahoma" w:cs="Tahoma"/>
                            <w:color w:val="000080"/>
                            <w:szCs w:val="24"/>
                            <w:lang w:eastAsia="en-US"/>
                          </w:rPr>
                        </w:pPr>
                      </w:p>
                    </w:tc>
                  </w:tr>
                  <w:tr w:rsidR="007750C9" w:rsidRPr="00912E12" w14:paraId="649E09C5" w14:textId="77777777" w:rsidTr="006B60F3">
                    <w:tc>
                      <w:tcPr>
                        <w:tcW w:w="4565" w:type="dxa"/>
                        <w:hideMark/>
                      </w:tcPr>
                      <w:p w14:paraId="61AE35A3" w14:textId="77777777" w:rsidR="007750C9" w:rsidRPr="00912E12" w:rsidRDefault="007750C9" w:rsidP="006B60F3">
                        <w:pPr>
                          <w:jc w:val="center"/>
                          <w:rPr>
                            <w:rFonts w:ascii="Tahoma" w:hAnsi="Tahoma" w:cs="Tahoma"/>
                            <w:color w:val="000080"/>
                            <w:szCs w:val="24"/>
                            <w:lang w:eastAsia="en-US"/>
                          </w:rPr>
                        </w:pPr>
                        <w:r w:rsidRPr="00912E12">
                          <w:rPr>
                            <w:rFonts w:ascii="Tahoma" w:hAnsi="Tahoma" w:cs="Tahoma"/>
                            <w:color w:val="000080"/>
                            <w:szCs w:val="24"/>
                            <w:lang w:eastAsia="en-US"/>
                          </w:rPr>
                          <w:t>Fazekas Ildikó</w:t>
                        </w:r>
                      </w:p>
                      <w:p w14:paraId="734C9071" w14:textId="77777777" w:rsidR="007750C9" w:rsidRPr="00912E12" w:rsidRDefault="007750C9" w:rsidP="006B60F3">
                        <w:pPr>
                          <w:jc w:val="center"/>
                          <w:rPr>
                            <w:rFonts w:ascii="Tahoma" w:hAnsi="Tahoma" w:cs="Tahoma"/>
                            <w:color w:val="000080"/>
                            <w:szCs w:val="24"/>
                            <w:lang w:eastAsia="en-US"/>
                          </w:rPr>
                        </w:pPr>
                        <w:r w:rsidRPr="00912E12">
                          <w:rPr>
                            <w:rFonts w:ascii="Tahoma" w:hAnsi="Tahoma" w:cs="Tahoma"/>
                            <w:color w:val="000080"/>
                            <w:szCs w:val="24"/>
                            <w:lang w:eastAsia="en-US"/>
                          </w:rPr>
                          <w:t>irodavezető</w:t>
                        </w:r>
                      </w:p>
                    </w:tc>
                    <w:tc>
                      <w:tcPr>
                        <w:tcW w:w="4253" w:type="dxa"/>
                      </w:tcPr>
                      <w:p w14:paraId="5B4E4446" w14:textId="77777777" w:rsidR="007750C9" w:rsidRPr="00912E12" w:rsidRDefault="007750C9" w:rsidP="006B60F3">
                        <w:pPr>
                          <w:jc w:val="center"/>
                          <w:rPr>
                            <w:rFonts w:ascii="Tahoma" w:hAnsi="Tahoma" w:cs="Tahoma"/>
                            <w:color w:val="000080"/>
                            <w:szCs w:val="24"/>
                            <w:lang w:eastAsia="en-US"/>
                          </w:rPr>
                        </w:pPr>
                      </w:p>
                    </w:tc>
                  </w:tr>
                  <w:tr w:rsidR="007750C9" w:rsidRPr="00912E12" w14:paraId="09FA17E5" w14:textId="77777777" w:rsidTr="006B60F3">
                    <w:tc>
                      <w:tcPr>
                        <w:tcW w:w="4565" w:type="dxa"/>
                        <w:hideMark/>
                      </w:tcPr>
                      <w:p w14:paraId="1DE9AA54" w14:textId="77777777" w:rsidR="007750C9" w:rsidRPr="00912E12" w:rsidRDefault="007750C9" w:rsidP="006B60F3">
                        <w:pPr>
                          <w:jc w:val="center"/>
                          <w:rPr>
                            <w:rFonts w:ascii="Tahoma" w:hAnsi="Tahoma" w:cs="Tahoma"/>
                            <w:color w:val="000080"/>
                            <w:szCs w:val="24"/>
                            <w:lang w:eastAsia="en-US"/>
                          </w:rPr>
                        </w:pPr>
                        <w:r w:rsidRPr="00912E12">
                          <w:rPr>
                            <w:rFonts w:ascii="Tahoma" w:hAnsi="Tahoma" w:cs="Tahoma"/>
                            <w:color w:val="000080"/>
                            <w:szCs w:val="24"/>
                            <w:lang w:eastAsia="en-US"/>
                          </w:rPr>
                          <w:t>Pénzügyi Iroda</w:t>
                        </w:r>
                      </w:p>
                    </w:tc>
                    <w:tc>
                      <w:tcPr>
                        <w:tcW w:w="4253" w:type="dxa"/>
                      </w:tcPr>
                      <w:p w14:paraId="2838113D" w14:textId="77777777" w:rsidR="007750C9" w:rsidRPr="00912E12" w:rsidRDefault="007750C9" w:rsidP="006B60F3">
                        <w:pPr>
                          <w:jc w:val="center"/>
                          <w:rPr>
                            <w:rFonts w:ascii="Tahoma" w:hAnsi="Tahoma" w:cs="Tahoma"/>
                            <w:color w:val="000080"/>
                            <w:szCs w:val="24"/>
                            <w:lang w:eastAsia="en-US"/>
                          </w:rPr>
                        </w:pPr>
                      </w:p>
                    </w:tc>
                  </w:tr>
                </w:tbl>
                <w:p w14:paraId="5A7371A6" w14:textId="77777777" w:rsidR="007750C9" w:rsidRPr="00912E12" w:rsidRDefault="007750C9" w:rsidP="006B60F3">
                  <w:pPr>
                    <w:jc w:val="center"/>
                    <w:rPr>
                      <w:rFonts w:ascii="Tahoma" w:hAnsi="Tahoma" w:cs="Tahoma"/>
                      <w:color w:val="000080"/>
                      <w:szCs w:val="24"/>
                      <w:lang w:eastAsia="en-US"/>
                    </w:rPr>
                  </w:pPr>
                </w:p>
              </w:tc>
              <w:tc>
                <w:tcPr>
                  <w:tcW w:w="222" w:type="dxa"/>
                </w:tcPr>
                <w:p w14:paraId="19DBD5C2" w14:textId="77777777" w:rsidR="007750C9" w:rsidRPr="00912E12" w:rsidRDefault="007750C9" w:rsidP="006B60F3">
                  <w:pPr>
                    <w:jc w:val="center"/>
                    <w:rPr>
                      <w:rFonts w:ascii="Tahoma" w:hAnsi="Tahoma" w:cs="Tahoma"/>
                      <w:color w:val="000080"/>
                      <w:szCs w:val="24"/>
                      <w:lang w:eastAsia="en-US"/>
                    </w:rPr>
                  </w:pPr>
                </w:p>
              </w:tc>
            </w:tr>
          </w:tbl>
          <w:p w14:paraId="32A7E29B" w14:textId="77777777" w:rsidR="007750C9" w:rsidRPr="00912E12" w:rsidRDefault="007750C9" w:rsidP="006B60F3">
            <w:pPr>
              <w:rPr>
                <w:rFonts w:ascii="Tahoma" w:hAnsi="Tahoma" w:cs="Tahoma"/>
                <w:b/>
                <w:color w:val="000080"/>
                <w:szCs w:val="24"/>
              </w:rPr>
            </w:pPr>
          </w:p>
        </w:tc>
      </w:tr>
    </w:tbl>
    <w:p w14:paraId="2585D3DC" w14:textId="77777777" w:rsidR="007750C9" w:rsidRPr="00912E12" w:rsidRDefault="007750C9" w:rsidP="007750C9">
      <w:pPr>
        <w:tabs>
          <w:tab w:val="left" w:pos="284"/>
        </w:tabs>
        <w:rPr>
          <w:rFonts w:ascii="Tahoma" w:hAnsi="Tahoma" w:cs="Tahoma"/>
          <w:b/>
          <w:bCs/>
          <w:color w:val="000080"/>
          <w:szCs w:val="24"/>
        </w:rPr>
      </w:pPr>
      <w:r w:rsidRPr="00912E12">
        <w:rPr>
          <w:rFonts w:ascii="Tahoma" w:hAnsi="Tahoma" w:cs="Tahoma"/>
          <w:b/>
          <w:bCs/>
          <w:color w:val="000080"/>
          <w:szCs w:val="24"/>
        </w:rPr>
        <w:lastRenderedPageBreak/>
        <w:t xml:space="preserve">Mellékletek: </w:t>
      </w:r>
    </w:p>
    <w:p w14:paraId="1A1D752B" w14:textId="77777777" w:rsidR="007750C9" w:rsidRPr="00912E12" w:rsidRDefault="007750C9" w:rsidP="007750C9">
      <w:pPr>
        <w:tabs>
          <w:tab w:val="left" w:pos="284"/>
        </w:tabs>
        <w:ind w:left="142"/>
        <w:rPr>
          <w:rFonts w:ascii="Tahoma" w:hAnsi="Tahoma" w:cs="Tahoma"/>
          <w:b/>
          <w:bCs/>
          <w:color w:val="000080"/>
          <w:szCs w:val="24"/>
        </w:rPr>
      </w:pPr>
    </w:p>
    <w:p w14:paraId="7724A8B7" w14:textId="77777777" w:rsidR="007750C9" w:rsidRPr="00912E12" w:rsidRDefault="007750C9" w:rsidP="007750C9">
      <w:pPr>
        <w:pStyle w:val="Listaszerbekezds"/>
        <w:numPr>
          <w:ilvl w:val="3"/>
          <w:numId w:val="26"/>
        </w:numPr>
        <w:tabs>
          <w:tab w:val="left" w:pos="284"/>
        </w:tabs>
        <w:overflowPunct/>
        <w:autoSpaceDE/>
        <w:autoSpaceDN/>
        <w:adjustRightInd/>
        <w:ind w:left="709"/>
        <w:contextualSpacing w:val="0"/>
        <w:rPr>
          <w:rFonts w:ascii="Tahoma" w:hAnsi="Tahoma" w:cs="Tahoma"/>
          <w:bCs/>
          <w:color w:val="000080"/>
          <w:szCs w:val="24"/>
        </w:rPr>
      </w:pPr>
      <w:r w:rsidRPr="00912E12">
        <w:rPr>
          <w:rFonts w:ascii="Tahoma" w:hAnsi="Tahoma" w:cs="Tahoma"/>
          <w:bCs/>
          <w:color w:val="000080"/>
          <w:szCs w:val="24"/>
        </w:rPr>
        <w:t>28/2023. (IX.28.) önkormányzati rendelet 2., 3., 4., 5., 6., 7., 9. melléklete szerinti nyilatkozatok</w:t>
      </w:r>
    </w:p>
    <w:p w14:paraId="54697A3A" w14:textId="77777777" w:rsidR="007750C9" w:rsidRPr="00912E12" w:rsidRDefault="007750C9" w:rsidP="007750C9">
      <w:pPr>
        <w:pStyle w:val="Listaszerbekezds"/>
        <w:numPr>
          <w:ilvl w:val="3"/>
          <w:numId w:val="26"/>
        </w:numPr>
        <w:tabs>
          <w:tab w:val="left" w:pos="284"/>
        </w:tabs>
        <w:overflowPunct/>
        <w:autoSpaceDE/>
        <w:autoSpaceDN/>
        <w:adjustRightInd/>
        <w:ind w:left="709"/>
        <w:contextualSpacing w:val="0"/>
        <w:rPr>
          <w:rFonts w:ascii="Tahoma" w:hAnsi="Tahoma" w:cs="Tahoma"/>
          <w:color w:val="000080"/>
          <w:szCs w:val="24"/>
        </w:rPr>
      </w:pPr>
      <w:r w:rsidRPr="00912E12">
        <w:rPr>
          <w:rFonts w:ascii="Tahoma" w:hAnsi="Tahoma" w:cs="Tahoma"/>
          <w:color w:val="000080"/>
          <w:szCs w:val="24"/>
        </w:rPr>
        <w:t>28</w:t>
      </w:r>
      <w:r w:rsidRPr="00912E12">
        <w:rPr>
          <w:rFonts w:ascii="Tahoma" w:hAnsi="Tahoma" w:cs="Tahoma"/>
          <w:bCs/>
          <w:color w:val="000080"/>
          <w:szCs w:val="24"/>
        </w:rPr>
        <w:t>/2023. (IX.28.) önkormányzati rendelet</w:t>
      </w:r>
      <w:r w:rsidRPr="00912E12">
        <w:rPr>
          <w:rFonts w:ascii="Tahoma" w:hAnsi="Tahoma" w:cs="Tahoma"/>
          <w:color w:val="000080"/>
          <w:szCs w:val="24"/>
        </w:rPr>
        <w:t xml:space="preserve"> 8. melléklete szerinti számlaösszesítő</w:t>
      </w:r>
    </w:p>
    <w:p w14:paraId="4B6F96D4" w14:textId="75E972A8" w:rsidR="007750C9" w:rsidRDefault="007750C9">
      <w:pPr>
        <w:overflowPunct/>
        <w:autoSpaceDE/>
        <w:autoSpaceDN/>
        <w:adjustRightInd/>
        <w:spacing w:after="160" w:line="259" w:lineRule="auto"/>
        <w:jc w:val="left"/>
      </w:pPr>
      <w:r>
        <w:br w:type="page"/>
      </w:r>
    </w:p>
    <w:p w14:paraId="4AEA4466" w14:textId="77777777" w:rsidR="007750C9" w:rsidRPr="00C97E99" w:rsidRDefault="007750C9" w:rsidP="007750C9">
      <w:pPr>
        <w:pStyle w:val="Cmsor1"/>
        <w:spacing w:before="0" w:after="0"/>
        <w:rPr>
          <w:rFonts w:ascii="Tahoma" w:hAnsi="Tahoma" w:cs="Tahoma"/>
          <w:b/>
          <w:color w:val="000080"/>
          <w:sz w:val="24"/>
          <w:szCs w:val="24"/>
        </w:rPr>
      </w:pPr>
      <w:r w:rsidRPr="00C97E99">
        <w:rPr>
          <w:rFonts w:ascii="Tahoma" w:hAnsi="Tahoma" w:cs="Tahoma"/>
          <w:color w:val="000080"/>
          <w:sz w:val="24"/>
          <w:szCs w:val="24"/>
        </w:rPr>
        <w:lastRenderedPageBreak/>
        <w:t xml:space="preserve">Melléklet a </w:t>
      </w:r>
      <w:r>
        <w:rPr>
          <w:rFonts w:ascii="Tahoma" w:hAnsi="Tahoma" w:cs="Tahoma"/>
          <w:color w:val="000080"/>
          <w:sz w:val="24"/>
          <w:szCs w:val="24"/>
        </w:rPr>
        <w:t>214</w:t>
      </w:r>
      <w:r w:rsidRPr="00C97E99">
        <w:rPr>
          <w:rFonts w:ascii="Tahoma" w:hAnsi="Tahoma" w:cs="Tahoma"/>
          <w:color w:val="000080"/>
          <w:sz w:val="24"/>
          <w:szCs w:val="24"/>
        </w:rPr>
        <w:t>/2026. (</w:t>
      </w:r>
      <w:r>
        <w:rPr>
          <w:rFonts w:ascii="Tahoma" w:hAnsi="Tahoma" w:cs="Tahoma"/>
          <w:color w:val="000080"/>
          <w:sz w:val="24"/>
          <w:szCs w:val="24"/>
        </w:rPr>
        <w:t>V.26.</w:t>
      </w:r>
      <w:r w:rsidRPr="00C97E99">
        <w:rPr>
          <w:rFonts w:ascii="Tahoma" w:hAnsi="Tahoma" w:cs="Tahoma"/>
          <w:color w:val="000080"/>
          <w:sz w:val="24"/>
          <w:szCs w:val="24"/>
        </w:rPr>
        <w:t>) határozathoz</w:t>
      </w:r>
    </w:p>
    <w:p w14:paraId="184EDF70" w14:textId="77777777" w:rsidR="007750C9" w:rsidRPr="00C97E99" w:rsidRDefault="007750C9" w:rsidP="007750C9">
      <w:pPr>
        <w:pStyle w:val="Cm"/>
        <w:ind w:left="5672" w:firstLine="709"/>
        <w:rPr>
          <w:rFonts w:ascii="Tahoma" w:hAnsi="Tahoma" w:cs="Tahoma"/>
          <w:b/>
          <w:color w:val="000080"/>
          <w:spacing w:val="0"/>
          <w:sz w:val="20"/>
        </w:rPr>
      </w:pPr>
      <w:r w:rsidRPr="00C97E99">
        <w:rPr>
          <w:rFonts w:ascii="Tahoma" w:hAnsi="Tahoma" w:cs="Tahoma"/>
          <w:color w:val="000080"/>
          <w:spacing w:val="0"/>
          <w:sz w:val="20"/>
        </w:rPr>
        <w:t>Ügyiratszám: PKB/929/2026.</w:t>
      </w:r>
    </w:p>
    <w:p w14:paraId="24DE921F" w14:textId="77777777" w:rsidR="007750C9" w:rsidRPr="00C97E99" w:rsidRDefault="007750C9" w:rsidP="007750C9">
      <w:pPr>
        <w:pStyle w:val="Cm"/>
        <w:ind w:left="5672" w:firstLine="709"/>
        <w:rPr>
          <w:rFonts w:ascii="Tahoma" w:hAnsi="Tahoma" w:cs="Tahoma"/>
          <w:b/>
          <w:color w:val="000080"/>
          <w:spacing w:val="0"/>
          <w:sz w:val="20"/>
        </w:rPr>
      </w:pPr>
      <w:r w:rsidRPr="00C97E99">
        <w:rPr>
          <w:rFonts w:ascii="Tahoma" w:hAnsi="Tahoma" w:cs="Tahoma"/>
          <w:color w:val="000080"/>
          <w:spacing w:val="0"/>
          <w:sz w:val="20"/>
        </w:rPr>
        <w:t>Ügyiratszám: PKB/915/2026.</w:t>
      </w:r>
    </w:p>
    <w:p w14:paraId="09987F37" w14:textId="77777777" w:rsidR="007750C9" w:rsidRPr="00C97E99" w:rsidRDefault="007750C9" w:rsidP="007750C9">
      <w:pPr>
        <w:pStyle w:val="Cm"/>
        <w:ind w:left="5672" w:firstLine="709"/>
        <w:rPr>
          <w:rFonts w:ascii="Tahoma" w:hAnsi="Tahoma" w:cs="Tahoma"/>
          <w:b/>
          <w:color w:val="000080"/>
          <w:spacing w:val="0"/>
          <w:sz w:val="20"/>
        </w:rPr>
      </w:pPr>
      <w:r w:rsidRPr="00C97E99">
        <w:rPr>
          <w:rFonts w:ascii="Tahoma" w:hAnsi="Tahoma" w:cs="Tahoma"/>
          <w:color w:val="000080"/>
          <w:spacing w:val="0"/>
          <w:sz w:val="20"/>
        </w:rPr>
        <w:t>Ügyiratszám: PKB/913/2026</w:t>
      </w:r>
    </w:p>
    <w:p w14:paraId="3A550D30" w14:textId="77777777" w:rsidR="007750C9" w:rsidRPr="00C97E99" w:rsidRDefault="007750C9" w:rsidP="007750C9">
      <w:pPr>
        <w:ind w:left="6301" w:firstLine="80"/>
        <w:rPr>
          <w:rFonts w:ascii="Tahoma" w:hAnsi="Tahoma" w:cs="Tahoma"/>
          <w:color w:val="000080"/>
        </w:rPr>
      </w:pPr>
      <w:r w:rsidRPr="00C97E99">
        <w:rPr>
          <w:rFonts w:ascii="Tahoma" w:hAnsi="Tahoma" w:cs="Tahoma"/>
          <w:color w:val="000080"/>
        </w:rPr>
        <w:t>Ügyintéző: Szabó Berill</w:t>
      </w:r>
    </w:p>
    <w:p w14:paraId="6BE7CAB8" w14:textId="77777777" w:rsidR="007750C9" w:rsidRPr="00C97E99" w:rsidRDefault="007750C9" w:rsidP="007750C9">
      <w:pPr>
        <w:ind w:left="5592"/>
        <w:rPr>
          <w:rFonts w:ascii="Tahoma" w:hAnsi="Tahoma" w:cs="Tahoma"/>
          <w:color w:val="000080"/>
          <w:szCs w:val="24"/>
        </w:rPr>
      </w:pPr>
    </w:p>
    <w:p w14:paraId="3658DE58" w14:textId="77777777" w:rsidR="007750C9" w:rsidRPr="00C97E99" w:rsidRDefault="007750C9" w:rsidP="007750C9">
      <w:pPr>
        <w:pStyle w:val="Cm"/>
        <w:jc w:val="center"/>
        <w:rPr>
          <w:rFonts w:ascii="Tahoma" w:hAnsi="Tahoma" w:cs="Tahoma"/>
          <w:b/>
          <w:bCs/>
          <w:color w:val="000080"/>
          <w:sz w:val="28"/>
          <w:szCs w:val="28"/>
        </w:rPr>
      </w:pPr>
      <w:r w:rsidRPr="00C97E99">
        <w:rPr>
          <w:rFonts w:ascii="Tahoma" w:hAnsi="Tahoma" w:cs="Tahoma"/>
          <w:b/>
          <w:bCs/>
          <w:color w:val="000080"/>
          <w:sz w:val="28"/>
          <w:szCs w:val="28"/>
        </w:rPr>
        <w:t>TÁMOGATÁSI SZERZŐDÉS</w:t>
      </w:r>
    </w:p>
    <w:p w14:paraId="0A56A638" w14:textId="77777777" w:rsidR="007750C9" w:rsidRPr="00C97E99" w:rsidRDefault="007750C9" w:rsidP="007750C9">
      <w:pPr>
        <w:pStyle w:val="Cm"/>
        <w:rPr>
          <w:rFonts w:ascii="Tahoma" w:hAnsi="Tahoma" w:cs="Tahoma"/>
          <w:color w:val="000080"/>
          <w:sz w:val="24"/>
          <w:szCs w:val="24"/>
        </w:rPr>
      </w:pPr>
    </w:p>
    <w:p w14:paraId="39337A6D" w14:textId="77777777" w:rsidR="007750C9" w:rsidRPr="00C97E99" w:rsidRDefault="007750C9" w:rsidP="007750C9">
      <w:pPr>
        <w:rPr>
          <w:rFonts w:ascii="Tahoma" w:hAnsi="Tahoma" w:cs="Tahoma"/>
          <w:color w:val="000080"/>
          <w:szCs w:val="24"/>
        </w:rPr>
      </w:pPr>
      <w:r w:rsidRPr="00C97E99">
        <w:rPr>
          <w:rFonts w:ascii="Tahoma" w:hAnsi="Tahoma" w:cs="Tahoma"/>
          <w:color w:val="000080"/>
          <w:szCs w:val="24"/>
        </w:rPr>
        <w:t xml:space="preserve">amely létrejött egyrészről a </w:t>
      </w:r>
      <w:r w:rsidRPr="00C97E99">
        <w:rPr>
          <w:rFonts w:ascii="Tahoma" w:hAnsi="Tahoma" w:cs="Tahoma"/>
          <w:b/>
          <w:color w:val="000080"/>
          <w:szCs w:val="24"/>
        </w:rPr>
        <w:t>Veszprém Megyei Jogú Város Önkormányzata</w:t>
      </w:r>
      <w:r w:rsidRPr="00C97E99">
        <w:rPr>
          <w:rFonts w:ascii="Tahoma" w:hAnsi="Tahoma" w:cs="Tahoma"/>
          <w:color w:val="000080"/>
          <w:szCs w:val="24"/>
        </w:rPr>
        <w:t xml:space="preserve"> (székhely: 8200 Veszprém, Óváros tér 9., adószám: 15734202-2-19; törzskönyvi azonosító szám: 734202, képviseli: Porga Gyula polgármester) mint Támogató, </w:t>
      </w:r>
    </w:p>
    <w:p w14:paraId="06EC7766" w14:textId="77777777" w:rsidR="007750C9" w:rsidRPr="00C97E99" w:rsidRDefault="007750C9" w:rsidP="007750C9">
      <w:pPr>
        <w:rPr>
          <w:rFonts w:ascii="Tahoma" w:hAnsi="Tahoma" w:cs="Tahoma"/>
          <w:color w:val="000080"/>
          <w:szCs w:val="24"/>
        </w:rPr>
      </w:pPr>
    </w:p>
    <w:p w14:paraId="38AD48B1" w14:textId="77777777" w:rsidR="007750C9" w:rsidRPr="00C97E99" w:rsidRDefault="007750C9" w:rsidP="007750C9">
      <w:pPr>
        <w:rPr>
          <w:rFonts w:ascii="Tahoma" w:hAnsi="Tahoma" w:cs="Tahoma"/>
          <w:color w:val="000080"/>
          <w:szCs w:val="24"/>
        </w:rPr>
      </w:pPr>
      <w:r w:rsidRPr="00C97E99">
        <w:rPr>
          <w:rFonts w:ascii="Tahoma" w:hAnsi="Tahoma" w:cs="Tahoma"/>
          <w:color w:val="000080"/>
          <w:szCs w:val="24"/>
        </w:rPr>
        <w:t xml:space="preserve">másrészről </w:t>
      </w:r>
      <w:r w:rsidRPr="00C97E99">
        <w:rPr>
          <w:rFonts w:ascii="Tahoma" w:hAnsi="Tahoma" w:cs="Tahoma"/>
          <w:b/>
          <w:color w:val="000080"/>
          <w:szCs w:val="24"/>
        </w:rPr>
        <w:t xml:space="preserve">a </w:t>
      </w:r>
      <w:proofErr w:type="spellStart"/>
      <w:r w:rsidRPr="00C97E99">
        <w:rPr>
          <w:rFonts w:ascii="Tahoma" w:hAnsi="Tahoma" w:cs="Tahoma"/>
          <w:b/>
          <w:color w:val="000080"/>
          <w:szCs w:val="24"/>
        </w:rPr>
        <w:t>Kozmutza</w:t>
      </w:r>
      <w:proofErr w:type="spellEnd"/>
      <w:r w:rsidRPr="00C97E99">
        <w:rPr>
          <w:rFonts w:ascii="Tahoma" w:hAnsi="Tahoma" w:cs="Tahoma"/>
          <w:b/>
          <w:color w:val="000080"/>
          <w:szCs w:val="24"/>
        </w:rPr>
        <w:t xml:space="preserve"> Flóra Alapítvány Értelmileg Sérült Gyermekekért </w:t>
      </w:r>
      <w:r w:rsidRPr="00C97E99">
        <w:rPr>
          <w:rFonts w:ascii="Tahoma" w:hAnsi="Tahoma" w:cs="Tahoma"/>
          <w:color w:val="000080"/>
          <w:szCs w:val="24"/>
        </w:rPr>
        <w:t>(székhely: 8200 Veszprém, Palást utca 8. fszt./2., adószám: 18924316-1-19, nyilvántartási száma: 19-01-0000929; képviseli: Bernáth Ildikó kuratóriumi elnök) mint Támogatott</w:t>
      </w:r>
    </w:p>
    <w:p w14:paraId="6ACA7076" w14:textId="77777777" w:rsidR="007750C9" w:rsidRPr="00C97E99" w:rsidRDefault="007750C9" w:rsidP="007750C9">
      <w:pPr>
        <w:rPr>
          <w:rFonts w:ascii="Tahoma" w:hAnsi="Tahoma" w:cs="Tahoma"/>
          <w:color w:val="000080"/>
          <w:szCs w:val="24"/>
        </w:rPr>
      </w:pPr>
    </w:p>
    <w:p w14:paraId="7349479D" w14:textId="77777777" w:rsidR="007750C9" w:rsidRPr="00C97E99" w:rsidRDefault="007750C9" w:rsidP="007750C9">
      <w:pPr>
        <w:rPr>
          <w:rFonts w:ascii="Tahoma" w:hAnsi="Tahoma" w:cs="Tahoma"/>
          <w:color w:val="000080"/>
          <w:szCs w:val="24"/>
        </w:rPr>
      </w:pPr>
      <w:r w:rsidRPr="00C97E99">
        <w:rPr>
          <w:rFonts w:ascii="Tahoma" w:hAnsi="Tahoma" w:cs="Tahoma"/>
          <w:color w:val="000080"/>
          <w:szCs w:val="24"/>
        </w:rPr>
        <w:t>között alulírott napon és helyen az alábbi feltételekkel:</w:t>
      </w:r>
    </w:p>
    <w:p w14:paraId="5D4D4FD7" w14:textId="77777777" w:rsidR="007750C9" w:rsidRPr="00C97E99" w:rsidRDefault="007750C9" w:rsidP="007750C9">
      <w:pPr>
        <w:rPr>
          <w:rFonts w:ascii="Tahoma" w:hAnsi="Tahoma" w:cs="Tahoma"/>
          <w:color w:val="000080"/>
          <w:szCs w:val="24"/>
        </w:rPr>
      </w:pPr>
      <w:r w:rsidRPr="00C97E99">
        <w:rPr>
          <w:rFonts w:ascii="Tahoma" w:hAnsi="Tahoma" w:cs="Tahoma"/>
          <w:color w:val="000080"/>
          <w:szCs w:val="24"/>
        </w:rPr>
        <w:t xml:space="preserve"> </w:t>
      </w:r>
    </w:p>
    <w:p w14:paraId="79FCC40B" w14:textId="77777777" w:rsidR="007750C9" w:rsidRPr="00C97E99" w:rsidRDefault="007750C9" w:rsidP="007750C9">
      <w:pPr>
        <w:pStyle w:val="Listaszerbekezds"/>
        <w:numPr>
          <w:ilvl w:val="3"/>
          <w:numId w:val="28"/>
        </w:numPr>
        <w:overflowPunct/>
        <w:autoSpaceDE/>
        <w:autoSpaceDN/>
        <w:adjustRightInd/>
        <w:ind w:left="426"/>
        <w:contextualSpacing w:val="0"/>
        <w:rPr>
          <w:rFonts w:ascii="Tahoma" w:hAnsi="Tahoma" w:cs="Tahoma"/>
          <w:color w:val="000080"/>
          <w:szCs w:val="24"/>
        </w:rPr>
      </w:pPr>
      <w:r w:rsidRPr="00C97E99">
        <w:rPr>
          <w:rFonts w:ascii="Tahoma" w:hAnsi="Tahoma" w:cs="Tahoma"/>
          <w:color w:val="000080"/>
          <w:szCs w:val="24"/>
        </w:rPr>
        <w:t>A Támogató összesen</w:t>
      </w:r>
      <w:r w:rsidRPr="00C97E99">
        <w:rPr>
          <w:rFonts w:ascii="Tahoma" w:hAnsi="Tahoma" w:cs="Tahoma"/>
          <w:b/>
          <w:color w:val="000080"/>
          <w:szCs w:val="24"/>
        </w:rPr>
        <w:t xml:space="preserve"> 600.000,- Ft,</w:t>
      </w:r>
      <w:r w:rsidRPr="00C97E99">
        <w:rPr>
          <w:rFonts w:ascii="Tahoma" w:hAnsi="Tahoma" w:cs="Tahoma"/>
          <w:color w:val="000080"/>
          <w:szCs w:val="24"/>
        </w:rPr>
        <w:t xml:space="preserve"> azaz hatszázezez forint vissza nem térítendő támogatást nyújt a Támogatottnak – képviselői javaslatban meghatározott kérelemre – Veszprém Megyei Jogú Város Önkormányzata Közgyűlésének 145/2022. (V.26.) határozata, Veszprém Megyei Jogú Város Önkormányzata Közgyűlésének a civil szervezeteknek nyújtható önkormányzati támogatásokról szóló 28/2023. (IX.28.) önkormányzati rendelete (a továbbiakban: 28/2023. (IX.28.) önkormányzati rendelet), Veszprém Megyei Jogú Város Önkormányzata Közgyűlésének a 2026. évi költségvetésről szóló 5/2026. (II.26.) önkormányzati rendelete, valamint Veszprém Megyei Jogú Város Önkormányzata Közgyűlésének </w:t>
      </w:r>
      <w:r>
        <w:rPr>
          <w:rFonts w:ascii="Tahoma" w:hAnsi="Tahoma" w:cs="Tahoma"/>
          <w:color w:val="000080"/>
          <w:szCs w:val="24"/>
        </w:rPr>
        <w:t>214</w:t>
      </w:r>
      <w:r w:rsidRPr="00C97E99">
        <w:rPr>
          <w:rFonts w:ascii="Tahoma" w:hAnsi="Tahoma" w:cs="Tahoma"/>
          <w:color w:val="000080"/>
          <w:szCs w:val="24"/>
        </w:rPr>
        <w:t>/2026. (</w:t>
      </w:r>
      <w:r>
        <w:rPr>
          <w:rFonts w:ascii="Tahoma" w:hAnsi="Tahoma" w:cs="Tahoma"/>
          <w:color w:val="000080"/>
          <w:szCs w:val="24"/>
        </w:rPr>
        <w:t>V.26.</w:t>
      </w:r>
      <w:r w:rsidRPr="00C97E99">
        <w:rPr>
          <w:rFonts w:ascii="Tahoma" w:hAnsi="Tahoma" w:cs="Tahoma"/>
          <w:color w:val="000080"/>
          <w:szCs w:val="24"/>
        </w:rPr>
        <w:t xml:space="preserve">) határozata értelmében: </w:t>
      </w:r>
    </w:p>
    <w:p w14:paraId="70F9CB23" w14:textId="77777777" w:rsidR="007750C9" w:rsidRPr="00C97E99" w:rsidRDefault="007750C9" w:rsidP="007750C9">
      <w:pPr>
        <w:rPr>
          <w:rFonts w:ascii="Tahoma" w:hAnsi="Tahoma" w:cs="Tahoma"/>
          <w:color w:val="000080"/>
          <w:szCs w:val="24"/>
        </w:rPr>
      </w:pPr>
    </w:p>
    <w:p w14:paraId="39F2E258" w14:textId="77777777" w:rsidR="007750C9" w:rsidRPr="00C97E99" w:rsidRDefault="007750C9" w:rsidP="007750C9">
      <w:pPr>
        <w:pStyle w:val="Listaszerbekezds"/>
        <w:numPr>
          <w:ilvl w:val="4"/>
          <w:numId w:val="28"/>
        </w:numPr>
        <w:overflowPunct/>
        <w:autoSpaceDE/>
        <w:autoSpaceDN/>
        <w:adjustRightInd/>
        <w:ind w:left="1418"/>
        <w:contextualSpacing w:val="0"/>
        <w:rPr>
          <w:rFonts w:ascii="Tahoma" w:hAnsi="Tahoma" w:cs="Tahoma"/>
          <w:b/>
          <w:color w:val="000080"/>
          <w:szCs w:val="24"/>
        </w:rPr>
      </w:pPr>
      <w:r w:rsidRPr="00C97E99">
        <w:rPr>
          <w:rFonts w:ascii="Tahoma" w:hAnsi="Tahoma" w:cs="Tahoma"/>
          <w:b/>
          <w:color w:val="000080"/>
          <w:szCs w:val="24"/>
        </w:rPr>
        <w:t xml:space="preserve">3. számú Választókerületi keret terhére: </w:t>
      </w:r>
      <w:proofErr w:type="gramStart"/>
      <w:r w:rsidRPr="00C97E99">
        <w:rPr>
          <w:rFonts w:ascii="Tahoma" w:hAnsi="Tahoma" w:cs="Tahoma"/>
          <w:b/>
          <w:color w:val="000080"/>
          <w:szCs w:val="24"/>
        </w:rPr>
        <w:t>150.000,-</w:t>
      </w:r>
      <w:proofErr w:type="gramEnd"/>
      <w:r w:rsidRPr="00C97E99">
        <w:rPr>
          <w:rFonts w:ascii="Tahoma" w:hAnsi="Tahoma" w:cs="Tahoma"/>
          <w:b/>
          <w:color w:val="000080"/>
          <w:szCs w:val="24"/>
        </w:rPr>
        <w:t xml:space="preserve"> Ft.</w:t>
      </w:r>
    </w:p>
    <w:p w14:paraId="35E221B6" w14:textId="77777777" w:rsidR="007750C9" w:rsidRPr="00C97E99" w:rsidRDefault="007750C9" w:rsidP="007750C9">
      <w:pPr>
        <w:pStyle w:val="Listaszerbekezds"/>
        <w:ind w:left="1440"/>
        <w:rPr>
          <w:rFonts w:ascii="Tahoma" w:hAnsi="Tahoma" w:cs="Tahoma"/>
          <w:color w:val="000080"/>
          <w:szCs w:val="24"/>
        </w:rPr>
      </w:pPr>
      <w:r w:rsidRPr="00C97E99">
        <w:rPr>
          <w:rFonts w:ascii="Tahoma" w:hAnsi="Tahoma" w:cs="Tahoma"/>
          <w:color w:val="000080"/>
          <w:szCs w:val="24"/>
        </w:rPr>
        <w:t xml:space="preserve">A támogatást </w:t>
      </w:r>
      <w:r w:rsidRPr="00C97E99">
        <w:rPr>
          <w:rFonts w:ascii="Tahoma" w:hAnsi="Tahoma" w:cs="Tahoma"/>
          <w:i/>
          <w:iCs/>
          <w:color w:val="000080"/>
          <w:szCs w:val="24"/>
          <w:u w:val="single"/>
        </w:rPr>
        <w:t>program költségekre – kirándulásra</w:t>
      </w:r>
      <w:r w:rsidRPr="00C97E99">
        <w:rPr>
          <w:rFonts w:ascii="Tahoma" w:hAnsi="Tahoma" w:cs="Tahoma"/>
          <w:color w:val="000080"/>
          <w:szCs w:val="24"/>
        </w:rPr>
        <w:t xml:space="preserve"> biztosítja a </w:t>
      </w:r>
    </w:p>
    <w:p w14:paraId="3F34117E" w14:textId="77777777" w:rsidR="007750C9" w:rsidRPr="00C97E99" w:rsidRDefault="007750C9" w:rsidP="007750C9">
      <w:pPr>
        <w:pStyle w:val="Listaszerbekezds"/>
        <w:ind w:left="1440"/>
        <w:rPr>
          <w:rFonts w:ascii="Tahoma" w:hAnsi="Tahoma" w:cs="Tahoma"/>
          <w:color w:val="000080"/>
          <w:szCs w:val="24"/>
        </w:rPr>
      </w:pPr>
      <w:r w:rsidRPr="00C97E99">
        <w:rPr>
          <w:rFonts w:ascii="Tahoma" w:hAnsi="Tahoma" w:cs="Tahoma"/>
          <w:color w:val="000080"/>
          <w:szCs w:val="24"/>
        </w:rPr>
        <w:t xml:space="preserve">Támogató. Ügyirat szám: PKB/929/2026. </w:t>
      </w:r>
    </w:p>
    <w:p w14:paraId="4B8FE876" w14:textId="77777777" w:rsidR="007750C9" w:rsidRPr="00C97E99" w:rsidRDefault="007750C9" w:rsidP="007750C9">
      <w:pPr>
        <w:ind w:left="1701" w:hanging="850"/>
        <w:rPr>
          <w:rFonts w:ascii="Tahoma" w:hAnsi="Tahoma" w:cs="Tahoma"/>
          <w:color w:val="000080"/>
          <w:szCs w:val="24"/>
        </w:rPr>
      </w:pPr>
    </w:p>
    <w:p w14:paraId="6AD5E0F7" w14:textId="77777777" w:rsidR="007750C9" w:rsidRPr="00C97E99" w:rsidRDefault="007750C9" w:rsidP="007750C9">
      <w:pPr>
        <w:pStyle w:val="Listaszerbekezds"/>
        <w:numPr>
          <w:ilvl w:val="1"/>
          <w:numId w:val="28"/>
        </w:numPr>
        <w:overflowPunct/>
        <w:autoSpaceDE/>
        <w:autoSpaceDN/>
        <w:adjustRightInd/>
        <w:contextualSpacing w:val="0"/>
        <w:rPr>
          <w:rFonts w:ascii="Tahoma" w:hAnsi="Tahoma" w:cs="Tahoma"/>
          <w:b/>
          <w:color w:val="000080"/>
          <w:szCs w:val="24"/>
        </w:rPr>
      </w:pPr>
      <w:r w:rsidRPr="00C97E99">
        <w:rPr>
          <w:rFonts w:ascii="Tahoma" w:hAnsi="Tahoma" w:cs="Tahoma"/>
          <w:b/>
          <w:color w:val="000080"/>
          <w:szCs w:val="24"/>
        </w:rPr>
        <w:t xml:space="preserve">7. számú Választókerületi keret terhére: </w:t>
      </w:r>
      <w:proofErr w:type="gramStart"/>
      <w:r w:rsidRPr="00C97E99">
        <w:rPr>
          <w:rFonts w:ascii="Tahoma" w:hAnsi="Tahoma" w:cs="Tahoma"/>
          <w:b/>
          <w:color w:val="000080"/>
          <w:szCs w:val="24"/>
        </w:rPr>
        <w:t>150.000,-</w:t>
      </w:r>
      <w:proofErr w:type="gramEnd"/>
      <w:r w:rsidRPr="00C97E99">
        <w:rPr>
          <w:rFonts w:ascii="Tahoma" w:hAnsi="Tahoma" w:cs="Tahoma"/>
          <w:b/>
          <w:color w:val="000080"/>
          <w:szCs w:val="24"/>
        </w:rPr>
        <w:t xml:space="preserve"> Ft.</w:t>
      </w:r>
    </w:p>
    <w:p w14:paraId="2A24455D" w14:textId="77777777" w:rsidR="007750C9" w:rsidRPr="00C97E99" w:rsidRDefault="007750C9" w:rsidP="007750C9">
      <w:pPr>
        <w:pStyle w:val="Listaszerbekezds"/>
        <w:ind w:left="1440"/>
        <w:rPr>
          <w:rFonts w:ascii="Tahoma" w:hAnsi="Tahoma" w:cs="Tahoma"/>
          <w:color w:val="000080"/>
          <w:szCs w:val="24"/>
        </w:rPr>
      </w:pPr>
      <w:r w:rsidRPr="00C97E99">
        <w:rPr>
          <w:rFonts w:ascii="Tahoma" w:hAnsi="Tahoma" w:cs="Tahoma"/>
          <w:color w:val="000080"/>
          <w:szCs w:val="24"/>
        </w:rPr>
        <w:t xml:space="preserve">A támogatást </w:t>
      </w:r>
      <w:r w:rsidRPr="00C97E99">
        <w:rPr>
          <w:rFonts w:ascii="Tahoma" w:hAnsi="Tahoma" w:cs="Tahoma"/>
          <w:i/>
          <w:iCs/>
          <w:color w:val="000080"/>
          <w:szCs w:val="24"/>
          <w:u w:val="single"/>
        </w:rPr>
        <w:t>program költségekre b</w:t>
      </w:r>
      <w:r w:rsidRPr="00C97E99">
        <w:rPr>
          <w:rFonts w:ascii="Tahoma" w:hAnsi="Tahoma" w:cs="Tahoma"/>
          <w:color w:val="000080"/>
          <w:szCs w:val="24"/>
        </w:rPr>
        <w:t>iztosítja a Támogató.</w:t>
      </w:r>
    </w:p>
    <w:p w14:paraId="4C85CE56" w14:textId="77777777" w:rsidR="007750C9" w:rsidRPr="00C97E99" w:rsidRDefault="007750C9" w:rsidP="007750C9">
      <w:pPr>
        <w:pStyle w:val="Listaszerbekezds"/>
        <w:ind w:left="1440"/>
        <w:rPr>
          <w:rFonts w:ascii="Tahoma" w:hAnsi="Tahoma" w:cs="Tahoma"/>
          <w:color w:val="000080"/>
          <w:szCs w:val="24"/>
        </w:rPr>
      </w:pPr>
      <w:r w:rsidRPr="00C97E99">
        <w:rPr>
          <w:rFonts w:ascii="Tahoma" w:hAnsi="Tahoma" w:cs="Tahoma"/>
          <w:color w:val="000080"/>
          <w:szCs w:val="24"/>
        </w:rPr>
        <w:t>Ügyirat szám: PKB/915/2026.</w:t>
      </w:r>
    </w:p>
    <w:p w14:paraId="44499302" w14:textId="77777777" w:rsidR="007750C9" w:rsidRPr="00C97E99" w:rsidRDefault="007750C9" w:rsidP="007750C9">
      <w:pPr>
        <w:ind w:left="1701" w:hanging="850"/>
        <w:rPr>
          <w:rFonts w:ascii="Tahoma" w:hAnsi="Tahoma" w:cs="Tahoma"/>
          <w:color w:val="000080"/>
          <w:szCs w:val="24"/>
        </w:rPr>
      </w:pPr>
    </w:p>
    <w:p w14:paraId="55997E6E" w14:textId="77777777" w:rsidR="007750C9" w:rsidRPr="00C97E99" w:rsidRDefault="007750C9" w:rsidP="007750C9">
      <w:pPr>
        <w:pStyle w:val="Listaszerbekezds"/>
        <w:numPr>
          <w:ilvl w:val="1"/>
          <w:numId w:val="28"/>
        </w:numPr>
        <w:overflowPunct/>
        <w:autoSpaceDE/>
        <w:autoSpaceDN/>
        <w:adjustRightInd/>
        <w:contextualSpacing w:val="0"/>
        <w:rPr>
          <w:rFonts w:ascii="Tahoma" w:hAnsi="Tahoma" w:cs="Tahoma"/>
          <w:b/>
          <w:color w:val="000080"/>
          <w:szCs w:val="24"/>
        </w:rPr>
      </w:pPr>
      <w:r w:rsidRPr="00C97E99">
        <w:rPr>
          <w:rFonts w:ascii="Tahoma" w:hAnsi="Tahoma" w:cs="Tahoma"/>
          <w:b/>
          <w:color w:val="000080"/>
          <w:szCs w:val="24"/>
        </w:rPr>
        <w:t xml:space="preserve">8. számú Választókerületi keret terhére: </w:t>
      </w:r>
      <w:proofErr w:type="gramStart"/>
      <w:r w:rsidRPr="00C97E99">
        <w:rPr>
          <w:rFonts w:ascii="Tahoma" w:hAnsi="Tahoma" w:cs="Tahoma"/>
          <w:b/>
          <w:color w:val="000080"/>
          <w:szCs w:val="24"/>
        </w:rPr>
        <w:t>300.000,-</w:t>
      </w:r>
      <w:proofErr w:type="gramEnd"/>
      <w:r w:rsidRPr="00C97E99">
        <w:rPr>
          <w:rFonts w:ascii="Tahoma" w:hAnsi="Tahoma" w:cs="Tahoma"/>
          <w:b/>
          <w:color w:val="000080"/>
          <w:szCs w:val="24"/>
        </w:rPr>
        <w:t xml:space="preserve"> Ft.</w:t>
      </w:r>
    </w:p>
    <w:p w14:paraId="7C941F78" w14:textId="77777777" w:rsidR="007750C9" w:rsidRPr="00C97E99" w:rsidRDefault="007750C9" w:rsidP="007750C9">
      <w:pPr>
        <w:pStyle w:val="Listaszerbekezds"/>
        <w:ind w:left="1440"/>
        <w:rPr>
          <w:rFonts w:ascii="Tahoma" w:hAnsi="Tahoma" w:cs="Tahoma"/>
          <w:color w:val="000080"/>
          <w:szCs w:val="24"/>
        </w:rPr>
      </w:pPr>
      <w:r w:rsidRPr="00C97E99">
        <w:rPr>
          <w:rFonts w:ascii="Tahoma" w:hAnsi="Tahoma" w:cs="Tahoma"/>
          <w:color w:val="000080"/>
          <w:szCs w:val="24"/>
        </w:rPr>
        <w:t xml:space="preserve">A támogatást </w:t>
      </w:r>
      <w:r w:rsidRPr="00C97E99">
        <w:rPr>
          <w:rFonts w:ascii="Tahoma" w:hAnsi="Tahoma" w:cs="Tahoma"/>
          <w:i/>
          <w:color w:val="000080"/>
          <w:szCs w:val="24"/>
          <w:u w:val="single"/>
        </w:rPr>
        <w:t>működési költségekre</w:t>
      </w:r>
      <w:r w:rsidRPr="00C97E99">
        <w:rPr>
          <w:rFonts w:ascii="Tahoma" w:hAnsi="Tahoma" w:cs="Tahoma"/>
          <w:color w:val="000080"/>
          <w:szCs w:val="24"/>
        </w:rPr>
        <w:t xml:space="preserve"> biztosítja a Támogató.</w:t>
      </w:r>
    </w:p>
    <w:p w14:paraId="598832CE" w14:textId="77777777" w:rsidR="007750C9" w:rsidRPr="00C97E99" w:rsidRDefault="007750C9" w:rsidP="007750C9">
      <w:pPr>
        <w:pStyle w:val="Listaszerbekezds"/>
        <w:ind w:left="1440"/>
        <w:rPr>
          <w:rFonts w:ascii="Tahoma" w:hAnsi="Tahoma" w:cs="Tahoma"/>
          <w:color w:val="000080"/>
          <w:szCs w:val="24"/>
        </w:rPr>
      </w:pPr>
      <w:r w:rsidRPr="00C97E99">
        <w:rPr>
          <w:rFonts w:ascii="Tahoma" w:hAnsi="Tahoma" w:cs="Tahoma"/>
          <w:color w:val="000080"/>
          <w:szCs w:val="24"/>
        </w:rPr>
        <w:t>Ügyirat szám: PKB/913/2026.</w:t>
      </w:r>
    </w:p>
    <w:p w14:paraId="5911FE8C" w14:textId="77777777" w:rsidR="007750C9" w:rsidRPr="00C97E99" w:rsidRDefault="007750C9" w:rsidP="007750C9">
      <w:pPr>
        <w:pStyle w:val="Listaszerbekezds"/>
        <w:tabs>
          <w:tab w:val="left" w:pos="426"/>
        </w:tabs>
        <w:ind w:left="2880"/>
        <w:rPr>
          <w:rFonts w:ascii="Tahoma" w:hAnsi="Tahoma" w:cs="Tahoma"/>
          <w:color w:val="000080"/>
          <w:szCs w:val="24"/>
        </w:rPr>
      </w:pPr>
    </w:p>
    <w:p w14:paraId="225F286A" w14:textId="77777777" w:rsidR="007750C9" w:rsidRPr="00C97E99" w:rsidRDefault="007750C9" w:rsidP="007750C9">
      <w:pPr>
        <w:pStyle w:val="Listaszerbekezds"/>
        <w:numPr>
          <w:ilvl w:val="0"/>
          <w:numId w:val="28"/>
        </w:numPr>
        <w:tabs>
          <w:tab w:val="left" w:pos="426"/>
        </w:tabs>
        <w:overflowPunct/>
        <w:autoSpaceDE/>
        <w:autoSpaceDN/>
        <w:adjustRightInd/>
        <w:ind w:left="426"/>
        <w:contextualSpacing w:val="0"/>
        <w:rPr>
          <w:rFonts w:ascii="Tahoma" w:hAnsi="Tahoma" w:cs="Tahoma"/>
          <w:color w:val="000080"/>
          <w:szCs w:val="24"/>
        </w:rPr>
      </w:pPr>
      <w:r w:rsidRPr="00C97E99">
        <w:rPr>
          <w:rFonts w:ascii="Tahoma" w:hAnsi="Tahoma" w:cs="Tahoma"/>
          <w:color w:val="000080"/>
          <w:szCs w:val="24"/>
        </w:rPr>
        <w:t xml:space="preserve">A támogatást jelen támogatási szerződés kölcsönös aláírását követően, legkésőbb </w:t>
      </w:r>
      <w:r w:rsidRPr="00C97E99">
        <w:rPr>
          <w:rFonts w:ascii="Tahoma" w:hAnsi="Tahoma" w:cs="Tahoma"/>
          <w:b/>
          <w:bCs/>
          <w:color w:val="000080"/>
          <w:szCs w:val="24"/>
        </w:rPr>
        <w:t>2026. június 30-ig</w:t>
      </w:r>
      <w:r w:rsidRPr="00C97E99">
        <w:rPr>
          <w:rFonts w:ascii="Tahoma" w:hAnsi="Tahoma" w:cs="Tahoma"/>
          <w:color w:val="000080"/>
          <w:szCs w:val="24"/>
        </w:rPr>
        <w:t xml:space="preserve"> a Támogató a Támogatott által megadott </w:t>
      </w:r>
      <w:r w:rsidRPr="00C97E99">
        <w:rPr>
          <w:rFonts w:ascii="Tahoma" w:hAnsi="Tahoma" w:cs="Tahoma"/>
          <w:b/>
          <w:bCs/>
          <w:color w:val="000080"/>
          <w:szCs w:val="24"/>
        </w:rPr>
        <w:t>11748007-20124836-00000000</w:t>
      </w:r>
      <w:r w:rsidRPr="00C97E99">
        <w:rPr>
          <w:rFonts w:ascii="Tahoma" w:hAnsi="Tahoma" w:cs="Tahoma"/>
          <w:color w:val="000080"/>
          <w:szCs w:val="24"/>
        </w:rPr>
        <w:t xml:space="preserve"> számú bankszámlájára átutalja (a 28/2023. (IX.28.) önkormányzati rendelet 9. melléklete szerinti nyilatkozat).</w:t>
      </w:r>
    </w:p>
    <w:p w14:paraId="379E1F09" w14:textId="77777777" w:rsidR="007750C9" w:rsidRPr="00C97E99" w:rsidRDefault="007750C9" w:rsidP="007750C9">
      <w:pPr>
        <w:tabs>
          <w:tab w:val="left" w:pos="426"/>
        </w:tabs>
        <w:ind w:left="426"/>
        <w:rPr>
          <w:rFonts w:ascii="Tahoma" w:hAnsi="Tahoma" w:cs="Tahoma"/>
          <w:color w:val="000080"/>
          <w:szCs w:val="24"/>
        </w:rPr>
      </w:pPr>
    </w:p>
    <w:p w14:paraId="48195C68" w14:textId="77777777" w:rsidR="007750C9" w:rsidRPr="00C97E99" w:rsidRDefault="007750C9" w:rsidP="007750C9">
      <w:pPr>
        <w:pStyle w:val="Listaszerbekezds"/>
        <w:numPr>
          <w:ilvl w:val="0"/>
          <w:numId w:val="28"/>
        </w:numPr>
        <w:tabs>
          <w:tab w:val="left" w:pos="426"/>
        </w:tabs>
        <w:overflowPunct/>
        <w:autoSpaceDE/>
        <w:autoSpaceDN/>
        <w:adjustRightInd/>
        <w:ind w:left="426"/>
        <w:contextualSpacing w:val="0"/>
        <w:rPr>
          <w:rFonts w:ascii="Tahoma" w:hAnsi="Tahoma" w:cs="Tahoma"/>
          <w:color w:val="000080"/>
          <w:szCs w:val="24"/>
        </w:rPr>
      </w:pPr>
      <w:r w:rsidRPr="00C97E99">
        <w:rPr>
          <w:rFonts w:ascii="Tahoma" w:hAnsi="Tahoma" w:cs="Tahoma"/>
          <w:color w:val="000080"/>
          <w:szCs w:val="24"/>
        </w:rPr>
        <w:lastRenderedPageBreak/>
        <w:t xml:space="preserve">A kormányzati funkciók és államháztartási szakágazatok osztályozási rendjéről szóló 15/2019. (XII. 7.) PM rendelet 4. § (2) bekezdésében foglaltakat figyelembe véve a jelen szerződésben meghatározott támogatási cél kormányzati funkció szerinti besorolása a PM rendelet 2. melléklete alapján: 084031 Civil szervezetek működési támogatása </w:t>
      </w:r>
      <w:r w:rsidRPr="00C97E99">
        <w:rPr>
          <w:rFonts w:ascii="Tahoma" w:hAnsi="Tahoma" w:cs="Tahoma"/>
          <w:i/>
          <w:color w:val="000080"/>
          <w:szCs w:val="24"/>
        </w:rPr>
        <w:t>és</w:t>
      </w:r>
      <w:r w:rsidRPr="00C97E99">
        <w:rPr>
          <w:rFonts w:ascii="Tahoma" w:hAnsi="Tahoma" w:cs="Tahoma"/>
          <w:color w:val="000080"/>
          <w:szCs w:val="24"/>
        </w:rPr>
        <w:t xml:space="preserve"> 084032 Civil szervezetek program támogatása.</w:t>
      </w:r>
    </w:p>
    <w:p w14:paraId="0FFAEE35" w14:textId="77777777" w:rsidR="007750C9" w:rsidRPr="00C97E99" w:rsidRDefault="007750C9" w:rsidP="007750C9">
      <w:pPr>
        <w:tabs>
          <w:tab w:val="left" w:pos="426"/>
        </w:tabs>
        <w:ind w:left="426"/>
        <w:rPr>
          <w:rFonts w:ascii="Tahoma" w:hAnsi="Tahoma" w:cs="Tahoma"/>
          <w:color w:val="000080"/>
          <w:szCs w:val="24"/>
        </w:rPr>
      </w:pPr>
    </w:p>
    <w:p w14:paraId="2891145D" w14:textId="77777777" w:rsidR="007750C9" w:rsidRPr="00C97E99" w:rsidRDefault="007750C9" w:rsidP="007750C9">
      <w:pPr>
        <w:numPr>
          <w:ilvl w:val="0"/>
          <w:numId w:val="28"/>
        </w:numPr>
        <w:tabs>
          <w:tab w:val="left" w:pos="426"/>
        </w:tabs>
        <w:overflowPunct/>
        <w:autoSpaceDE/>
        <w:autoSpaceDN/>
        <w:adjustRightInd/>
        <w:ind w:left="426"/>
        <w:rPr>
          <w:rFonts w:ascii="Tahoma" w:hAnsi="Tahoma" w:cs="Tahoma"/>
          <w:color w:val="000080"/>
          <w:szCs w:val="24"/>
        </w:rPr>
      </w:pPr>
      <w:r w:rsidRPr="00C97E99">
        <w:rPr>
          <w:rFonts w:ascii="Tahoma" w:hAnsi="Tahoma" w:cs="Tahoma"/>
          <w:color w:val="000080"/>
          <w:szCs w:val="24"/>
        </w:rPr>
        <w:t>A Támogatott vállalja, hogy a támogatást kizárólagosan az 1.a, 1.b. és az 1.c. pontokban foglaltak végrehajtására fordítja. A támogatás nem fordítható egyéb felmerülő, de jelen szerződésben meg nem jelölt költségek finanszírozására. A támogatás tovább nem adható.</w:t>
      </w:r>
    </w:p>
    <w:p w14:paraId="60C6F499" w14:textId="77777777" w:rsidR="007750C9" w:rsidRPr="00C97E99" w:rsidRDefault="007750C9" w:rsidP="007750C9">
      <w:pPr>
        <w:pStyle w:val="Listaszerbekezds"/>
        <w:ind w:left="426"/>
        <w:rPr>
          <w:rFonts w:ascii="Tahoma" w:hAnsi="Tahoma" w:cs="Tahoma"/>
          <w:color w:val="000080"/>
          <w:szCs w:val="24"/>
        </w:rPr>
      </w:pPr>
    </w:p>
    <w:p w14:paraId="4BA26FFE" w14:textId="77777777" w:rsidR="007750C9" w:rsidRPr="00C97E99" w:rsidRDefault="007750C9" w:rsidP="007750C9">
      <w:pPr>
        <w:pStyle w:val="Listaszerbekezds"/>
        <w:numPr>
          <w:ilvl w:val="0"/>
          <w:numId w:val="28"/>
        </w:numPr>
        <w:tabs>
          <w:tab w:val="left" w:pos="426"/>
        </w:tabs>
        <w:overflowPunct/>
        <w:autoSpaceDE/>
        <w:autoSpaceDN/>
        <w:adjustRightInd/>
        <w:ind w:left="426"/>
        <w:contextualSpacing w:val="0"/>
        <w:rPr>
          <w:rFonts w:ascii="Tahoma" w:hAnsi="Tahoma" w:cs="Tahoma"/>
          <w:color w:val="000080"/>
          <w:szCs w:val="24"/>
        </w:rPr>
      </w:pPr>
      <w:r w:rsidRPr="00C97E99">
        <w:rPr>
          <w:rFonts w:ascii="Tahoma" w:hAnsi="Tahoma" w:cs="Tahoma"/>
          <w:color w:val="000080"/>
          <w:szCs w:val="24"/>
        </w:rPr>
        <w:t xml:space="preserve">Támogatott tudomásul veszi, hogy Veszprém Megyei Jogú Város Önkormányzata Közgyűlésének a civil szervezeteknek nyújtható önkormányzati támogatásokról szóló 28/2023. (IX.28.) önkormányzati rendelet 15. § (1)-(2) bekezdése alapján </w:t>
      </w:r>
      <w:r w:rsidRPr="00C97E99">
        <w:rPr>
          <w:rFonts w:ascii="Tahoma" w:hAnsi="Tahoma" w:cs="Tahoma"/>
          <w:b/>
          <w:bCs/>
          <w:i/>
          <w:iCs/>
          <w:color w:val="000080"/>
          <w:szCs w:val="24"/>
          <w:u w:val="single"/>
        </w:rPr>
        <w:t>működési kiadásnak minősül:</w:t>
      </w:r>
    </w:p>
    <w:p w14:paraId="31AF3805" w14:textId="77777777" w:rsidR="007750C9" w:rsidRPr="00C97E99" w:rsidRDefault="007750C9" w:rsidP="007750C9">
      <w:pPr>
        <w:tabs>
          <w:tab w:val="left" w:pos="426"/>
        </w:tabs>
        <w:ind w:left="720"/>
        <w:rPr>
          <w:rFonts w:ascii="Tahoma" w:hAnsi="Tahoma" w:cs="Tahoma"/>
          <w:color w:val="000080"/>
          <w:szCs w:val="24"/>
        </w:rPr>
      </w:pPr>
    </w:p>
    <w:p w14:paraId="2A04DC01" w14:textId="77777777" w:rsidR="007750C9" w:rsidRPr="00C97E99" w:rsidRDefault="007750C9" w:rsidP="007750C9">
      <w:pPr>
        <w:tabs>
          <w:tab w:val="left" w:pos="426"/>
        </w:tabs>
        <w:rPr>
          <w:rFonts w:ascii="Tahoma" w:hAnsi="Tahoma" w:cs="Tahoma"/>
          <w:color w:val="000080"/>
          <w:szCs w:val="24"/>
        </w:rPr>
      </w:pPr>
      <w:r w:rsidRPr="00C97E99">
        <w:rPr>
          <w:rFonts w:ascii="Tahoma" w:hAnsi="Tahoma" w:cs="Tahoma"/>
          <w:color w:val="000080"/>
          <w:szCs w:val="24"/>
        </w:rPr>
        <w:t>Működési kiadásnak csak az a költség, ráfordítás tekinthető, amely a civil szervezet létesítő okiratában vagy alapszabályában meghatározott célok megvalósítását közvetlenül szolgálja.</w:t>
      </w:r>
    </w:p>
    <w:p w14:paraId="1778D115" w14:textId="77777777" w:rsidR="007750C9" w:rsidRPr="00C97E99" w:rsidRDefault="007750C9" w:rsidP="007750C9">
      <w:pPr>
        <w:tabs>
          <w:tab w:val="left" w:pos="426"/>
        </w:tabs>
        <w:ind w:left="720"/>
        <w:rPr>
          <w:rFonts w:ascii="Tahoma" w:hAnsi="Tahoma" w:cs="Tahoma"/>
          <w:color w:val="000080"/>
          <w:szCs w:val="24"/>
        </w:rPr>
      </w:pPr>
    </w:p>
    <w:p w14:paraId="10F9C762" w14:textId="77777777" w:rsidR="007750C9" w:rsidRPr="00C97E99" w:rsidRDefault="007750C9" w:rsidP="007750C9">
      <w:pPr>
        <w:tabs>
          <w:tab w:val="left" w:pos="426"/>
        </w:tabs>
        <w:rPr>
          <w:rFonts w:ascii="Tahoma" w:hAnsi="Tahoma" w:cs="Tahoma"/>
          <w:color w:val="000080"/>
          <w:szCs w:val="24"/>
        </w:rPr>
      </w:pPr>
      <w:r w:rsidRPr="00C97E99">
        <w:rPr>
          <w:rFonts w:ascii="Tahoma" w:hAnsi="Tahoma" w:cs="Tahoma"/>
          <w:color w:val="000080"/>
          <w:szCs w:val="24"/>
        </w:rPr>
        <w:t>Működési kiadás:</w:t>
      </w:r>
    </w:p>
    <w:p w14:paraId="5962A948" w14:textId="77777777" w:rsidR="007750C9" w:rsidRPr="00C97E99" w:rsidRDefault="007750C9" w:rsidP="007750C9">
      <w:pPr>
        <w:pStyle w:val="Szvegtrzs"/>
        <w:ind w:left="580" w:hanging="296"/>
        <w:jc w:val="both"/>
        <w:rPr>
          <w:rFonts w:ascii="Tahoma" w:hAnsi="Tahoma" w:cs="Tahoma"/>
          <w:color w:val="000080"/>
        </w:rPr>
      </w:pPr>
      <w:r w:rsidRPr="00C97E99">
        <w:rPr>
          <w:rFonts w:ascii="Tahoma" w:hAnsi="Tahoma" w:cs="Tahoma"/>
          <w:color w:val="000080"/>
        </w:rPr>
        <w:t>1.</w:t>
      </w:r>
      <w:r w:rsidRPr="00C97E99">
        <w:rPr>
          <w:rFonts w:ascii="Tahoma" w:hAnsi="Tahoma" w:cs="Tahoma"/>
          <w:color w:val="000080"/>
        </w:rPr>
        <w:tab/>
        <w:t>szakmai anyagok beszerzése: honlap szerkesztése és fenntartása, folyóiratok, kiadványok tárgyévi beszerzése,</w:t>
      </w:r>
    </w:p>
    <w:p w14:paraId="39050F37" w14:textId="77777777" w:rsidR="007750C9" w:rsidRPr="00C97E99" w:rsidRDefault="007750C9" w:rsidP="007750C9">
      <w:pPr>
        <w:pStyle w:val="Szvegtrzs"/>
        <w:ind w:left="580" w:hanging="296"/>
        <w:jc w:val="both"/>
        <w:rPr>
          <w:rFonts w:ascii="Tahoma" w:hAnsi="Tahoma" w:cs="Tahoma"/>
          <w:color w:val="000080"/>
        </w:rPr>
      </w:pPr>
      <w:r w:rsidRPr="00C97E99">
        <w:rPr>
          <w:rFonts w:ascii="Tahoma" w:hAnsi="Tahoma" w:cs="Tahoma"/>
          <w:color w:val="000080"/>
        </w:rPr>
        <w:t>2.</w:t>
      </w:r>
      <w:r w:rsidRPr="00C97E99">
        <w:rPr>
          <w:rFonts w:ascii="Tahoma" w:hAnsi="Tahoma" w:cs="Tahoma"/>
          <w:color w:val="000080"/>
        </w:rPr>
        <w:tab/>
        <w:t>üzemeltetési anyagok: a cél szerinti működéshez szükséges anyagok, fogyóeszközök beszerzése, amelyek fel- vagy elhasználásra kerülnek egy éven belül (irodaszerek, takarítószerek),</w:t>
      </w:r>
    </w:p>
    <w:p w14:paraId="12258594" w14:textId="77777777" w:rsidR="007750C9" w:rsidRPr="00C97E99" w:rsidRDefault="007750C9" w:rsidP="007750C9">
      <w:pPr>
        <w:pStyle w:val="Szvegtrzs"/>
        <w:ind w:left="580" w:hanging="296"/>
        <w:jc w:val="both"/>
        <w:rPr>
          <w:rFonts w:ascii="Tahoma" w:hAnsi="Tahoma" w:cs="Tahoma"/>
          <w:color w:val="000080"/>
        </w:rPr>
      </w:pPr>
      <w:r w:rsidRPr="00C97E99">
        <w:rPr>
          <w:rFonts w:ascii="Tahoma" w:hAnsi="Tahoma" w:cs="Tahoma"/>
          <w:color w:val="000080"/>
        </w:rPr>
        <w:t>3.</w:t>
      </w:r>
      <w:r w:rsidRPr="00C97E99">
        <w:rPr>
          <w:rFonts w:ascii="Tahoma" w:hAnsi="Tahoma" w:cs="Tahoma"/>
          <w:color w:val="000080"/>
        </w:rPr>
        <w:tab/>
        <w:t>kommunikációs szolgáltatás: kommunikációs költségek (telefon, internet előfizetési díj),</w:t>
      </w:r>
    </w:p>
    <w:p w14:paraId="44823504" w14:textId="77777777" w:rsidR="007750C9" w:rsidRPr="00C97E99" w:rsidRDefault="007750C9" w:rsidP="007750C9">
      <w:pPr>
        <w:pStyle w:val="Szvegtrzs"/>
        <w:ind w:left="580" w:hanging="296"/>
        <w:jc w:val="both"/>
        <w:rPr>
          <w:rFonts w:ascii="Tahoma" w:hAnsi="Tahoma" w:cs="Tahoma"/>
          <w:color w:val="000080"/>
        </w:rPr>
      </w:pPr>
      <w:r w:rsidRPr="00C97E99">
        <w:rPr>
          <w:rFonts w:ascii="Tahoma" w:hAnsi="Tahoma" w:cs="Tahoma"/>
          <w:color w:val="000080"/>
        </w:rPr>
        <w:t>4.</w:t>
      </w:r>
      <w:r w:rsidRPr="00C97E99">
        <w:rPr>
          <w:rFonts w:ascii="Tahoma" w:hAnsi="Tahoma" w:cs="Tahoma"/>
          <w:color w:val="000080"/>
        </w:rPr>
        <w:tab/>
        <w:t>szolgáltatási kiadások: a székhely, működési hely fenntartásával és működtetésével kapcsolatos költségek (ingatlan tárgyévi fenntartási költségei, közüzemi díjak), önkéntesek fogadásának és foglalkoztatásának költségei; hazai és nemzetközi szövetségi tagsági díjak; közjegyzői és egyéb eljárási díjak, bankköltség,</w:t>
      </w:r>
    </w:p>
    <w:p w14:paraId="5238A169" w14:textId="77777777" w:rsidR="007750C9" w:rsidRPr="00C97E99" w:rsidRDefault="007750C9" w:rsidP="007750C9">
      <w:pPr>
        <w:pStyle w:val="Szvegtrzs"/>
        <w:ind w:left="580" w:hanging="296"/>
        <w:jc w:val="both"/>
        <w:rPr>
          <w:rFonts w:ascii="Tahoma" w:hAnsi="Tahoma" w:cs="Tahoma"/>
          <w:color w:val="000080"/>
        </w:rPr>
      </w:pPr>
      <w:r w:rsidRPr="00C97E99">
        <w:rPr>
          <w:rFonts w:ascii="Tahoma" w:hAnsi="Tahoma" w:cs="Tahoma"/>
          <w:color w:val="000080"/>
        </w:rPr>
        <w:t>5.</w:t>
      </w:r>
      <w:r w:rsidRPr="00C97E99">
        <w:rPr>
          <w:rFonts w:ascii="Tahoma" w:hAnsi="Tahoma" w:cs="Tahoma"/>
          <w:color w:val="000080"/>
        </w:rPr>
        <w:tab/>
        <w:t>bérleti és lízingdíj: működéshez kapcsolódó ingatlanok, tárgyi eszközök, irodatechnikai berendezések és távközlési eszközök, egyéb eszközök tárgyévi bérlése, a civil szervezet közgyűlésének, kuratóriumának, vezető és ellenőrző szerveinek üléseivel kapcsolatos kiadások (terembérleti díj, műszaki infrastruktúra bérleti díja),</w:t>
      </w:r>
    </w:p>
    <w:p w14:paraId="61951382" w14:textId="77777777" w:rsidR="007750C9" w:rsidRPr="00C97E99" w:rsidRDefault="007750C9" w:rsidP="007750C9">
      <w:pPr>
        <w:pStyle w:val="Szvegtrzs"/>
        <w:ind w:left="580" w:hanging="296"/>
        <w:jc w:val="both"/>
        <w:rPr>
          <w:rFonts w:ascii="Tahoma" w:hAnsi="Tahoma" w:cs="Tahoma"/>
          <w:color w:val="000080"/>
        </w:rPr>
      </w:pPr>
      <w:r w:rsidRPr="00C97E99">
        <w:rPr>
          <w:rFonts w:ascii="Tahoma" w:hAnsi="Tahoma" w:cs="Tahoma"/>
          <w:color w:val="000080"/>
        </w:rPr>
        <w:t>6.</w:t>
      </w:r>
      <w:r w:rsidRPr="00C97E99">
        <w:rPr>
          <w:rFonts w:ascii="Tahoma" w:hAnsi="Tahoma" w:cs="Tahoma"/>
          <w:color w:val="000080"/>
        </w:rPr>
        <w:tab/>
        <w:t>karbantartás és javítási szolgáltatások: működéshez kapcsolódó tárgyi eszközök, irodatechnikai berendezések és távközlési eszközök, egyéb eszközök karbantartása, javítása,</w:t>
      </w:r>
    </w:p>
    <w:p w14:paraId="2F1A3E51" w14:textId="77777777" w:rsidR="007750C9" w:rsidRPr="00C97E99" w:rsidRDefault="007750C9" w:rsidP="007750C9">
      <w:pPr>
        <w:pStyle w:val="Szvegtrzs"/>
        <w:ind w:left="580" w:hanging="296"/>
        <w:jc w:val="both"/>
        <w:rPr>
          <w:rFonts w:ascii="Tahoma" w:hAnsi="Tahoma" w:cs="Tahoma"/>
          <w:color w:val="000080"/>
        </w:rPr>
      </w:pPr>
      <w:r w:rsidRPr="00C97E99">
        <w:rPr>
          <w:rFonts w:ascii="Tahoma" w:hAnsi="Tahoma" w:cs="Tahoma"/>
          <w:color w:val="000080"/>
        </w:rPr>
        <w:t>7.</w:t>
      </w:r>
      <w:r w:rsidRPr="00C97E99">
        <w:rPr>
          <w:rFonts w:ascii="Tahoma" w:hAnsi="Tahoma" w:cs="Tahoma"/>
          <w:color w:val="000080"/>
        </w:rPr>
        <w:tab/>
        <w:t>szakmai tevékenységet segítő szolgáltatás: a civil szervezet munkatársait, önkénteseit, tagjait, vezetőit érintő – a létesítő okiratba foglalt cél szerinti tevékenység eredményesebb folytatásához szükséges – képzés költsége,</w:t>
      </w:r>
    </w:p>
    <w:p w14:paraId="1CD565F8" w14:textId="77777777" w:rsidR="007750C9" w:rsidRPr="00C97E99" w:rsidRDefault="007750C9" w:rsidP="007750C9">
      <w:pPr>
        <w:pStyle w:val="Szvegtrzs"/>
        <w:ind w:left="580" w:hanging="296"/>
        <w:jc w:val="both"/>
        <w:rPr>
          <w:rFonts w:ascii="Tahoma" w:hAnsi="Tahoma" w:cs="Tahoma"/>
          <w:color w:val="000080"/>
        </w:rPr>
      </w:pPr>
      <w:r w:rsidRPr="00C97E99">
        <w:rPr>
          <w:rFonts w:ascii="Tahoma" w:hAnsi="Tahoma" w:cs="Tahoma"/>
          <w:color w:val="000080"/>
        </w:rPr>
        <w:t>8.</w:t>
      </w:r>
      <w:r w:rsidRPr="00C97E99">
        <w:rPr>
          <w:rFonts w:ascii="Tahoma" w:hAnsi="Tahoma" w:cs="Tahoma"/>
          <w:color w:val="000080"/>
        </w:rPr>
        <w:tab/>
        <w:t>kiküldetés költségei: a civil szervezet közgyűlésének, kuratóriumának, vezető és ellenőrző szerveinek üléseivel kapcsolatos kiadások (útiköltség, szállásköltség), a tagság, önkéntesek, partnerek, munkatársak, segítők, vezetők, alkalmazottak kapcsolattartását szolgáló belföldi utazások útiköltsége, szállásdíja,</w:t>
      </w:r>
    </w:p>
    <w:p w14:paraId="41B5ABF1" w14:textId="77777777" w:rsidR="007750C9" w:rsidRPr="00C97E99" w:rsidRDefault="007750C9" w:rsidP="007750C9">
      <w:pPr>
        <w:pStyle w:val="Szvegtrzs"/>
        <w:ind w:left="580" w:hanging="296"/>
        <w:jc w:val="both"/>
        <w:rPr>
          <w:rFonts w:ascii="Tahoma" w:hAnsi="Tahoma" w:cs="Tahoma"/>
          <w:color w:val="000080"/>
        </w:rPr>
      </w:pPr>
      <w:r w:rsidRPr="00C97E99">
        <w:rPr>
          <w:rFonts w:ascii="Tahoma" w:hAnsi="Tahoma" w:cs="Tahoma"/>
          <w:color w:val="000080"/>
        </w:rPr>
        <w:lastRenderedPageBreak/>
        <w:t>9.</w:t>
      </w:r>
      <w:r w:rsidRPr="00C97E99">
        <w:rPr>
          <w:rFonts w:ascii="Tahoma" w:hAnsi="Tahoma" w:cs="Tahoma"/>
          <w:color w:val="000080"/>
        </w:rPr>
        <w:tab/>
        <w:t>reklám- és propaganda költség: a civil szervezet bemutatását és tevékenységének megismertetését célzó általános tájékoztatási és marketing költségek,</w:t>
      </w:r>
    </w:p>
    <w:p w14:paraId="71921603" w14:textId="77777777" w:rsidR="007750C9" w:rsidRPr="00C97E99" w:rsidRDefault="007750C9" w:rsidP="007750C9">
      <w:pPr>
        <w:pStyle w:val="Szvegtrzs"/>
        <w:ind w:left="580" w:hanging="296"/>
        <w:jc w:val="both"/>
        <w:rPr>
          <w:rFonts w:ascii="Tahoma" w:hAnsi="Tahoma" w:cs="Tahoma"/>
          <w:color w:val="000080"/>
        </w:rPr>
      </w:pPr>
      <w:r w:rsidRPr="00C97E99">
        <w:rPr>
          <w:rFonts w:ascii="Tahoma" w:hAnsi="Tahoma" w:cs="Tahoma"/>
          <w:color w:val="000080"/>
        </w:rPr>
        <w:t>10.</w:t>
      </w:r>
      <w:r w:rsidRPr="00C97E99">
        <w:rPr>
          <w:rFonts w:ascii="Tahoma" w:hAnsi="Tahoma" w:cs="Tahoma"/>
          <w:color w:val="000080"/>
        </w:rPr>
        <w:tab/>
        <w:t>eszközbeszerzés: működéshez kapcsolódó azonnali felhasználásra kiadható, egy éven belül elhasználódó eszközök,</w:t>
      </w:r>
    </w:p>
    <w:p w14:paraId="0C636CA6" w14:textId="77777777" w:rsidR="007750C9" w:rsidRPr="00C97E99" w:rsidRDefault="007750C9" w:rsidP="007750C9">
      <w:pPr>
        <w:pStyle w:val="Szvegtrzs"/>
        <w:ind w:left="580" w:hanging="296"/>
        <w:jc w:val="both"/>
        <w:rPr>
          <w:rFonts w:ascii="Tahoma" w:hAnsi="Tahoma" w:cs="Tahoma"/>
          <w:color w:val="000080"/>
        </w:rPr>
      </w:pPr>
      <w:r w:rsidRPr="00C97E99">
        <w:rPr>
          <w:rFonts w:ascii="Tahoma" w:hAnsi="Tahoma" w:cs="Tahoma"/>
          <w:color w:val="000080"/>
        </w:rPr>
        <w:t>11.</w:t>
      </w:r>
      <w:r w:rsidRPr="00C97E99">
        <w:rPr>
          <w:rFonts w:ascii="Tahoma" w:hAnsi="Tahoma" w:cs="Tahoma"/>
          <w:color w:val="000080"/>
        </w:rPr>
        <w:tab/>
        <w:t>személyi juttatás, munkabér, megbízási díj, tiszteletdíj és ezekhez kapcsolódó adó és járulék költsége, melyek nem tartoznak a 19. § 1. pontja hatálya alá és</w:t>
      </w:r>
    </w:p>
    <w:p w14:paraId="5D4BE402" w14:textId="77777777" w:rsidR="007750C9" w:rsidRPr="00C97E99" w:rsidRDefault="007750C9" w:rsidP="007750C9">
      <w:pPr>
        <w:pStyle w:val="Szvegtrzs"/>
        <w:ind w:left="580" w:hanging="296"/>
        <w:jc w:val="both"/>
        <w:rPr>
          <w:rFonts w:ascii="Tahoma" w:hAnsi="Tahoma" w:cs="Tahoma"/>
          <w:color w:val="000080"/>
        </w:rPr>
      </w:pPr>
      <w:r w:rsidRPr="00C97E99">
        <w:rPr>
          <w:rFonts w:ascii="Tahoma" w:hAnsi="Tahoma" w:cs="Tahoma"/>
          <w:color w:val="000080"/>
        </w:rPr>
        <w:t>12.</w:t>
      </w:r>
      <w:r w:rsidRPr="00C97E99">
        <w:rPr>
          <w:rFonts w:ascii="Tahoma" w:hAnsi="Tahoma" w:cs="Tahoma"/>
          <w:color w:val="000080"/>
        </w:rPr>
        <w:tab/>
        <w:t>tagsági és partnerkiadványok (hírlevél, tagkártya, a civil szervezet logójával ellátott termékek) előállítási költsége.</w:t>
      </w:r>
    </w:p>
    <w:p w14:paraId="43771A69" w14:textId="77777777" w:rsidR="007750C9" w:rsidRPr="00C97E99" w:rsidRDefault="007750C9" w:rsidP="007750C9">
      <w:pPr>
        <w:pStyle w:val="Szvegtrzs"/>
        <w:ind w:left="580" w:hanging="296"/>
        <w:jc w:val="both"/>
        <w:rPr>
          <w:rFonts w:ascii="Tahoma" w:hAnsi="Tahoma" w:cs="Tahoma"/>
          <w:color w:val="000080"/>
        </w:rPr>
      </w:pPr>
    </w:p>
    <w:p w14:paraId="4B3D0762" w14:textId="77777777" w:rsidR="007750C9" w:rsidRPr="00C97E99" w:rsidRDefault="007750C9" w:rsidP="007750C9">
      <w:pPr>
        <w:pStyle w:val="Szvegtrzs"/>
        <w:numPr>
          <w:ilvl w:val="0"/>
          <w:numId w:val="28"/>
        </w:numPr>
        <w:spacing w:after="120"/>
        <w:ind w:left="284"/>
        <w:jc w:val="both"/>
        <w:rPr>
          <w:rFonts w:ascii="Tahoma" w:hAnsi="Tahoma" w:cs="Tahoma"/>
          <w:color w:val="000080"/>
        </w:rPr>
      </w:pPr>
      <w:r w:rsidRPr="00C97E99">
        <w:rPr>
          <w:rFonts w:ascii="Tahoma" w:hAnsi="Tahoma" w:cs="Tahoma"/>
          <w:color w:val="000080"/>
        </w:rPr>
        <w:t xml:space="preserve">Támogatott tudomásul veszi, hogy Veszprém Megyei Jogú Város Önkormányzata Közgyűlésének a civil szervezeteknek nyújtható önkormányzati támogatásokról szóló 28/2023. (IX.28.) önkormányzati rendelet 16. §-a alapján </w:t>
      </w:r>
      <w:r w:rsidRPr="00C97E99">
        <w:rPr>
          <w:rFonts w:ascii="Tahoma" w:hAnsi="Tahoma" w:cs="Tahoma"/>
          <w:b/>
          <w:i/>
          <w:color w:val="000080"/>
          <w:u w:val="single"/>
        </w:rPr>
        <w:t>programhoz kapcsolódó kiadásnak minősül</w:t>
      </w:r>
      <w:r w:rsidRPr="00C97E99">
        <w:rPr>
          <w:rFonts w:ascii="Tahoma" w:hAnsi="Tahoma" w:cs="Tahoma"/>
          <w:color w:val="000080"/>
        </w:rPr>
        <w:t>:</w:t>
      </w:r>
    </w:p>
    <w:p w14:paraId="7F512140" w14:textId="77777777" w:rsidR="007750C9" w:rsidRPr="00C97E99" w:rsidRDefault="007750C9" w:rsidP="007750C9">
      <w:pPr>
        <w:pStyle w:val="Default"/>
        <w:numPr>
          <w:ilvl w:val="0"/>
          <w:numId w:val="30"/>
        </w:numPr>
        <w:jc w:val="both"/>
        <w:rPr>
          <w:rFonts w:ascii="Tahoma" w:hAnsi="Tahoma" w:cs="Tahoma"/>
          <w:color w:val="000080"/>
        </w:rPr>
      </w:pPr>
      <w:r w:rsidRPr="00C97E99">
        <w:rPr>
          <w:rFonts w:ascii="Tahoma" w:hAnsi="Tahoma" w:cs="Tahoma"/>
          <w:color w:val="000080"/>
        </w:rPr>
        <w:t>szolgáltatási kiadások (étkezés tekintettel a személyi jövedelemadóról szóló törvényben foglaltakra),</w:t>
      </w:r>
    </w:p>
    <w:p w14:paraId="66758E9B" w14:textId="77777777" w:rsidR="007750C9" w:rsidRPr="00C97E99" w:rsidRDefault="007750C9" w:rsidP="007750C9">
      <w:pPr>
        <w:pStyle w:val="Default"/>
        <w:numPr>
          <w:ilvl w:val="0"/>
          <w:numId w:val="30"/>
        </w:numPr>
        <w:jc w:val="both"/>
        <w:rPr>
          <w:rFonts w:ascii="Tahoma" w:hAnsi="Tahoma" w:cs="Tahoma"/>
          <w:color w:val="000080"/>
        </w:rPr>
      </w:pPr>
      <w:r w:rsidRPr="00C97E99">
        <w:rPr>
          <w:rFonts w:ascii="Tahoma" w:hAnsi="Tahoma" w:cs="Tahoma"/>
          <w:color w:val="000080"/>
        </w:rPr>
        <w:t>bérleti és lízingdíj: programhoz közvetlenül kapcsolódó terembérlet, eszközbérlet,</w:t>
      </w:r>
    </w:p>
    <w:p w14:paraId="46ECC1FA" w14:textId="77777777" w:rsidR="007750C9" w:rsidRPr="00C97E99" w:rsidRDefault="007750C9" w:rsidP="007750C9">
      <w:pPr>
        <w:pStyle w:val="Default"/>
        <w:numPr>
          <w:ilvl w:val="0"/>
          <w:numId w:val="30"/>
        </w:numPr>
        <w:jc w:val="both"/>
        <w:rPr>
          <w:rFonts w:ascii="Tahoma" w:hAnsi="Tahoma" w:cs="Tahoma"/>
          <w:color w:val="000080"/>
        </w:rPr>
      </w:pPr>
      <w:r w:rsidRPr="00C97E99">
        <w:rPr>
          <w:rFonts w:ascii="Tahoma" w:hAnsi="Tahoma" w:cs="Tahoma"/>
          <w:color w:val="000080"/>
        </w:rPr>
        <w:t>szakmai tevékenységet segítő szolgáltatás: előadók, oktatók megbízási díja, tisztelet díja,</w:t>
      </w:r>
    </w:p>
    <w:p w14:paraId="03DA5C5B" w14:textId="77777777" w:rsidR="007750C9" w:rsidRPr="00C97E99" w:rsidRDefault="007750C9" w:rsidP="007750C9">
      <w:pPr>
        <w:pStyle w:val="Default"/>
        <w:numPr>
          <w:ilvl w:val="0"/>
          <w:numId w:val="30"/>
        </w:numPr>
        <w:jc w:val="both"/>
        <w:rPr>
          <w:rFonts w:ascii="Tahoma" w:hAnsi="Tahoma" w:cs="Tahoma"/>
          <w:color w:val="000080"/>
        </w:rPr>
      </w:pPr>
      <w:r w:rsidRPr="00C97E99">
        <w:rPr>
          <w:rFonts w:ascii="Tahoma" w:hAnsi="Tahoma" w:cs="Tahoma"/>
          <w:color w:val="000080"/>
        </w:rPr>
        <w:t>kiküldetés költségei (szállás, buszbérlés),</w:t>
      </w:r>
    </w:p>
    <w:p w14:paraId="6B15BBF0" w14:textId="77777777" w:rsidR="007750C9" w:rsidRPr="00C97E99" w:rsidRDefault="007750C9" w:rsidP="007750C9">
      <w:pPr>
        <w:pStyle w:val="Default"/>
        <w:numPr>
          <w:ilvl w:val="0"/>
          <w:numId w:val="30"/>
        </w:numPr>
        <w:jc w:val="both"/>
        <w:rPr>
          <w:rFonts w:ascii="Tahoma" w:hAnsi="Tahoma" w:cs="Tahoma"/>
          <w:color w:val="000080"/>
        </w:rPr>
      </w:pPr>
      <w:r w:rsidRPr="00C97E99">
        <w:rPr>
          <w:rFonts w:ascii="Tahoma" w:hAnsi="Tahoma" w:cs="Tahoma"/>
          <w:color w:val="000080"/>
        </w:rPr>
        <w:t>reklám-és propaganda költség (reklám, hirdetés, szórólap), és</w:t>
      </w:r>
    </w:p>
    <w:p w14:paraId="3BD7DED3" w14:textId="77777777" w:rsidR="007750C9" w:rsidRPr="00C97E99" w:rsidRDefault="007750C9" w:rsidP="007750C9">
      <w:pPr>
        <w:pStyle w:val="Szvegtrzs"/>
        <w:numPr>
          <w:ilvl w:val="0"/>
          <w:numId w:val="30"/>
        </w:numPr>
        <w:spacing w:after="120"/>
        <w:jc w:val="both"/>
        <w:rPr>
          <w:rFonts w:ascii="Tahoma" w:hAnsi="Tahoma" w:cs="Tahoma"/>
          <w:color w:val="000080"/>
        </w:rPr>
      </w:pPr>
      <w:r w:rsidRPr="00C97E99">
        <w:rPr>
          <w:rFonts w:ascii="Tahoma" w:hAnsi="Tahoma" w:cs="Tahoma"/>
          <w:color w:val="000080"/>
        </w:rPr>
        <w:t>eszközbeszerzés: rendezvényhez és cél szerinti tevékenységhez kapcsolódó azonnali felhasználásra kiadható, egy éven belül elhasználódó eszközök.</w:t>
      </w:r>
    </w:p>
    <w:p w14:paraId="638C0936" w14:textId="77777777" w:rsidR="007750C9" w:rsidRPr="00C97E99" w:rsidRDefault="007750C9" w:rsidP="007750C9">
      <w:pPr>
        <w:pStyle w:val="Szvegtrzs"/>
        <w:ind w:left="993" w:hanging="284"/>
        <w:rPr>
          <w:rFonts w:ascii="Tahoma" w:hAnsi="Tahoma" w:cs="Tahoma"/>
          <w:color w:val="000080"/>
        </w:rPr>
      </w:pPr>
    </w:p>
    <w:p w14:paraId="0E4A3E2D" w14:textId="77777777" w:rsidR="007750C9" w:rsidRPr="00C97E99" w:rsidRDefault="007750C9" w:rsidP="007750C9">
      <w:pPr>
        <w:pStyle w:val="Szvegtrzs"/>
        <w:ind w:left="426"/>
        <w:jc w:val="both"/>
        <w:rPr>
          <w:rFonts w:ascii="Tahoma" w:hAnsi="Tahoma" w:cs="Tahoma"/>
          <w:color w:val="000080"/>
        </w:rPr>
      </w:pPr>
      <w:r w:rsidRPr="00C97E99">
        <w:rPr>
          <w:rFonts w:ascii="Tahoma" w:hAnsi="Tahoma" w:cs="Tahoma"/>
          <w:color w:val="000080"/>
        </w:rPr>
        <w:t>Az étkezési költségek elszámolásánál tekintettel kell lenni a személyi jövedelemadóról szóló törvényben foglaltakra, és a támogatás terhére csak az adómentes reprezentációs költségek számolhatóak el.</w:t>
      </w:r>
    </w:p>
    <w:p w14:paraId="51400ADB" w14:textId="77777777" w:rsidR="007750C9" w:rsidRPr="00C97E99" w:rsidRDefault="007750C9" w:rsidP="007750C9">
      <w:pPr>
        <w:pStyle w:val="Listaszerbekezds"/>
        <w:numPr>
          <w:ilvl w:val="0"/>
          <w:numId w:val="28"/>
        </w:numPr>
        <w:tabs>
          <w:tab w:val="left" w:pos="284"/>
        </w:tabs>
        <w:overflowPunct/>
        <w:autoSpaceDE/>
        <w:autoSpaceDN/>
        <w:adjustRightInd/>
        <w:ind w:left="426"/>
        <w:contextualSpacing w:val="0"/>
        <w:rPr>
          <w:rFonts w:ascii="Tahoma" w:hAnsi="Tahoma" w:cs="Tahoma"/>
          <w:color w:val="000080"/>
          <w:szCs w:val="24"/>
        </w:rPr>
      </w:pPr>
      <w:r w:rsidRPr="00C97E99">
        <w:rPr>
          <w:rFonts w:ascii="Tahoma" w:hAnsi="Tahoma" w:cs="Tahoma"/>
          <w:color w:val="000080"/>
          <w:szCs w:val="24"/>
          <w:lang w:eastAsia="zh-CN"/>
        </w:rPr>
        <w:t xml:space="preserve"> Amennyiben Támogatott a jelen szerződés 1. pontjában meghatározott teljes támogatási összeget nem használja fel, a fel nem használt összeget legkésőbb 2027. január 31-ig a Támogató részére banki utalás útján visszafizeti </w:t>
      </w:r>
      <w:r w:rsidRPr="00C97E99">
        <w:rPr>
          <w:rFonts w:ascii="Tahoma" w:hAnsi="Tahoma" w:cs="Tahoma"/>
          <w:color w:val="000080"/>
          <w:szCs w:val="24"/>
        </w:rPr>
        <w:t>Veszprém Megyei Jogú Város Önkormányzata 50400209-16290602-00000000 számú bankszámlájára.</w:t>
      </w:r>
    </w:p>
    <w:p w14:paraId="20ED4A7A" w14:textId="77777777" w:rsidR="007750C9" w:rsidRPr="00C97E99" w:rsidRDefault="007750C9" w:rsidP="007750C9">
      <w:pPr>
        <w:tabs>
          <w:tab w:val="left" w:pos="284"/>
        </w:tabs>
        <w:ind w:left="284"/>
        <w:rPr>
          <w:rFonts w:ascii="Tahoma" w:hAnsi="Tahoma" w:cs="Tahoma"/>
          <w:color w:val="000080"/>
          <w:szCs w:val="24"/>
        </w:rPr>
      </w:pPr>
    </w:p>
    <w:p w14:paraId="4A4EF8C5" w14:textId="77777777" w:rsidR="007750C9" w:rsidRPr="00C97E99" w:rsidRDefault="007750C9" w:rsidP="007750C9">
      <w:pPr>
        <w:numPr>
          <w:ilvl w:val="0"/>
          <w:numId w:val="28"/>
        </w:numPr>
        <w:tabs>
          <w:tab w:val="left" w:pos="284"/>
        </w:tabs>
        <w:overflowPunct/>
        <w:autoSpaceDE/>
        <w:autoSpaceDN/>
        <w:adjustRightInd/>
        <w:ind w:left="426"/>
        <w:rPr>
          <w:rFonts w:ascii="Tahoma" w:hAnsi="Tahoma" w:cs="Tahoma"/>
          <w:color w:val="000080"/>
          <w:szCs w:val="24"/>
        </w:rPr>
      </w:pPr>
      <w:r w:rsidRPr="00C97E99">
        <w:rPr>
          <w:rFonts w:ascii="Tahoma" w:hAnsi="Tahoma" w:cs="Tahoma"/>
          <w:color w:val="000080"/>
          <w:szCs w:val="24"/>
          <w:lang w:eastAsia="zh-CN"/>
        </w:rPr>
        <w:t xml:space="preserve"> Támogatott vállalja, hogy a támogatás felhasználásáról </w:t>
      </w:r>
      <w:r w:rsidRPr="00C97E99">
        <w:rPr>
          <w:rFonts w:ascii="Tahoma" w:hAnsi="Tahoma" w:cs="Tahoma"/>
          <w:b/>
          <w:color w:val="000080"/>
          <w:szCs w:val="24"/>
          <w:lang w:eastAsia="zh-CN"/>
        </w:rPr>
        <w:t>2027. január 31-ig</w:t>
      </w:r>
      <w:r w:rsidRPr="00C97E99">
        <w:rPr>
          <w:rFonts w:ascii="Tahoma" w:hAnsi="Tahoma" w:cs="Tahoma"/>
          <w:color w:val="000080"/>
          <w:szCs w:val="24"/>
          <w:lang w:eastAsia="zh-CN"/>
        </w:rPr>
        <w:t xml:space="preserve"> </w:t>
      </w:r>
      <w:r w:rsidRPr="00C97E99">
        <w:rPr>
          <w:rFonts w:ascii="Tahoma" w:hAnsi="Tahoma" w:cs="Tahoma"/>
          <w:b/>
          <w:color w:val="000080"/>
          <w:szCs w:val="24"/>
          <w:lang w:eastAsia="zh-CN"/>
        </w:rPr>
        <w:t>szakmai beszámolót</w:t>
      </w:r>
      <w:r w:rsidRPr="00C97E99">
        <w:rPr>
          <w:rFonts w:ascii="Tahoma" w:hAnsi="Tahoma" w:cs="Tahoma"/>
          <w:color w:val="000080"/>
          <w:szCs w:val="24"/>
          <w:lang w:eastAsia="zh-CN"/>
        </w:rPr>
        <w:t xml:space="preserve"> és a 28</w:t>
      </w:r>
      <w:r w:rsidRPr="00C97E99">
        <w:rPr>
          <w:rFonts w:ascii="Tahoma" w:hAnsi="Tahoma" w:cs="Tahoma"/>
          <w:bCs/>
          <w:color w:val="000080"/>
          <w:szCs w:val="24"/>
        </w:rPr>
        <w:t>/2023. (IX.28.) önkormányzati rendelet</w:t>
      </w:r>
      <w:r w:rsidRPr="00C97E99">
        <w:rPr>
          <w:rFonts w:ascii="Tahoma" w:hAnsi="Tahoma" w:cs="Tahoma"/>
          <w:color w:val="000080"/>
          <w:szCs w:val="24"/>
        </w:rPr>
        <w:t xml:space="preserve"> 8. melléklete szerinti számlaösszesítő nyomtatványa alapján</w:t>
      </w:r>
      <w:r w:rsidRPr="00C97E99">
        <w:rPr>
          <w:rFonts w:ascii="Tahoma" w:hAnsi="Tahoma" w:cs="Tahoma"/>
          <w:color w:val="000080"/>
          <w:szCs w:val="24"/>
          <w:lang w:eastAsia="zh-CN"/>
        </w:rPr>
        <w:t xml:space="preserve"> számviteli törvénynek és az egyéb pénzügyi szabályoknak megfelelő </w:t>
      </w:r>
      <w:r w:rsidRPr="00C97E99">
        <w:rPr>
          <w:rFonts w:ascii="Tahoma" w:hAnsi="Tahoma" w:cs="Tahoma"/>
          <w:b/>
          <w:color w:val="000080"/>
          <w:szCs w:val="24"/>
          <w:lang w:eastAsia="zh-CN"/>
        </w:rPr>
        <w:t>pénzügyi beszámolót készít</w:t>
      </w:r>
      <w:r w:rsidRPr="00C97E99">
        <w:rPr>
          <w:rFonts w:ascii="Tahoma" w:hAnsi="Tahoma" w:cs="Tahoma"/>
          <w:color w:val="000080"/>
          <w:szCs w:val="24"/>
          <w:lang w:eastAsia="zh-CN"/>
        </w:rPr>
        <w:t>, amelyet a megjelölt időpontig eljuttat a Veszprém Megyei Jogú Város Polgármesteri Hivatala Polgármesteri Kabinetiroda kabineti referenséhez</w:t>
      </w:r>
      <w:r w:rsidRPr="00C97E99">
        <w:rPr>
          <w:rFonts w:ascii="Tahoma" w:hAnsi="Tahoma" w:cs="Tahoma"/>
          <w:color w:val="000080"/>
          <w:szCs w:val="24"/>
        </w:rPr>
        <w:t xml:space="preserve">. </w:t>
      </w:r>
    </w:p>
    <w:p w14:paraId="52AA7E39" w14:textId="77777777" w:rsidR="007750C9" w:rsidRPr="00C97E99" w:rsidRDefault="007750C9" w:rsidP="007750C9">
      <w:pPr>
        <w:tabs>
          <w:tab w:val="left" w:pos="284"/>
          <w:tab w:val="left" w:pos="357"/>
        </w:tabs>
        <w:ind w:left="426"/>
        <w:rPr>
          <w:rFonts w:ascii="Tahoma" w:hAnsi="Tahoma" w:cs="Tahoma"/>
          <w:color w:val="000080"/>
          <w:szCs w:val="24"/>
          <w:lang w:eastAsia="zh-CN"/>
        </w:rPr>
      </w:pPr>
    </w:p>
    <w:p w14:paraId="71B936AF" w14:textId="77777777" w:rsidR="007750C9" w:rsidRPr="00C97E99" w:rsidRDefault="007750C9" w:rsidP="007750C9">
      <w:pPr>
        <w:pStyle w:val="Default"/>
        <w:ind w:left="426"/>
        <w:jc w:val="both"/>
        <w:rPr>
          <w:rFonts w:ascii="Tahoma" w:hAnsi="Tahoma" w:cs="Tahoma"/>
          <w:color w:val="000080"/>
          <w:lang w:eastAsia="zh-CN"/>
        </w:rPr>
      </w:pPr>
      <w:r w:rsidRPr="00C97E99">
        <w:rPr>
          <w:rFonts w:ascii="Tahoma" w:hAnsi="Tahoma" w:cs="Tahoma"/>
          <w:b/>
          <w:color w:val="000080"/>
          <w:u w:val="single"/>
          <w:lang w:eastAsia="zh-CN"/>
        </w:rPr>
        <w:t>Szakmai beszámoló:</w:t>
      </w:r>
      <w:r w:rsidRPr="00C97E99">
        <w:rPr>
          <w:rFonts w:ascii="Tahoma" w:hAnsi="Tahoma" w:cs="Tahoma"/>
          <w:color w:val="000080"/>
          <w:lang w:eastAsia="zh-CN"/>
        </w:rPr>
        <w:t xml:space="preserve"> szakmai beszámoló tartalmazza a támogatás felhasználásának ismertetését minimum 2000 karakter terjedelemben, melyben kifejtésre került a támogatott tevékenység célja, program esetén a résztvevők száma, a támogatással elért eredmények. A szakmai beszámolóban ki kell mutatni a támogatott cél és a benyújtásra kerülő számlák közötti összefüggéseket, az elért eredményeket, a megvalósítani kívánt társadalmi célokat. A beszámolóhoz csatolni </w:t>
      </w:r>
      <w:r w:rsidRPr="00C97E99">
        <w:rPr>
          <w:rFonts w:ascii="Tahoma" w:hAnsi="Tahoma" w:cs="Tahoma"/>
          <w:color w:val="000080"/>
          <w:lang w:eastAsia="zh-CN"/>
        </w:rPr>
        <w:lastRenderedPageBreak/>
        <w:t xml:space="preserve">kell a támogatás tényének feltüntetéséről szóló dokumentumokat (média-megjelenés linkje, szórólap, közösségi médiáról képernyőfotó) továbbá program esetén két darab fényképet. </w:t>
      </w:r>
    </w:p>
    <w:p w14:paraId="6973B994" w14:textId="77777777" w:rsidR="007750C9" w:rsidRPr="00C97E99" w:rsidRDefault="007750C9" w:rsidP="007750C9">
      <w:pPr>
        <w:pStyle w:val="Default"/>
        <w:ind w:left="426"/>
        <w:jc w:val="both"/>
        <w:rPr>
          <w:rFonts w:ascii="Tahoma" w:hAnsi="Tahoma" w:cs="Tahoma"/>
          <w:color w:val="000080"/>
          <w:lang w:eastAsia="zh-CN"/>
        </w:rPr>
      </w:pPr>
    </w:p>
    <w:p w14:paraId="17A35316" w14:textId="77777777" w:rsidR="007750C9" w:rsidRPr="00C97E99" w:rsidRDefault="007750C9" w:rsidP="007750C9">
      <w:pPr>
        <w:pStyle w:val="Default"/>
        <w:ind w:left="426"/>
        <w:jc w:val="both"/>
        <w:rPr>
          <w:rFonts w:ascii="Tahoma" w:hAnsi="Tahoma" w:cs="Tahoma"/>
          <w:color w:val="000080"/>
          <w:lang w:eastAsia="zh-CN"/>
        </w:rPr>
      </w:pPr>
      <w:r w:rsidRPr="00C97E99">
        <w:rPr>
          <w:rFonts w:ascii="Tahoma" w:hAnsi="Tahoma" w:cs="Tahoma"/>
          <w:b/>
          <w:color w:val="000080"/>
          <w:u w:val="single"/>
          <w:lang w:eastAsia="zh-CN"/>
        </w:rPr>
        <w:t>Pénzügyi beszámoló:</w:t>
      </w:r>
      <w:r w:rsidRPr="00C97E99">
        <w:rPr>
          <w:rFonts w:ascii="Tahoma" w:hAnsi="Tahoma" w:cs="Tahoma"/>
          <w:color w:val="000080"/>
          <w:lang w:eastAsia="zh-CN"/>
        </w:rPr>
        <w:t xml:space="preserve"> </w:t>
      </w:r>
      <w:r w:rsidRPr="00C97E99">
        <w:rPr>
          <w:rFonts w:ascii="Tahoma" w:hAnsi="Tahoma" w:cs="Tahoma"/>
          <w:color w:val="000080"/>
        </w:rPr>
        <w:t xml:space="preserve">Az elszámolás kizárólag 2026. évben és a 2026. évi gazdasági és pénzügyi eseményekhez kapcsolódó számviteli bizonylatokra vonatkozhat. </w:t>
      </w:r>
      <w:r w:rsidRPr="00C97E99">
        <w:rPr>
          <w:rFonts w:ascii="Tahoma" w:hAnsi="Tahoma" w:cs="Tahoma"/>
          <w:color w:val="000080"/>
          <w:lang w:eastAsia="zh-CN"/>
        </w:rPr>
        <w:t>A pénzügyi beszámoló tartalmazza a 28</w:t>
      </w:r>
      <w:r w:rsidRPr="00C97E99">
        <w:rPr>
          <w:rFonts w:ascii="Tahoma" w:hAnsi="Tahoma" w:cs="Tahoma"/>
          <w:bCs/>
          <w:color w:val="000080"/>
        </w:rPr>
        <w:t>/2023. (IX.28.) önkormányzati rendelet</w:t>
      </w:r>
      <w:r w:rsidRPr="00C97E99">
        <w:rPr>
          <w:rFonts w:ascii="Tahoma" w:hAnsi="Tahoma" w:cs="Tahoma"/>
          <w:color w:val="000080"/>
        </w:rPr>
        <w:t xml:space="preserve"> 8</w:t>
      </w:r>
      <w:r w:rsidRPr="00C97E99">
        <w:rPr>
          <w:rFonts w:ascii="Tahoma" w:hAnsi="Tahoma" w:cs="Tahoma"/>
          <w:color w:val="000080"/>
          <w:lang w:eastAsia="zh-CN"/>
        </w:rPr>
        <w:t xml:space="preserve">. melléklete szerinti számlaösszesítőt és a számlaösszesítő sorrendjében a számlákat a szükséges dokumentumokkal együtt. A számlaösszesítő tartalmazza a költséget igazoló számviteli bizonylatok sorszámát, típusát, számviteli bizonylat kiállítójának nevét, adószámát, gazdasági esemény rövid leírását, kiállításának keltét, teljesítésének dátumát, bruttó és nettó összegét, a támogatás terhére elszámolt összeget, a pénzügyi teljesítés időpontját. A támogatott csatolja a beszámolóban feltüntetett adatok valódiságát igazoló bizonylatokat (pénzügyileg teljesített számlák, egyéb bizonylatok hitelesített másolatát). </w:t>
      </w:r>
      <w:r w:rsidRPr="00C97E99">
        <w:rPr>
          <w:rFonts w:ascii="Tahoma" w:hAnsi="Tahoma" w:cs="Tahoma"/>
          <w:b/>
          <w:color w:val="000080"/>
          <w:lang w:eastAsia="zh-CN"/>
        </w:rPr>
        <w:t>A támogatott minden eredeti számlát összegtől függetlenül záradékol.</w:t>
      </w:r>
      <w:r w:rsidRPr="00C97E99">
        <w:rPr>
          <w:rFonts w:ascii="Tahoma" w:hAnsi="Tahoma" w:cs="Tahoma"/>
          <w:color w:val="000080"/>
          <w:lang w:eastAsia="zh-CN"/>
        </w:rPr>
        <w:t xml:space="preserve"> A számla eredeti példányára rá kell vezetni: „</w:t>
      </w:r>
      <w:r w:rsidRPr="00C97E99">
        <w:rPr>
          <w:rFonts w:ascii="Tahoma" w:hAnsi="Tahoma" w:cs="Tahoma"/>
          <w:i/>
          <w:iCs/>
          <w:color w:val="000080"/>
          <w:u w:val="single"/>
          <w:lang w:eastAsia="zh-CN"/>
        </w:rPr>
        <w:t>A számlán szereplő tétel/</w:t>
      </w:r>
      <w:proofErr w:type="spellStart"/>
      <w:r w:rsidRPr="00C97E99">
        <w:rPr>
          <w:rFonts w:ascii="Tahoma" w:hAnsi="Tahoma" w:cs="Tahoma"/>
          <w:i/>
          <w:iCs/>
          <w:color w:val="000080"/>
          <w:u w:val="single"/>
          <w:lang w:eastAsia="zh-CN"/>
        </w:rPr>
        <w:t>ek</w:t>
      </w:r>
      <w:proofErr w:type="spellEnd"/>
      <w:r w:rsidRPr="00C97E99">
        <w:rPr>
          <w:rFonts w:ascii="Tahoma" w:hAnsi="Tahoma" w:cs="Tahoma"/>
          <w:i/>
          <w:iCs/>
          <w:color w:val="000080"/>
          <w:u w:val="single"/>
          <w:lang w:eastAsia="zh-CN"/>
        </w:rPr>
        <w:t xml:space="preserve"> (vagy ebből…- Ft </w:t>
      </w:r>
      <w:r w:rsidRPr="00C97E99">
        <w:rPr>
          <w:rFonts w:ascii="Tahoma" w:hAnsi="Tahoma" w:cs="Tahoma"/>
          <w:color w:val="000080"/>
          <w:u w:val="single"/>
          <w:lang w:eastAsia="zh-CN"/>
        </w:rPr>
        <w:t>összeg) csak Veszprém Megyei Jogú Város Önkormányzata felé elszámolva a PKB/929/2026., vagy a PKB/915/2026. vagy a PKB/913/2026. számú támogatási szerződésre.”</w:t>
      </w:r>
      <w:r w:rsidRPr="00C97E99">
        <w:rPr>
          <w:rFonts w:ascii="Tahoma" w:hAnsi="Tahoma" w:cs="Tahoma"/>
          <w:color w:val="000080"/>
          <w:lang w:eastAsia="zh-CN"/>
        </w:rPr>
        <w:t xml:space="preserve"> A záradékolt számlák másolatára rá kell vezetni kék tollal vagy pecséttel: „Eredetivel mindenben megegyező másolat”, majd a támogatott képviseletére jogosult aláírásával hitelesíti és feltünteti az aláírás dátumát. A támogatott képviseletére jogosult a számlaösszesítőt aláírással és dátummal látja el. A számlákat a számlaösszesítő sorrendjébe kell beszámozni. A bankszámla kivonaton jelölni kell a kifizetést igazoló tételt és a számlaösszesítő sorszámát. Egy kivonaton több tétel és sorszám is jelölhető. Az egyes számlák mögé csatolni kell a kifizetést igazoló dokumentumok hitelesített másolatát (kiadási pénztárbizonylat, bankszámlakivonat). A hitelesítést a támogatott képviseletére jogosult végzi el. </w:t>
      </w:r>
    </w:p>
    <w:p w14:paraId="6FB7312E" w14:textId="77777777" w:rsidR="007750C9" w:rsidRPr="00C97E99" w:rsidRDefault="007750C9" w:rsidP="007750C9">
      <w:pPr>
        <w:pStyle w:val="Default"/>
        <w:ind w:left="426"/>
        <w:jc w:val="both"/>
        <w:rPr>
          <w:rFonts w:ascii="Tahoma" w:hAnsi="Tahoma" w:cs="Tahoma"/>
          <w:color w:val="000080"/>
          <w:lang w:eastAsia="zh-CN"/>
        </w:rPr>
      </w:pPr>
      <w:r w:rsidRPr="00C97E99">
        <w:rPr>
          <w:rFonts w:ascii="Tahoma" w:hAnsi="Tahoma" w:cs="Tahoma"/>
          <w:color w:val="000080"/>
          <w:lang w:eastAsia="zh-CN"/>
        </w:rPr>
        <w:t xml:space="preserve">A számlához – a kifizetést igazoló bizonylatot követően – csatolni kell a számlát igazoló egyéb, releváns dokumentumot (megrendelő, szerződés, leltárkarton, jótállás). A kétszázezer forint értékhatárt meghaladó értékű áru beszerzésére vagy szolgáltatás megrendelésére irányuló szerződés csak írásban köthető. Írásban kötött szerződésnek minősül az elküldött és visszaigazolt megrendelés is. Az írásbeli alak megsértésével kötött szerződés teljesítése érdekében történt kifizetés összege kiadásként a támogatás terhére nem vehető figyelembe. </w:t>
      </w:r>
    </w:p>
    <w:p w14:paraId="61E6A8C5" w14:textId="77777777" w:rsidR="007750C9" w:rsidRPr="00C97E99" w:rsidRDefault="007750C9" w:rsidP="007750C9">
      <w:pPr>
        <w:pStyle w:val="Default"/>
        <w:ind w:left="426"/>
        <w:jc w:val="both"/>
        <w:rPr>
          <w:rFonts w:ascii="Tahoma" w:hAnsi="Tahoma" w:cs="Tahoma"/>
          <w:color w:val="000080"/>
          <w:lang w:eastAsia="zh-CN"/>
        </w:rPr>
      </w:pPr>
    </w:p>
    <w:p w14:paraId="68E57F88" w14:textId="77777777" w:rsidR="007750C9" w:rsidRPr="00C97E99" w:rsidRDefault="007750C9" w:rsidP="007750C9">
      <w:pPr>
        <w:pStyle w:val="Default"/>
        <w:ind w:left="426"/>
        <w:jc w:val="both"/>
        <w:rPr>
          <w:rFonts w:ascii="Tahoma" w:hAnsi="Tahoma" w:cs="Tahoma"/>
          <w:color w:val="000080"/>
          <w:lang w:eastAsia="zh-CN"/>
        </w:rPr>
      </w:pPr>
      <w:r w:rsidRPr="00C97E99">
        <w:rPr>
          <w:rFonts w:ascii="Tahoma" w:hAnsi="Tahoma" w:cs="Tahoma"/>
          <w:color w:val="000080"/>
          <w:lang w:eastAsia="zh-CN"/>
        </w:rPr>
        <w:t xml:space="preserve">A beszámoló hibáinak, hiányosságainak pótlására a támogató a </w:t>
      </w:r>
      <w:proofErr w:type="spellStart"/>
      <w:r w:rsidRPr="00C97E99">
        <w:rPr>
          <w:rFonts w:ascii="Tahoma" w:hAnsi="Tahoma" w:cs="Tahoma"/>
          <w:color w:val="000080"/>
          <w:lang w:eastAsia="zh-CN"/>
        </w:rPr>
        <w:t>támogatottat</w:t>
      </w:r>
      <w:proofErr w:type="spellEnd"/>
      <w:r w:rsidRPr="00C97E99">
        <w:rPr>
          <w:rFonts w:ascii="Tahoma" w:hAnsi="Tahoma" w:cs="Tahoma"/>
          <w:color w:val="000080"/>
          <w:lang w:eastAsia="zh-CN"/>
        </w:rPr>
        <w:t xml:space="preserve"> egy alkalommal 15 napos határidővel hiánypótlásra hívhatja fel. A hiánypótlás nem vagy újból hibásan történő teljesítése a támogatás jogosulatlan igénybevételének jogkövetkezményeit vonja maga után.</w:t>
      </w:r>
    </w:p>
    <w:p w14:paraId="475A68CF" w14:textId="77777777" w:rsidR="007750C9" w:rsidRPr="00C97E99" w:rsidRDefault="007750C9" w:rsidP="007750C9">
      <w:pPr>
        <w:pStyle w:val="Default"/>
        <w:ind w:left="426"/>
        <w:jc w:val="both"/>
        <w:rPr>
          <w:rFonts w:ascii="Tahoma" w:hAnsi="Tahoma" w:cs="Tahoma"/>
          <w:color w:val="000080"/>
          <w:lang w:eastAsia="zh-CN"/>
        </w:rPr>
      </w:pPr>
    </w:p>
    <w:p w14:paraId="7273B652" w14:textId="77777777" w:rsidR="007750C9" w:rsidRPr="00C97E99" w:rsidRDefault="007750C9" w:rsidP="007750C9">
      <w:pPr>
        <w:pStyle w:val="Default"/>
        <w:ind w:left="426"/>
        <w:jc w:val="both"/>
        <w:rPr>
          <w:rFonts w:ascii="Tahoma" w:hAnsi="Tahoma" w:cs="Tahoma"/>
          <w:color w:val="000080"/>
          <w:lang w:eastAsia="zh-CN"/>
        </w:rPr>
      </w:pPr>
      <w:r w:rsidRPr="00C97E99">
        <w:rPr>
          <w:rFonts w:ascii="Tahoma" w:hAnsi="Tahoma" w:cs="Tahoma"/>
          <w:color w:val="000080"/>
        </w:rPr>
        <w:t>A civil szervezet az elszámolás elkészítésekor figyelembe veszi a szerződés mellékletét képező Áfa levonásra vonatkozó nyilatkozatban foglaltakat (a 28/2023. (IX.28.) önkormányzati rendelet 2. melléklete szerinti nyilatkozat).</w:t>
      </w:r>
    </w:p>
    <w:p w14:paraId="5C2661EC" w14:textId="77777777" w:rsidR="007750C9" w:rsidRPr="00C97E99" w:rsidRDefault="007750C9" w:rsidP="007750C9">
      <w:pPr>
        <w:numPr>
          <w:ilvl w:val="0"/>
          <w:numId w:val="28"/>
        </w:numPr>
        <w:tabs>
          <w:tab w:val="left" w:pos="284"/>
        </w:tabs>
        <w:overflowPunct/>
        <w:autoSpaceDE/>
        <w:autoSpaceDN/>
        <w:adjustRightInd/>
        <w:spacing w:before="240"/>
        <w:ind w:left="426" w:hanging="284"/>
        <w:rPr>
          <w:rFonts w:ascii="Tahoma" w:hAnsi="Tahoma" w:cs="Tahoma"/>
          <w:color w:val="000080"/>
          <w:szCs w:val="24"/>
        </w:rPr>
      </w:pPr>
      <w:r w:rsidRPr="00C97E99">
        <w:rPr>
          <w:rFonts w:ascii="Tahoma" w:hAnsi="Tahoma" w:cs="Tahoma"/>
          <w:color w:val="000080"/>
          <w:szCs w:val="24"/>
        </w:rPr>
        <w:t xml:space="preserve"> Támogató a támogatás feltételeként szabja meg, hogy Támogatott a jelen támogatási szerződés végrehajtásakor vagy annak kapcsán keletkező </w:t>
      </w:r>
      <w:r w:rsidRPr="00C97E99">
        <w:rPr>
          <w:rFonts w:ascii="Tahoma" w:hAnsi="Tahoma" w:cs="Tahoma"/>
          <w:color w:val="000080"/>
          <w:szCs w:val="24"/>
        </w:rPr>
        <w:lastRenderedPageBreak/>
        <w:t xml:space="preserve">dokumentumaiban a nyilvános megjelenésekor feltünteti a támogatás tényét, illetve nyilvánvalóvá teszi a Támogató kilétét. Engedély nélkül, de előzetes egyeztetést követően használható a város logója az Önkormányzat által nyújtott támogatással kapcsolatos valamennyi nyilvános (elektronikus) megjelenésen, plakáton, szórólapon, az </w:t>
      </w:r>
      <w:proofErr w:type="gramStart"/>
      <w:r w:rsidRPr="00C97E99">
        <w:rPr>
          <w:rFonts w:ascii="Tahoma" w:hAnsi="Tahoma" w:cs="Tahoma"/>
          <w:color w:val="000080"/>
          <w:szCs w:val="24"/>
        </w:rPr>
        <w:t>Önkormányzat</w:t>
      </w:r>
      <w:proofErr w:type="gramEnd"/>
      <w:r w:rsidRPr="00C97E99">
        <w:rPr>
          <w:rFonts w:ascii="Tahoma" w:hAnsi="Tahoma" w:cs="Tahoma"/>
          <w:color w:val="000080"/>
          <w:szCs w:val="24"/>
        </w:rPr>
        <w:t xml:space="preserve"> mint támogató feltüntetéséhez. </w:t>
      </w:r>
    </w:p>
    <w:p w14:paraId="47877792" w14:textId="77777777" w:rsidR="007750C9" w:rsidRPr="00C97E99" w:rsidRDefault="007750C9" w:rsidP="007750C9">
      <w:pPr>
        <w:pStyle w:val="Listaszerbekezds"/>
        <w:rPr>
          <w:rFonts w:ascii="Tahoma" w:hAnsi="Tahoma" w:cs="Tahoma"/>
          <w:color w:val="000080"/>
          <w:szCs w:val="24"/>
        </w:rPr>
      </w:pPr>
    </w:p>
    <w:p w14:paraId="3302F7E7" w14:textId="77777777" w:rsidR="007750C9" w:rsidRPr="00C97E99" w:rsidRDefault="007750C9" w:rsidP="007750C9">
      <w:pPr>
        <w:numPr>
          <w:ilvl w:val="0"/>
          <w:numId w:val="28"/>
        </w:numPr>
        <w:tabs>
          <w:tab w:val="left" w:pos="284"/>
          <w:tab w:val="left" w:pos="357"/>
        </w:tabs>
        <w:overflowPunct/>
        <w:autoSpaceDE/>
        <w:autoSpaceDN/>
        <w:adjustRightInd/>
        <w:ind w:left="567" w:hanging="567"/>
        <w:rPr>
          <w:rFonts w:ascii="Tahoma" w:hAnsi="Tahoma" w:cs="Tahoma"/>
          <w:color w:val="000080"/>
          <w:szCs w:val="24"/>
        </w:rPr>
      </w:pPr>
      <w:r w:rsidRPr="00C97E99">
        <w:rPr>
          <w:rFonts w:ascii="Tahoma" w:hAnsi="Tahoma" w:cs="Tahoma"/>
          <w:color w:val="000080"/>
          <w:szCs w:val="24"/>
        </w:rPr>
        <w:t xml:space="preserve"> A támogatás kifizetésének további feltétele a kitöltött és cégszerűen aláírt, a 28</w:t>
      </w:r>
      <w:r w:rsidRPr="00C97E99">
        <w:rPr>
          <w:rFonts w:ascii="Tahoma" w:hAnsi="Tahoma" w:cs="Tahoma"/>
          <w:bCs/>
          <w:color w:val="000080"/>
          <w:szCs w:val="24"/>
        </w:rPr>
        <w:t>/2023. (IX.28.) önkormányzati rendelet</w:t>
      </w:r>
      <w:r w:rsidRPr="00C97E99">
        <w:rPr>
          <w:rFonts w:ascii="Tahoma" w:hAnsi="Tahoma" w:cs="Tahoma"/>
          <w:color w:val="000080"/>
          <w:szCs w:val="24"/>
        </w:rPr>
        <w:t xml:space="preserve"> 6</w:t>
      </w:r>
      <w:r w:rsidRPr="00C97E99">
        <w:rPr>
          <w:rFonts w:ascii="Tahoma" w:hAnsi="Tahoma" w:cs="Tahoma"/>
          <w:bCs/>
          <w:color w:val="000080"/>
          <w:szCs w:val="24"/>
        </w:rPr>
        <w:t xml:space="preserve">. melléklete szerinti nyilatkozat </w:t>
      </w:r>
      <w:r w:rsidRPr="00C97E99">
        <w:rPr>
          <w:rFonts w:ascii="Tahoma" w:hAnsi="Tahoma" w:cs="Tahoma"/>
          <w:color w:val="000080"/>
          <w:szCs w:val="24"/>
        </w:rPr>
        <w:t>megtétele, amely tartalmazza a civil szervezetnek a tárgyévet megelőző 5 évben nyújtott támogatásokról szóló nyilatkozatát. A Támogatott nyilatkozik, hogy nyilvántartásból való törlése iránt nem indult eljárás, a szervezet ellen nincs folyamatban felszámolási vagy csődeljárás.</w:t>
      </w:r>
    </w:p>
    <w:p w14:paraId="13ED26EC" w14:textId="77777777" w:rsidR="007750C9" w:rsidRPr="00C97E99" w:rsidRDefault="007750C9" w:rsidP="007750C9">
      <w:pPr>
        <w:tabs>
          <w:tab w:val="left" w:pos="284"/>
          <w:tab w:val="left" w:pos="357"/>
        </w:tabs>
        <w:ind w:left="284"/>
        <w:rPr>
          <w:rFonts w:ascii="Tahoma" w:hAnsi="Tahoma" w:cs="Tahoma"/>
          <w:color w:val="000080"/>
          <w:szCs w:val="24"/>
        </w:rPr>
      </w:pPr>
    </w:p>
    <w:p w14:paraId="0BFAE296" w14:textId="77777777" w:rsidR="007750C9" w:rsidRPr="00C97E99" w:rsidRDefault="007750C9" w:rsidP="007750C9">
      <w:pPr>
        <w:numPr>
          <w:ilvl w:val="0"/>
          <w:numId w:val="28"/>
        </w:numPr>
        <w:tabs>
          <w:tab w:val="left" w:pos="284"/>
          <w:tab w:val="left" w:pos="357"/>
        </w:tabs>
        <w:overflowPunct/>
        <w:autoSpaceDE/>
        <w:autoSpaceDN/>
        <w:adjustRightInd/>
        <w:ind w:left="567" w:hanging="567"/>
        <w:rPr>
          <w:rFonts w:ascii="Tahoma" w:hAnsi="Tahoma" w:cs="Tahoma"/>
          <w:color w:val="000080"/>
          <w:szCs w:val="24"/>
        </w:rPr>
      </w:pPr>
      <w:r w:rsidRPr="00C97E99">
        <w:rPr>
          <w:rFonts w:ascii="Tahoma" w:hAnsi="Tahoma" w:cs="Tahoma"/>
          <w:color w:val="000080"/>
          <w:szCs w:val="24"/>
        </w:rPr>
        <w:t xml:space="preserve">Támogatott hozzájárul, hogy Támogató ellenőrizze a támogatott tevékenység megvalósulását és a támogatás felhasználását. </w:t>
      </w:r>
    </w:p>
    <w:p w14:paraId="32D34678" w14:textId="77777777" w:rsidR="007750C9" w:rsidRPr="00C97E99" w:rsidRDefault="007750C9" w:rsidP="007750C9">
      <w:pPr>
        <w:tabs>
          <w:tab w:val="left" w:pos="284"/>
          <w:tab w:val="left" w:pos="357"/>
        </w:tabs>
        <w:ind w:left="284"/>
        <w:rPr>
          <w:rFonts w:ascii="Tahoma" w:hAnsi="Tahoma" w:cs="Tahoma"/>
          <w:color w:val="000080"/>
          <w:szCs w:val="24"/>
        </w:rPr>
      </w:pPr>
    </w:p>
    <w:p w14:paraId="6E434959" w14:textId="77777777" w:rsidR="007750C9" w:rsidRPr="00C97E99" w:rsidRDefault="007750C9" w:rsidP="007750C9">
      <w:pPr>
        <w:numPr>
          <w:ilvl w:val="0"/>
          <w:numId w:val="28"/>
        </w:numPr>
        <w:tabs>
          <w:tab w:val="left" w:pos="284"/>
        </w:tabs>
        <w:overflowPunct/>
        <w:autoSpaceDE/>
        <w:autoSpaceDN/>
        <w:adjustRightInd/>
        <w:ind w:left="567" w:hanging="567"/>
        <w:rPr>
          <w:rFonts w:ascii="Tahoma" w:hAnsi="Tahoma" w:cs="Tahoma"/>
          <w:color w:val="000080"/>
          <w:szCs w:val="24"/>
        </w:rPr>
      </w:pPr>
      <w:r w:rsidRPr="00C97E99">
        <w:rPr>
          <w:rFonts w:ascii="Tahoma" w:hAnsi="Tahoma" w:cs="Tahoma"/>
          <w:color w:val="000080"/>
          <w:szCs w:val="24"/>
          <w:lang w:eastAsia="zh-CN"/>
        </w:rPr>
        <w:t xml:space="preserve"> A támogatás kifizetésének feltétele a Támogatott 2025. éves beszámolójának a letétbe helyezése az Országos Bírósági Hivatalnál és az erről szóló nyilatkozat kitöltése (</w:t>
      </w:r>
      <w:r w:rsidRPr="00C97E99">
        <w:rPr>
          <w:rFonts w:ascii="Tahoma" w:hAnsi="Tahoma" w:cs="Tahoma"/>
          <w:color w:val="000080"/>
          <w:szCs w:val="24"/>
        </w:rPr>
        <w:t>a 28</w:t>
      </w:r>
      <w:r w:rsidRPr="00C97E99">
        <w:rPr>
          <w:rFonts w:ascii="Tahoma" w:hAnsi="Tahoma" w:cs="Tahoma"/>
          <w:bCs/>
          <w:color w:val="000080"/>
          <w:szCs w:val="24"/>
        </w:rPr>
        <w:t>/2023. (IX.28.) önkormányzati rendelet</w:t>
      </w:r>
      <w:r w:rsidRPr="00C97E99">
        <w:rPr>
          <w:rFonts w:ascii="Tahoma" w:hAnsi="Tahoma" w:cs="Tahoma"/>
          <w:color w:val="000080"/>
          <w:szCs w:val="24"/>
          <w:lang w:eastAsia="zh-CN"/>
        </w:rPr>
        <w:t xml:space="preserve"> 5</w:t>
      </w:r>
      <w:r w:rsidRPr="00C97E99">
        <w:rPr>
          <w:rFonts w:ascii="Tahoma" w:hAnsi="Tahoma" w:cs="Tahoma"/>
          <w:bCs/>
          <w:color w:val="000080"/>
          <w:szCs w:val="24"/>
        </w:rPr>
        <w:t xml:space="preserve">. melléklete szerinti </w:t>
      </w:r>
      <w:r w:rsidRPr="00C97E99">
        <w:rPr>
          <w:rFonts w:ascii="Tahoma" w:hAnsi="Tahoma" w:cs="Tahoma"/>
          <w:color w:val="000080"/>
          <w:szCs w:val="24"/>
        </w:rPr>
        <w:t>nyilatkozat).</w:t>
      </w:r>
    </w:p>
    <w:p w14:paraId="2661E0C8" w14:textId="77777777" w:rsidR="007750C9" w:rsidRPr="00C97E99" w:rsidRDefault="007750C9" w:rsidP="007750C9">
      <w:pPr>
        <w:pStyle w:val="Listaszerbekezds"/>
        <w:ind w:left="567" w:hanging="567"/>
        <w:rPr>
          <w:rFonts w:ascii="Tahoma" w:hAnsi="Tahoma" w:cs="Tahoma"/>
          <w:color w:val="000080"/>
          <w:szCs w:val="24"/>
          <w:lang w:eastAsia="zh-CN"/>
        </w:rPr>
      </w:pPr>
    </w:p>
    <w:p w14:paraId="13F91F77" w14:textId="77777777" w:rsidR="007750C9" w:rsidRPr="00C97E99" w:rsidRDefault="007750C9" w:rsidP="007750C9">
      <w:pPr>
        <w:numPr>
          <w:ilvl w:val="0"/>
          <w:numId w:val="28"/>
        </w:numPr>
        <w:overflowPunct/>
        <w:autoSpaceDE/>
        <w:autoSpaceDN/>
        <w:adjustRightInd/>
        <w:ind w:left="567" w:hanging="567"/>
        <w:rPr>
          <w:rFonts w:ascii="Tahoma" w:hAnsi="Tahoma" w:cs="Tahoma"/>
          <w:color w:val="000080"/>
          <w:szCs w:val="24"/>
          <w:lang w:eastAsia="zh-CN"/>
        </w:rPr>
      </w:pPr>
      <w:r w:rsidRPr="00C97E99">
        <w:rPr>
          <w:rFonts w:ascii="Tahoma" w:hAnsi="Tahoma" w:cs="Tahoma"/>
          <w:color w:val="000080"/>
          <w:szCs w:val="24"/>
          <w:lang w:eastAsia="zh-CN"/>
        </w:rPr>
        <w:t xml:space="preserve"> A Támogatott jelen szerződés aláírásával a 28/2023. (IX. 28.) önkormányzati rendelet 20. § (1) bekezdés j) pontja alapján, tekintettel az Áht. 50. § (4) bekezdésében foglaltakra kifejezetten nyilatkozik arról, hogy nincs köztartozása, nincs esedékessé vált és meg nem fizetett adótartozása, járulék és vámtartozása, valamint kijelenti, hogy nincs az önkormányzati adóhatóság felé tartozása. Támogatott nyilatkozik továbbá, hogy rendezett munkaügyi kapcsolatokkal rendelkezik.</w:t>
      </w:r>
    </w:p>
    <w:p w14:paraId="5738E4A8" w14:textId="77777777" w:rsidR="007750C9" w:rsidRPr="00C97E99" w:rsidRDefault="007750C9" w:rsidP="007750C9">
      <w:pPr>
        <w:pStyle w:val="Listaszerbekezds"/>
        <w:ind w:left="567" w:hanging="567"/>
        <w:rPr>
          <w:rFonts w:ascii="Tahoma" w:hAnsi="Tahoma" w:cs="Tahoma"/>
          <w:color w:val="000080"/>
          <w:szCs w:val="24"/>
        </w:rPr>
      </w:pPr>
    </w:p>
    <w:p w14:paraId="3CA8E55C" w14:textId="77777777" w:rsidR="007750C9" w:rsidRPr="00C97E99" w:rsidRDefault="007750C9" w:rsidP="007750C9">
      <w:pPr>
        <w:numPr>
          <w:ilvl w:val="0"/>
          <w:numId w:val="28"/>
        </w:numPr>
        <w:tabs>
          <w:tab w:val="left" w:pos="284"/>
          <w:tab w:val="left" w:pos="357"/>
        </w:tabs>
        <w:overflowPunct/>
        <w:autoSpaceDE/>
        <w:autoSpaceDN/>
        <w:adjustRightInd/>
        <w:ind w:left="567" w:hanging="567"/>
        <w:rPr>
          <w:rFonts w:ascii="Tahoma" w:hAnsi="Tahoma" w:cs="Tahoma"/>
          <w:color w:val="000080"/>
          <w:szCs w:val="24"/>
        </w:rPr>
      </w:pPr>
      <w:r w:rsidRPr="00C97E99">
        <w:rPr>
          <w:rFonts w:ascii="Tahoma" w:hAnsi="Tahoma" w:cs="Tahoma"/>
          <w:color w:val="000080"/>
          <w:szCs w:val="24"/>
        </w:rPr>
        <w:t xml:space="preserve"> Az államháztartásról szóló 2011. évi CXCV. törvény (a továbbiakban: Áht.) 53. §-a értelmében a kedvezményezettet beszámolási kötelezettség terheli a támogatás rendeltetésszerű felhasználásáról. Támogatott tudomásul veszi, amennyiben nem vagy nem megfelelő tartalommal készít beszámolót, és annak pótlását kezdeményező támogatói felszólításnak sem tesz eleget, úgy Veszprém Megyei Jogú Város Önkormányzata Közgyűlésének a civil szervezeteknek nyújtható önkormányzati támogatásokról szóló 28/2023. (IX.28.) önkormányzati rendelet 31. §-a értelmében a támogató az alábbiak szerint jár el: </w:t>
      </w:r>
    </w:p>
    <w:p w14:paraId="3673DC94" w14:textId="77777777" w:rsidR="007750C9" w:rsidRPr="00C97E99" w:rsidRDefault="007750C9" w:rsidP="007750C9">
      <w:pPr>
        <w:pStyle w:val="Listaszerbekezds"/>
        <w:rPr>
          <w:rFonts w:ascii="Tahoma" w:hAnsi="Tahoma" w:cs="Tahoma"/>
          <w:color w:val="000080"/>
          <w:szCs w:val="24"/>
        </w:rPr>
      </w:pPr>
    </w:p>
    <w:p w14:paraId="15E1F1A9" w14:textId="77777777" w:rsidR="007750C9" w:rsidRPr="00C97E99" w:rsidRDefault="007750C9" w:rsidP="007750C9">
      <w:pPr>
        <w:pStyle w:val="Szvegtrzs"/>
        <w:ind w:left="284"/>
        <w:jc w:val="both"/>
        <w:rPr>
          <w:rFonts w:ascii="Tahoma" w:hAnsi="Tahoma" w:cs="Tahoma"/>
          <w:color w:val="000080"/>
        </w:rPr>
      </w:pPr>
      <w:r w:rsidRPr="00C97E99">
        <w:rPr>
          <w:rFonts w:ascii="Tahoma" w:hAnsi="Tahoma" w:cs="Tahoma"/>
          <w:color w:val="000080"/>
        </w:rPr>
        <w:t>Amennyiben a támogatott beszámolási kötelezettségét nem teljesíti, vagy a hiánypótlási kötelezettségének nem vagy nem megfelelő módon tesz eleget:</w:t>
      </w:r>
    </w:p>
    <w:p w14:paraId="18009658" w14:textId="77777777" w:rsidR="007750C9" w:rsidRPr="00C97E99" w:rsidRDefault="007750C9" w:rsidP="007750C9">
      <w:pPr>
        <w:pStyle w:val="Szvegtrzs"/>
        <w:ind w:left="284"/>
        <w:jc w:val="both"/>
        <w:rPr>
          <w:rFonts w:ascii="Tahoma" w:hAnsi="Tahoma" w:cs="Tahoma"/>
          <w:color w:val="000080"/>
        </w:rPr>
      </w:pPr>
    </w:p>
    <w:p w14:paraId="69947F6A" w14:textId="77777777" w:rsidR="007750C9" w:rsidRPr="00C97E99" w:rsidRDefault="007750C9" w:rsidP="007750C9">
      <w:pPr>
        <w:pStyle w:val="Szvegtrzs"/>
        <w:ind w:left="1134" w:hanging="425"/>
        <w:jc w:val="both"/>
        <w:rPr>
          <w:rFonts w:ascii="Tahoma" w:hAnsi="Tahoma" w:cs="Tahoma"/>
          <w:color w:val="000080"/>
        </w:rPr>
      </w:pPr>
      <w:r w:rsidRPr="00C97E99">
        <w:rPr>
          <w:rFonts w:ascii="Tahoma" w:hAnsi="Tahoma" w:cs="Tahoma"/>
          <w:color w:val="000080"/>
        </w:rPr>
        <w:t>a)</w:t>
      </w:r>
      <w:r w:rsidRPr="00C97E99">
        <w:rPr>
          <w:rFonts w:ascii="Tahoma" w:hAnsi="Tahoma" w:cs="Tahoma"/>
          <w:color w:val="000080"/>
        </w:rPr>
        <w:tab/>
        <w:t>a beszámolási kötelezettség elmulasztása esetén a támogatás teljes összegét, valamint</w:t>
      </w:r>
    </w:p>
    <w:p w14:paraId="00E8F05C" w14:textId="77777777" w:rsidR="007750C9" w:rsidRPr="00C97E99" w:rsidRDefault="007750C9" w:rsidP="007750C9">
      <w:pPr>
        <w:pStyle w:val="Szvegtrzs"/>
        <w:ind w:left="1134" w:hanging="425"/>
        <w:jc w:val="both"/>
        <w:rPr>
          <w:rFonts w:ascii="Tahoma" w:hAnsi="Tahoma" w:cs="Tahoma"/>
          <w:color w:val="000080"/>
        </w:rPr>
      </w:pPr>
      <w:r w:rsidRPr="00C97E99">
        <w:rPr>
          <w:rFonts w:ascii="Tahoma" w:hAnsi="Tahoma" w:cs="Tahoma"/>
          <w:color w:val="000080"/>
        </w:rPr>
        <w:t>b)</w:t>
      </w:r>
      <w:r w:rsidRPr="00C97E99">
        <w:rPr>
          <w:rFonts w:ascii="Tahoma" w:hAnsi="Tahoma" w:cs="Tahoma"/>
          <w:color w:val="000080"/>
        </w:rPr>
        <w:tab/>
        <w:t xml:space="preserve">a támogatási szerződésben meghatározott céltól eltérő felhasználás esetén a beszámolással alá nem támasztott hányadát </w:t>
      </w:r>
    </w:p>
    <w:p w14:paraId="0359ADA7" w14:textId="77777777" w:rsidR="007750C9" w:rsidRPr="00C97E99" w:rsidRDefault="007750C9" w:rsidP="007750C9">
      <w:pPr>
        <w:pStyle w:val="Szvegtrzs"/>
        <w:ind w:left="1134" w:hanging="425"/>
        <w:jc w:val="both"/>
        <w:rPr>
          <w:rFonts w:ascii="Tahoma" w:hAnsi="Tahoma" w:cs="Tahoma"/>
          <w:color w:val="000080"/>
        </w:rPr>
      </w:pPr>
    </w:p>
    <w:p w14:paraId="226783F0" w14:textId="77777777" w:rsidR="007750C9" w:rsidRPr="00C97E99" w:rsidRDefault="007750C9" w:rsidP="007750C9">
      <w:pPr>
        <w:pStyle w:val="Szvegtrzs"/>
        <w:ind w:left="1134" w:hanging="425"/>
        <w:jc w:val="both"/>
        <w:rPr>
          <w:rFonts w:ascii="Tahoma" w:hAnsi="Tahoma" w:cs="Tahoma"/>
          <w:color w:val="000080"/>
        </w:rPr>
      </w:pPr>
      <w:r w:rsidRPr="00C97E99">
        <w:rPr>
          <w:rFonts w:ascii="Tahoma" w:hAnsi="Tahoma" w:cs="Tahoma"/>
          <w:color w:val="000080"/>
        </w:rPr>
        <w:t>köteles visszafizetni a támogató részére.</w:t>
      </w:r>
    </w:p>
    <w:p w14:paraId="783D49DC" w14:textId="77777777" w:rsidR="007750C9" w:rsidRPr="00C97E99" w:rsidRDefault="007750C9" w:rsidP="007750C9">
      <w:pPr>
        <w:pStyle w:val="Szvegtrzs"/>
        <w:spacing w:before="240"/>
        <w:ind w:left="284"/>
        <w:jc w:val="both"/>
        <w:rPr>
          <w:rFonts w:ascii="Tahoma" w:hAnsi="Tahoma" w:cs="Tahoma"/>
          <w:color w:val="000080"/>
        </w:rPr>
      </w:pPr>
      <w:r w:rsidRPr="00C97E99">
        <w:rPr>
          <w:rFonts w:ascii="Tahoma" w:hAnsi="Tahoma" w:cs="Tahoma"/>
          <w:color w:val="000080"/>
        </w:rPr>
        <w:lastRenderedPageBreak/>
        <w:t>Amennyiben a Támogatott beszámolási kötelezettségének hiánypótlásra felhívás ellenére nem tesz eleget, a támogatási szerződése lejárta napjától számított 3 évig támogatásban nem részesülhet.</w:t>
      </w:r>
    </w:p>
    <w:p w14:paraId="62477C43" w14:textId="77777777" w:rsidR="007750C9" w:rsidRPr="00C97E99" w:rsidRDefault="007750C9" w:rsidP="007750C9">
      <w:pPr>
        <w:pStyle w:val="Szvegtrzs"/>
        <w:spacing w:before="240"/>
        <w:ind w:left="284"/>
        <w:jc w:val="both"/>
        <w:rPr>
          <w:rFonts w:ascii="Tahoma" w:hAnsi="Tahoma" w:cs="Tahoma"/>
          <w:color w:val="000080"/>
        </w:rPr>
      </w:pPr>
      <w:r w:rsidRPr="00C97E99">
        <w:rPr>
          <w:rFonts w:ascii="Tahoma" w:hAnsi="Tahoma" w:cs="Tahoma"/>
          <w:color w:val="000080"/>
        </w:rPr>
        <w:t>A támogatási szerződésben meghatározott céltól eltérő felhasználás esetén a Támogatott:</w:t>
      </w:r>
    </w:p>
    <w:p w14:paraId="6B76F7D2" w14:textId="77777777" w:rsidR="007750C9" w:rsidRPr="00C97E99" w:rsidRDefault="007750C9" w:rsidP="007750C9">
      <w:pPr>
        <w:pStyle w:val="Szvegtrzs"/>
        <w:ind w:left="1134" w:hanging="425"/>
        <w:jc w:val="both"/>
        <w:rPr>
          <w:rFonts w:ascii="Tahoma" w:hAnsi="Tahoma" w:cs="Tahoma"/>
          <w:color w:val="000080"/>
        </w:rPr>
      </w:pPr>
      <w:r w:rsidRPr="00C97E99">
        <w:rPr>
          <w:rFonts w:ascii="Tahoma" w:hAnsi="Tahoma" w:cs="Tahoma"/>
          <w:color w:val="000080"/>
        </w:rPr>
        <w:t>a)</w:t>
      </w:r>
      <w:r w:rsidRPr="00C97E99">
        <w:rPr>
          <w:rFonts w:ascii="Tahoma" w:hAnsi="Tahoma" w:cs="Tahoma"/>
          <w:color w:val="000080"/>
        </w:rPr>
        <w:tab/>
        <w:t>amennyiben a támogatási összeg kétharmadát meghaladó részét a szerződésben kikötöttől eltérő célra fordította, 3 évig,</w:t>
      </w:r>
    </w:p>
    <w:p w14:paraId="4E0E1931" w14:textId="77777777" w:rsidR="007750C9" w:rsidRPr="00C97E99" w:rsidRDefault="007750C9" w:rsidP="007750C9">
      <w:pPr>
        <w:pStyle w:val="Szvegtrzs"/>
        <w:ind w:left="1134" w:hanging="425"/>
        <w:jc w:val="both"/>
        <w:rPr>
          <w:rFonts w:ascii="Tahoma" w:hAnsi="Tahoma" w:cs="Tahoma"/>
          <w:color w:val="000080"/>
        </w:rPr>
      </w:pPr>
      <w:r w:rsidRPr="00C97E99">
        <w:rPr>
          <w:rFonts w:ascii="Tahoma" w:hAnsi="Tahoma" w:cs="Tahoma"/>
          <w:color w:val="000080"/>
        </w:rPr>
        <w:t>b)</w:t>
      </w:r>
      <w:r w:rsidRPr="00C97E99">
        <w:rPr>
          <w:rFonts w:ascii="Tahoma" w:hAnsi="Tahoma" w:cs="Tahoma"/>
          <w:color w:val="000080"/>
        </w:rPr>
        <w:tab/>
        <w:t>amennyiben a támogatási összeg legalább egyharmadát elérő, de kétharmadát meg nem haladó részét a szerződésben kikötöttől eltérő célra fordította, 2 évig, vagy</w:t>
      </w:r>
    </w:p>
    <w:p w14:paraId="0DE947D8" w14:textId="77777777" w:rsidR="007750C9" w:rsidRPr="00C97E99" w:rsidRDefault="007750C9" w:rsidP="007750C9">
      <w:pPr>
        <w:pStyle w:val="Szvegtrzs"/>
        <w:ind w:left="1134" w:hanging="425"/>
        <w:jc w:val="both"/>
        <w:rPr>
          <w:rFonts w:ascii="Tahoma" w:hAnsi="Tahoma" w:cs="Tahoma"/>
          <w:color w:val="000080"/>
        </w:rPr>
      </w:pPr>
      <w:r w:rsidRPr="00C97E99">
        <w:rPr>
          <w:rFonts w:ascii="Tahoma" w:hAnsi="Tahoma" w:cs="Tahoma"/>
          <w:color w:val="000080"/>
        </w:rPr>
        <w:t>c)</w:t>
      </w:r>
      <w:r w:rsidRPr="00C97E99">
        <w:rPr>
          <w:rFonts w:ascii="Tahoma" w:hAnsi="Tahoma" w:cs="Tahoma"/>
          <w:color w:val="000080"/>
        </w:rPr>
        <w:tab/>
        <w:t>amennyiben a támogatás legfeljebb egyharmadát a szerződésben kikötöttől eltérő célra fordította, 1 évig nem részesülhet támogatásban.</w:t>
      </w:r>
    </w:p>
    <w:p w14:paraId="4975D12E" w14:textId="77777777" w:rsidR="007750C9" w:rsidRPr="00C97E99" w:rsidRDefault="007750C9" w:rsidP="007750C9">
      <w:pPr>
        <w:pStyle w:val="Szvegtrzs"/>
        <w:spacing w:before="240"/>
        <w:ind w:left="284"/>
        <w:jc w:val="both"/>
        <w:rPr>
          <w:rFonts w:ascii="Tahoma" w:hAnsi="Tahoma" w:cs="Tahoma"/>
          <w:color w:val="000080"/>
        </w:rPr>
      </w:pPr>
      <w:r w:rsidRPr="00C97E99">
        <w:rPr>
          <w:rFonts w:ascii="Tahoma" w:hAnsi="Tahoma" w:cs="Tahoma"/>
          <w:color w:val="000080"/>
        </w:rPr>
        <w:t>A fenti bekezdés szerinti három, kettő vagy egy éves időtartamot a támogatási szerződés lejárta napjától kell számítani.</w:t>
      </w:r>
    </w:p>
    <w:p w14:paraId="47E6B5E4" w14:textId="77777777" w:rsidR="007750C9" w:rsidRPr="00C97E99" w:rsidRDefault="007750C9" w:rsidP="007750C9">
      <w:pPr>
        <w:tabs>
          <w:tab w:val="left" w:pos="284"/>
          <w:tab w:val="left" w:pos="357"/>
        </w:tabs>
        <w:ind w:left="426"/>
        <w:rPr>
          <w:rFonts w:ascii="Tahoma" w:hAnsi="Tahoma" w:cs="Tahoma"/>
          <w:color w:val="000080"/>
          <w:szCs w:val="24"/>
        </w:rPr>
      </w:pPr>
    </w:p>
    <w:p w14:paraId="78DCC00B" w14:textId="77777777" w:rsidR="007750C9" w:rsidRPr="00C97E99" w:rsidRDefault="007750C9" w:rsidP="007750C9">
      <w:pPr>
        <w:numPr>
          <w:ilvl w:val="0"/>
          <w:numId w:val="28"/>
        </w:numPr>
        <w:tabs>
          <w:tab w:val="left" w:pos="284"/>
          <w:tab w:val="left" w:pos="357"/>
        </w:tabs>
        <w:overflowPunct/>
        <w:autoSpaceDE/>
        <w:autoSpaceDN/>
        <w:adjustRightInd/>
        <w:ind w:left="426"/>
        <w:rPr>
          <w:rFonts w:ascii="Tahoma" w:hAnsi="Tahoma" w:cs="Tahoma"/>
          <w:color w:val="000080"/>
          <w:szCs w:val="24"/>
        </w:rPr>
      </w:pPr>
      <w:r w:rsidRPr="00C97E99">
        <w:rPr>
          <w:rFonts w:ascii="Tahoma" w:hAnsi="Tahoma" w:cs="Tahoma"/>
          <w:color w:val="000080"/>
          <w:szCs w:val="24"/>
        </w:rPr>
        <w:t xml:space="preserve"> A támogatás jogosulatlan igénybevétele, jogszabálysértő vagy nem rendeltetésszerű felhasználása esetén a Támogató a támogatást visszavonhatja, a támogatási szerződéstől elállhat, azt felmondhatja vagy kezdeményezheti annak módosítását. </w:t>
      </w:r>
    </w:p>
    <w:p w14:paraId="47C06C7E" w14:textId="77777777" w:rsidR="007750C9" w:rsidRPr="00C97E99" w:rsidRDefault="007750C9" w:rsidP="007750C9">
      <w:pPr>
        <w:tabs>
          <w:tab w:val="left" w:pos="284"/>
          <w:tab w:val="left" w:pos="357"/>
        </w:tabs>
        <w:ind w:left="426"/>
        <w:rPr>
          <w:rFonts w:ascii="Tahoma" w:hAnsi="Tahoma" w:cs="Tahoma"/>
          <w:color w:val="000080"/>
          <w:szCs w:val="24"/>
        </w:rPr>
      </w:pPr>
    </w:p>
    <w:p w14:paraId="3C0EF969" w14:textId="77777777" w:rsidR="007750C9" w:rsidRPr="00C97E99" w:rsidRDefault="007750C9" w:rsidP="007750C9">
      <w:pPr>
        <w:pStyle w:val="Szvegtrzs"/>
        <w:numPr>
          <w:ilvl w:val="0"/>
          <w:numId w:val="28"/>
        </w:numPr>
        <w:ind w:left="426"/>
        <w:jc w:val="both"/>
        <w:rPr>
          <w:rFonts w:ascii="Tahoma" w:hAnsi="Tahoma" w:cs="Tahoma"/>
          <w:color w:val="000080"/>
        </w:rPr>
      </w:pPr>
      <w:r w:rsidRPr="00C97E99">
        <w:rPr>
          <w:rFonts w:ascii="Tahoma" w:hAnsi="Tahoma" w:cs="Tahoma"/>
          <w:color w:val="000080"/>
        </w:rPr>
        <w:t>Támogatott tudomásul veszi, hogy a támogatási szerződésben meghatározott céltól eltérő felhasználás esetén a támogatás számadással alá nem támasztott hányadát köteles visszafizetni a Támogatónak.</w:t>
      </w:r>
    </w:p>
    <w:p w14:paraId="2583109B" w14:textId="77777777" w:rsidR="007750C9" w:rsidRPr="00C97E99" w:rsidRDefault="007750C9" w:rsidP="007750C9">
      <w:pPr>
        <w:pStyle w:val="Szvegtrzs"/>
        <w:ind w:left="426"/>
        <w:jc w:val="both"/>
        <w:rPr>
          <w:rFonts w:ascii="Tahoma" w:hAnsi="Tahoma" w:cs="Tahoma"/>
          <w:color w:val="000080"/>
        </w:rPr>
      </w:pPr>
    </w:p>
    <w:p w14:paraId="3020CD85" w14:textId="77777777" w:rsidR="007750C9" w:rsidRPr="00C97E99" w:rsidRDefault="007750C9" w:rsidP="007750C9">
      <w:pPr>
        <w:numPr>
          <w:ilvl w:val="0"/>
          <w:numId w:val="28"/>
        </w:numPr>
        <w:tabs>
          <w:tab w:val="left" w:pos="284"/>
          <w:tab w:val="left" w:pos="357"/>
        </w:tabs>
        <w:overflowPunct/>
        <w:autoSpaceDE/>
        <w:autoSpaceDN/>
        <w:adjustRightInd/>
        <w:ind w:left="426"/>
        <w:rPr>
          <w:rFonts w:ascii="Tahoma" w:hAnsi="Tahoma" w:cs="Tahoma"/>
          <w:color w:val="000080"/>
          <w:szCs w:val="24"/>
        </w:rPr>
      </w:pPr>
      <w:r w:rsidRPr="00C97E99">
        <w:rPr>
          <w:rFonts w:ascii="Tahoma" w:hAnsi="Tahoma" w:cs="Tahoma"/>
          <w:color w:val="000080"/>
          <w:szCs w:val="24"/>
        </w:rPr>
        <w:t xml:space="preserve"> A támogatás jogosulatlan igénybevétele, jogszabálysértő vagy nem rendeltetésszerű felhasználása esetén a Támogató a támogatást visszavonhatja, a támogatási szerződéstől elállhat, azt felmondhatja vagy kezdeményezheti annak módosítását. </w:t>
      </w:r>
    </w:p>
    <w:p w14:paraId="75793E88" w14:textId="77777777" w:rsidR="007750C9" w:rsidRPr="00C97E99" w:rsidRDefault="007750C9" w:rsidP="007750C9">
      <w:pPr>
        <w:tabs>
          <w:tab w:val="left" w:pos="284"/>
          <w:tab w:val="left" w:pos="357"/>
        </w:tabs>
        <w:ind w:left="426"/>
        <w:rPr>
          <w:rFonts w:ascii="Tahoma" w:hAnsi="Tahoma" w:cs="Tahoma"/>
          <w:color w:val="000080"/>
          <w:szCs w:val="24"/>
        </w:rPr>
      </w:pPr>
    </w:p>
    <w:p w14:paraId="4760D1BB" w14:textId="77777777" w:rsidR="007750C9" w:rsidRPr="00C97E99" w:rsidRDefault="007750C9" w:rsidP="007750C9">
      <w:pPr>
        <w:numPr>
          <w:ilvl w:val="0"/>
          <w:numId w:val="28"/>
        </w:numPr>
        <w:tabs>
          <w:tab w:val="left" w:pos="284"/>
          <w:tab w:val="left" w:pos="357"/>
        </w:tabs>
        <w:overflowPunct/>
        <w:autoSpaceDE/>
        <w:autoSpaceDN/>
        <w:adjustRightInd/>
        <w:ind w:left="426"/>
        <w:rPr>
          <w:rFonts w:ascii="Tahoma" w:hAnsi="Tahoma" w:cs="Tahoma"/>
          <w:color w:val="000080"/>
          <w:szCs w:val="24"/>
        </w:rPr>
      </w:pPr>
      <w:r w:rsidRPr="00C97E99">
        <w:rPr>
          <w:rFonts w:ascii="Tahoma" w:hAnsi="Tahoma" w:cs="Tahoma"/>
          <w:color w:val="000080"/>
          <w:szCs w:val="24"/>
        </w:rPr>
        <w:t xml:space="preserve"> Támogatott a 28</w:t>
      </w:r>
      <w:r w:rsidRPr="00C97E99">
        <w:rPr>
          <w:rFonts w:ascii="Tahoma" w:hAnsi="Tahoma" w:cs="Tahoma"/>
          <w:bCs/>
          <w:color w:val="000080"/>
          <w:szCs w:val="24"/>
        </w:rPr>
        <w:t>/2023. (IX.28.) önkormányzati rendelet</w:t>
      </w:r>
      <w:r w:rsidRPr="00C97E99">
        <w:rPr>
          <w:rFonts w:ascii="Tahoma" w:hAnsi="Tahoma" w:cs="Tahoma"/>
          <w:color w:val="000080"/>
          <w:szCs w:val="24"/>
        </w:rPr>
        <w:t xml:space="preserve"> 4</w:t>
      </w:r>
      <w:r w:rsidRPr="00C97E99">
        <w:rPr>
          <w:rFonts w:ascii="Tahoma" w:hAnsi="Tahoma" w:cs="Tahoma"/>
          <w:bCs/>
          <w:color w:val="000080"/>
          <w:szCs w:val="24"/>
        </w:rPr>
        <w:t xml:space="preserve">. melléklete szerint </w:t>
      </w:r>
      <w:r w:rsidRPr="00C97E99">
        <w:rPr>
          <w:rFonts w:ascii="Tahoma" w:hAnsi="Tahoma" w:cs="Tahoma"/>
          <w:color w:val="000080"/>
          <w:szCs w:val="24"/>
        </w:rPr>
        <w:t xml:space="preserve">nyilatkozik, hogy nem minősül az államháztartásról szóló törvény 48/B. §-a szerinti kedvezményezettnek. </w:t>
      </w:r>
    </w:p>
    <w:p w14:paraId="685AC32E" w14:textId="77777777" w:rsidR="007750C9" w:rsidRPr="00C97E99" w:rsidRDefault="007750C9" w:rsidP="007750C9">
      <w:pPr>
        <w:tabs>
          <w:tab w:val="left" w:pos="284"/>
          <w:tab w:val="left" w:pos="357"/>
        </w:tabs>
        <w:ind w:left="426"/>
        <w:rPr>
          <w:rFonts w:ascii="Tahoma" w:hAnsi="Tahoma" w:cs="Tahoma"/>
          <w:color w:val="000080"/>
          <w:szCs w:val="24"/>
        </w:rPr>
      </w:pPr>
    </w:p>
    <w:p w14:paraId="7CFEAA27" w14:textId="77777777" w:rsidR="007750C9" w:rsidRPr="00C97E99" w:rsidRDefault="007750C9" w:rsidP="007750C9">
      <w:pPr>
        <w:numPr>
          <w:ilvl w:val="0"/>
          <w:numId w:val="28"/>
        </w:numPr>
        <w:tabs>
          <w:tab w:val="left" w:pos="284"/>
          <w:tab w:val="left" w:pos="357"/>
        </w:tabs>
        <w:overflowPunct/>
        <w:autoSpaceDE/>
        <w:autoSpaceDN/>
        <w:adjustRightInd/>
        <w:ind w:left="426"/>
        <w:rPr>
          <w:rFonts w:ascii="Tahoma" w:hAnsi="Tahoma" w:cs="Tahoma"/>
          <w:color w:val="000080"/>
          <w:szCs w:val="24"/>
        </w:rPr>
      </w:pPr>
      <w:r w:rsidRPr="00C97E99">
        <w:rPr>
          <w:rFonts w:ascii="Tahoma" w:hAnsi="Tahoma" w:cs="Tahoma"/>
          <w:color w:val="000080"/>
          <w:szCs w:val="24"/>
        </w:rPr>
        <w:t xml:space="preserve"> Felek rögzítik, hogy az Európai Unió működéséről szóló szerződés 107. és 108. cikkének a csekély összegű támogatásokra való alkalmazásáról szóló 2023. december 13-i (EU) 2023/2831 bizottsági rendelet szerinti csekély összegű (de </w:t>
      </w:r>
      <w:proofErr w:type="spellStart"/>
      <w:r w:rsidRPr="00C97E99">
        <w:rPr>
          <w:rFonts w:ascii="Tahoma" w:hAnsi="Tahoma" w:cs="Tahoma"/>
          <w:color w:val="000080"/>
          <w:szCs w:val="24"/>
        </w:rPr>
        <w:t>minimis</w:t>
      </w:r>
      <w:proofErr w:type="spellEnd"/>
      <w:r w:rsidRPr="00C97E99">
        <w:rPr>
          <w:rFonts w:ascii="Tahoma" w:hAnsi="Tahoma" w:cs="Tahoma"/>
          <w:color w:val="000080"/>
          <w:szCs w:val="24"/>
        </w:rPr>
        <w:t xml:space="preserve">) állami támogatásnak minősül minden olyan állami, így helyi önkormányzati forrásból nyújtott támogatás, amelyről a jogszabály kimondja, hogy de </w:t>
      </w:r>
      <w:proofErr w:type="spellStart"/>
      <w:r w:rsidRPr="00C97E99">
        <w:rPr>
          <w:rFonts w:ascii="Tahoma" w:hAnsi="Tahoma" w:cs="Tahoma"/>
          <w:color w:val="000080"/>
          <w:szCs w:val="24"/>
        </w:rPr>
        <w:t>minimis</w:t>
      </w:r>
      <w:proofErr w:type="spellEnd"/>
      <w:r w:rsidRPr="00C97E99">
        <w:rPr>
          <w:rFonts w:ascii="Tahoma" w:hAnsi="Tahoma" w:cs="Tahoma"/>
          <w:color w:val="000080"/>
          <w:szCs w:val="24"/>
        </w:rPr>
        <w:t xml:space="preserve"> támogatásnak kell tekinteni. A Támogatott a 28/2023. (IX.28.) önkormányzati rendelet 3. melléklete szerint nyilatkozik </w:t>
      </w:r>
      <w:proofErr w:type="gramStart"/>
      <w:r w:rsidRPr="00C97E99">
        <w:rPr>
          <w:rFonts w:ascii="Tahoma" w:hAnsi="Tahoma" w:cs="Tahoma"/>
          <w:color w:val="000080"/>
          <w:szCs w:val="24"/>
        </w:rPr>
        <w:t>a</w:t>
      </w:r>
      <w:proofErr w:type="gramEnd"/>
      <w:r w:rsidRPr="00C97E99">
        <w:rPr>
          <w:rFonts w:ascii="Tahoma" w:hAnsi="Tahoma" w:cs="Tahoma"/>
          <w:color w:val="000080"/>
          <w:szCs w:val="24"/>
        </w:rPr>
        <w:t xml:space="preserve"> de </w:t>
      </w:r>
      <w:proofErr w:type="spellStart"/>
      <w:r w:rsidRPr="00C97E99">
        <w:rPr>
          <w:rFonts w:ascii="Tahoma" w:hAnsi="Tahoma" w:cs="Tahoma"/>
          <w:color w:val="000080"/>
          <w:szCs w:val="24"/>
        </w:rPr>
        <w:t>minimis</w:t>
      </w:r>
      <w:proofErr w:type="spellEnd"/>
      <w:r w:rsidRPr="00C97E99">
        <w:rPr>
          <w:rFonts w:ascii="Tahoma" w:hAnsi="Tahoma" w:cs="Tahoma"/>
          <w:color w:val="000080"/>
          <w:szCs w:val="24"/>
        </w:rPr>
        <w:t xml:space="preserve"> támogatásokról.</w:t>
      </w:r>
    </w:p>
    <w:p w14:paraId="50D29054" w14:textId="77777777" w:rsidR="007750C9" w:rsidRPr="00C97E99" w:rsidRDefault="007750C9" w:rsidP="007750C9">
      <w:pPr>
        <w:tabs>
          <w:tab w:val="left" w:pos="284"/>
          <w:tab w:val="left" w:pos="357"/>
        </w:tabs>
        <w:ind w:left="426"/>
        <w:rPr>
          <w:rFonts w:ascii="Tahoma" w:hAnsi="Tahoma" w:cs="Tahoma"/>
          <w:color w:val="000080"/>
          <w:szCs w:val="24"/>
        </w:rPr>
      </w:pPr>
    </w:p>
    <w:p w14:paraId="38F7D197" w14:textId="77777777" w:rsidR="007750C9" w:rsidRPr="00C97E99" w:rsidRDefault="007750C9" w:rsidP="007750C9">
      <w:pPr>
        <w:numPr>
          <w:ilvl w:val="0"/>
          <w:numId w:val="28"/>
        </w:numPr>
        <w:tabs>
          <w:tab w:val="left" w:pos="284"/>
          <w:tab w:val="left" w:pos="357"/>
        </w:tabs>
        <w:overflowPunct/>
        <w:autoSpaceDE/>
        <w:autoSpaceDN/>
        <w:adjustRightInd/>
        <w:ind w:left="426"/>
        <w:rPr>
          <w:rFonts w:ascii="Tahoma" w:hAnsi="Tahoma" w:cs="Tahoma"/>
          <w:color w:val="000080"/>
          <w:szCs w:val="24"/>
        </w:rPr>
      </w:pPr>
      <w:r w:rsidRPr="00C97E99">
        <w:rPr>
          <w:rFonts w:ascii="Tahoma" w:hAnsi="Tahoma" w:cs="Tahoma"/>
          <w:color w:val="000080"/>
          <w:szCs w:val="24"/>
        </w:rPr>
        <w:t xml:space="preserve"> Támogatott – figyelemmel az Áht. 41. § (6) bekezdésében és az államháztartásról szóló törvény végrehajtásáról szóló 368/2011. (XII. 31.) Korm. rendelet 50. § (1a) bekezdésében foglaltakra – nyilatkozik, hogy a Támogatott a nemzeti vagyonról szóló 2011. évi CXCVI. törvény 3. § (1) bekezdés 1. pontja alapján átlátható </w:t>
      </w:r>
      <w:r w:rsidRPr="00C97E99">
        <w:rPr>
          <w:rFonts w:ascii="Tahoma" w:hAnsi="Tahoma" w:cs="Tahoma"/>
          <w:color w:val="000080"/>
          <w:szCs w:val="24"/>
        </w:rPr>
        <w:lastRenderedPageBreak/>
        <w:t>szervezetnek minősül. Vállalja, hogy a jelen nyilatkozatban foglaltak változása esetén haladéktalanul értesíti Támogatót. Tudomásul veszi, hogy valótlan tartalmú nyilatkozat alapján kötött szerződést a Támogató felmondja, vagy – ha a szerződés teljesítésére még nem került sor – a szerződéstől eláll.</w:t>
      </w:r>
    </w:p>
    <w:p w14:paraId="163056FD" w14:textId="77777777" w:rsidR="007750C9" w:rsidRPr="00C97E99" w:rsidRDefault="007750C9" w:rsidP="007750C9">
      <w:pPr>
        <w:tabs>
          <w:tab w:val="left" w:pos="284"/>
          <w:tab w:val="left" w:pos="357"/>
        </w:tabs>
        <w:ind w:left="426"/>
        <w:rPr>
          <w:rFonts w:ascii="Tahoma" w:hAnsi="Tahoma" w:cs="Tahoma"/>
          <w:color w:val="000080"/>
          <w:szCs w:val="24"/>
        </w:rPr>
      </w:pPr>
    </w:p>
    <w:p w14:paraId="5785E62D" w14:textId="77777777" w:rsidR="007750C9" w:rsidRPr="00C97E99" w:rsidRDefault="007750C9" w:rsidP="007750C9">
      <w:pPr>
        <w:numPr>
          <w:ilvl w:val="0"/>
          <w:numId w:val="28"/>
        </w:numPr>
        <w:tabs>
          <w:tab w:val="left" w:pos="284"/>
          <w:tab w:val="left" w:pos="357"/>
        </w:tabs>
        <w:overflowPunct/>
        <w:autoSpaceDE/>
        <w:autoSpaceDN/>
        <w:adjustRightInd/>
        <w:ind w:left="426"/>
        <w:rPr>
          <w:rFonts w:ascii="Tahoma" w:hAnsi="Tahoma" w:cs="Tahoma"/>
          <w:color w:val="000080"/>
          <w:szCs w:val="24"/>
        </w:rPr>
      </w:pPr>
      <w:r w:rsidRPr="00C97E99">
        <w:rPr>
          <w:rFonts w:ascii="Tahoma" w:hAnsi="Tahoma" w:cs="Tahoma"/>
          <w:color w:val="000080"/>
          <w:szCs w:val="24"/>
        </w:rPr>
        <w:t xml:space="preserve"> A Támogatott a jelen támogatási szerződés aláírásával tudomásul veszi, hogy az információs önrendelkezési jogról és az információszabadságról szóló 2011. évi CXII. törvény 26. §-</w:t>
      </w:r>
      <w:proofErr w:type="spellStart"/>
      <w:r w:rsidRPr="00C97E99">
        <w:rPr>
          <w:rFonts w:ascii="Tahoma" w:hAnsi="Tahoma" w:cs="Tahoma"/>
          <w:color w:val="000080"/>
          <w:szCs w:val="24"/>
        </w:rPr>
        <w:t>ából</w:t>
      </w:r>
      <w:proofErr w:type="spellEnd"/>
      <w:r w:rsidRPr="00C97E99">
        <w:rPr>
          <w:rFonts w:ascii="Tahoma" w:hAnsi="Tahoma" w:cs="Tahoma"/>
          <w:color w:val="000080"/>
          <w:szCs w:val="24"/>
        </w:rPr>
        <w:t xml:space="preserve"> és a jelen szerződésből fakadó kötelezettségének eleget téve a Támogató a jelen szerződés közérdekű adatait közzéteszi a Támogató internetes portálján (</w:t>
      </w:r>
      <w:hyperlink r:id="rId17" w:history="1">
        <w:r w:rsidRPr="00C97E99">
          <w:rPr>
            <w:rFonts w:ascii="Tahoma" w:hAnsi="Tahoma" w:cs="Tahoma"/>
            <w:color w:val="000080"/>
            <w:szCs w:val="24"/>
          </w:rPr>
          <w:t>http://www.veszprem.hu</w:t>
        </w:r>
      </w:hyperlink>
      <w:r w:rsidRPr="00C97E99">
        <w:rPr>
          <w:rFonts w:ascii="Tahoma" w:hAnsi="Tahoma" w:cs="Tahoma"/>
          <w:color w:val="000080"/>
          <w:szCs w:val="24"/>
        </w:rPr>
        <w:t>).</w:t>
      </w:r>
    </w:p>
    <w:p w14:paraId="46DC2403" w14:textId="77777777" w:rsidR="007750C9" w:rsidRPr="00C97E99" w:rsidRDefault="007750C9" w:rsidP="007750C9">
      <w:pPr>
        <w:pStyle w:val="Listaszerbekezds"/>
        <w:rPr>
          <w:rFonts w:ascii="Tahoma" w:hAnsi="Tahoma" w:cs="Tahoma"/>
          <w:color w:val="000080"/>
          <w:szCs w:val="24"/>
        </w:rPr>
      </w:pPr>
    </w:p>
    <w:p w14:paraId="065E74DD" w14:textId="77777777" w:rsidR="007750C9" w:rsidRPr="00C97E99" w:rsidRDefault="007750C9" w:rsidP="007750C9">
      <w:pPr>
        <w:numPr>
          <w:ilvl w:val="0"/>
          <w:numId w:val="28"/>
        </w:numPr>
        <w:tabs>
          <w:tab w:val="left" w:pos="284"/>
          <w:tab w:val="left" w:pos="357"/>
        </w:tabs>
        <w:overflowPunct/>
        <w:autoSpaceDE/>
        <w:autoSpaceDN/>
        <w:adjustRightInd/>
        <w:ind w:left="426"/>
        <w:rPr>
          <w:rFonts w:ascii="Tahoma" w:hAnsi="Tahoma" w:cs="Tahoma"/>
          <w:color w:val="000080"/>
          <w:szCs w:val="24"/>
        </w:rPr>
      </w:pPr>
      <w:r w:rsidRPr="00C97E99">
        <w:rPr>
          <w:rFonts w:ascii="Tahoma" w:hAnsi="Tahoma" w:cs="Tahoma"/>
          <w:color w:val="000080"/>
          <w:szCs w:val="24"/>
        </w:rPr>
        <w:t xml:space="preserve"> A jelen szerződésben szereplő személyes adatok kezelésének jogalapja a GDPR általános adatvédelmi rendelet (az Európai Parlament és a Tanács (EU) 2016/679 rendelete /2016. április 27./ a természetes személyeknek a személyes adatok kezelése tekintetében történő védelméről és az ilyen adatok szabad áramlásáról, valamint a 95/46/EK rendelet hatályon kívül helyezéséről) 6. cikk (1) bekezdés b) pontja, mely szerint a személyes adatok kezelése jogszerű, ha az adatkezelés olyan szerződés teljesítéséhez szükséges, amelyben az érintett az egyik fél.</w:t>
      </w:r>
    </w:p>
    <w:p w14:paraId="70B5F9BB" w14:textId="77777777" w:rsidR="007750C9" w:rsidRPr="00C97E99" w:rsidRDefault="007750C9" w:rsidP="007750C9">
      <w:pPr>
        <w:pStyle w:val="Listaszerbekezds"/>
        <w:ind w:left="426"/>
        <w:rPr>
          <w:rFonts w:ascii="Tahoma" w:hAnsi="Tahoma" w:cs="Tahoma"/>
          <w:color w:val="000080"/>
          <w:szCs w:val="24"/>
        </w:rPr>
      </w:pPr>
    </w:p>
    <w:p w14:paraId="103A64A9" w14:textId="77777777" w:rsidR="007750C9" w:rsidRPr="00C97E99" w:rsidRDefault="007750C9" w:rsidP="007750C9">
      <w:pPr>
        <w:numPr>
          <w:ilvl w:val="0"/>
          <w:numId w:val="28"/>
        </w:numPr>
        <w:overflowPunct/>
        <w:autoSpaceDE/>
        <w:autoSpaceDN/>
        <w:adjustRightInd/>
        <w:ind w:left="426"/>
        <w:rPr>
          <w:rFonts w:ascii="Tahoma" w:hAnsi="Tahoma" w:cs="Tahoma"/>
          <w:color w:val="000080"/>
          <w:szCs w:val="24"/>
        </w:rPr>
      </w:pPr>
      <w:r w:rsidRPr="00C97E99">
        <w:rPr>
          <w:rFonts w:ascii="Tahoma" w:hAnsi="Tahoma" w:cs="Tahoma"/>
          <w:color w:val="000080"/>
          <w:szCs w:val="24"/>
        </w:rPr>
        <w:t xml:space="preserve"> Támogatott a támogatás felhasználásával kapcsolatos iratokat a támogatás felhasználására vonatkozó elszámolás elfogadását követő 8 évig köteles megőrizni.</w:t>
      </w:r>
    </w:p>
    <w:p w14:paraId="2B346643" w14:textId="77777777" w:rsidR="007750C9" w:rsidRPr="00C97E99" w:rsidRDefault="007750C9" w:rsidP="007750C9">
      <w:pPr>
        <w:pStyle w:val="Listaszerbekezds"/>
        <w:ind w:left="426"/>
        <w:rPr>
          <w:rFonts w:ascii="Tahoma" w:hAnsi="Tahoma" w:cs="Tahoma"/>
          <w:color w:val="000080"/>
          <w:szCs w:val="24"/>
        </w:rPr>
      </w:pPr>
    </w:p>
    <w:p w14:paraId="1443DB07" w14:textId="77777777" w:rsidR="007750C9" w:rsidRPr="00C97E99" w:rsidRDefault="007750C9" w:rsidP="007750C9">
      <w:pPr>
        <w:numPr>
          <w:ilvl w:val="0"/>
          <w:numId w:val="28"/>
        </w:numPr>
        <w:tabs>
          <w:tab w:val="left" w:pos="284"/>
          <w:tab w:val="left" w:pos="357"/>
        </w:tabs>
        <w:overflowPunct/>
        <w:autoSpaceDE/>
        <w:autoSpaceDN/>
        <w:adjustRightInd/>
        <w:ind w:left="426"/>
        <w:rPr>
          <w:rFonts w:ascii="Tahoma" w:hAnsi="Tahoma" w:cs="Tahoma"/>
          <w:color w:val="000080"/>
          <w:szCs w:val="24"/>
        </w:rPr>
      </w:pPr>
      <w:r w:rsidRPr="00C97E99">
        <w:rPr>
          <w:rFonts w:ascii="Tahoma" w:hAnsi="Tahoma" w:cs="Tahoma"/>
          <w:color w:val="000080"/>
          <w:szCs w:val="24"/>
        </w:rPr>
        <w:t xml:space="preserve"> Jelen szerződésben nem szabályozott kérdésekben a Polgári Törvénykönyv szabályai és az önkormányzat vonatkozó rendeletei az irányadóak.</w:t>
      </w:r>
    </w:p>
    <w:p w14:paraId="0A366859" w14:textId="77777777" w:rsidR="007750C9" w:rsidRPr="00C97E99" w:rsidRDefault="007750C9" w:rsidP="007750C9">
      <w:pPr>
        <w:pStyle w:val="Listaszerbekezds"/>
        <w:ind w:left="426"/>
        <w:rPr>
          <w:rFonts w:ascii="Tahoma" w:hAnsi="Tahoma" w:cs="Tahoma"/>
          <w:color w:val="000080"/>
          <w:szCs w:val="24"/>
        </w:rPr>
      </w:pPr>
    </w:p>
    <w:p w14:paraId="644DD8C6" w14:textId="77777777" w:rsidR="007750C9" w:rsidRPr="00C97E99" w:rsidRDefault="007750C9" w:rsidP="007750C9">
      <w:pPr>
        <w:numPr>
          <w:ilvl w:val="0"/>
          <w:numId w:val="28"/>
        </w:numPr>
        <w:tabs>
          <w:tab w:val="left" w:pos="357"/>
          <w:tab w:val="left" w:pos="567"/>
        </w:tabs>
        <w:overflowPunct/>
        <w:autoSpaceDE/>
        <w:autoSpaceDN/>
        <w:adjustRightInd/>
        <w:ind w:left="426"/>
        <w:rPr>
          <w:rFonts w:ascii="Tahoma" w:hAnsi="Tahoma" w:cs="Tahoma"/>
          <w:color w:val="000080"/>
          <w:szCs w:val="24"/>
        </w:rPr>
      </w:pPr>
      <w:r w:rsidRPr="00C97E99">
        <w:rPr>
          <w:rFonts w:ascii="Tahoma" w:hAnsi="Tahoma" w:cs="Tahoma"/>
          <w:color w:val="000080"/>
          <w:szCs w:val="24"/>
        </w:rPr>
        <w:t xml:space="preserve"> A felek megállapodnak abban, hogy a támogatás kapcsán keletkező véleménykülönbségeiket és konfliktusaikat egyeztetés útján rendezik. Ennek </w:t>
      </w:r>
      <w:proofErr w:type="spellStart"/>
      <w:r w:rsidRPr="00C97E99">
        <w:rPr>
          <w:rFonts w:ascii="Tahoma" w:hAnsi="Tahoma" w:cs="Tahoma"/>
          <w:color w:val="000080"/>
          <w:szCs w:val="24"/>
        </w:rPr>
        <w:t>eredménytelensége</w:t>
      </w:r>
      <w:proofErr w:type="spellEnd"/>
      <w:r w:rsidRPr="00C97E99">
        <w:rPr>
          <w:rFonts w:ascii="Tahoma" w:hAnsi="Tahoma" w:cs="Tahoma"/>
          <w:color w:val="000080"/>
          <w:szCs w:val="24"/>
        </w:rPr>
        <w:t xml:space="preserve"> esetén Felek a vitás kérdések rendezésére a pertárgyérték függvényében a Veszprémi Járásbíróság vagy a Veszprémi Törvényszék kizárólagos illetékességét jelölik meg.</w:t>
      </w:r>
    </w:p>
    <w:p w14:paraId="198217D9" w14:textId="77777777" w:rsidR="007750C9" w:rsidRPr="00C97E99" w:rsidRDefault="007750C9" w:rsidP="007750C9">
      <w:pPr>
        <w:pStyle w:val="Listaszerbekezds"/>
        <w:ind w:left="426"/>
        <w:rPr>
          <w:rFonts w:ascii="Tahoma" w:hAnsi="Tahoma" w:cs="Tahoma"/>
          <w:color w:val="000080"/>
          <w:szCs w:val="24"/>
        </w:rPr>
      </w:pPr>
    </w:p>
    <w:p w14:paraId="2ED9933C" w14:textId="77777777" w:rsidR="007750C9" w:rsidRPr="00C97E99" w:rsidRDefault="007750C9" w:rsidP="007750C9">
      <w:pPr>
        <w:numPr>
          <w:ilvl w:val="0"/>
          <w:numId w:val="28"/>
        </w:numPr>
        <w:tabs>
          <w:tab w:val="left" w:pos="284"/>
          <w:tab w:val="left" w:pos="357"/>
        </w:tabs>
        <w:overflowPunct/>
        <w:autoSpaceDE/>
        <w:autoSpaceDN/>
        <w:adjustRightInd/>
        <w:ind w:left="426"/>
        <w:rPr>
          <w:rFonts w:ascii="Tahoma" w:hAnsi="Tahoma" w:cs="Tahoma"/>
          <w:color w:val="000080"/>
          <w:szCs w:val="24"/>
        </w:rPr>
      </w:pPr>
      <w:r w:rsidRPr="00C97E99">
        <w:rPr>
          <w:rFonts w:ascii="Tahoma" w:hAnsi="Tahoma" w:cs="Tahoma"/>
          <w:color w:val="000080"/>
          <w:szCs w:val="24"/>
        </w:rPr>
        <w:t xml:space="preserve"> Veszprém Megyei Jogú Város Adatkezelési Tájékoztatója a www.veszprem.hu honlapon megtalálható. Támogatott – jelen szerződés aláírásával – nyilatkozik, hogy az Adatvédelmi Tájékoztatóban foglaltakat megismerte.</w:t>
      </w:r>
    </w:p>
    <w:p w14:paraId="6BF22F7F" w14:textId="77777777" w:rsidR="007750C9" w:rsidRPr="00C97E99" w:rsidRDefault="007750C9" w:rsidP="007750C9">
      <w:pPr>
        <w:pStyle w:val="Listaszerbekezds"/>
        <w:ind w:left="426"/>
        <w:rPr>
          <w:rFonts w:ascii="Tahoma" w:hAnsi="Tahoma" w:cs="Tahoma"/>
          <w:color w:val="000080"/>
          <w:szCs w:val="24"/>
        </w:rPr>
      </w:pPr>
    </w:p>
    <w:p w14:paraId="45151F03" w14:textId="77777777" w:rsidR="007750C9" w:rsidRPr="00C97E99" w:rsidRDefault="007750C9" w:rsidP="007750C9">
      <w:pPr>
        <w:numPr>
          <w:ilvl w:val="0"/>
          <w:numId w:val="28"/>
        </w:numPr>
        <w:tabs>
          <w:tab w:val="left" w:pos="284"/>
          <w:tab w:val="left" w:pos="357"/>
        </w:tabs>
        <w:overflowPunct/>
        <w:autoSpaceDE/>
        <w:autoSpaceDN/>
        <w:adjustRightInd/>
        <w:ind w:left="426"/>
        <w:rPr>
          <w:rFonts w:ascii="Tahoma" w:hAnsi="Tahoma" w:cs="Tahoma"/>
          <w:color w:val="000080"/>
          <w:szCs w:val="24"/>
        </w:rPr>
      </w:pPr>
      <w:r w:rsidRPr="00C97E99">
        <w:rPr>
          <w:rFonts w:ascii="Tahoma" w:hAnsi="Tahoma" w:cs="Tahoma"/>
          <w:color w:val="000080"/>
          <w:szCs w:val="24"/>
        </w:rPr>
        <w:t xml:space="preserve"> A támogatási szerződés a mindkét fél általi aláírás napján lép hatályba.</w:t>
      </w:r>
    </w:p>
    <w:p w14:paraId="565383F0" w14:textId="77777777" w:rsidR="007750C9" w:rsidRPr="00C97E99" w:rsidRDefault="007750C9" w:rsidP="007750C9">
      <w:pPr>
        <w:tabs>
          <w:tab w:val="left" w:pos="284"/>
        </w:tabs>
        <w:rPr>
          <w:rFonts w:ascii="Tahoma" w:hAnsi="Tahoma" w:cs="Tahoma"/>
          <w:color w:val="000080"/>
          <w:szCs w:val="24"/>
        </w:rPr>
      </w:pPr>
    </w:p>
    <w:p w14:paraId="5CF983D3" w14:textId="77777777" w:rsidR="007750C9" w:rsidRPr="00C97E99" w:rsidRDefault="007750C9" w:rsidP="007750C9">
      <w:pPr>
        <w:tabs>
          <w:tab w:val="left" w:pos="284"/>
        </w:tabs>
        <w:rPr>
          <w:rFonts w:ascii="Tahoma" w:hAnsi="Tahoma" w:cs="Tahoma"/>
          <w:color w:val="000080"/>
          <w:szCs w:val="24"/>
        </w:rPr>
      </w:pPr>
      <w:r w:rsidRPr="00C97E99">
        <w:rPr>
          <w:rFonts w:ascii="Tahoma" w:hAnsi="Tahoma" w:cs="Tahoma"/>
          <w:color w:val="000080"/>
          <w:szCs w:val="24"/>
        </w:rPr>
        <w:t xml:space="preserve">A szerződő felek jelen támogatási szerződést elolvasták, annak tartalmát megértették, s mint akaratukkal mindenben megegyezőt jóváhagyólag </w:t>
      </w:r>
      <w:r w:rsidRPr="00C97E99">
        <w:rPr>
          <w:rFonts w:ascii="Tahoma" w:hAnsi="Tahoma" w:cs="Tahoma"/>
          <w:b/>
          <w:bCs/>
          <w:color w:val="000080"/>
          <w:szCs w:val="24"/>
        </w:rPr>
        <w:t>3 (három) példányban</w:t>
      </w:r>
      <w:r w:rsidRPr="00C97E99">
        <w:rPr>
          <w:rFonts w:ascii="Tahoma" w:hAnsi="Tahoma" w:cs="Tahoma"/>
          <w:color w:val="000080"/>
          <w:szCs w:val="24"/>
        </w:rPr>
        <w:t xml:space="preserve"> írták alá, melyből </w:t>
      </w:r>
      <w:r w:rsidRPr="00C97E99">
        <w:rPr>
          <w:rFonts w:ascii="Tahoma" w:hAnsi="Tahoma" w:cs="Tahoma"/>
          <w:b/>
          <w:color w:val="000080"/>
          <w:szCs w:val="24"/>
        </w:rPr>
        <w:t>2</w:t>
      </w:r>
      <w:r w:rsidRPr="00C97E99">
        <w:rPr>
          <w:rFonts w:ascii="Tahoma" w:hAnsi="Tahoma" w:cs="Tahoma"/>
          <w:color w:val="000080"/>
          <w:szCs w:val="24"/>
        </w:rPr>
        <w:t xml:space="preserve"> példány a Támogatót, </w:t>
      </w:r>
      <w:r w:rsidRPr="00C97E99">
        <w:rPr>
          <w:rFonts w:ascii="Tahoma" w:hAnsi="Tahoma" w:cs="Tahoma"/>
          <w:b/>
          <w:bCs/>
          <w:color w:val="000080"/>
          <w:szCs w:val="24"/>
        </w:rPr>
        <w:t>1</w:t>
      </w:r>
      <w:r w:rsidRPr="00C97E99">
        <w:rPr>
          <w:rFonts w:ascii="Tahoma" w:hAnsi="Tahoma" w:cs="Tahoma"/>
          <w:color w:val="000080"/>
          <w:szCs w:val="24"/>
        </w:rPr>
        <w:t xml:space="preserve"> példány a </w:t>
      </w:r>
      <w:proofErr w:type="spellStart"/>
      <w:r w:rsidRPr="00C97E99">
        <w:rPr>
          <w:rFonts w:ascii="Tahoma" w:hAnsi="Tahoma" w:cs="Tahoma"/>
          <w:color w:val="000080"/>
          <w:szCs w:val="24"/>
        </w:rPr>
        <w:t>Támogatottat</w:t>
      </w:r>
      <w:proofErr w:type="spellEnd"/>
      <w:r w:rsidRPr="00C97E99">
        <w:rPr>
          <w:rFonts w:ascii="Tahoma" w:hAnsi="Tahoma" w:cs="Tahoma"/>
          <w:color w:val="000080"/>
          <w:szCs w:val="24"/>
        </w:rPr>
        <w:t xml:space="preserve"> illeti.</w:t>
      </w:r>
    </w:p>
    <w:p w14:paraId="6B43163C" w14:textId="77777777" w:rsidR="007750C9" w:rsidRPr="00C97E99" w:rsidRDefault="007750C9" w:rsidP="007750C9">
      <w:pPr>
        <w:tabs>
          <w:tab w:val="left" w:pos="284"/>
        </w:tabs>
        <w:rPr>
          <w:rFonts w:ascii="Tahoma" w:hAnsi="Tahoma" w:cs="Tahoma"/>
          <w:color w:val="000080"/>
          <w:szCs w:val="24"/>
        </w:rPr>
      </w:pPr>
    </w:p>
    <w:p w14:paraId="07B8DACF" w14:textId="77777777" w:rsidR="007750C9" w:rsidRPr="00C97E99" w:rsidRDefault="007750C9" w:rsidP="007750C9">
      <w:pPr>
        <w:tabs>
          <w:tab w:val="left" w:pos="284"/>
        </w:tabs>
        <w:rPr>
          <w:rFonts w:ascii="Tahoma" w:hAnsi="Tahoma" w:cs="Tahoma"/>
          <w:color w:val="000080"/>
          <w:szCs w:val="24"/>
        </w:rPr>
      </w:pPr>
    </w:p>
    <w:p w14:paraId="59AEF6F6" w14:textId="77777777" w:rsidR="007750C9" w:rsidRPr="00C97E99" w:rsidRDefault="007750C9" w:rsidP="007750C9">
      <w:pPr>
        <w:tabs>
          <w:tab w:val="left" w:pos="284"/>
        </w:tabs>
        <w:rPr>
          <w:rFonts w:ascii="Tahoma" w:hAnsi="Tahoma" w:cs="Tahoma"/>
          <w:color w:val="000080"/>
          <w:szCs w:val="24"/>
        </w:rPr>
      </w:pPr>
      <w:r w:rsidRPr="00C97E99">
        <w:rPr>
          <w:rFonts w:ascii="Tahoma" w:hAnsi="Tahoma" w:cs="Tahoma"/>
          <w:color w:val="000080"/>
          <w:szCs w:val="24"/>
        </w:rPr>
        <w:t>Veszprém, 2026. …………………………</w:t>
      </w:r>
      <w:proofErr w:type="gramStart"/>
      <w:r w:rsidRPr="00C97E99">
        <w:rPr>
          <w:rFonts w:ascii="Tahoma" w:hAnsi="Tahoma" w:cs="Tahoma"/>
          <w:color w:val="000080"/>
          <w:szCs w:val="24"/>
        </w:rPr>
        <w:t>…….</w:t>
      </w:r>
      <w:proofErr w:type="gramEnd"/>
      <w:r w:rsidRPr="00C97E99">
        <w:rPr>
          <w:rFonts w:ascii="Tahoma" w:hAnsi="Tahoma" w:cs="Tahoma"/>
          <w:color w:val="000080"/>
          <w:szCs w:val="24"/>
        </w:rPr>
        <w:t>. Veszprém, 2026. ………………………............</w:t>
      </w:r>
    </w:p>
    <w:p w14:paraId="28452B50" w14:textId="77777777" w:rsidR="007750C9" w:rsidRPr="00C97E99" w:rsidRDefault="007750C9" w:rsidP="007750C9">
      <w:pPr>
        <w:rPr>
          <w:rFonts w:ascii="Tahoma" w:hAnsi="Tahoma" w:cs="Tahoma"/>
          <w:color w:val="000080"/>
          <w:szCs w:val="24"/>
        </w:rPr>
      </w:pPr>
    </w:p>
    <w:p w14:paraId="009B5DC7" w14:textId="77777777" w:rsidR="007750C9" w:rsidRPr="00C97E99" w:rsidRDefault="007750C9" w:rsidP="007750C9">
      <w:pPr>
        <w:rPr>
          <w:rFonts w:ascii="Tahoma" w:hAnsi="Tahoma" w:cs="Tahoma"/>
          <w:color w:val="000080"/>
          <w:szCs w:val="24"/>
        </w:rPr>
      </w:pPr>
    </w:p>
    <w:p w14:paraId="63695A3B" w14:textId="77777777" w:rsidR="007750C9" w:rsidRPr="00C97E99" w:rsidRDefault="007750C9" w:rsidP="007750C9">
      <w:pPr>
        <w:ind w:firstLine="708"/>
        <w:rPr>
          <w:rFonts w:ascii="Tahoma" w:hAnsi="Tahoma" w:cs="Tahoma"/>
          <w:color w:val="000080"/>
          <w:szCs w:val="24"/>
        </w:rPr>
      </w:pPr>
      <w:r w:rsidRPr="00C97E99">
        <w:rPr>
          <w:rFonts w:ascii="Tahoma" w:hAnsi="Tahoma" w:cs="Tahoma"/>
          <w:color w:val="000080"/>
          <w:szCs w:val="24"/>
        </w:rPr>
        <w:t>………………………………………………</w:t>
      </w:r>
      <w:r w:rsidRPr="00C97E99">
        <w:rPr>
          <w:rFonts w:ascii="Tahoma" w:hAnsi="Tahoma" w:cs="Tahoma"/>
          <w:color w:val="000080"/>
          <w:szCs w:val="24"/>
        </w:rPr>
        <w:tab/>
      </w:r>
      <w:r w:rsidRPr="00C97E99">
        <w:rPr>
          <w:rFonts w:ascii="Tahoma" w:hAnsi="Tahoma" w:cs="Tahoma"/>
          <w:color w:val="000080"/>
          <w:szCs w:val="24"/>
        </w:rPr>
        <w:tab/>
        <w:t>…………………………………………….………</w:t>
      </w:r>
    </w:p>
    <w:tbl>
      <w:tblPr>
        <w:tblW w:w="9152" w:type="dxa"/>
        <w:tblLook w:val="04A0" w:firstRow="1" w:lastRow="0" w:firstColumn="1" w:lastColumn="0" w:noHBand="0" w:noVBand="1"/>
      </w:tblPr>
      <w:tblGrid>
        <w:gridCol w:w="83"/>
        <w:gridCol w:w="4743"/>
        <w:gridCol w:w="4720"/>
        <w:gridCol w:w="9"/>
      </w:tblGrid>
      <w:tr w:rsidR="007750C9" w:rsidRPr="00C97E99" w14:paraId="2F7868AF" w14:textId="77777777" w:rsidTr="006B60F3">
        <w:trPr>
          <w:gridAfter w:val="1"/>
          <w:wAfter w:w="8" w:type="dxa"/>
        </w:trPr>
        <w:tc>
          <w:tcPr>
            <w:tcW w:w="4583" w:type="dxa"/>
            <w:gridSpan w:val="2"/>
            <w:hideMark/>
          </w:tcPr>
          <w:p w14:paraId="5BB77974" w14:textId="77777777" w:rsidR="007750C9" w:rsidRPr="00C97E99" w:rsidRDefault="007750C9" w:rsidP="006B60F3">
            <w:pPr>
              <w:jc w:val="center"/>
              <w:rPr>
                <w:rFonts w:ascii="Tahoma" w:hAnsi="Tahoma" w:cs="Tahoma"/>
                <w:b/>
                <w:color w:val="000080"/>
                <w:szCs w:val="24"/>
              </w:rPr>
            </w:pPr>
            <w:r w:rsidRPr="00C97E99">
              <w:rPr>
                <w:rFonts w:ascii="Tahoma" w:hAnsi="Tahoma" w:cs="Tahoma"/>
                <w:b/>
                <w:color w:val="000080"/>
                <w:szCs w:val="24"/>
              </w:rPr>
              <w:t xml:space="preserve">Veszprém MJV Önkormányzata </w:t>
            </w:r>
          </w:p>
        </w:tc>
        <w:tc>
          <w:tcPr>
            <w:tcW w:w="4561" w:type="dxa"/>
            <w:hideMark/>
          </w:tcPr>
          <w:p w14:paraId="28BB2B49" w14:textId="77777777" w:rsidR="007750C9" w:rsidRPr="00C97E99" w:rsidRDefault="007750C9" w:rsidP="006B60F3">
            <w:pPr>
              <w:jc w:val="center"/>
              <w:rPr>
                <w:rFonts w:ascii="Tahoma" w:hAnsi="Tahoma" w:cs="Tahoma"/>
                <w:b/>
                <w:color w:val="000080"/>
                <w:szCs w:val="24"/>
              </w:rPr>
            </w:pPr>
            <w:proofErr w:type="spellStart"/>
            <w:r w:rsidRPr="00C97E99">
              <w:rPr>
                <w:rFonts w:ascii="Tahoma" w:hAnsi="Tahoma" w:cs="Tahoma"/>
                <w:b/>
                <w:color w:val="000080"/>
                <w:szCs w:val="24"/>
              </w:rPr>
              <w:t>Kozmutza</w:t>
            </w:r>
            <w:proofErr w:type="spellEnd"/>
            <w:r w:rsidRPr="00C97E99">
              <w:rPr>
                <w:rFonts w:ascii="Tahoma" w:hAnsi="Tahoma" w:cs="Tahoma"/>
                <w:b/>
                <w:color w:val="000080"/>
                <w:szCs w:val="24"/>
              </w:rPr>
              <w:t xml:space="preserve"> Flóra Alapítvány Értelmileg Sérült Gyermekekért</w:t>
            </w:r>
          </w:p>
        </w:tc>
      </w:tr>
      <w:tr w:rsidR="007750C9" w:rsidRPr="00C97E99" w14:paraId="5EFC5892" w14:textId="77777777" w:rsidTr="006B60F3">
        <w:trPr>
          <w:gridAfter w:val="1"/>
          <w:wAfter w:w="8" w:type="dxa"/>
        </w:trPr>
        <w:tc>
          <w:tcPr>
            <w:tcW w:w="4583" w:type="dxa"/>
            <w:gridSpan w:val="2"/>
            <w:hideMark/>
          </w:tcPr>
          <w:p w14:paraId="3954E142" w14:textId="77777777" w:rsidR="007750C9" w:rsidRPr="00C97E99" w:rsidRDefault="007750C9" w:rsidP="006B60F3">
            <w:pPr>
              <w:jc w:val="center"/>
              <w:rPr>
                <w:rFonts w:ascii="Tahoma" w:hAnsi="Tahoma" w:cs="Tahoma"/>
                <w:b/>
                <w:color w:val="000080"/>
                <w:szCs w:val="24"/>
              </w:rPr>
            </w:pPr>
            <w:r w:rsidRPr="00C97E99">
              <w:rPr>
                <w:rFonts w:ascii="Tahoma" w:hAnsi="Tahoma" w:cs="Tahoma"/>
                <w:b/>
                <w:color w:val="000080"/>
                <w:szCs w:val="24"/>
              </w:rPr>
              <w:lastRenderedPageBreak/>
              <w:t xml:space="preserve">Támogató </w:t>
            </w:r>
          </w:p>
        </w:tc>
        <w:tc>
          <w:tcPr>
            <w:tcW w:w="4561" w:type="dxa"/>
            <w:hideMark/>
          </w:tcPr>
          <w:p w14:paraId="08527919" w14:textId="77777777" w:rsidR="007750C9" w:rsidRPr="00C97E99" w:rsidRDefault="007750C9" w:rsidP="006B60F3">
            <w:pPr>
              <w:jc w:val="center"/>
              <w:rPr>
                <w:rFonts w:ascii="Tahoma" w:hAnsi="Tahoma" w:cs="Tahoma"/>
                <w:b/>
                <w:color w:val="000080"/>
                <w:szCs w:val="24"/>
              </w:rPr>
            </w:pPr>
            <w:r w:rsidRPr="00C97E99">
              <w:rPr>
                <w:rFonts w:ascii="Tahoma" w:hAnsi="Tahoma" w:cs="Tahoma"/>
                <w:b/>
                <w:color w:val="000080"/>
                <w:szCs w:val="24"/>
              </w:rPr>
              <w:t>Támogatott</w:t>
            </w:r>
          </w:p>
        </w:tc>
      </w:tr>
      <w:tr w:rsidR="007750C9" w:rsidRPr="00C97E99" w14:paraId="5D4150D7" w14:textId="77777777" w:rsidTr="006B60F3">
        <w:trPr>
          <w:gridAfter w:val="1"/>
          <w:wAfter w:w="8" w:type="dxa"/>
        </w:trPr>
        <w:tc>
          <w:tcPr>
            <w:tcW w:w="4583" w:type="dxa"/>
            <w:gridSpan w:val="2"/>
            <w:hideMark/>
          </w:tcPr>
          <w:p w14:paraId="11DEC47D" w14:textId="77777777" w:rsidR="007750C9" w:rsidRPr="00C97E99" w:rsidRDefault="007750C9" w:rsidP="006B60F3">
            <w:pPr>
              <w:jc w:val="center"/>
              <w:rPr>
                <w:rFonts w:ascii="Tahoma" w:hAnsi="Tahoma" w:cs="Tahoma"/>
                <w:color w:val="000080"/>
                <w:szCs w:val="24"/>
              </w:rPr>
            </w:pPr>
            <w:r w:rsidRPr="00C97E99">
              <w:rPr>
                <w:rFonts w:ascii="Tahoma" w:hAnsi="Tahoma" w:cs="Tahoma"/>
                <w:color w:val="000080"/>
                <w:szCs w:val="24"/>
              </w:rPr>
              <w:t>képviseli:</w:t>
            </w:r>
          </w:p>
        </w:tc>
        <w:tc>
          <w:tcPr>
            <w:tcW w:w="4561" w:type="dxa"/>
            <w:hideMark/>
          </w:tcPr>
          <w:p w14:paraId="2A24B505" w14:textId="77777777" w:rsidR="007750C9" w:rsidRPr="00C97E99" w:rsidRDefault="007750C9" w:rsidP="006B60F3">
            <w:pPr>
              <w:jc w:val="center"/>
              <w:rPr>
                <w:rFonts w:ascii="Tahoma" w:hAnsi="Tahoma" w:cs="Tahoma"/>
                <w:color w:val="000080"/>
                <w:szCs w:val="24"/>
              </w:rPr>
            </w:pPr>
            <w:r w:rsidRPr="00C97E99">
              <w:rPr>
                <w:rFonts w:ascii="Tahoma" w:hAnsi="Tahoma" w:cs="Tahoma"/>
                <w:color w:val="000080"/>
                <w:szCs w:val="24"/>
              </w:rPr>
              <w:t>képviseli:</w:t>
            </w:r>
          </w:p>
        </w:tc>
      </w:tr>
      <w:tr w:rsidR="007750C9" w:rsidRPr="00C97E99" w14:paraId="1FB23652" w14:textId="77777777" w:rsidTr="006B60F3">
        <w:trPr>
          <w:gridAfter w:val="1"/>
          <w:wAfter w:w="8" w:type="dxa"/>
        </w:trPr>
        <w:tc>
          <w:tcPr>
            <w:tcW w:w="4583" w:type="dxa"/>
            <w:gridSpan w:val="2"/>
            <w:hideMark/>
          </w:tcPr>
          <w:p w14:paraId="2DC721A5" w14:textId="77777777" w:rsidR="007750C9" w:rsidRPr="00C97E99" w:rsidRDefault="007750C9" w:rsidP="006B60F3">
            <w:pPr>
              <w:jc w:val="center"/>
              <w:rPr>
                <w:rFonts w:ascii="Tahoma" w:hAnsi="Tahoma" w:cs="Tahoma"/>
                <w:color w:val="000080"/>
                <w:szCs w:val="24"/>
              </w:rPr>
            </w:pPr>
            <w:r w:rsidRPr="00C97E99">
              <w:rPr>
                <w:rFonts w:ascii="Tahoma" w:hAnsi="Tahoma" w:cs="Tahoma"/>
                <w:b/>
                <w:color w:val="000080"/>
                <w:szCs w:val="24"/>
              </w:rPr>
              <w:t>Porga Gyula</w:t>
            </w:r>
          </w:p>
        </w:tc>
        <w:tc>
          <w:tcPr>
            <w:tcW w:w="4561" w:type="dxa"/>
            <w:hideMark/>
          </w:tcPr>
          <w:p w14:paraId="4B62931A" w14:textId="77777777" w:rsidR="007750C9" w:rsidRPr="00C97E99" w:rsidRDefault="007750C9" w:rsidP="006B60F3">
            <w:pPr>
              <w:jc w:val="center"/>
              <w:rPr>
                <w:rFonts w:ascii="Tahoma" w:hAnsi="Tahoma" w:cs="Tahoma"/>
                <w:b/>
                <w:bCs/>
                <w:color w:val="000080"/>
                <w:szCs w:val="24"/>
              </w:rPr>
            </w:pPr>
            <w:r w:rsidRPr="00C97E99">
              <w:rPr>
                <w:rFonts w:ascii="Tahoma" w:hAnsi="Tahoma" w:cs="Tahoma"/>
                <w:b/>
                <w:bCs/>
                <w:color w:val="000080"/>
                <w:szCs w:val="24"/>
              </w:rPr>
              <w:t>Bernáth Ildikó </w:t>
            </w:r>
          </w:p>
        </w:tc>
      </w:tr>
      <w:tr w:rsidR="007750C9" w:rsidRPr="00C97E99" w14:paraId="7E40F868" w14:textId="77777777" w:rsidTr="006B60F3">
        <w:trPr>
          <w:gridAfter w:val="1"/>
          <w:wAfter w:w="8" w:type="dxa"/>
        </w:trPr>
        <w:tc>
          <w:tcPr>
            <w:tcW w:w="4583" w:type="dxa"/>
            <w:gridSpan w:val="2"/>
            <w:hideMark/>
          </w:tcPr>
          <w:p w14:paraId="12DAB485" w14:textId="77777777" w:rsidR="007750C9" w:rsidRPr="00C97E99" w:rsidRDefault="007750C9" w:rsidP="006B60F3">
            <w:pPr>
              <w:jc w:val="center"/>
              <w:rPr>
                <w:rFonts w:ascii="Tahoma" w:hAnsi="Tahoma" w:cs="Tahoma"/>
                <w:b/>
                <w:color w:val="000080"/>
                <w:szCs w:val="24"/>
              </w:rPr>
            </w:pPr>
            <w:r w:rsidRPr="00C97E99">
              <w:rPr>
                <w:rFonts w:ascii="Tahoma" w:hAnsi="Tahoma" w:cs="Tahoma"/>
                <w:b/>
                <w:color w:val="000080"/>
                <w:szCs w:val="24"/>
              </w:rPr>
              <w:t>polgármester</w:t>
            </w:r>
          </w:p>
          <w:p w14:paraId="6B4C05CA" w14:textId="77777777" w:rsidR="007750C9" w:rsidRPr="00C97E99" w:rsidRDefault="007750C9" w:rsidP="006B60F3">
            <w:pPr>
              <w:jc w:val="center"/>
              <w:rPr>
                <w:rFonts w:ascii="Tahoma" w:hAnsi="Tahoma" w:cs="Tahoma"/>
                <w:color w:val="000080"/>
                <w:szCs w:val="24"/>
              </w:rPr>
            </w:pPr>
          </w:p>
        </w:tc>
        <w:tc>
          <w:tcPr>
            <w:tcW w:w="4561" w:type="dxa"/>
            <w:hideMark/>
          </w:tcPr>
          <w:p w14:paraId="5E870E6B" w14:textId="77777777" w:rsidR="007750C9" w:rsidRPr="00C97E99" w:rsidRDefault="007750C9" w:rsidP="006B60F3">
            <w:pPr>
              <w:jc w:val="center"/>
              <w:rPr>
                <w:rFonts w:ascii="Tahoma" w:hAnsi="Tahoma" w:cs="Tahoma"/>
                <w:b/>
                <w:color w:val="000080"/>
                <w:szCs w:val="24"/>
              </w:rPr>
            </w:pPr>
            <w:r w:rsidRPr="00C97E99">
              <w:rPr>
                <w:rFonts w:ascii="Tahoma" w:hAnsi="Tahoma" w:cs="Tahoma"/>
                <w:b/>
                <w:color w:val="000080"/>
                <w:szCs w:val="24"/>
              </w:rPr>
              <w:t xml:space="preserve">kuratóriumi elnök </w:t>
            </w:r>
          </w:p>
        </w:tc>
      </w:tr>
      <w:tr w:rsidR="007750C9" w:rsidRPr="00C97E99" w14:paraId="6F637663" w14:textId="77777777" w:rsidTr="006B60F3">
        <w:trPr>
          <w:gridBefore w:val="1"/>
          <w:wBefore w:w="108" w:type="dxa"/>
        </w:trPr>
        <w:tc>
          <w:tcPr>
            <w:tcW w:w="9044" w:type="dxa"/>
            <w:gridSpan w:val="3"/>
            <w:hideMark/>
          </w:tcPr>
          <w:p w14:paraId="1D86B04F" w14:textId="77777777" w:rsidR="007750C9" w:rsidRPr="00C97E99" w:rsidRDefault="007750C9" w:rsidP="006B60F3">
            <w:pPr>
              <w:rPr>
                <w:color w:val="000080"/>
              </w:rPr>
            </w:pPr>
            <w:r w:rsidRPr="00C97E99">
              <w:rPr>
                <w:color w:val="000080"/>
              </w:rPr>
              <w:br w:type="page"/>
            </w:r>
          </w:p>
          <w:tbl>
            <w:tblPr>
              <w:tblW w:w="9256" w:type="dxa"/>
              <w:tblLook w:val="04A0" w:firstRow="1" w:lastRow="0" w:firstColumn="1" w:lastColumn="0" w:noHBand="0" w:noVBand="1"/>
            </w:tblPr>
            <w:tblGrid>
              <w:gridCol w:w="9034"/>
              <w:gridCol w:w="222"/>
            </w:tblGrid>
            <w:tr w:rsidR="007750C9" w:rsidRPr="00C97E99" w14:paraId="4B3A4623" w14:textId="77777777" w:rsidTr="006B60F3">
              <w:tc>
                <w:tcPr>
                  <w:tcW w:w="9034" w:type="dxa"/>
                </w:tcPr>
                <w:p w14:paraId="53268A5C" w14:textId="77777777" w:rsidR="007750C9" w:rsidRPr="00C97E99" w:rsidRDefault="007750C9" w:rsidP="006B60F3">
                  <w:pPr>
                    <w:rPr>
                      <w:color w:val="000080"/>
                    </w:rPr>
                  </w:pPr>
                </w:p>
                <w:p w14:paraId="0896C617" w14:textId="77777777" w:rsidR="007750C9" w:rsidRPr="00C97E99" w:rsidRDefault="007750C9" w:rsidP="006B60F3">
                  <w:pPr>
                    <w:rPr>
                      <w:color w:val="000080"/>
                    </w:rPr>
                  </w:pPr>
                </w:p>
                <w:tbl>
                  <w:tblPr>
                    <w:tblW w:w="8818" w:type="dxa"/>
                    <w:tblLook w:val="04A0" w:firstRow="1" w:lastRow="0" w:firstColumn="1" w:lastColumn="0" w:noHBand="0" w:noVBand="1"/>
                  </w:tblPr>
                  <w:tblGrid>
                    <w:gridCol w:w="4565"/>
                    <w:gridCol w:w="4253"/>
                  </w:tblGrid>
                  <w:tr w:rsidR="007750C9" w:rsidRPr="00C97E99" w14:paraId="3CBCA801" w14:textId="77777777" w:rsidTr="006B60F3">
                    <w:tc>
                      <w:tcPr>
                        <w:tcW w:w="4565" w:type="dxa"/>
                      </w:tcPr>
                      <w:p w14:paraId="1B3A0B97" w14:textId="77777777" w:rsidR="007750C9" w:rsidRPr="00C97E99" w:rsidRDefault="007750C9" w:rsidP="006B60F3">
                        <w:pPr>
                          <w:jc w:val="center"/>
                          <w:rPr>
                            <w:rFonts w:ascii="Tahoma" w:hAnsi="Tahoma" w:cs="Tahoma"/>
                            <w:color w:val="000080"/>
                            <w:szCs w:val="24"/>
                            <w:lang w:eastAsia="en-US"/>
                          </w:rPr>
                        </w:pPr>
                        <w:r w:rsidRPr="00C97E99">
                          <w:rPr>
                            <w:rFonts w:ascii="Tahoma" w:hAnsi="Tahoma" w:cs="Tahoma"/>
                            <w:color w:val="000080"/>
                            <w:szCs w:val="24"/>
                            <w:lang w:eastAsia="en-US"/>
                          </w:rPr>
                          <w:t xml:space="preserve">Pénzügyileg </w:t>
                        </w:r>
                        <w:proofErr w:type="spellStart"/>
                        <w:r w:rsidRPr="00C97E99">
                          <w:rPr>
                            <w:rFonts w:ascii="Tahoma" w:hAnsi="Tahoma" w:cs="Tahoma"/>
                            <w:color w:val="000080"/>
                            <w:szCs w:val="24"/>
                            <w:lang w:eastAsia="en-US"/>
                          </w:rPr>
                          <w:t>ellenjegyezte</w:t>
                        </w:r>
                        <w:proofErr w:type="spellEnd"/>
                        <w:r w:rsidRPr="00C97E99">
                          <w:rPr>
                            <w:rFonts w:ascii="Tahoma" w:hAnsi="Tahoma" w:cs="Tahoma"/>
                            <w:color w:val="000080"/>
                            <w:szCs w:val="24"/>
                            <w:lang w:eastAsia="en-US"/>
                          </w:rPr>
                          <w:t>:</w:t>
                        </w:r>
                      </w:p>
                      <w:p w14:paraId="1CDB7247" w14:textId="77777777" w:rsidR="007750C9" w:rsidRPr="00C97E99" w:rsidRDefault="007750C9" w:rsidP="006B60F3">
                        <w:pPr>
                          <w:jc w:val="center"/>
                          <w:rPr>
                            <w:rFonts w:ascii="Tahoma" w:hAnsi="Tahoma" w:cs="Tahoma"/>
                            <w:color w:val="000080"/>
                            <w:szCs w:val="24"/>
                            <w:lang w:eastAsia="en-US"/>
                          </w:rPr>
                        </w:pPr>
                        <w:r w:rsidRPr="00C97E99">
                          <w:rPr>
                            <w:rFonts w:ascii="Tahoma" w:hAnsi="Tahoma" w:cs="Tahoma"/>
                            <w:color w:val="000080"/>
                            <w:szCs w:val="24"/>
                            <w:lang w:eastAsia="en-US"/>
                          </w:rPr>
                          <w:t>dátum:</w:t>
                        </w:r>
                      </w:p>
                      <w:p w14:paraId="29BBE024" w14:textId="77777777" w:rsidR="007750C9" w:rsidRPr="00C97E99" w:rsidRDefault="007750C9" w:rsidP="006B60F3">
                        <w:pPr>
                          <w:jc w:val="center"/>
                          <w:rPr>
                            <w:rFonts w:ascii="Tahoma" w:hAnsi="Tahoma" w:cs="Tahoma"/>
                            <w:color w:val="000080"/>
                            <w:szCs w:val="24"/>
                            <w:lang w:eastAsia="en-US"/>
                          </w:rPr>
                        </w:pPr>
                      </w:p>
                    </w:tc>
                    <w:tc>
                      <w:tcPr>
                        <w:tcW w:w="4253" w:type="dxa"/>
                      </w:tcPr>
                      <w:p w14:paraId="27929075" w14:textId="77777777" w:rsidR="007750C9" w:rsidRPr="00C97E99" w:rsidRDefault="007750C9" w:rsidP="006B60F3">
                        <w:pPr>
                          <w:jc w:val="center"/>
                          <w:rPr>
                            <w:rFonts w:ascii="Tahoma" w:hAnsi="Tahoma" w:cs="Tahoma"/>
                            <w:color w:val="000080"/>
                            <w:szCs w:val="24"/>
                            <w:lang w:eastAsia="en-US"/>
                          </w:rPr>
                        </w:pPr>
                      </w:p>
                    </w:tc>
                  </w:tr>
                  <w:tr w:rsidR="007750C9" w:rsidRPr="00C97E99" w14:paraId="33B59F63" w14:textId="77777777" w:rsidTr="006B60F3">
                    <w:trPr>
                      <w:trHeight w:val="835"/>
                    </w:trPr>
                    <w:tc>
                      <w:tcPr>
                        <w:tcW w:w="4565" w:type="dxa"/>
                      </w:tcPr>
                      <w:p w14:paraId="2C85FD7D" w14:textId="77777777" w:rsidR="007750C9" w:rsidRPr="00C97E99" w:rsidRDefault="007750C9" w:rsidP="006B60F3">
                        <w:pPr>
                          <w:jc w:val="center"/>
                          <w:rPr>
                            <w:rFonts w:ascii="Tahoma" w:hAnsi="Tahoma" w:cs="Tahoma"/>
                            <w:color w:val="000080"/>
                            <w:szCs w:val="24"/>
                            <w:lang w:eastAsia="en-US"/>
                          </w:rPr>
                        </w:pPr>
                      </w:p>
                      <w:p w14:paraId="2B5A770F" w14:textId="77777777" w:rsidR="007750C9" w:rsidRPr="00C97E99" w:rsidRDefault="007750C9" w:rsidP="006B60F3">
                        <w:pPr>
                          <w:jc w:val="center"/>
                          <w:rPr>
                            <w:rFonts w:ascii="Tahoma" w:hAnsi="Tahoma" w:cs="Tahoma"/>
                            <w:color w:val="000080"/>
                            <w:szCs w:val="24"/>
                            <w:lang w:eastAsia="en-US"/>
                          </w:rPr>
                        </w:pPr>
                      </w:p>
                      <w:p w14:paraId="48963B56" w14:textId="77777777" w:rsidR="007750C9" w:rsidRPr="00C97E99" w:rsidRDefault="007750C9" w:rsidP="006B60F3">
                        <w:pPr>
                          <w:jc w:val="center"/>
                          <w:rPr>
                            <w:rFonts w:ascii="Tahoma" w:hAnsi="Tahoma" w:cs="Tahoma"/>
                            <w:color w:val="000080"/>
                            <w:szCs w:val="24"/>
                            <w:lang w:eastAsia="en-US"/>
                          </w:rPr>
                        </w:pPr>
                        <w:r w:rsidRPr="00C97E99">
                          <w:rPr>
                            <w:rFonts w:ascii="Tahoma" w:hAnsi="Tahoma" w:cs="Tahoma"/>
                            <w:color w:val="000080"/>
                            <w:szCs w:val="24"/>
                            <w:lang w:eastAsia="en-US"/>
                          </w:rPr>
                          <w:t>………………………</w:t>
                        </w:r>
                      </w:p>
                    </w:tc>
                    <w:tc>
                      <w:tcPr>
                        <w:tcW w:w="4253" w:type="dxa"/>
                      </w:tcPr>
                      <w:p w14:paraId="466F379F" w14:textId="77777777" w:rsidR="007750C9" w:rsidRPr="00C97E99" w:rsidRDefault="007750C9" w:rsidP="006B60F3">
                        <w:pPr>
                          <w:jc w:val="center"/>
                          <w:rPr>
                            <w:rFonts w:ascii="Tahoma" w:hAnsi="Tahoma" w:cs="Tahoma"/>
                            <w:color w:val="000080"/>
                            <w:szCs w:val="24"/>
                            <w:lang w:eastAsia="en-US"/>
                          </w:rPr>
                        </w:pPr>
                      </w:p>
                    </w:tc>
                  </w:tr>
                  <w:tr w:rsidR="007750C9" w:rsidRPr="00C97E99" w14:paraId="0F71700B" w14:textId="77777777" w:rsidTr="006B60F3">
                    <w:tc>
                      <w:tcPr>
                        <w:tcW w:w="4565" w:type="dxa"/>
                        <w:hideMark/>
                      </w:tcPr>
                      <w:p w14:paraId="59B05D86" w14:textId="77777777" w:rsidR="007750C9" w:rsidRPr="00C97E99" w:rsidRDefault="007750C9" w:rsidP="006B60F3">
                        <w:pPr>
                          <w:jc w:val="center"/>
                          <w:rPr>
                            <w:rFonts w:ascii="Tahoma" w:hAnsi="Tahoma" w:cs="Tahoma"/>
                            <w:color w:val="000080"/>
                            <w:szCs w:val="24"/>
                            <w:lang w:eastAsia="en-US"/>
                          </w:rPr>
                        </w:pPr>
                        <w:r w:rsidRPr="00C97E99">
                          <w:rPr>
                            <w:rFonts w:ascii="Tahoma" w:hAnsi="Tahoma" w:cs="Tahoma"/>
                            <w:color w:val="000080"/>
                            <w:szCs w:val="24"/>
                            <w:lang w:eastAsia="en-US"/>
                          </w:rPr>
                          <w:t>Fazekas Ildikó</w:t>
                        </w:r>
                      </w:p>
                      <w:p w14:paraId="5E00BF3C" w14:textId="77777777" w:rsidR="007750C9" w:rsidRPr="00C97E99" w:rsidRDefault="007750C9" w:rsidP="006B60F3">
                        <w:pPr>
                          <w:jc w:val="center"/>
                          <w:rPr>
                            <w:rFonts w:ascii="Tahoma" w:hAnsi="Tahoma" w:cs="Tahoma"/>
                            <w:color w:val="000080"/>
                            <w:szCs w:val="24"/>
                            <w:lang w:eastAsia="en-US"/>
                          </w:rPr>
                        </w:pPr>
                        <w:r w:rsidRPr="00C97E99">
                          <w:rPr>
                            <w:rFonts w:ascii="Tahoma" w:hAnsi="Tahoma" w:cs="Tahoma"/>
                            <w:color w:val="000080"/>
                            <w:szCs w:val="24"/>
                            <w:lang w:eastAsia="en-US"/>
                          </w:rPr>
                          <w:t>irodavezető</w:t>
                        </w:r>
                      </w:p>
                    </w:tc>
                    <w:tc>
                      <w:tcPr>
                        <w:tcW w:w="4253" w:type="dxa"/>
                      </w:tcPr>
                      <w:p w14:paraId="5DB54DAB" w14:textId="77777777" w:rsidR="007750C9" w:rsidRPr="00C97E99" w:rsidRDefault="007750C9" w:rsidP="006B60F3">
                        <w:pPr>
                          <w:jc w:val="center"/>
                          <w:rPr>
                            <w:rFonts w:ascii="Tahoma" w:hAnsi="Tahoma" w:cs="Tahoma"/>
                            <w:color w:val="000080"/>
                            <w:szCs w:val="24"/>
                            <w:lang w:eastAsia="en-US"/>
                          </w:rPr>
                        </w:pPr>
                      </w:p>
                    </w:tc>
                  </w:tr>
                  <w:tr w:rsidR="007750C9" w:rsidRPr="00C97E99" w14:paraId="0D567280" w14:textId="77777777" w:rsidTr="006B60F3">
                    <w:tc>
                      <w:tcPr>
                        <w:tcW w:w="4565" w:type="dxa"/>
                        <w:hideMark/>
                      </w:tcPr>
                      <w:p w14:paraId="0DE3FE16" w14:textId="77777777" w:rsidR="007750C9" w:rsidRPr="00C97E99" w:rsidRDefault="007750C9" w:rsidP="006B60F3">
                        <w:pPr>
                          <w:jc w:val="center"/>
                          <w:rPr>
                            <w:rFonts w:ascii="Tahoma" w:hAnsi="Tahoma" w:cs="Tahoma"/>
                            <w:color w:val="000080"/>
                            <w:szCs w:val="24"/>
                            <w:lang w:eastAsia="en-US"/>
                          </w:rPr>
                        </w:pPr>
                        <w:r w:rsidRPr="00C97E99">
                          <w:rPr>
                            <w:rFonts w:ascii="Tahoma" w:hAnsi="Tahoma" w:cs="Tahoma"/>
                            <w:color w:val="000080"/>
                            <w:szCs w:val="24"/>
                            <w:lang w:eastAsia="en-US"/>
                          </w:rPr>
                          <w:t>Pénzügyi Iroda</w:t>
                        </w:r>
                      </w:p>
                    </w:tc>
                    <w:tc>
                      <w:tcPr>
                        <w:tcW w:w="4253" w:type="dxa"/>
                      </w:tcPr>
                      <w:p w14:paraId="7E974C48" w14:textId="77777777" w:rsidR="007750C9" w:rsidRPr="00C97E99" w:rsidRDefault="007750C9" w:rsidP="006B60F3">
                        <w:pPr>
                          <w:jc w:val="center"/>
                          <w:rPr>
                            <w:rFonts w:ascii="Tahoma" w:hAnsi="Tahoma" w:cs="Tahoma"/>
                            <w:color w:val="000080"/>
                            <w:szCs w:val="24"/>
                            <w:lang w:eastAsia="en-US"/>
                          </w:rPr>
                        </w:pPr>
                      </w:p>
                    </w:tc>
                  </w:tr>
                </w:tbl>
                <w:p w14:paraId="48735438" w14:textId="77777777" w:rsidR="007750C9" w:rsidRPr="00C97E99" w:rsidRDefault="007750C9" w:rsidP="006B60F3">
                  <w:pPr>
                    <w:jc w:val="center"/>
                    <w:rPr>
                      <w:rFonts w:ascii="Tahoma" w:hAnsi="Tahoma" w:cs="Tahoma"/>
                      <w:color w:val="000080"/>
                      <w:szCs w:val="24"/>
                      <w:lang w:eastAsia="en-US"/>
                    </w:rPr>
                  </w:pPr>
                </w:p>
              </w:tc>
              <w:tc>
                <w:tcPr>
                  <w:tcW w:w="222" w:type="dxa"/>
                </w:tcPr>
                <w:p w14:paraId="0B72B945" w14:textId="77777777" w:rsidR="007750C9" w:rsidRPr="00C97E99" w:rsidRDefault="007750C9" w:rsidP="006B60F3">
                  <w:pPr>
                    <w:jc w:val="center"/>
                    <w:rPr>
                      <w:rFonts w:ascii="Tahoma" w:hAnsi="Tahoma" w:cs="Tahoma"/>
                      <w:color w:val="000080"/>
                      <w:szCs w:val="24"/>
                      <w:lang w:eastAsia="en-US"/>
                    </w:rPr>
                  </w:pPr>
                </w:p>
              </w:tc>
            </w:tr>
          </w:tbl>
          <w:p w14:paraId="15A17DCA" w14:textId="77777777" w:rsidR="007750C9" w:rsidRPr="00C97E99" w:rsidRDefault="007750C9" w:rsidP="006B60F3">
            <w:pPr>
              <w:rPr>
                <w:rFonts w:ascii="Tahoma" w:hAnsi="Tahoma" w:cs="Tahoma"/>
                <w:b/>
                <w:color w:val="000080"/>
                <w:szCs w:val="24"/>
              </w:rPr>
            </w:pPr>
          </w:p>
        </w:tc>
      </w:tr>
    </w:tbl>
    <w:p w14:paraId="55C1A328" w14:textId="77777777" w:rsidR="007750C9" w:rsidRPr="00C97E99" w:rsidRDefault="007750C9" w:rsidP="007750C9">
      <w:pPr>
        <w:ind w:left="709" w:hanging="709"/>
        <w:rPr>
          <w:rFonts w:ascii="Tahoma" w:hAnsi="Tahoma" w:cs="Tahoma"/>
          <w:color w:val="000080"/>
          <w:szCs w:val="24"/>
        </w:rPr>
      </w:pPr>
    </w:p>
    <w:p w14:paraId="009D24A7" w14:textId="77777777" w:rsidR="007750C9" w:rsidRPr="00C97E99" w:rsidRDefault="007750C9" w:rsidP="007750C9">
      <w:pPr>
        <w:tabs>
          <w:tab w:val="left" w:pos="284"/>
        </w:tabs>
        <w:rPr>
          <w:rFonts w:ascii="Tahoma" w:hAnsi="Tahoma" w:cs="Tahoma"/>
          <w:b/>
          <w:bCs/>
          <w:color w:val="000080"/>
          <w:szCs w:val="24"/>
        </w:rPr>
      </w:pPr>
    </w:p>
    <w:p w14:paraId="2793DC75" w14:textId="77777777" w:rsidR="007750C9" w:rsidRPr="00C97E99" w:rsidRDefault="007750C9" w:rsidP="007750C9">
      <w:pPr>
        <w:tabs>
          <w:tab w:val="left" w:pos="284"/>
        </w:tabs>
        <w:rPr>
          <w:rFonts w:ascii="Tahoma" w:hAnsi="Tahoma" w:cs="Tahoma"/>
          <w:b/>
          <w:bCs/>
          <w:color w:val="000080"/>
          <w:szCs w:val="24"/>
        </w:rPr>
      </w:pPr>
      <w:r w:rsidRPr="00C97E99">
        <w:rPr>
          <w:rFonts w:ascii="Tahoma" w:hAnsi="Tahoma" w:cs="Tahoma"/>
          <w:b/>
          <w:bCs/>
          <w:color w:val="000080"/>
          <w:szCs w:val="24"/>
        </w:rPr>
        <w:t xml:space="preserve">Mellékletek: </w:t>
      </w:r>
    </w:p>
    <w:p w14:paraId="6E7D3A69" w14:textId="77777777" w:rsidR="007750C9" w:rsidRPr="00C97E99" w:rsidRDefault="007750C9" w:rsidP="007750C9">
      <w:pPr>
        <w:tabs>
          <w:tab w:val="left" w:pos="284"/>
        </w:tabs>
        <w:ind w:left="142"/>
        <w:rPr>
          <w:rFonts w:ascii="Tahoma" w:hAnsi="Tahoma" w:cs="Tahoma"/>
          <w:b/>
          <w:bCs/>
          <w:color w:val="000080"/>
          <w:szCs w:val="24"/>
        </w:rPr>
      </w:pPr>
    </w:p>
    <w:p w14:paraId="5536C58B" w14:textId="77777777" w:rsidR="007750C9" w:rsidRPr="00C97E99" w:rsidRDefault="007750C9" w:rsidP="007750C9">
      <w:pPr>
        <w:pStyle w:val="Listaszerbekezds"/>
        <w:numPr>
          <w:ilvl w:val="0"/>
          <w:numId w:val="29"/>
        </w:numPr>
        <w:tabs>
          <w:tab w:val="left" w:pos="284"/>
        </w:tabs>
        <w:overflowPunct/>
        <w:autoSpaceDE/>
        <w:autoSpaceDN/>
        <w:adjustRightInd/>
        <w:contextualSpacing w:val="0"/>
        <w:rPr>
          <w:rFonts w:ascii="Tahoma" w:hAnsi="Tahoma" w:cs="Tahoma"/>
          <w:bCs/>
          <w:color w:val="000080"/>
          <w:szCs w:val="24"/>
        </w:rPr>
      </w:pPr>
      <w:r w:rsidRPr="00C97E99">
        <w:rPr>
          <w:rFonts w:ascii="Tahoma" w:hAnsi="Tahoma" w:cs="Tahoma"/>
          <w:bCs/>
          <w:color w:val="000080"/>
          <w:szCs w:val="24"/>
        </w:rPr>
        <w:t>28/2023. (IX.28.) önkormányzati rendelet 2., 3., 4., 5., 6., 9. melléklete szerinti nyilatkozatok</w:t>
      </w:r>
    </w:p>
    <w:p w14:paraId="31453D3D" w14:textId="77777777" w:rsidR="007750C9" w:rsidRPr="00C97E99" w:rsidRDefault="007750C9" w:rsidP="007750C9">
      <w:pPr>
        <w:pStyle w:val="Listaszerbekezds"/>
        <w:numPr>
          <w:ilvl w:val="0"/>
          <w:numId w:val="29"/>
        </w:numPr>
        <w:tabs>
          <w:tab w:val="left" w:pos="284"/>
        </w:tabs>
        <w:overflowPunct/>
        <w:autoSpaceDE/>
        <w:autoSpaceDN/>
        <w:adjustRightInd/>
        <w:contextualSpacing w:val="0"/>
        <w:rPr>
          <w:rFonts w:ascii="Tahoma" w:hAnsi="Tahoma" w:cs="Tahoma"/>
          <w:color w:val="000080"/>
          <w:szCs w:val="24"/>
        </w:rPr>
      </w:pPr>
      <w:r w:rsidRPr="00C97E99">
        <w:rPr>
          <w:rFonts w:ascii="Tahoma" w:hAnsi="Tahoma" w:cs="Tahoma"/>
          <w:color w:val="000080"/>
          <w:szCs w:val="24"/>
        </w:rPr>
        <w:t>28</w:t>
      </w:r>
      <w:r w:rsidRPr="00C97E99">
        <w:rPr>
          <w:rFonts w:ascii="Tahoma" w:hAnsi="Tahoma" w:cs="Tahoma"/>
          <w:bCs/>
          <w:color w:val="000080"/>
          <w:szCs w:val="24"/>
        </w:rPr>
        <w:t>/2023. (IX.28.) önkormányzati rendelet</w:t>
      </w:r>
      <w:r w:rsidRPr="00C97E99">
        <w:rPr>
          <w:rFonts w:ascii="Tahoma" w:hAnsi="Tahoma" w:cs="Tahoma"/>
          <w:color w:val="000080"/>
          <w:szCs w:val="24"/>
        </w:rPr>
        <w:t xml:space="preserve"> 8. melléklete szerinti számlaösszesítő </w:t>
      </w:r>
    </w:p>
    <w:p w14:paraId="17E09A29" w14:textId="29A4D960" w:rsidR="007750C9" w:rsidRDefault="007750C9">
      <w:pPr>
        <w:overflowPunct/>
        <w:autoSpaceDE/>
        <w:autoSpaceDN/>
        <w:adjustRightInd/>
        <w:spacing w:after="160" w:line="259" w:lineRule="auto"/>
        <w:jc w:val="left"/>
      </w:pPr>
      <w:r>
        <w:br w:type="page"/>
      </w:r>
    </w:p>
    <w:p w14:paraId="0153AE2F" w14:textId="77777777" w:rsidR="007750C9" w:rsidRPr="005D0E48" w:rsidRDefault="007750C9" w:rsidP="007750C9">
      <w:pPr>
        <w:pStyle w:val="Cmsor1"/>
        <w:rPr>
          <w:rFonts w:ascii="Tahoma" w:hAnsi="Tahoma" w:cs="Tahoma"/>
          <w:b/>
          <w:color w:val="000080"/>
          <w:sz w:val="24"/>
          <w:szCs w:val="24"/>
        </w:rPr>
      </w:pPr>
      <w:r w:rsidRPr="005D0E48">
        <w:rPr>
          <w:rFonts w:ascii="Tahoma" w:hAnsi="Tahoma" w:cs="Tahoma"/>
          <w:color w:val="000080"/>
          <w:sz w:val="24"/>
          <w:szCs w:val="24"/>
        </w:rPr>
        <w:lastRenderedPageBreak/>
        <w:t xml:space="preserve">Melléklet a </w:t>
      </w:r>
      <w:r>
        <w:rPr>
          <w:rFonts w:ascii="Tahoma" w:hAnsi="Tahoma" w:cs="Tahoma"/>
          <w:color w:val="000080"/>
          <w:sz w:val="24"/>
          <w:szCs w:val="24"/>
        </w:rPr>
        <w:t>215</w:t>
      </w:r>
      <w:r w:rsidRPr="005D0E48">
        <w:rPr>
          <w:rFonts w:ascii="Tahoma" w:hAnsi="Tahoma" w:cs="Tahoma"/>
          <w:color w:val="000080"/>
          <w:sz w:val="24"/>
          <w:szCs w:val="24"/>
        </w:rPr>
        <w:t>/2026. (</w:t>
      </w:r>
      <w:r>
        <w:rPr>
          <w:rFonts w:ascii="Tahoma" w:hAnsi="Tahoma" w:cs="Tahoma"/>
          <w:color w:val="000080"/>
          <w:sz w:val="24"/>
          <w:szCs w:val="24"/>
        </w:rPr>
        <w:t>V.28.</w:t>
      </w:r>
      <w:r w:rsidRPr="005D0E48">
        <w:rPr>
          <w:rFonts w:ascii="Tahoma" w:hAnsi="Tahoma" w:cs="Tahoma"/>
          <w:color w:val="000080"/>
          <w:sz w:val="24"/>
          <w:szCs w:val="24"/>
        </w:rPr>
        <w:t>) határozathoz</w:t>
      </w:r>
    </w:p>
    <w:p w14:paraId="024DE425" w14:textId="77777777" w:rsidR="007750C9" w:rsidRPr="005D0E48" w:rsidRDefault="007750C9" w:rsidP="007750C9">
      <w:pPr>
        <w:pStyle w:val="Cm"/>
        <w:ind w:left="5672" w:firstLine="709"/>
        <w:rPr>
          <w:rFonts w:ascii="Tahoma" w:hAnsi="Tahoma" w:cs="Tahoma"/>
          <w:b/>
          <w:color w:val="000080"/>
          <w:spacing w:val="0"/>
          <w:sz w:val="20"/>
        </w:rPr>
      </w:pPr>
      <w:r w:rsidRPr="005D0E48">
        <w:rPr>
          <w:rFonts w:ascii="Tahoma" w:hAnsi="Tahoma" w:cs="Tahoma"/>
          <w:color w:val="000080"/>
          <w:spacing w:val="0"/>
          <w:sz w:val="20"/>
        </w:rPr>
        <w:t>Ügyiratszám: PKB/921/2026.</w:t>
      </w:r>
    </w:p>
    <w:p w14:paraId="01361339" w14:textId="77777777" w:rsidR="007750C9" w:rsidRPr="005D0E48" w:rsidRDefault="007750C9" w:rsidP="007750C9">
      <w:pPr>
        <w:pStyle w:val="Cm"/>
        <w:ind w:left="5672" w:firstLine="709"/>
        <w:rPr>
          <w:rFonts w:ascii="Tahoma" w:hAnsi="Tahoma" w:cs="Tahoma"/>
          <w:b/>
          <w:color w:val="000080"/>
          <w:spacing w:val="0"/>
          <w:sz w:val="20"/>
        </w:rPr>
      </w:pPr>
      <w:r w:rsidRPr="005D0E48">
        <w:rPr>
          <w:rFonts w:ascii="Tahoma" w:hAnsi="Tahoma" w:cs="Tahoma"/>
          <w:color w:val="000080"/>
          <w:spacing w:val="0"/>
          <w:sz w:val="20"/>
        </w:rPr>
        <w:t>Ügyiratszám: PKB/908/2026.</w:t>
      </w:r>
    </w:p>
    <w:p w14:paraId="128C1E07" w14:textId="77777777" w:rsidR="007750C9" w:rsidRPr="005D0E48" w:rsidRDefault="007750C9" w:rsidP="007750C9">
      <w:pPr>
        <w:ind w:left="6301" w:firstLine="80"/>
        <w:rPr>
          <w:rFonts w:ascii="Tahoma" w:hAnsi="Tahoma" w:cs="Tahoma"/>
          <w:color w:val="000080"/>
        </w:rPr>
      </w:pPr>
      <w:r w:rsidRPr="005D0E48">
        <w:rPr>
          <w:rFonts w:ascii="Tahoma" w:hAnsi="Tahoma" w:cs="Tahoma"/>
          <w:color w:val="000080"/>
        </w:rPr>
        <w:t>Ügyintéző: Szabó Berill</w:t>
      </w:r>
    </w:p>
    <w:p w14:paraId="2468B31B" w14:textId="77777777" w:rsidR="007750C9" w:rsidRPr="005D0E48" w:rsidRDefault="007750C9" w:rsidP="007750C9">
      <w:pPr>
        <w:ind w:left="5592"/>
        <w:rPr>
          <w:rFonts w:ascii="Tahoma" w:hAnsi="Tahoma" w:cs="Tahoma"/>
          <w:color w:val="000080"/>
          <w:szCs w:val="24"/>
        </w:rPr>
      </w:pPr>
    </w:p>
    <w:p w14:paraId="5FABC969" w14:textId="77777777" w:rsidR="007750C9" w:rsidRPr="005D0E48" w:rsidRDefault="007750C9" w:rsidP="007750C9">
      <w:pPr>
        <w:pStyle w:val="Cm"/>
        <w:jc w:val="center"/>
        <w:rPr>
          <w:rFonts w:ascii="Tahoma" w:hAnsi="Tahoma" w:cs="Tahoma"/>
          <w:b/>
          <w:bCs/>
          <w:color w:val="000080"/>
          <w:sz w:val="28"/>
          <w:szCs w:val="28"/>
        </w:rPr>
      </w:pPr>
      <w:r w:rsidRPr="005D0E48">
        <w:rPr>
          <w:rFonts w:ascii="Tahoma" w:hAnsi="Tahoma" w:cs="Tahoma"/>
          <w:b/>
          <w:bCs/>
          <w:color w:val="000080"/>
          <w:sz w:val="28"/>
          <w:szCs w:val="28"/>
        </w:rPr>
        <w:t>TÁMOGATÁSI SZERZŐDÉS</w:t>
      </w:r>
    </w:p>
    <w:p w14:paraId="5C5AB2CF" w14:textId="77777777" w:rsidR="007750C9" w:rsidRPr="005D0E48" w:rsidRDefault="007750C9" w:rsidP="007750C9">
      <w:pPr>
        <w:pStyle w:val="Cm"/>
        <w:rPr>
          <w:rFonts w:ascii="Tahoma" w:hAnsi="Tahoma" w:cs="Tahoma"/>
          <w:color w:val="000080"/>
          <w:sz w:val="24"/>
          <w:szCs w:val="24"/>
        </w:rPr>
      </w:pPr>
    </w:p>
    <w:p w14:paraId="1E8A9E18" w14:textId="77777777" w:rsidR="007750C9" w:rsidRPr="005D0E48" w:rsidRDefault="007750C9" w:rsidP="007750C9">
      <w:pPr>
        <w:rPr>
          <w:rFonts w:ascii="Tahoma" w:hAnsi="Tahoma" w:cs="Tahoma"/>
          <w:color w:val="000080"/>
          <w:szCs w:val="24"/>
        </w:rPr>
      </w:pPr>
      <w:r w:rsidRPr="005D0E48">
        <w:rPr>
          <w:rFonts w:ascii="Tahoma" w:hAnsi="Tahoma" w:cs="Tahoma"/>
          <w:color w:val="000080"/>
          <w:szCs w:val="24"/>
        </w:rPr>
        <w:t xml:space="preserve">amely létrejött egyrészről a </w:t>
      </w:r>
      <w:r w:rsidRPr="005D0E48">
        <w:rPr>
          <w:rFonts w:ascii="Tahoma" w:hAnsi="Tahoma" w:cs="Tahoma"/>
          <w:b/>
          <w:color w:val="000080"/>
          <w:szCs w:val="24"/>
        </w:rPr>
        <w:t>Veszprém Megyei Jogú Város Önkormányzata</w:t>
      </w:r>
      <w:r w:rsidRPr="005D0E48">
        <w:rPr>
          <w:rFonts w:ascii="Tahoma" w:hAnsi="Tahoma" w:cs="Tahoma"/>
          <w:color w:val="000080"/>
          <w:szCs w:val="24"/>
        </w:rPr>
        <w:t xml:space="preserve"> (székhely: 8200 Veszprém, Óváros tér 9., adószám: 15734202-2-19; törzskönyvi azonosító szám: 734202, képviseli: Porga Gyula polgármester) mint Támogató, </w:t>
      </w:r>
    </w:p>
    <w:p w14:paraId="46DFD1F7" w14:textId="77777777" w:rsidR="007750C9" w:rsidRPr="005D0E48" w:rsidRDefault="007750C9" w:rsidP="007750C9">
      <w:pPr>
        <w:rPr>
          <w:rFonts w:ascii="Tahoma" w:hAnsi="Tahoma" w:cs="Tahoma"/>
          <w:color w:val="000080"/>
          <w:szCs w:val="24"/>
        </w:rPr>
      </w:pPr>
    </w:p>
    <w:p w14:paraId="1386C301" w14:textId="77777777" w:rsidR="007750C9" w:rsidRPr="005D0E48" w:rsidRDefault="007750C9" w:rsidP="007750C9">
      <w:pPr>
        <w:rPr>
          <w:rFonts w:ascii="Tahoma" w:hAnsi="Tahoma" w:cs="Tahoma"/>
          <w:color w:val="000080"/>
          <w:szCs w:val="24"/>
        </w:rPr>
      </w:pPr>
      <w:r w:rsidRPr="005D0E48">
        <w:rPr>
          <w:rFonts w:ascii="Tahoma" w:hAnsi="Tahoma" w:cs="Tahoma"/>
          <w:color w:val="000080"/>
          <w:szCs w:val="24"/>
        </w:rPr>
        <w:t xml:space="preserve">másrészről </w:t>
      </w:r>
      <w:r w:rsidRPr="005D0E48">
        <w:rPr>
          <w:rFonts w:ascii="Tahoma" w:hAnsi="Tahoma" w:cs="Tahoma"/>
          <w:b/>
          <w:color w:val="000080"/>
          <w:szCs w:val="24"/>
        </w:rPr>
        <w:t xml:space="preserve">az Otthont az Állatoknak Alapítvány </w:t>
      </w:r>
      <w:r w:rsidRPr="005D0E48">
        <w:rPr>
          <w:rFonts w:ascii="Tahoma" w:hAnsi="Tahoma" w:cs="Tahoma"/>
          <w:color w:val="000080"/>
          <w:szCs w:val="24"/>
        </w:rPr>
        <w:t xml:space="preserve">(székhely: 8200 Veszprém, Ady Endre utca 9., adószám: 18913316-1-19, nyilvántartási száma: 19-01-0000470; képviseli: </w:t>
      </w:r>
      <w:proofErr w:type="spellStart"/>
      <w:r w:rsidRPr="005D0E48">
        <w:rPr>
          <w:rFonts w:ascii="Tahoma" w:hAnsi="Tahoma" w:cs="Tahoma"/>
          <w:color w:val="000080"/>
          <w:szCs w:val="24"/>
        </w:rPr>
        <w:t>Sigmond</w:t>
      </w:r>
      <w:proofErr w:type="spellEnd"/>
      <w:r w:rsidRPr="005D0E48">
        <w:rPr>
          <w:rFonts w:ascii="Tahoma" w:hAnsi="Tahoma" w:cs="Tahoma"/>
          <w:color w:val="000080"/>
          <w:szCs w:val="24"/>
        </w:rPr>
        <w:t xml:space="preserve"> István elnök) mint Támogatott</w:t>
      </w:r>
    </w:p>
    <w:p w14:paraId="33F3C1C6" w14:textId="77777777" w:rsidR="007750C9" w:rsidRPr="005D0E48" w:rsidRDefault="007750C9" w:rsidP="007750C9">
      <w:pPr>
        <w:rPr>
          <w:rFonts w:ascii="Tahoma" w:hAnsi="Tahoma" w:cs="Tahoma"/>
          <w:color w:val="000080"/>
          <w:szCs w:val="24"/>
        </w:rPr>
      </w:pPr>
    </w:p>
    <w:p w14:paraId="295D9C8D" w14:textId="77777777" w:rsidR="007750C9" w:rsidRPr="005D0E48" w:rsidRDefault="007750C9" w:rsidP="007750C9">
      <w:pPr>
        <w:rPr>
          <w:rFonts w:ascii="Tahoma" w:hAnsi="Tahoma" w:cs="Tahoma"/>
          <w:color w:val="000080"/>
          <w:szCs w:val="24"/>
        </w:rPr>
      </w:pPr>
      <w:r w:rsidRPr="005D0E48">
        <w:rPr>
          <w:rFonts w:ascii="Tahoma" w:hAnsi="Tahoma" w:cs="Tahoma"/>
          <w:color w:val="000080"/>
          <w:szCs w:val="24"/>
        </w:rPr>
        <w:t>között alulírott napon és helyen az alábbi feltételekkel:</w:t>
      </w:r>
    </w:p>
    <w:p w14:paraId="074B9BFA" w14:textId="77777777" w:rsidR="007750C9" w:rsidRPr="005D0E48" w:rsidRDefault="007750C9" w:rsidP="007750C9">
      <w:pPr>
        <w:rPr>
          <w:rFonts w:ascii="Tahoma" w:hAnsi="Tahoma" w:cs="Tahoma"/>
          <w:color w:val="000080"/>
          <w:szCs w:val="24"/>
        </w:rPr>
      </w:pPr>
      <w:r w:rsidRPr="005D0E48">
        <w:rPr>
          <w:rFonts w:ascii="Tahoma" w:hAnsi="Tahoma" w:cs="Tahoma"/>
          <w:color w:val="000080"/>
          <w:szCs w:val="24"/>
        </w:rPr>
        <w:t xml:space="preserve"> </w:t>
      </w:r>
    </w:p>
    <w:p w14:paraId="7AAB759F" w14:textId="77777777" w:rsidR="007750C9" w:rsidRPr="005D0E48" w:rsidRDefault="007750C9" w:rsidP="007750C9">
      <w:pPr>
        <w:pStyle w:val="Listaszerbekezds"/>
        <w:numPr>
          <w:ilvl w:val="3"/>
          <w:numId w:val="25"/>
        </w:numPr>
        <w:overflowPunct/>
        <w:autoSpaceDE/>
        <w:autoSpaceDN/>
        <w:adjustRightInd/>
        <w:ind w:left="426"/>
        <w:contextualSpacing w:val="0"/>
        <w:rPr>
          <w:rFonts w:ascii="Tahoma" w:hAnsi="Tahoma" w:cs="Tahoma"/>
          <w:color w:val="000080"/>
          <w:szCs w:val="24"/>
        </w:rPr>
      </w:pPr>
      <w:r w:rsidRPr="005D0E48">
        <w:rPr>
          <w:rFonts w:ascii="Tahoma" w:hAnsi="Tahoma" w:cs="Tahoma"/>
          <w:color w:val="000080"/>
          <w:szCs w:val="24"/>
        </w:rPr>
        <w:t>A Támogató összesen</w:t>
      </w:r>
      <w:r w:rsidRPr="005D0E48">
        <w:rPr>
          <w:rFonts w:ascii="Tahoma" w:hAnsi="Tahoma" w:cs="Tahoma"/>
          <w:b/>
          <w:color w:val="000080"/>
          <w:szCs w:val="24"/>
        </w:rPr>
        <w:t xml:space="preserve"> 300.000,- Ft,</w:t>
      </w:r>
      <w:r w:rsidRPr="005D0E48">
        <w:rPr>
          <w:rFonts w:ascii="Tahoma" w:hAnsi="Tahoma" w:cs="Tahoma"/>
          <w:color w:val="000080"/>
          <w:szCs w:val="24"/>
        </w:rPr>
        <w:t xml:space="preserve"> azaz háromszázezer forint vissza nem térítendő támogatást nyújt a Támogatottnak – képviselői javaslatban meghatározott kérelemre – Veszprém Megyei Jogú Város Önkormányzata Közgyűlésének 145/2022. (V.26.) határozata, Veszprém Megyei Jogú Város Önkormányzata Közgyűlésének a civil szervezeteknek nyújtható önkormányzati támogatásokról szóló 28/2023. (IX.28.) önkormányzati rendelete (a továbbiakban: 28/2023. (IX.28.) önkormányzati rendelet), Veszprém Megyei Jogú Város Önkormányzata Közgyűlésének a 2026. évi költségvetésről szóló 5/2026. (II.26.) önkormányzati rendelete, valamint Veszprém Megyei Jogú Város Önkormányzata Közgyűlésének </w:t>
      </w:r>
      <w:r w:rsidRPr="00C46978">
        <w:rPr>
          <w:rFonts w:ascii="Tahoma" w:hAnsi="Tahoma" w:cs="Tahoma"/>
          <w:color w:val="000080"/>
          <w:szCs w:val="24"/>
        </w:rPr>
        <w:t>215/2026. (V.28.) határozata értelmében</w:t>
      </w:r>
      <w:r w:rsidRPr="005D0E48">
        <w:rPr>
          <w:rFonts w:ascii="Tahoma" w:hAnsi="Tahoma" w:cs="Tahoma"/>
          <w:color w:val="000080"/>
          <w:szCs w:val="24"/>
        </w:rPr>
        <w:t xml:space="preserve">: </w:t>
      </w:r>
    </w:p>
    <w:p w14:paraId="1ECC509F" w14:textId="77777777" w:rsidR="007750C9" w:rsidRPr="005D0E48" w:rsidRDefault="007750C9" w:rsidP="007750C9">
      <w:pPr>
        <w:pStyle w:val="Listaszerbekezds"/>
        <w:ind w:left="426"/>
        <w:rPr>
          <w:rFonts w:ascii="Tahoma" w:hAnsi="Tahoma" w:cs="Tahoma"/>
          <w:color w:val="000080"/>
          <w:szCs w:val="24"/>
        </w:rPr>
      </w:pPr>
    </w:p>
    <w:p w14:paraId="1F3DA0FB" w14:textId="77777777" w:rsidR="007750C9" w:rsidRPr="005D0E48" w:rsidRDefault="007750C9" w:rsidP="007750C9">
      <w:pPr>
        <w:pStyle w:val="Listaszerbekezds"/>
        <w:numPr>
          <w:ilvl w:val="0"/>
          <w:numId w:val="31"/>
        </w:numPr>
        <w:overflowPunct/>
        <w:autoSpaceDE/>
        <w:autoSpaceDN/>
        <w:adjustRightInd/>
        <w:ind w:left="1560"/>
        <w:contextualSpacing w:val="0"/>
        <w:rPr>
          <w:rFonts w:ascii="Tahoma" w:hAnsi="Tahoma" w:cs="Tahoma"/>
          <w:b/>
          <w:color w:val="000080"/>
          <w:szCs w:val="24"/>
        </w:rPr>
      </w:pPr>
      <w:r w:rsidRPr="005D0E48">
        <w:rPr>
          <w:rFonts w:ascii="Tahoma" w:hAnsi="Tahoma" w:cs="Tahoma"/>
          <w:b/>
          <w:color w:val="000080"/>
          <w:szCs w:val="24"/>
        </w:rPr>
        <w:t xml:space="preserve">5. számú Választókerületi keret terhére: </w:t>
      </w:r>
      <w:proofErr w:type="gramStart"/>
      <w:r w:rsidRPr="005D0E48">
        <w:rPr>
          <w:rFonts w:ascii="Tahoma" w:hAnsi="Tahoma" w:cs="Tahoma"/>
          <w:b/>
          <w:color w:val="000080"/>
          <w:szCs w:val="24"/>
        </w:rPr>
        <w:t>200.000,-</w:t>
      </w:r>
      <w:proofErr w:type="gramEnd"/>
      <w:r w:rsidRPr="005D0E48">
        <w:rPr>
          <w:rFonts w:ascii="Tahoma" w:hAnsi="Tahoma" w:cs="Tahoma"/>
          <w:b/>
          <w:color w:val="000080"/>
          <w:szCs w:val="24"/>
        </w:rPr>
        <w:t xml:space="preserve"> Ft.</w:t>
      </w:r>
    </w:p>
    <w:p w14:paraId="1A558006" w14:textId="77777777" w:rsidR="007750C9" w:rsidRPr="005D0E48" w:rsidRDefault="007750C9" w:rsidP="007750C9">
      <w:pPr>
        <w:pStyle w:val="Listaszerbekezds"/>
        <w:ind w:left="1560"/>
        <w:rPr>
          <w:rFonts w:ascii="Tahoma" w:hAnsi="Tahoma" w:cs="Tahoma"/>
          <w:color w:val="000080"/>
          <w:szCs w:val="24"/>
        </w:rPr>
      </w:pPr>
      <w:r w:rsidRPr="005D0E48">
        <w:rPr>
          <w:rFonts w:ascii="Tahoma" w:hAnsi="Tahoma" w:cs="Tahoma"/>
          <w:color w:val="000080"/>
          <w:szCs w:val="24"/>
        </w:rPr>
        <w:t xml:space="preserve">A támogatást </w:t>
      </w:r>
      <w:r w:rsidRPr="005D0E48">
        <w:rPr>
          <w:rFonts w:ascii="Tahoma" w:hAnsi="Tahoma" w:cs="Tahoma"/>
          <w:i/>
          <w:color w:val="000080"/>
          <w:szCs w:val="24"/>
          <w:u w:val="single"/>
        </w:rPr>
        <w:t>működési költségekre</w:t>
      </w:r>
      <w:r w:rsidRPr="005D0E48">
        <w:rPr>
          <w:rFonts w:ascii="Tahoma" w:hAnsi="Tahoma" w:cs="Tahoma"/>
          <w:color w:val="000080"/>
          <w:szCs w:val="24"/>
        </w:rPr>
        <w:t xml:space="preserve"> biztosítja a Támogató.</w:t>
      </w:r>
    </w:p>
    <w:p w14:paraId="5D1D1A8E" w14:textId="77777777" w:rsidR="007750C9" w:rsidRPr="005D0E48" w:rsidRDefault="007750C9" w:rsidP="007750C9">
      <w:pPr>
        <w:pStyle w:val="Listaszerbekezds"/>
        <w:ind w:left="1560"/>
        <w:rPr>
          <w:rFonts w:ascii="Tahoma" w:hAnsi="Tahoma" w:cs="Tahoma"/>
          <w:color w:val="000080"/>
          <w:szCs w:val="24"/>
        </w:rPr>
      </w:pPr>
      <w:r w:rsidRPr="005D0E48">
        <w:rPr>
          <w:rFonts w:ascii="Tahoma" w:hAnsi="Tahoma" w:cs="Tahoma"/>
          <w:color w:val="000080"/>
          <w:szCs w:val="24"/>
        </w:rPr>
        <w:t xml:space="preserve">Ügyirat szám: PKB/921/2026. </w:t>
      </w:r>
    </w:p>
    <w:p w14:paraId="40909227" w14:textId="77777777" w:rsidR="007750C9" w:rsidRPr="005D0E48" w:rsidRDefault="007750C9" w:rsidP="007750C9">
      <w:pPr>
        <w:ind w:left="1560" w:hanging="850"/>
        <w:rPr>
          <w:rFonts w:ascii="Tahoma" w:hAnsi="Tahoma" w:cs="Tahoma"/>
          <w:color w:val="000080"/>
          <w:szCs w:val="24"/>
        </w:rPr>
      </w:pPr>
    </w:p>
    <w:p w14:paraId="0543B079" w14:textId="77777777" w:rsidR="007750C9" w:rsidRPr="005D0E48" w:rsidRDefault="007750C9" w:rsidP="007750C9">
      <w:pPr>
        <w:pStyle w:val="Listaszerbekezds"/>
        <w:numPr>
          <w:ilvl w:val="0"/>
          <w:numId w:val="31"/>
        </w:numPr>
        <w:overflowPunct/>
        <w:autoSpaceDE/>
        <w:autoSpaceDN/>
        <w:adjustRightInd/>
        <w:ind w:left="1560"/>
        <w:contextualSpacing w:val="0"/>
        <w:rPr>
          <w:rFonts w:ascii="Tahoma" w:hAnsi="Tahoma" w:cs="Tahoma"/>
          <w:b/>
          <w:color w:val="000080"/>
          <w:szCs w:val="24"/>
        </w:rPr>
      </w:pPr>
      <w:r w:rsidRPr="005D0E48">
        <w:rPr>
          <w:rFonts w:ascii="Tahoma" w:hAnsi="Tahoma" w:cs="Tahoma"/>
          <w:b/>
          <w:color w:val="000080"/>
          <w:szCs w:val="24"/>
        </w:rPr>
        <w:t xml:space="preserve">11. számú Választókerületi keret terhére: </w:t>
      </w:r>
      <w:proofErr w:type="gramStart"/>
      <w:r w:rsidRPr="005D0E48">
        <w:rPr>
          <w:rFonts w:ascii="Tahoma" w:hAnsi="Tahoma" w:cs="Tahoma"/>
          <w:b/>
          <w:color w:val="000080"/>
          <w:szCs w:val="24"/>
        </w:rPr>
        <w:t>100.000,-</w:t>
      </w:r>
      <w:proofErr w:type="gramEnd"/>
      <w:r w:rsidRPr="005D0E48">
        <w:rPr>
          <w:rFonts w:ascii="Tahoma" w:hAnsi="Tahoma" w:cs="Tahoma"/>
          <w:b/>
          <w:color w:val="000080"/>
          <w:szCs w:val="24"/>
        </w:rPr>
        <w:t xml:space="preserve"> Ft.</w:t>
      </w:r>
    </w:p>
    <w:p w14:paraId="10D5BE51" w14:textId="77777777" w:rsidR="007750C9" w:rsidRPr="005D0E48" w:rsidRDefault="007750C9" w:rsidP="007750C9">
      <w:pPr>
        <w:pStyle w:val="Listaszerbekezds"/>
        <w:ind w:left="1560"/>
        <w:rPr>
          <w:rFonts w:ascii="Tahoma" w:hAnsi="Tahoma" w:cs="Tahoma"/>
          <w:color w:val="000080"/>
          <w:szCs w:val="24"/>
        </w:rPr>
      </w:pPr>
      <w:r w:rsidRPr="005D0E48">
        <w:rPr>
          <w:rFonts w:ascii="Tahoma" w:hAnsi="Tahoma" w:cs="Tahoma"/>
          <w:color w:val="000080"/>
          <w:szCs w:val="24"/>
        </w:rPr>
        <w:t xml:space="preserve">A támogatást </w:t>
      </w:r>
      <w:r w:rsidRPr="005D0E48">
        <w:rPr>
          <w:rFonts w:ascii="Tahoma" w:hAnsi="Tahoma" w:cs="Tahoma"/>
          <w:i/>
          <w:color w:val="000080"/>
          <w:szCs w:val="24"/>
          <w:u w:val="single"/>
        </w:rPr>
        <w:t>működési költségekre</w:t>
      </w:r>
      <w:r w:rsidRPr="005D0E48">
        <w:rPr>
          <w:rFonts w:ascii="Tahoma" w:hAnsi="Tahoma" w:cs="Tahoma"/>
          <w:color w:val="000080"/>
          <w:szCs w:val="24"/>
        </w:rPr>
        <w:t xml:space="preserve"> biztosítja a Támogató.</w:t>
      </w:r>
    </w:p>
    <w:p w14:paraId="72F2F147" w14:textId="77777777" w:rsidR="007750C9" w:rsidRPr="005D0E48" w:rsidRDefault="007750C9" w:rsidP="007750C9">
      <w:pPr>
        <w:pStyle w:val="Listaszerbekezds"/>
        <w:ind w:left="1560"/>
        <w:rPr>
          <w:rFonts w:ascii="Tahoma" w:hAnsi="Tahoma" w:cs="Tahoma"/>
          <w:color w:val="000080"/>
          <w:szCs w:val="24"/>
        </w:rPr>
      </w:pPr>
      <w:r w:rsidRPr="005D0E48">
        <w:rPr>
          <w:rFonts w:ascii="Tahoma" w:hAnsi="Tahoma" w:cs="Tahoma"/>
          <w:color w:val="000080"/>
          <w:szCs w:val="24"/>
        </w:rPr>
        <w:t>Ügyirat szám: PKB/908/2026.</w:t>
      </w:r>
    </w:p>
    <w:p w14:paraId="6D1F3869" w14:textId="77777777" w:rsidR="007750C9" w:rsidRPr="005D0E48" w:rsidRDefault="007750C9" w:rsidP="007750C9">
      <w:pPr>
        <w:ind w:left="1701" w:hanging="850"/>
        <w:rPr>
          <w:rFonts w:ascii="Tahoma" w:hAnsi="Tahoma" w:cs="Tahoma"/>
          <w:color w:val="000080"/>
          <w:szCs w:val="24"/>
        </w:rPr>
      </w:pPr>
    </w:p>
    <w:p w14:paraId="61C40BA7" w14:textId="77777777" w:rsidR="007750C9" w:rsidRPr="005D0E48" w:rsidRDefault="007750C9" w:rsidP="007750C9">
      <w:pPr>
        <w:tabs>
          <w:tab w:val="left" w:pos="426"/>
        </w:tabs>
        <w:ind w:left="851" w:hanging="425"/>
        <w:rPr>
          <w:rFonts w:ascii="Tahoma" w:hAnsi="Tahoma" w:cs="Tahoma"/>
          <w:color w:val="000080"/>
          <w:szCs w:val="24"/>
        </w:rPr>
      </w:pPr>
      <w:r w:rsidRPr="005D0E48">
        <w:rPr>
          <w:rFonts w:ascii="Tahoma" w:hAnsi="Tahoma" w:cs="Tahoma"/>
          <w:color w:val="000080"/>
          <w:szCs w:val="24"/>
        </w:rPr>
        <w:t xml:space="preserve">2. A támogatást jelen támogatási szerződés kölcsönös aláírását követően, legkésőbb </w:t>
      </w:r>
      <w:r w:rsidRPr="005D0E48">
        <w:rPr>
          <w:rFonts w:ascii="Tahoma" w:hAnsi="Tahoma" w:cs="Tahoma"/>
          <w:b/>
          <w:bCs/>
          <w:color w:val="000080"/>
          <w:szCs w:val="24"/>
        </w:rPr>
        <w:t>2026. június 30-ig</w:t>
      </w:r>
      <w:r w:rsidRPr="005D0E48">
        <w:rPr>
          <w:rFonts w:ascii="Tahoma" w:hAnsi="Tahoma" w:cs="Tahoma"/>
          <w:color w:val="000080"/>
          <w:szCs w:val="24"/>
        </w:rPr>
        <w:t xml:space="preserve"> a Támogató a Támogatott által megadott </w:t>
      </w:r>
      <w:r w:rsidRPr="005D0E48">
        <w:rPr>
          <w:rFonts w:ascii="Tahoma" w:hAnsi="Tahoma" w:cs="Tahoma"/>
          <w:b/>
          <w:bCs/>
          <w:color w:val="000080"/>
          <w:szCs w:val="24"/>
        </w:rPr>
        <w:t>11748007-20088040-00000000</w:t>
      </w:r>
      <w:r w:rsidRPr="005D0E48">
        <w:rPr>
          <w:rFonts w:ascii="Tahoma" w:hAnsi="Tahoma" w:cs="Tahoma"/>
          <w:color w:val="000080"/>
          <w:szCs w:val="24"/>
        </w:rPr>
        <w:t xml:space="preserve"> számú bankszámlájára átutalja (a 28/2023. (IX.28.) önkormányzati rendelet 9. melléklete szerinti nyilatkozat).</w:t>
      </w:r>
    </w:p>
    <w:p w14:paraId="38FFFB15" w14:textId="77777777" w:rsidR="007750C9" w:rsidRPr="005D0E48" w:rsidRDefault="007750C9" w:rsidP="007750C9">
      <w:pPr>
        <w:tabs>
          <w:tab w:val="left" w:pos="426"/>
        </w:tabs>
        <w:ind w:left="426"/>
        <w:rPr>
          <w:rFonts w:ascii="Tahoma" w:hAnsi="Tahoma" w:cs="Tahoma"/>
          <w:color w:val="000080"/>
          <w:szCs w:val="24"/>
        </w:rPr>
      </w:pPr>
    </w:p>
    <w:p w14:paraId="4F50204E" w14:textId="77777777" w:rsidR="007750C9" w:rsidRPr="005D0E48" w:rsidRDefault="007750C9" w:rsidP="007750C9">
      <w:pPr>
        <w:pStyle w:val="Listaszerbekezds"/>
        <w:numPr>
          <w:ilvl w:val="0"/>
          <w:numId w:val="29"/>
        </w:numPr>
        <w:tabs>
          <w:tab w:val="left" w:pos="426"/>
        </w:tabs>
        <w:overflowPunct/>
        <w:autoSpaceDE/>
        <w:autoSpaceDN/>
        <w:adjustRightInd/>
        <w:contextualSpacing w:val="0"/>
        <w:rPr>
          <w:rFonts w:ascii="Tahoma" w:hAnsi="Tahoma" w:cs="Tahoma"/>
          <w:color w:val="000080"/>
          <w:szCs w:val="24"/>
        </w:rPr>
      </w:pPr>
      <w:r w:rsidRPr="005D0E48">
        <w:rPr>
          <w:rFonts w:ascii="Tahoma" w:hAnsi="Tahoma" w:cs="Tahoma"/>
          <w:color w:val="000080"/>
          <w:szCs w:val="24"/>
        </w:rPr>
        <w:t>A kormányzati funkciók és államháztartási szakágazatok osztályozási rendjéről szóló 15/2019. (XII. 7.) PM rendelet 4. § (2) bekezdésében foglaltakat figyelembe véve a jelen szerződésben meghatározott támogatási cél kormányzati funkció szerinti besorolása a PM rendelet 2. melléklete alapján: 084031 Civil szervezetek működési támogatása.</w:t>
      </w:r>
    </w:p>
    <w:p w14:paraId="4FF43BB5" w14:textId="77777777" w:rsidR="007750C9" w:rsidRPr="005D0E48" w:rsidRDefault="007750C9" w:rsidP="007750C9">
      <w:pPr>
        <w:tabs>
          <w:tab w:val="left" w:pos="426"/>
        </w:tabs>
        <w:ind w:left="426"/>
        <w:rPr>
          <w:rFonts w:ascii="Tahoma" w:hAnsi="Tahoma" w:cs="Tahoma"/>
          <w:color w:val="000080"/>
          <w:szCs w:val="24"/>
        </w:rPr>
      </w:pPr>
    </w:p>
    <w:p w14:paraId="67A373C1" w14:textId="77777777" w:rsidR="007750C9" w:rsidRPr="005D0E48" w:rsidRDefault="007750C9" w:rsidP="007750C9">
      <w:pPr>
        <w:numPr>
          <w:ilvl w:val="0"/>
          <w:numId w:val="29"/>
        </w:numPr>
        <w:tabs>
          <w:tab w:val="left" w:pos="426"/>
        </w:tabs>
        <w:overflowPunct/>
        <w:autoSpaceDE/>
        <w:autoSpaceDN/>
        <w:adjustRightInd/>
        <w:ind w:left="426" w:hanging="426"/>
        <w:rPr>
          <w:rFonts w:ascii="Tahoma" w:hAnsi="Tahoma" w:cs="Tahoma"/>
          <w:color w:val="000080"/>
          <w:szCs w:val="24"/>
        </w:rPr>
      </w:pPr>
      <w:r w:rsidRPr="005D0E48">
        <w:rPr>
          <w:rFonts w:ascii="Tahoma" w:hAnsi="Tahoma" w:cs="Tahoma"/>
          <w:color w:val="000080"/>
          <w:szCs w:val="24"/>
        </w:rPr>
        <w:lastRenderedPageBreak/>
        <w:t>A Támogatott vállalja, hogy a támogatást kizárólagosan az 1.a. és az 1.b. pontokban foglaltak végrehajtására fordítja. A támogatás nem fordítható egyéb felmerülő, de jelen szerződésben meg nem jelölt költségek finanszírozására. A támogatás tovább nem adható.</w:t>
      </w:r>
    </w:p>
    <w:p w14:paraId="049CADA0" w14:textId="77777777" w:rsidR="007750C9" w:rsidRPr="005D0E48" w:rsidRDefault="007750C9" w:rsidP="007750C9">
      <w:pPr>
        <w:pStyle w:val="Listaszerbekezds"/>
        <w:rPr>
          <w:rFonts w:ascii="Tahoma" w:hAnsi="Tahoma" w:cs="Tahoma"/>
          <w:color w:val="000080"/>
          <w:szCs w:val="24"/>
        </w:rPr>
      </w:pPr>
    </w:p>
    <w:p w14:paraId="09BD85EE" w14:textId="77777777" w:rsidR="007750C9" w:rsidRPr="005D0E48" w:rsidRDefault="007750C9" w:rsidP="007750C9">
      <w:pPr>
        <w:tabs>
          <w:tab w:val="left" w:pos="426"/>
        </w:tabs>
        <w:ind w:left="360" w:hanging="360"/>
        <w:rPr>
          <w:rFonts w:ascii="Tahoma" w:hAnsi="Tahoma" w:cs="Tahoma"/>
          <w:color w:val="000080"/>
          <w:szCs w:val="24"/>
        </w:rPr>
      </w:pPr>
      <w:r w:rsidRPr="005D0E48">
        <w:rPr>
          <w:rFonts w:ascii="Tahoma" w:hAnsi="Tahoma" w:cs="Tahoma"/>
          <w:color w:val="000080"/>
          <w:szCs w:val="24"/>
        </w:rPr>
        <w:t xml:space="preserve">5. Támogatott tudomásul veszi, hogy Veszprém Megyei Jogú Város Önkormányzata Közgyűlésének a civil szervezeteknek nyújtható önkormányzati támogatásokról szóló 28/2023. (IX.28.) önkormányzati rendelet 15. § (1)-(2) bekezdése alapján </w:t>
      </w:r>
      <w:r w:rsidRPr="005D0E48">
        <w:rPr>
          <w:rFonts w:ascii="Tahoma" w:hAnsi="Tahoma" w:cs="Tahoma"/>
          <w:b/>
          <w:bCs/>
          <w:i/>
          <w:iCs/>
          <w:color w:val="000080"/>
          <w:szCs w:val="24"/>
          <w:u w:val="single"/>
        </w:rPr>
        <w:t>működési kiadásnak minősül:</w:t>
      </w:r>
    </w:p>
    <w:p w14:paraId="46C7B4C8" w14:textId="77777777" w:rsidR="007750C9" w:rsidRPr="005D0E48" w:rsidRDefault="007750C9" w:rsidP="007750C9">
      <w:pPr>
        <w:tabs>
          <w:tab w:val="left" w:pos="426"/>
        </w:tabs>
        <w:ind w:left="720"/>
        <w:rPr>
          <w:rFonts w:ascii="Tahoma" w:hAnsi="Tahoma" w:cs="Tahoma"/>
          <w:color w:val="000080"/>
          <w:szCs w:val="24"/>
        </w:rPr>
      </w:pPr>
    </w:p>
    <w:p w14:paraId="766F34C5" w14:textId="77777777" w:rsidR="007750C9" w:rsidRPr="005D0E48" w:rsidRDefault="007750C9" w:rsidP="007750C9">
      <w:pPr>
        <w:tabs>
          <w:tab w:val="left" w:pos="426"/>
        </w:tabs>
        <w:rPr>
          <w:rFonts w:ascii="Tahoma" w:hAnsi="Tahoma" w:cs="Tahoma"/>
          <w:color w:val="000080"/>
          <w:szCs w:val="24"/>
        </w:rPr>
      </w:pPr>
      <w:r w:rsidRPr="005D0E48">
        <w:rPr>
          <w:rFonts w:ascii="Tahoma" w:hAnsi="Tahoma" w:cs="Tahoma"/>
          <w:color w:val="000080"/>
          <w:szCs w:val="24"/>
        </w:rPr>
        <w:t>Működési kiadásnak csak az a költség, ráfordítás tekinthető, amely a civil szervezet létesítő okiratában vagy alapszabályában meghatározott célok megvalósítását közvetlenül szolgálja.</w:t>
      </w:r>
    </w:p>
    <w:p w14:paraId="23485AC9" w14:textId="77777777" w:rsidR="007750C9" w:rsidRPr="005D0E48" w:rsidRDefault="007750C9" w:rsidP="007750C9">
      <w:pPr>
        <w:tabs>
          <w:tab w:val="left" w:pos="426"/>
        </w:tabs>
        <w:ind w:left="720"/>
        <w:rPr>
          <w:rFonts w:ascii="Tahoma" w:hAnsi="Tahoma" w:cs="Tahoma"/>
          <w:color w:val="000080"/>
          <w:szCs w:val="24"/>
        </w:rPr>
      </w:pPr>
    </w:p>
    <w:p w14:paraId="29CF962E" w14:textId="77777777" w:rsidR="007750C9" w:rsidRPr="005D0E48" w:rsidRDefault="007750C9" w:rsidP="007750C9">
      <w:pPr>
        <w:tabs>
          <w:tab w:val="left" w:pos="426"/>
        </w:tabs>
        <w:rPr>
          <w:rFonts w:ascii="Tahoma" w:hAnsi="Tahoma" w:cs="Tahoma"/>
          <w:color w:val="000080"/>
          <w:szCs w:val="24"/>
        </w:rPr>
      </w:pPr>
      <w:r w:rsidRPr="005D0E48">
        <w:rPr>
          <w:rFonts w:ascii="Tahoma" w:hAnsi="Tahoma" w:cs="Tahoma"/>
          <w:color w:val="000080"/>
          <w:szCs w:val="24"/>
        </w:rPr>
        <w:t>Működési kiadás:</w:t>
      </w:r>
    </w:p>
    <w:p w14:paraId="1BC12F4A" w14:textId="77777777" w:rsidR="007750C9" w:rsidRPr="005D0E48" w:rsidRDefault="007750C9" w:rsidP="007750C9">
      <w:pPr>
        <w:pStyle w:val="Szvegtrzs"/>
        <w:ind w:left="580" w:hanging="296"/>
        <w:jc w:val="both"/>
        <w:rPr>
          <w:rFonts w:ascii="Tahoma" w:hAnsi="Tahoma" w:cs="Tahoma"/>
          <w:color w:val="000080"/>
        </w:rPr>
      </w:pPr>
      <w:r w:rsidRPr="005D0E48">
        <w:rPr>
          <w:rFonts w:ascii="Tahoma" w:hAnsi="Tahoma" w:cs="Tahoma"/>
          <w:color w:val="000080"/>
        </w:rPr>
        <w:t>1.</w:t>
      </w:r>
      <w:r w:rsidRPr="005D0E48">
        <w:rPr>
          <w:rFonts w:ascii="Tahoma" w:hAnsi="Tahoma" w:cs="Tahoma"/>
          <w:color w:val="000080"/>
        </w:rPr>
        <w:tab/>
        <w:t>szakmai anyagok beszerzése: honlap szerkesztése és fenntartása, folyóiratok, kiadványok tárgyévi beszerzése,</w:t>
      </w:r>
    </w:p>
    <w:p w14:paraId="5D3FF5C9" w14:textId="77777777" w:rsidR="007750C9" w:rsidRPr="005D0E48" w:rsidRDefault="007750C9" w:rsidP="007750C9">
      <w:pPr>
        <w:pStyle w:val="Szvegtrzs"/>
        <w:ind w:left="580" w:hanging="296"/>
        <w:jc w:val="both"/>
        <w:rPr>
          <w:rFonts w:ascii="Tahoma" w:hAnsi="Tahoma" w:cs="Tahoma"/>
          <w:color w:val="000080"/>
        </w:rPr>
      </w:pPr>
      <w:r w:rsidRPr="005D0E48">
        <w:rPr>
          <w:rFonts w:ascii="Tahoma" w:hAnsi="Tahoma" w:cs="Tahoma"/>
          <w:color w:val="000080"/>
        </w:rPr>
        <w:t>2.</w:t>
      </w:r>
      <w:r w:rsidRPr="005D0E48">
        <w:rPr>
          <w:rFonts w:ascii="Tahoma" w:hAnsi="Tahoma" w:cs="Tahoma"/>
          <w:color w:val="000080"/>
        </w:rPr>
        <w:tab/>
        <w:t>üzemeltetési anyagok: a cél szerinti működéshez szükséges anyagok, fogyóeszközök beszerzése, amelyek fel- vagy elhasználásra kerülnek egy éven belül (irodaszerek, takarítószerek),</w:t>
      </w:r>
    </w:p>
    <w:p w14:paraId="79C4F9EE" w14:textId="77777777" w:rsidR="007750C9" w:rsidRPr="005D0E48" w:rsidRDefault="007750C9" w:rsidP="007750C9">
      <w:pPr>
        <w:pStyle w:val="Szvegtrzs"/>
        <w:ind w:left="580" w:hanging="296"/>
        <w:jc w:val="both"/>
        <w:rPr>
          <w:rFonts w:ascii="Tahoma" w:hAnsi="Tahoma" w:cs="Tahoma"/>
          <w:color w:val="000080"/>
        </w:rPr>
      </w:pPr>
      <w:r w:rsidRPr="005D0E48">
        <w:rPr>
          <w:rFonts w:ascii="Tahoma" w:hAnsi="Tahoma" w:cs="Tahoma"/>
          <w:color w:val="000080"/>
        </w:rPr>
        <w:t>3.</w:t>
      </w:r>
      <w:r w:rsidRPr="005D0E48">
        <w:rPr>
          <w:rFonts w:ascii="Tahoma" w:hAnsi="Tahoma" w:cs="Tahoma"/>
          <w:color w:val="000080"/>
        </w:rPr>
        <w:tab/>
        <w:t>kommunikációs szolgáltatás: kommunikációs költségek (telefon, internet előfizetési díj),</w:t>
      </w:r>
    </w:p>
    <w:p w14:paraId="14B51E78" w14:textId="77777777" w:rsidR="007750C9" w:rsidRPr="005D0E48" w:rsidRDefault="007750C9" w:rsidP="007750C9">
      <w:pPr>
        <w:pStyle w:val="Szvegtrzs"/>
        <w:ind w:left="580" w:hanging="296"/>
        <w:jc w:val="both"/>
        <w:rPr>
          <w:rFonts w:ascii="Tahoma" w:hAnsi="Tahoma" w:cs="Tahoma"/>
          <w:color w:val="000080"/>
        </w:rPr>
      </w:pPr>
      <w:r w:rsidRPr="005D0E48">
        <w:rPr>
          <w:rFonts w:ascii="Tahoma" w:hAnsi="Tahoma" w:cs="Tahoma"/>
          <w:color w:val="000080"/>
        </w:rPr>
        <w:t>4.</w:t>
      </w:r>
      <w:r w:rsidRPr="005D0E48">
        <w:rPr>
          <w:rFonts w:ascii="Tahoma" w:hAnsi="Tahoma" w:cs="Tahoma"/>
          <w:color w:val="000080"/>
        </w:rPr>
        <w:tab/>
        <w:t>szolgáltatási kiadások: a székhely, működési hely fenntartásával és működtetésével kapcsolatos költségek (ingatlan tárgyévi fenntartási költségei, közüzemi díjak), önkéntesek fogadásának és foglalkoztatásának költségei; hazai és nemzetközi szövetségi tagsági díjak; közjegyzői és egyéb eljárási díjak, bankköltség,</w:t>
      </w:r>
    </w:p>
    <w:p w14:paraId="035E9094" w14:textId="77777777" w:rsidR="007750C9" w:rsidRPr="005D0E48" w:rsidRDefault="007750C9" w:rsidP="007750C9">
      <w:pPr>
        <w:pStyle w:val="Szvegtrzs"/>
        <w:ind w:left="580" w:hanging="296"/>
        <w:jc w:val="both"/>
        <w:rPr>
          <w:rFonts w:ascii="Tahoma" w:hAnsi="Tahoma" w:cs="Tahoma"/>
          <w:color w:val="000080"/>
        </w:rPr>
      </w:pPr>
      <w:r w:rsidRPr="005D0E48">
        <w:rPr>
          <w:rFonts w:ascii="Tahoma" w:hAnsi="Tahoma" w:cs="Tahoma"/>
          <w:color w:val="000080"/>
        </w:rPr>
        <w:t>5.</w:t>
      </w:r>
      <w:r w:rsidRPr="005D0E48">
        <w:rPr>
          <w:rFonts w:ascii="Tahoma" w:hAnsi="Tahoma" w:cs="Tahoma"/>
          <w:color w:val="000080"/>
        </w:rPr>
        <w:tab/>
        <w:t>bérleti és lízingdíj: működéshez kapcsolódó ingatlanok, tárgyi eszközök, irodatechnikai berendezések és távközlési eszközök, egyéb eszközök tárgyévi bérlése, a civil szervezet közgyűlésének, kuratóriumának, vezető és ellenőrző szerveinek üléseivel kapcsolatos kiadások (terembérleti díj, műszaki infrastruktúra bérleti díja),</w:t>
      </w:r>
    </w:p>
    <w:p w14:paraId="5DDD2CF8" w14:textId="77777777" w:rsidR="007750C9" w:rsidRPr="005D0E48" w:rsidRDefault="007750C9" w:rsidP="007750C9">
      <w:pPr>
        <w:pStyle w:val="Szvegtrzs"/>
        <w:ind w:left="580" w:hanging="296"/>
        <w:jc w:val="both"/>
        <w:rPr>
          <w:rFonts w:ascii="Tahoma" w:hAnsi="Tahoma" w:cs="Tahoma"/>
          <w:color w:val="000080"/>
        </w:rPr>
      </w:pPr>
      <w:r w:rsidRPr="005D0E48">
        <w:rPr>
          <w:rFonts w:ascii="Tahoma" w:hAnsi="Tahoma" w:cs="Tahoma"/>
          <w:color w:val="000080"/>
        </w:rPr>
        <w:t>6.</w:t>
      </w:r>
      <w:r w:rsidRPr="005D0E48">
        <w:rPr>
          <w:rFonts w:ascii="Tahoma" w:hAnsi="Tahoma" w:cs="Tahoma"/>
          <w:color w:val="000080"/>
        </w:rPr>
        <w:tab/>
        <w:t>karbantartás és javítási szolgáltatások: működéshez kapcsolódó tárgyi eszközök, irodatechnikai berendezések és távközlési eszközök, egyéb eszközök karbantartása, javítása,</w:t>
      </w:r>
    </w:p>
    <w:p w14:paraId="09131092" w14:textId="77777777" w:rsidR="007750C9" w:rsidRPr="005D0E48" w:rsidRDefault="007750C9" w:rsidP="007750C9">
      <w:pPr>
        <w:pStyle w:val="Szvegtrzs"/>
        <w:ind w:left="580" w:hanging="296"/>
        <w:jc w:val="both"/>
        <w:rPr>
          <w:rFonts w:ascii="Tahoma" w:hAnsi="Tahoma" w:cs="Tahoma"/>
          <w:color w:val="000080"/>
        </w:rPr>
      </w:pPr>
      <w:r w:rsidRPr="005D0E48">
        <w:rPr>
          <w:rFonts w:ascii="Tahoma" w:hAnsi="Tahoma" w:cs="Tahoma"/>
          <w:color w:val="000080"/>
        </w:rPr>
        <w:t>7.</w:t>
      </w:r>
      <w:r w:rsidRPr="005D0E48">
        <w:rPr>
          <w:rFonts w:ascii="Tahoma" w:hAnsi="Tahoma" w:cs="Tahoma"/>
          <w:color w:val="000080"/>
        </w:rPr>
        <w:tab/>
        <w:t>szakmai tevékenységet segítő szolgáltatás: a civil szervezet munkatársait, önkénteseit, tagjait, vezetőit érintő – a létesítő okiratba foglalt cél szerinti tevékenység eredményesebb folytatásához szükséges – képzés költsége,</w:t>
      </w:r>
    </w:p>
    <w:p w14:paraId="3B6F68C9" w14:textId="77777777" w:rsidR="007750C9" w:rsidRPr="005D0E48" w:rsidRDefault="007750C9" w:rsidP="007750C9">
      <w:pPr>
        <w:pStyle w:val="Szvegtrzs"/>
        <w:ind w:left="580" w:hanging="296"/>
        <w:jc w:val="both"/>
        <w:rPr>
          <w:rFonts w:ascii="Tahoma" w:hAnsi="Tahoma" w:cs="Tahoma"/>
          <w:color w:val="000080"/>
        </w:rPr>
      </w:pPr>
      <w:r w:rsidRPr="005D0E48">
        <w:rPr>
          <w:rFonts w:ascii="Tahoma" w:hAnsi="Tahoma" w:cs="Tahoma"/>
          <w:color w:val="000080"/>
        </w:rPr>
        <w:t>8.</w:t>
      </w:r>
      <w:r w:rsidRPr="005D0E48">
        <w:rPr>
          <w:rFonts w:ascii="Tahoma" w:hAnsi="Tahoma" w:cs="Tahoma"/>
          <w:color w:val="000080"/>
        </w:rPr>
        <w:tab/>
        <w:t>kiküldetés költségei: a civil szervezet közgyűlésének, kuratóriumának, vezető és ellenőrző szerveinek üléseivel kapcsolatos kiadások (útiköltség, szállásköltség), a tagság, önkéntesek, partnerek, munkatársak, segítők, vezetők, alkalmazottak kapcsolattartását szolgáló belföldi utazások útiköltsége, szállásdíja,</w:t>
      </w:r>
    </w:p>
    <w:p w14:paraId="3C13C641" w14:textId="77777777" w:rsidR="007750C9" w:rsidRPr="005D0E48" w:rsidRDefault="007750C9" w:rsidP="007750C9">
      <w:pPr>
        <w:pStyle w:val="Szvegtrzs"/>
        <w:ind w:left="580" w:hanging="296"/>
        <w:jc w:val="both"/>
        <w:rPr>
          <w:rFonts w:ascii="Tahoma" w:hAnsi="Tahoma" w:cs="Tahoma"/>
          <w:color w:val="000080"/>
        </w:rPr>
      </w:pPr>
      <w:r w:rsidRPr="005D0E48">
        <w:rPr>
          <w:rFonts w:ascii="Tahoma" w:hAnsi="Tahoma" w:cs="Tahoma"/>
          <w:color w:val="000080"/>
        </w:rPr>
        <w:t>9.</w:t>
      </w:r>
      <w:r w:rsidRPr="005D0E48">
        <w:rPr>
          <w:rFonts w:ascii="Tahoma" w:hAnsi="Tahoma" w:cs="Tahoma"/>
          <w:color w:val="000080"/>
        </w:rPr>
        <w:tab/>
        <w:t>reklám- és propaganda költség: a civil szervezet bemutatását és tevékenységének megismertetését célzó általános tájékoztatási és marketing költségek,</w:t>
      </w:r>
    </w:p>
    <w:p w14:paraId="5DA98048" w14:textId="77777777" w:rsidR="007750C9" w:rsidRPr="005D0E48" w:rsidRDefault="007750C9" w:rsidP="007750C9">
      <w:pPr>
        <w:pStyle w:val="Szvegtrzs"/>
        <w:ind w:left="580" w:hanging="296"/>
        <w:jc w:val="both"/>
        <w:rPr>
          <w:rFonts w:ascii="Tahoma" w:hAnsi="Tahoma" w:cs="Tahoma"/>
          <w:color w:val="000080"/>
        </w:rPr>
      </w:pPr>
      <w:r w:rsidRPr="005D0E48">
        <w:rPr>
          <w:rFonts w:ascii="Tahoma" w:hAnsi="Tahoma" w:cs="Tahoma"/>
          <w:color w:val="000080"/>
        </w:rPr>
        <w:t>10.</w:t>
      </w:r>
      <w:r w:rsidRPr="005D0E48">
        <w:rPr>
          <w:rFonts w:ascii="Tahoma" w:hAnsi="Tahoma" w:cs="Tahoma"/>
          <w:color w:val="000080"/>
        </w:rPr>
        <w:tab/>
        <w:t>eszközbeszerzés: működéshez kapcsolódó azonnali felhasználásra kiadható, egy éven belül elhasználódó eszközök,</w:t>
      </w:r>
    </w:p>
    <w:p w14:paraId="4AAB2DBC" w14:textId="77777777" w:rsidR="007750C9" w:rsidRPr="005D0E48" w:rsidRDefault="007750C9" w:rsidP="007750C9">
      <w:pPr>
        <w:pStyle w:val="Szvegtrzs"/>
        <w:ind w:left="580" w:hanging="296"/>
        <w:jc w:val="both"/>
        <w:rPr>
          <w:rFonts w:ascii="Tahoma" w:hAnsi="Tahoma" w:cs="Tahoma"/>
          <w:color w:val="000080"/>
        </w:rPr>
      </w:pPr>
      <w:r w:rsidRPr="005D0E48">
        <w:rPr>
          <w:rFonts w:ascii="Tahoma" w:hAnsi="Tahoma" w:cs="Tahoma"/>
          <w:color w:val="000080"/>
        </w:rPr>
        <w:lastRenderedPageBreak/>
        <w:t>11.</w:t>
      </w:r>
      <w:r w:rsidRPr="005D0E48">
        <w:rPr>
          <w:rFonts w:ascii="Tahoma" w:hAnsi="Tahoma" w:cs="Tahoma"/>
          <w:color w:val="000080"/>
        </w:rPr>
        <w:tab/>
        <w:t>személyi juttatás, munkabér, megbízási díj, tiszteletdíj és ezekhez kapcsolódó adó és járulék költsége, melyek nem tartoznak a 19. § 1. pontja hatálya alá és</w:t>
      </w:r>
    </w:p>
    <w:p w14:paraId="24066E80" w14:textId="77777777" w:rsidR="007750C9" w:rsidRPr="005D0E48" w:rsidRDefault="007750C9" w:rsidP="007750C9">
      <w:pPr>
        <w:pStyle w:val="Szvegtrzs"/>
        <w:ind w:left="580" w:hanging="296"/>
        <w:jc w:val="both"/>
        <w:rPr>
          <w:rFonts w:ascii="Tahoma" w:hAnsi="Tahoma" w:cs="Tahoma"/>
          <w:color w:val="000080"/>
        </w:rPr>
      </w:pPr>
      <w:r w:rsidRPr="005D0E48">
        <w:rPr>
          <w:rFonts w:ascii="Tahoma" w:hAnsi="Tahoma" w:cs="Tahoma"/>
          <w:color w:val="000080"/>
        </w:rPr>
        <w:t>12.</w:t>
      </w:r>
      <w:r w:rsidRPr="005D0E48">
        <w:rPr>
          <w:rFonts w:ascii="Tahoma" w:hAnsi="Tahoma" w:cs="Tahoma"/>
          <w:color w:val="000080"/>
        </w:rPr>
        <w:tab/>
        <w:t>tagsági és partnerkiadványok (hírlevél, tagkártya, a civil szervezet logójával ellátott termékek) előállítási költsége.</w:t>
      </w:r>
    </w:p>
    <w:p w14:paraId="25C9D8E0" w14:textId="77777777" w:rsidR="007750C9" w:rsidRPr="005D0E48" w:rsidRDefault="007750C9" w:rsidP="007750C9">
      <w:pPr>
        <w:tabs>
          <w:tab w:val="left" w:pos="284"/>
        </w:tabs>
        <w:rPr>
          <w:rFonts w:ascii="Tahoma" w:hAnsi="Tahoma" w:cs="Tahoma"/>
          <w:color w:val="000080"/>
          <w:szCs w:val="24"/>
        </w:rPr>
      </w:pPr>
    </w:p>
    <w:p w14:paraId="4B91E1F1" w14:textId="77777777" w:rsidR="007750C9" w:rsidRPr="005D0E48" w:rsidRDefault="007750C9" w:rsidP="007750C9">
      <w:pPr>
        <w:pStyle w:val="Listaszerbekezds"/>
        <w:numPr>
          <w:ilvl w:val="0"/>
          <w:numId w:val="32"/>
        </w:numPr>
        <w:tabs>
          <w:tab w:val="left" w:pos="284"/>
        </w:tabs>
        <w:overflowPunct/>
        <w:autoSpaceDE/>
        <w:autoSpaceDN/>
        <w:adjustRightInd/>
        <w:ind w:left="426"/>
        <w:contextualSpacing w:val="0"/>
        <w:rPr>
          <w:rFonts w:ascii="Tahoma" w:hAnsi="Tahoma" w:cs="Tahoma"/>
          <w:color w:val="000080"/>
          <w:szCs w:val="24"/>
        </w:rPr>
      </w:pPr>
      <w:r w:rsidRPr="005D0E48">
        <w:rPr>
          <w:rFonts w:ascii="Tahoma" w:hAnsi="Tahoma" w:cs="Tahoma"/>
          <w:color w:val="000080"/>
          <w:szCs w:val="24"/>
          <w:lang w:eastAsia="zh-CN"/>
        </w:rPr>
        <w:t xml:space="preserve"> Amennyiben Támogatott a jelen szerződés 1. pontjában meghatározott teljes támogatási összeget nem használja fel, a fel nem használt összeget legkésőbb 2027. január 31-ig a Támogató részére banki utalás útján visszafizeti </w:t>
      </w:r>
      <w:r w:rsidRPr="005D0E48">
        <w:rPr>
          <w:rFonts w:ascii="Tahoma" w:hAnsi="Tahoma" w:cs="Tahoma"/>
          <w:color w:val="000080"/>
          <w:szCs w:val="24"/>
        </w:rPr>
        <w:t>Veszprém Megyei Jogú Város Önkormányzata 50400209-16290602-00000000 számú bankszámlájára.</w:t>
      </w:r>
    </w:p>
    <w:p w14:paraId="3695A8DA" w14:textId="77777777" w:rsidR="007750C9" w:rsidRPr="005D0E48" w:rsidRDefault="007750C9" w:rsidP="007750C9">
      <w:pPr>
        <w:tabs>
          <w:tab w:val="left" w:pos="284"/>
        </w:tabs>
        <w:ind w:left="284"/>
        <w:rPr>
          <w:rFonts w:ascii="Tahoma" w:hAnsi="Tahoma" w:cs="Tahoma"/>
          <w:color w:val="000080"/>
          <w:szCs w:val="24"/>
        </w:rPr>
      </w:pPr>
    </w:p>
    <w:p w14:paraId="267B85EB" w14:textId="77777777" w:rsidR="007750C9" w:rsidRPr="005D0E48" w:rsidRDefault="007750C9" w:rsidP="007750C9">
      <w:pPr>
        <w:pStyle w:val="Listaszerbekezds"/>
        <w:numPr>
          <w:ilvl w:val="0"/>
          <w:numId w:val="32"/>
        </w:numPr>
        <w:tabs>
          <w:tab w:val="left" w:pos="284"/>
        </w:tabs>
        <w:overflowPunct/>
        <w:autoSpaceDE/>
        <w:autoSpaceDN/>
        <w:adjustRightInd/>
        <w:ind w:left="426"/>
        <w:contextualSpacing w:val="0"/>
        <w:rPr>
          <w:rFonts w:ascii="Tahoma" w:hAnsi="Tahoma" w:cs="Tahoma"/>
          <w:color w:val="000080"/>
          <w:szCs w:val="24"/>
        </w:rPr>
      </w:pPr>
      <w:r w:rsidRPr="005D0E48">
        <w:rPr>
          <w:rFonts w:ascii="Tahoma" w:hAnsi="Tahoma" w:cs="Tahoma"/>
          <w:color w:val="000080"/>
          <w:szCs w:val="24"/>
          <w:lang w:eastAsia="zh-CN"/>
        </w:rPr>
        <w:t xml:space="preserve"> Támogatott vállalja, hogy </w:t>
      </w:r>
      <w:r w:rsidRPr="005D0E48">
        <w:rPr>
          <w:rFonts w:ascii="Tahoma" w:hAnsi="Tahoma" w:cs="Tahoma"/>
          <w:b/>
          <w:color w:val="000080"/>
          <w:szCs w:val="24"/>
          <w:lang w:eastAsia="zh-CN"/>
        </w:rPr>
        <w:t>2027. január 31-ig</w:t>
      </w:r>
      <w:r w:rsidRPr="005D0E48">
        <w:rPr>
          <w:rFonts w:ascii="Tahoma" w:hAnsi="Tahoma" w:cs="Tahoma"/>
          <w:color w:val="000080"/>
          <w:szCs w:val="24"/>
          <w:lang w:eastAsia="zh-CN"/>
        </w:rPr>
        <w:t xml:space="preserve"> a </w:t>
      </w:r>
      <w:r w:rsidRPr="005D0E48">
        <w:rPr>
          <w:rFonts w:ascii="Tahoma" w:hAnsi="Tahoma" w:cs="Tahoma"/>
          <w:b/>
          <w:bCs/>
          <w:color w:val="000080"/>
          <w:szCs w:val="24"/>
          <w:lang w:eastAsia="zh-CN"/>
        </w:rPr>
        <w:t>7</w:t>
      </w:r>
      <w:r w:rsidRPr="005D0E48">
        <w:rPr>
          <w:rFonts w:ascii="Tahoma" w:hAnsi="Tahoma" w:cs="Tahoma"/>
          <w:b/>
          <w:color w:val="000080"/>
          <w:szCs w:val="24"/>
          <w:lang w:eastAsia="zh-CN"/>
        </w:rPr>
        <w:t xml:space="preserve">. melléklet szerinti nyilatkozatot benyújtja </w:t>
      </w:r>
      <w:r w:rsidRPr="005D0E48">
        <w:rPr>
          <w:rFonts w:ascii="Tahoma" w:hAnsi="Tahoma" w:cs="Tahoma"/>
          <w:color w:val="000080"/>
          <w:szCs w:val="24"/>
          <w:lang w:eastAsia="zh-CN"/>
        </w:rPr>
        <w:t>a támogatás jogszerű felhasználásáról és a 28</w:t>
      </w:r>
      <w:r w:rsidRPr="005D0E48">
        <w:rPr>
          <w:rFonts w:ascii="Tahoma" w:hAnsi="Tahoma" w:cs="Tahoma"/>
          <w:bCs/>
          <w:color w:val="000080"/>
          <w:szCs w:val="24"/>
        </w:rPr>
        <w:t>/2023. (IX.28.) önkormányzati rendelet</w:t>
      </w:r>
      <w:r w:rsidRPr="005D0E48">
        <w:rPr>
          <w:rFonts w:ascii="Tahoma" w:hAnsi="Tahoma" w:cs="Tahoma"/>
          <w:color w:val="000080"/>
          <w:szCs w:val="24"/>
        </w:rPr>
        <w:t xml:space="preserve"> 8. melléklete szerinti számlaösszesítő nyomtatványa alapján</w:t>
      </w:r>
      <w:r w:rsidRPr="005D0E48">
        <w:rPr>
          <w:rFonts w:ascii="Tahoma" w:hAnsi="Tahoma" w:cs="Tahoma"/>
          <w:color w:val="000080"/>
          <w:szCs w:val="24"/>
          <w:lang w:eastAsia="zh-CN"/>
        </w:rPr>
        <w:t xml:space="preserve"> számviteli törvénynek és az egyéb pénzügyi szabályoknak megfelelő </w:t>
      </w:r>
      <w:r w:rsidRPr="005D0E48">
        <w:rPr>
          <w:rFonts w:ascii="Tahoma" w:hAnsi="Tahoma" w:cs="Tahoma"/>
          <w:b/>
          <w:color w:val="000080"/>
          <w:szCs w:val="24"/>
          <w:lang w:eastAsia="zh-CN"/>
        </w:rPr>
        <w:t>pénzügyi beszámolót készít</w:t>
      </w:r>
      <w:r w:rsidRPr="005D0E48">
        <w:rPr>
          <w:rFonts w:ascii="Tahoma" w:hAnsi="Tahoma" w:cs="Tahoma"/>
          <w:color w:val="000080"/>
          <w:szCs w:val="24"/>
          <w:lang w:eastAsia="zh-CN"/>
        </w:rPr>
        <w:t xml:space="preserve">, amelyet a megjelölt időpontig eljuttat a Veszprém Megyei Jogú Város Polgármesteri Hivatala </w:t>
      </w:r>
      <w:r w:rsidRPr="005D0E48">
        <w:rPr>
          <w:rFonts w:ascii="Tahoma" w:hAnsi="Tahoma" w:cs="Tahoma"/>
          <w:color w:val="000080"/>
          <w:szCs w:val="24"/>
        </w:rPr>
        <w:t xml:space="preserve">Polgármesteri Kabinetiroda kabineti referenséhez. </w:t>
      </w:r>
    </w:p>
    <w:p w14:paraId="6BCD503A" w14:textId="77777777" w:rsidR="007750C9" w:rsidRPr="005D0E48" w:rsidRDefault="007750C9" w:rsidP="007750C9">
      <w:pPr>
        <w:tabs>
          <w:tab w:val="left" w:pos="284"/>
          <w:tab w:val="left" w:pos="357"/>
        </w:tabs>
        <w:ind w:left="284"/>
        <w:rPr>
          <w:rFonts w:ascii="Tahoma" w:hAnsi="Tahoma" w:cs="Tahoma"/>
          <w:color w:val="000080"/>
          <w:szCs w:val="24"/>
          <w:lang w:eastAsia="zh-CN"/>
        </w:rPr>
      </w:pPr>
    </w:p>
    <w:p w14:paraId="3E8BA254" w14:textId="77777777" w:rsidR="007750C9" w:rsidRPr="005D0E48" w:rsidRDefault="007750C9" w:rsidP="007750C9">
      <w:pPr>
        <w:pStyle w:val="Default"/>
        <w:ind w:left="284"/>
        <w:jc w:val="both"/>
        <w:rPr>
          <w:rFonts w:ascii="Tahoma" w:hAnsi="Tahoma" w:cs="Tahoma"/>
          <w:color w:val="000080"/>
          <w:lang w:eastAsia="zh-CN"/>
        </w:rPr>
      </w:pPr>
      <w:r w:rsidRPr="005D0E48">
        <w:rPr>
          <w:rFonts w:ascii="Tahoma" w:hAnsi="Tahoma" w:cs="Tahoma"/>
          <w:b/>
          <w:color w:val="000080"/>
          <w:u w:val="single"/>
          <w:lang w:eastAsia="zh-CN"/>
        </w:rPr>
        <w:t>Szakmai beszámoló:</w:t>
      </w:r>
      <w:r w:rsidRPr="005D0E48">
        <w:rPr>
          <w:rFonts w:ascii="Tahoma" w:hAnsi="Tahoma" w:cs="Tahoma"/>
          <w:color w:val="000080"/>
          <w:lang w:eastAsia="zh-CN"/>
        </w:rPr>
        <w:t xml:space="preserve"> </w:t>
      </w:r>
      <w:r w:rsidRPr="005D0E48">
        <w:rPr>
          <w:rFonts w:ascii="Tahoma" w:hAnsi="Tahoma" w:cs="Tahoma"/>
          <w:color w:val="000080"/>
        </w:rPr>
        <w:t xml:space="preserve">A 28/2023. (IX.28.) önkormányzati rendelet 26. §-a alapján a Támogatott a </w:t>
      </w:r>
      <w:r w:rsidRPr="005D0E48">
        <w:rPr>
          <w:rFonts w:ascii="Tahoma" w:hAnsi="Tahoma" w:cs="Tahoma"/>
          <w:color w:val="000080"/>
          <w:lang w:eastAsia="zh-CN"/>
        </w:rPr>
        <w:t xml:space="preserve">szakmai beszámoló helyett a 7. melléklet szerinti nyilatkozatot teszi. A nyilatkozathoz a pénzügyi beszámolót csatolni kell. </w:t>
      </w:r>
    </w:p>
    <w:p w14:paraId="0DDF41AB" w14:textId="77777777" w:rsidR="007750C9" w:rsidRPr="005D0E48" w:rsidRDefault="007750C9" w:rsidP="007750C9">
      <w:pPr>
        <w:pStyle w:val="Default"/>
        <w:ind w:left="284"/>
        <w:jc w:val="both"/>
        <w:rPr>
          <w:rFonts w:ascii="Tahoma" w:hAnsi="Tahoma" w:cs="Tahoma"/>
          <w:color w:val="000080"/>
          <w:lang w:eastAsia="zh-CN"/>
        </w:rPr>
      </w:pPr>
    </w:p>
    <w:p w14:paraId="48E6E5BB" w14:textId="77777777" w:rsidR="007750C9" w:rsidRPr="005D0E48" w:rsidRDefault="007750C9" w:rsidP="007750C9">
      <w:pPr>
        <w:pStyle w:val="Default"/>
        <w:ind w:left="284"/>
        <w:jc w:val="both"/>
        <w:rPr>
          <w:rFonts w:ascii="Tahoma" w:hAnsi="Tahoma" w:cs="Tahoma"/>
          <w:color w:val="000080"/>
          <w:lang w:eastAsia="zh-CN"/>
        </w:rPr>
      </w:pPr>
      <w:r w:rsidRPr="005D0E48">
        <w:rPr>
          <w:rFonts w:ascii="Tahoma" w:hAnsi="Tahoma" w:cs="Tahoma"/>
          <w:b/>
          <w:color w:val="000080"/>
          <w:u w:val="single"/>
          <w:lang w:eastAsia="zh-CN"/>
        </w:rPr>
        <w:t>Pénzügyi beszámoló:</w:t>
      </w:r>
      <w:r w:rsidRPr="005D0E48">
        <w:rPr>
          <w:rFonts w:ascii="Tahoma" w:hAnsi="Tahoma" w:cs="Tahoma"/>
          <w:color w:val="000080"/>
          <w:lang w:eastAsia="zh-CN"/>
        </w:rPr>
        <w:t xml:space="preserve"> </w:t>
      </w:r>
      <w:r w:rsidRPr="005D0E48">
        <w:rPr>
          <w:rFonts w:ascii="Tahoma" w:hAnsi="Tahoma" w:cs="Tahoma"/>
          <w:color w:val="000080"/>
        </w:rPr>
        <w:t xml:space="preserve">Az elszámolás kizárólag 2026. évben keletkezett és 2026. évi gazdasági és pénzügyi eseményekhez kapcsolódó számviteli bizonylatokra vonatkozhat. </w:t>
      </w:r>
      <w:r w:rsidRPr="005D0E48">
        <w:rPr>
          <w:rFonts w:ascii="Tahoma" w:hAnsi="Tahoma" w:cs="Tahoma"/>
          <w:color w:val="000080"/>
          <w:lang w:eastAsia="zh-CN"/>
        </w:rPr>
        <w:t>A pénzügyi beszámoló tartalmazza a 28</w:t>
      </w:r>
      <w:r w:rsidRPr="005D0E48">
        <w:rPr>
          <w:rFonts w:ascii="Tahoma" w:hAnsi="Tahoma" w:cs="Tahoma"/>
          <w:bCs/>
          <w:color w:val="000080"/>
        </w:rPr>
        <w:t>/2023. (IX.28.) önkormányzati rendelet</w:t>
      </w:r>
      <w:r w:rsidRPr="005D0E48">
        <w:rPr>
          <w:rFonts w:ascii="Tahoma" w:hAnsi="Tahoma" w:cs="Tahoma"/>
          <w:color w:val="000080"/>
        </w:rPr>
        <w:t xml:space="preserve"> 8</w:t>
      </w:r>
      <w:r w:rsidRPr="005D0E48">
        <w:rPr>
          <w:rFonts w:ascii="Tahoma" w:hAnsi="Tahoma" w:cs="Tahoma"/>
          <w:color w:val="000080"/>
          <w:lang w:eastAsia="zh-CN"/>
        </w:rPr>
        <w:t xml:space="preserve">. melléklete szerinti számlaösszesítőt és a számlaösszesítő sorrendjében a számlákat a szükséges dokumentumokkal együtt. A számlaösszesítő tartalmazza a költséget igazoló számviteli bizonylatok sorszámát, típusát, számviteli bizonylat kiállítójának nevét, adószámát, gazdasági esemény rövid leírását, kiállításának keltét, teljesítésének dátumát, bruttó és nettó összegét, a támogatás terhére elszámolt összeget, a pénzügyi teljesítés időpontját. A támogatott csatolja a beszámolóban feltüntetett adatok valódiságát igazoló bizonylatokat (pénzügyileg teljesített számlák, egyéb bizonylatok hitelesített másolatát). </w:t>
      </w:r>
      <w:r w:rsidRPr="005D0E48">
        <w:rPr>
          <w:rFonts w:ascii="Tahoma" w:hAnsi="Tahoma" w:cs="Tahoma"/>
          <w:b/>
          <w:color w:val="000080"/>
          <w:lang w:eastAsia="zh-CN"/>
        </w:rPr>
        <w:t>A támogatott minden eredeti számlát összegtől függetlenül záradékol.</w:t>
      </w:r>
      <w:r w:rsidRPr="005D0E48">
        <w:rPr>
          <w:rFonts w:ascii="Tahoma" w:hAnsi="Tahoma" w:cs="Tahoma"/>
          <w:color w:val="000080"/>
          <w:lang w:eastAsia="zh-CN"/>
        </w:rPr>
        <w:t xml:space="preserve"> A számla eredeti példányára rá kell vezetni: „</w:t>
      </w:r>
      <w:r w:rsidRPr="005D0E48">
        <w:rPr>
          <w:rFonts w:ascii="Tahoma" w:hAnsi="Tahoma" w:cs="Tahoma"/>
          <w:i/>
          <w:iCs/>
          <w:color w:val="000080"/>
          <w:u w:val="single"/>
          <w:lang w:eastAsia="zh-CN"/>
        </w:rPr>
        <w:t>A számlán szereplő tétel/</w:t>
      </w:r>
      <w:proofErr w:type="spellStart"/>
      <w:r w:rsidRPr="005D0E48">
        <w:rPr>
          <w:rFonts w:ascii="Tahoma" w:hAnsi="Tahoma" w:cs="Tahoma"/>
          <w:i/>
          <w:iCs/>
          <w:color w:val="000080"/>
          <w:u w:val="single"/>
          <w:lang w:eastAsia="zh-CN"/>
        </w:rPr>
        <w:t>ek</w:t>
      </w:r>
      <w:proofErr w:type="spellEnd"/>
      <w:r w:rsidRPr="005D0E48">
        <w:rPr>
          <w:rFonts w:ascii="Tahoma" w:hAnsi="Tahoma" w:cs="Tahoma"/>
          <w:i/>
          <w:iCs/>
          <w:color w:val="000080"/>
          <w:u w:val="single"/>
          <w:lang w:eastAsia="zh-CN"/>
        </w:rPr>
        <w:t xml:space="preserve"> (vagy ebből…- Ft összeg) csak Veszprém Megyei Jogú Város Önkormányzata felé elszámolva a PKB/921/2026. vagy a PKB/908/2026. számú támogatási szerződésre</w:t>
      </w:r>
      <w:r w:rsidRPr="005D0E48">
        <w:rPr>
          <w:rFonts w:ascii="Tahoma" w:hAnsi="Tahoma" w:cs="Tahoma"/>
          <w:color w:val="000080"/>
          <w:u w:val="single"/>
          <w:lang w:eastAsia="zh-CN"/>
        </w:rPr>
        <w:t>.</w:t>
      </w:r>
      <w:r w:rsidRPr="005D0E48">
        <w:rPr>
          <w:rFonts w:ascii="Tahoma" w:hAnsi="Tahoma" w:cs="Tahoma"/>
          <w:color w:val="000080"/>
          <w:lang w:eastAsia="zh-CN"/>
        </w:rPr>
        <w:t xml:space="preserve">” A záradékolt számlák másolatára rá kell vezetni kék tollal vagy pecséttel: „Eredetivel mindenben megegyező másolat”, majd a támogatott képviseletére jogosult aláírásával hitelesíti és feltünteti az aláírás dátumát. A támogatott képviseletére jogosult a számlaösszesítőt aláírással és dátummal látja el. A számlákat a számlaösszesítő sorrendjébe kell beszámozni. A bankszámla kivonaton jelölni kell a kifizetést igazoló tételt és a számlaösszesítő sorszámát. Egy kivonaton több tétel és sorszám is jelölhető. Az egyes számlák mögé csatolni kell a kifizetést igazoló dokumentumok hitelesített másolatát (kiadási pénztárbizonylat, bankszámlakivonat). A hitelesítést a támogatott képviseletére jogosult végzi el. </w:t>
      </w:r>
    </w:p>
    <w:p w14:paraId="5D082201" w14:textId="77777777" w:rsidR="007750C9" w:rsidRPr="005D0E48" w:rsidRDefault="007750C9" w:rsidP="007750C9">
      <w:pPr>
        <w:pStyle w:val="Default"/>
        <w:ind w:left="284"/>
        <w:jc w:val="both"/>
        <w:rPr>
          <w:rFonts w:ascii="Tahoma" w:hAnsi="Tahoma" w:cs="Tahoma"/>
          <w:color w:val="000080"/>
          <w:lang w:eastAsia="zh-CN"/>
        </w:rPr>
      </w:pPr>
      <w:r w:rsidRPr="005D0E48">
        <w:rPr>
          <w:rFonts w:ascii="Tahoma" w:hAnsi="Tahoma" w:cs="Tahoma"/>
          <w:color w:val="000080"/>
          <w:lang w:eastAsia="zh-CN"/>
        </w:rPr>
        <w:lastRenderedPageBreak/>
        <w:t>A számlához – a kifizetést igazoló bizonylatot követően – csatolni kell a számlát igazoló egyéb, releváns dokumentumot (megrendelő, szerződés, leltárkarton, jótállás). A kétszázezer forint értékhatárt meghaladó értékű áru beszerzésére vagy szolgáltatás megrendelésére irányuló szerződés csak írásban köthető. Írásban kötött szerződésnek minősül az elküldött és visszaigazolt megrendelés is. Az írásbeli alak megsértésével kötött szerződés teljesítése érdekében történt kifizetés összege kiadásként a támogatás terhére nem vehető figyelembe.</w:t>
      </w:r>
    </w:p>
    <w:p w14:paraId="1C0D6FDC" w14:textId="77777777" w:rsidR="007750C9" w:rsidRPr="005D0E48" w:rsidRDefault="007750C9" w:rsidP="007750C9">
      <w:pPr>
        <w:pStyle w:val="Default"/>
        <w:ind w:left="284"/>
        <w:jc w:val="both"/>
        <w:rPr>
          <w:rFonts w:ascii="Tahoma" w:hAnsi="Tahoma" w:cs="Tahoma"/>
          <w:color w:val="000080"/>
          <w:lang w:eastAsia="zh-CN"/>
        </w:rPr>
      </w:pPr>
    </w:p>
    <w:p w14:paraId="4A890930" w14:textId="77777777" w:rsidR="007750C9" w:rsidRPr="005D0E48" w:rsidRDefault="007750C9" w:rsidP="007750C9">
      <w:pPr>
        <w:pStyle w:val="Default"/>
        <w:ind w:left="284"/>
        <w:jc w:val="both"/>
        <w:rPr>
          <w:rFonts w:ascii="Tahoma" w:hAnsi="Tahoma" w:cs="Tahoma"/>
          <w:color w:val="000080"/>
          <w:lang w:eastAsia="zh-CN"/>
        </w:rPr>
      </w:pPr>
      <w:r w:rsidRPr="005D0E48">
        <w:rPr>
          <w:rFonts w:ascii="Tahoma" w:hAnsi="Tahoma" w:cs="Tahoma"/>
          <w:color w:val="000080"/>
          <w:lang w:eastAsia="zh-CN"/>
        </w:rPr>
        <w:t xml:space="preserve">A beszámoló hibáinak, hiányosságainak pótlására a támogató a </w:t>
      </w:r>
      <w:proofErr w:type="spellStart"/>
      <w:r w:rsidRPr="005D0E48">
        <w:rPr>
          <w:rFonts w:ascii="Tahoma" w:hAnsi="Tahoma" w:cs="Tahoma"/>
          <w:color w:val="000080"/>
          <w:lang w:eastAsia="zh-CN"/>
        </w:rPr>
        <w:t>támogatottat</w:t>
      </w:r>
      <w:proofErr w:type="spellEnd"/>
      <w:r w:rsidRPr="005D0E48">
        <w:rPr>
          <w:rFonts w:ascii="Tahoma" w:hAnsi="Tahoma" w:cs="Tahoma"/>
          <w:color w:val="000080"/>
          <w:lang w:eastAsia="zh-CN"/>
        </w:rPr>
        <w:t xml:space="preserve"> egy alkalommal 15 napos határidővel hiánypótlásra hívhatja fel. A hiánypótlás nem vagy újból hibásan történő teljesítése a támogatás jogosulatlan igénybevételének jogkövetkezményeit vonja maga után.</w:t>
      </w:r>
    </w:p>
    <w:p w14:paraId="06324E1C" w14:textId="77777777" w:rsidR="007750C9" w:rsidRPr="005D0E48" w:rsidRDefault="007750C9" w:rsidP="007750C9">
      <w:pPr>
        <w:pStyle w:val="Default"/>
        <w:ind w:left="284"/>
        <w:jc w:val="both"/>
        <w:rPr>
          <w:rFonts w:ascii="Tahoma" w:hAnsi="Tahoma" w:cs="Tahoma"/>
          <w:color w:val="000080"/>
          <w:lang w:eastAsia="zh-CN"/>
        </w:rPr>
      </w:pPr>
    </w:p>
    <w:p w14:paraId="52EB2937" w14:textId="77777777" w:rsidR="007750C9" w:rsidRPr="005D0E48" w:rsidRDefault="007750C9" w:rsidP="007750C9">
      <w:pPr>
        <w:pStyle w:val="Default"/>
        <w:ind w:left="284"/>
        <w:jc w:val="both"/>
        <w:rPr>
          <w:rFonts w:ascii="Tahoma" w:hAnsi="Tahoma" w:cs="Tahoma"/>
          <w:color w:val="000080"/>
          <w:lang w:eastAsia="zh-CN"/>
        </w:rPr>
      </w:pPr>
      <w:r w:rsidRPr="005D0E48">
        <w:rPr>
          <w:rFonts w:ascii="Tahoma" w:hAnsi="Tahoma" w:cs="Tahoma"/>
          <w:color w:val="000080"/>
        </w:rPr>
        <w:t>A civil szervezet az elszámolás elkészítésekor figyelembe veszi a szerződés mellékletét képező Áfa levonásra vonatkozó nyilatkozatban foglaltakat (a 28/2023. (IX.28.) önkormányzati rendelet 2. melléklete szerinti nyilatkozat).</w:t>
      </w:r>
    </w:p>
    <w:p w14:paraId="229900CB" w14:textId="77777777" w:rsidR="007750C9" w:rsidRPr="005D0E48" w:rsidRDefault="007750C9" w:rsidP="007750C9">
      <w:pPr>
        <w:numPr>
          <w:ilvl w:val="0"/>
          <w:numId w:val="32"/>
        </w:numPr>
        <w:tabs>
          <w:tab w:val="left" w:pos="284"/>
          <w:tab w:val="left" w:pos="357"/>
        </w:tabs>
        <w:overflowPunct/>
        <w:autoSpaceDE/>
        <w:autoSpaceDN/>
        <w:adjustRightInd/>
        <w:spacing w:before="240"/>
        <w:ind w:left="426"/>
        <w:rPr>
          <w:rFonts w:ascii="Tahoma" w:hAnsi="Tahoma" w:cs="Tahoma"/>
          <w:color w:val="000080"/>
          <w:szCs w:val="24"/>
        </w:rPr>
      </w:pPr>
      <w:r w:rsidRPr="005D0E48">
        <w:rPr>
          <w:rFonts w:ascii="Tahoma" w:hAnsi="Tahoma" w:cs="Tahoma"/>
          <w:color w:val="000080"/>
          <w:szCs w:val="24"/>
        </w:rPr>
        <w:t xml:space="preserve"> Támogató a támogatás feltételeként szabja meg, hogy Támogatott a jelen támogatási szerződés végrehajtásakor vagy annak kapcsán keletkező dokumentumaiban a nyilvános megjelenésekor feltünteti a támogatás tényét, illetve nyilvánvalóvá teszi a Támogató kilétét. Engedély nélkül, de előzetes egyeztetést követően használható a város logója az Önkormányzat által nyújtott támogatással kapcsolatos valamennyi nyilvános (elektronikus) megjelenésen, plakáton, szórólapon, az </w:t>
      </w:r>
      <w:proofErr w:type="gramStart"/>
      <w:r w:rsidRPr="005D0E48">
        <w:rPr>
          <w:rFonts w:ascii="Tahoma" w:hAnsi="Tahoma" w:cs="Tahoma"/>
          <w:color w:val="000080"/>
          <w:szCs w:val="24"/>
        </w:rPr>
        <w:t>Önkormányzat</w:t>
      </w:r>
      <w:proofErr w:type="gramEnd"/>
      <w:r w:rsidRPr="005D0E48">
        <w:rPr>
          <w:rFonts w:ascii="Tahoma" w:hAnsi="Tahoma" w:cs="Tahoma"/>
          <w:color w:val="000080"/>
          <w:szCs w:val="24"/>
        </w:rPr>
        <w:t xml:space="preserve"> mint támogató feltüntetéséhez. </w:t>
      </w:r>
    </w:p>
    <w:p w14:paraId="62C02F1B" w14:textId="77777777" w:rsidR="007750C9" w:rsidRPr="005D0E48" w:rsidRDefault="007750C9" w:rsidP="007750C9">
      <w:pPr>
        <w:pStyle w:val="Listaszerbekezds"/>
        <w:rPr>
          <w:rFonts w:ascii="Tahoma" w:hAnsi="Tahoma" w:cs="Tahoma"/>
          <w:color w:val="000080"/>
          <w:szCs w:val="24"/>
        </w:rPr>
      </w:pPr>
    </w:p>
    <w:p w14:paraId="01DC03F7" w14:textId="77777777" w:rsidR="007750C9" w:rsidRPr="005D0E48" w:rsidRDefault="007750C9" w:rsidP="007750C9">
      <w:pPr>
        <w:numPr>
          <w:ilvl w:val="0"/>
          <w:numId w:val="32"/>
        </w:numPr>
        <w:tabs>
          <w:tab w:val="left" w:pos="284"/>
          <w:tab w:val="left" w:pos="357"/>
        </w:tabs>
        <w:overflowPunct/>
        <w:autoSpaceDE/>
        <w:autoSpaceDN/>
        <w:adjustRightInd/>
        <w:ind w:left="284" w:hanging="284"/>
        <w:rPr>
          <w:rFonts w:ascii="Tahoma" w:hAnsi="Tahoma" w:cs="Tahoma"/>
          <w:color w:val="000080"/>
          <w:szCs w:val="24"/>
        </w:rPr>
      </w:pPr>
      <w:r w:rsidRPr="005D0E48">
        <w:rPr>
          <w:rFonts w:ascii="Tahoma" w:hAnsi="Tahoma" w:cs="Tahoma"/>
          <w:color w:val="000080"/>
          <w:szCs w:val="24"/>
        </w:rPr>
        <w:t>A támogatás kifizetésének további feltétele a kitöltött és cégszerűen aláírt, a 28</w:t>
      </w:r>
      <w:r w:rsidRPr="005D0E48">
        <w:rPr>
          <w:rFonts w:ascii="Tahoma" w:hAnsi="Tahoma" w:cs="Tahoma"/>
          <w:bCs/>
          <w:color w:val="000080"/>
          <w:szCs w:val="24"/>
        </w:rPr>
        <w:t>/2023. (IX.28.) önkormányzati rendelet</w:t>
      </w:r>
      <w:r w:rsidRPr="005D0E48">
        <w:rPr>
          <w:rFonts w:ascii="Tahoma" w:hAnsi="Tahoma" w:cs="Tahoma"/>
          <w:color w:val="000080"/>
          <w:szCs w:val="24"/>
        </w:rPr>
        <w:t xml:space="preserve"> 6</w:t>
      </w:r>
      <w:r w:rsidRPr="005D0E48">
        <w:rPr>
          <w:rFonts w:ascii="Tahoma" w:hAnsi="Tahoma" w:cs="Tahoma"/>
          <w:bCs/>
          <w:color w:val="000080"/>
          <w:szCs w:val="24"/>
        </w:rPr>
        <w:t xml:space="preserve">. melléklete szerinti nyilatkozat </w:t>
      </w:r>
      <w:r w:rsidRPr="005D0E48">
        <w:rPr>
          <w:rFonts w:ascii="Tahoma" w:hAnsi="Tahoma" w:cs="Tahoma"/>
          <w:color w:val="000080"/>
          <w:szCs w:val="24"/>
        </w:rPr>
        <w:t>megtétele, amely tartalmazza a civil szervezetnek a tárgyévet megelőző 5 évben nyújtott támogatásokról szóló nyilatkozatát. A Támogatott nyilatkozik, hogy nyilvántartásból való törlése iránt nem indult eljárás, a szervezet ellen nincs folyamatban felszámolási vagy csődeljárás.</w:t>
      </w:r>
    </w:p>
    <w:p w14:paraId="7090D672" w14:textId="77777777" w:rsidR="007750C9" w:rsidRPr="005D0E48" w:rsidRDefault="007750C9" w:rsidP="007750C9">
      <w:pPr>
        <w:tabs>
          <w:tab w:val="left" w:pos="284"/>
          <w:tab w:val="left" w:pos="357"/>
        </w:tabs>
        <w:ind w:left="284"/>
        <w:rPr>
          <w:rFonts w:ascii="Tahoma" w:hAnsi="Tahoma" w:cs="Tahoma"/>
          <w:color w:val="000080"/>
          <w:szCs w:val="24"/>
        </w:rPr>
      </w:pPr>
    </w:p>
    <w:p w14:paraId="7F7FCAB3" w14:textId="77777777" w:rsidR="007750C9" w:rsidRPr="005D0E48" w:rsidRDefault="007750C9" w:rsidP="007750C9">
      <w:pPr>
        <w:numPr>
          <w:ilvl w:val="0"/>
          <w:numId w:val="32"/>
        </w:numPr>
        <w:tabs>
          <w:tab w:val="left" w:pos="284"/>
          <w:tab w:val="left" w:pos="357"/>
        </w:tabs>
        <w:overflowPunct/>
        <w:autoSpaceDE/>
        <w:autoSpaceDN/>
        <w:adjustRightInd/>
        <w:ind w:left="284" w:hanging="284"/>
        <w:rPr>
          <w:rFonts w:ascii="Tahoma" w:hAnsi="Tahoma" w:cs="Tahoma"/>
          <w:color w:val="000080"/>
          <w:szCs w:val="24"/>
        </w:rPr>
      </w:pPr>
      <w:r w:rsidRPr="005D0E48">
        <w:rPr>
          <w:rFonts w:ascii="Tahoma" w:hAnsi="Tahoma" w:cs="Tahoma"/>
          <w:color w:val="000080"/>
          <w:szCs w:val="24"/>
        </w:rPr>
        <w:t xml:space="preserve">Támogatott hozzájárul, hogy Támogató ellenőrizze a támogatott tevékenység megvalósulását és a támogatás felhasználását. </w:t>
      </w:r>
    </w:p>
    <w:p w14:paraId="64902C89" w14:textId="77777777" w:rsidR="007750C9" w:rsidRPr="005D0E48" w:rsidRDefault="007750C9" w:rsidP="007750C9">
      <w:pPr>
        <w:tabs>
          <w:tab w:val="left" w:pos="284"/>
          <w:tab w:val="left" w:pos="357"/>
        </w:tabs>
        <w:ind w:left="284"/>
        <w:rPr>
          <w:rFonts w:ascii="Tahoma" w:hAnsi="Tahoma" w:cs="Tahoma"/>
          <w:color w:val="000080"/>
          <w:szCs w:val="24"/>
        </w:rPr>
      </w:pPr>
    </w:p>
    <w:p w14:paraId="0A097930" w14:textId="77777777" w:rsidR="007750C9" w:rsidRPr="005D0E48" w:rsidRDefault="007750C9" w:rsidP="007750C9">
      <w:pPr>
        <w:numPr>
          <w:ilvl w:val="0"/>
          <w:numId w:val="32"/>
        </w:numPr>
        <w:tabs>
          <w:tab w:val="left" w:pos="284"/>
        </w:tabs>
        <w:overflowPunct/>
        <w:autoSpaceDE/>
        <w:autoSpaceDN/>
        <w:adjustRightInd/>
        <w:ind w:left="284" w:hanging="284"/>
        <w:rPr>
          <w:rFonts w:ascii="Tahoma" w:hAnsi="Tahoma" w:cs="Tahoma"/>
          <w:color w:val="000080"/>
          <w:szCs w:val="24"/>
        </w:rPr>
      </w:pPr>
      <w:r w:rsidRPr="005D0E48">
        <w:rPr>
          <w:rFonts w:ascii="Tahoma" w:hAnsi="Tahoma" w:cs="Tahoma"/>
          <w:color w:val="000080"/>
          <w:szCs w:val="24"/>
          <w:lang w:eastAsia="zh-CN"/>
        </w:rPr>
        <w:t xml:space="preserve"> A támogatás kifizetésének feltétele a Támogatott 2025. éves beszámolójának a letétbe helyezése az Országos Bírósági Hivatalnál és az erről szóló nyilatkozat kitöltése (</w:t>
      </w:r>
      <w:r w:rsidRPr="005D0E48">
        <w:rPr>
          <w:rFonts w:ascii="Tahoma" w:hAnsi="Tahoma" w:cs="Tahoma"/>
          <w:color w:val="000080"/>
          <w:szCs w:val="24"/>
        </w:rPr>
        <w:t>a 28</w:t>
      </w:r>
      <w:r w:rsidRPr="005D0E48">
        <w:rPr>
          <w:rFonts w:ascii="Tahoma" w:hAnsi="Tahoma" w:cs="Tahoma"/>
          <w:bCs/>
          <w:color w:val="000080"/>
          <w:szCs w:val="24"/>
        </w:rPr>
        <w:t>/2023. (IX.28.) önkormányzati rendelet</w:t>
      </w:r>
      <w:r w:rsidRPr="005D0E48">
        <w:rPr>
          <w:rFonts w:ascii="Tahoma" w:hAnsi="Tahoma" w:cs="Tahoma"/>
          <w:color w:val="000080"/>
          <w:szCs w:val="24"/>
          <w:lang w:eastAsia="zh-CN"/>
        </w:rPr>
        <w:t xml:space="preserve"> 5</w:t>
      </w:r>
      <w:r w:rsidRPr="005D0E48">
        <w:rPr>
          <w:rFonts w:ascii="Tahoma" w:hAnsi="Tahoma" w:cs="Tahoma"/>
          <w:bCs/>
          <w:color w:val="000080"/>
          <w:szCs w:val="24"/>
        </w:rPr>
        <w:t xml:space="preserve">. melléklete szerinti </w:t>
      </w:r>
      <w:r w:rsidRPr="005D0E48">
        <w:rPr>
          <w:rFonts w:ascii="Tahoma" w:hAnsi="Tahoma" w:cs="Tahoma"/>
          <w:color w:val="000080"/>
          <w:szCs w:val="24"/>
        </w:rPr>
        <w:t>nyilatkozat).</w:t>
      </w:r>
    </w:p>
    <w:p w14:paraId="287ACBC1" w14:textId="77777777" w:rsidR="007750C9" w:rsidRPr="005D0E48" w:rsidRDefault="007750C9" w:rsidP="007750C9">
      <w:pPr>
        <w:pStyle w:val="Listaszerbekezds"/>
        <w:ind w:left="284"/>
        <w:rPr>
          <w:rFonts w:ascii="Tahoma" w:hAnsi="Tahoma" w:cs="Tahoma"/>
          <w:color w:val="000080"/>
          <w:szCs w:val="24"/>
          <w:lang w:eastAsia="zh-CN"/>
        </w:rPr>
      </w:pPr>
    </w:p>
    <w:p w14:paraId="09E77020" w14:textId="77777777" w:rsidR="007750C9" w:rsidRPr="005D0E48" w:rsidRDefault="007750C9" w:rsidP="007750C9">
      <w:pPr>
        <w:numPr>
          <w:ilvl w:val="0"/>
          <w:numId w:val="32"/>
        </w:numPr>
        <w:overflowPunct/>
        <w:autoSpaceDE/>
        <w:autoSpaceDN/>
        <w:adjustRightInd/>
        <w:ind w:left="284"/>
        <w:rPr>
          <w:rFonts w:ascii="Tahoma" w:hAnsi="Tahoma" w:cs="Tahoma"/>
          <w:color w:val="000080"/>
          <w:szCs w:val="24"/>
          <w:lang w:eastAsia="zh-CN"/>
        </w:rPr>
      </w:pPr>
      <w:r w:rsidRPr="005D0E48">
        <w:rPr>
          <w:rFonts w:ascii="Tahoma" w:hAnsi="Tahoma" w:cs="Tahoma"/>
          <w:color w:val="000080"/>
          <w:szCs w:val="24"/>
          <w:lang w:eastAsia="zh-CN"/>
        </w:rPr>
        <w:t xml:space="preserve"> A Támogatott jelen szerződés aláírásával a 28/2023. (IX. 28.) önkormányzati rendelet 20. § (1) bekezdés j) pontja alapján, tekintettel az Áht. 50. § (4) bekezdésében foglaltakra kifejezetten nyilatkozik arról, hogy nincs köztartozása, nincs esedékessé vált és meg nem fizetett adótartozása, járulék és vámtartozása, valamint kijelenti, hogy nincs az önkormányzati adóhatóság felé tartozása. Támogatott nyilatkozik továbbá, hogy rendezett munkaügyi kapcsolatokkal rendelkezik.</w:t>
      </w:r>
    </w:p>
    <w:p w14:paraId="0EC53A45" w14:textId="77777777" w:rsidR="007750C9" w:rsidRPr="005D0E48" w:rsidRDefault="007750C9" w:rsidP="007750C9">
      <w:pPr>
        <w:pStyle w:val="Listaszerbekezds"/>
        <w:rPr>
          <w:rFonts w:ascii="Tahoma" w:hAnsi="Tahoma" w:cs="Tahoma"/>
          <w:color w:val="000080"/>
          <w:szCs w:val="24"/>
        </w:rPr>
      </w:pPr>
    </w:p>
    <w:p w14:paraId="3F5916D9" w14:textId="77777777" w:rsidR="007750C9" w:rsidRPr="005D0E48" w:rsidRDefault="007750C9" w:rsidP="007750C9">
      <w:pPr>
        <w:numPr>
          <w:ilvl w:val="0"/>
          <w:numId w:val="32"/>
        </w:numPr>
        <w:tabs>
          <w:tab w:val="left" w:pos="284"/>
          <w:tab w:val="left" w:pos="357"/>
        </w:tabs>
        <w:overflowPunct/>
        <w:autoSpaceDE/>
        <w:autoSpaceDN/>
        <w:adjustRightInd/>
        <w:ind w:left="284"/>
        <w:rPr>
          <w:rFonts w:ascii="Tahoma" w:hAnsi="Tahoma" w:cs="Tahoma"/>
          <w:color w:val="000080"/>
          <w:szCs w:val="24"/>
        </w:rPr>
      </w:pPr>
      <w:r w:rsidRPr="005D0E48">
        <w:rPr>
          <w:rFonts w:ascii="Tahoma" w:hAnsi="Tahoma" w:cs="Tahoma"/>
          <w:color w:val="000080"/>
          <w:szCs w:val="24"/>
        </w:rPr>
        <w:lastRenderedPageBreak/>
        <w:t xml:space="preserve"> Az államháztartásról szóló 2011. évi CXCV. törvény (a továbbiakban: Áht.) 53. §-a értelmében a kedvezményezettet beszámolási kötelezettség terheli a támogatás rendeltetésszerű felhasználásáról. Támogatott tudomásul veszi, amennyiben nem vagy nem megfelelő tartalommal készít beszámolót, és annak pótlását kezdeményező támogatói felszólításnak sem tesz eleget, úgy Veszprém Megyei Jogú Város Önkormányzata Közgyűlésének a civil szervezeteknek nyújtható önkormányzati támogatásokról szóló 28/2023. (IX.28.) önkormányzati rendelet 31. §-a értelmében a támogató az alábbiak szerint jár el: </w:t>
      </w:r>
    </w:p>
    <w:p w14:paraId="57CE5BFF" w14:textId="77777777" w:rsidR="007750C9" w:rsidRPr="005D0E48" w:rsidRDefault="007750C9" w:rsidP="007750C9">
      <w:pPr>
        <w:pStyle w:val="Listaszerbekezds"/>
        <w:rPr>
          <w:rFonts w:ascii="Tahoma" w:hAnsi="Tahoma" w:cs="Tahoma"/>
          <w:color w:val="000080"/>
          <w:szCs w:val="24"/>
        </w:rPr>
      </w:pPr>
    </w:p>
    <w:p w14:paraId="22AC2552" w14:textId="77777777" w:rsidR="007750C9" w:rsidRPr="005D0E48" w:rsidRDefault="007750C9" w:rsidP="007750C9">
      <w:pPr>
        <w:pStyle w:val="Szvegtrzs"/>
        <w:ind w:left="284"/>
        <w:jc w:val="both"/>
        <w:rPr>
          <w:rFonts w:ascii="Tahoma" w:hAnsi="Tahoma" w:cs="Tahoma"/>
          <w:color w:val="000080"/>
        </w:rPr>
      </w:pPr>
      <w:r w:rsidRPr="005D0E48">
        <w:rPr>
          <w:rFonts w:ascii="Tahoma" w:hAnsi="Tahoma" w:cs="Tahoma"/>
          <w:color w:val="000080"/>
        </w:rPr>
        <w:t>Amennyiben a támogatott beszámolási kötelezettségét nem teljesíti, vagy a hiánypótlási kötelezettségének nem vagy nem megfelelő módon tesz eleget:</w:t>
      </w:r>
    </w:p>
    <w:p w14:paraId="412092E8" w14:textId="77777777" w:rsidR="007750C9" w:rsidRPr="005D0E48" w:rsidRDefault="007750C9" w:rsidP="007750C9">
      <w:pPr>
        <w:pStyle w:val="Szvegtrzs"/>
        <w:ind w:left="284"/>
        <w:jc w:val="both"/>
        <w:rPr>
          <w:rFonts w:ascii="Tahoma" w:hAnsi="Tahoma" w:cs="Tahoma"/>
          <w:color w:val="000080"/>
        </w:rPr>
      </w:pPr>
    </w:p>
    <w:p w14:paraId="19B09923" w14:textId="77777777" w:rsidR="007750C9" w:rsidRPr="005D0E48" w:rsidRDefault="007750C9" w:rsidP="007750C9">
      <w:pPr>
        <w:pStyle w:val="Szvegtrzs"/>
        <w:ind w:left="1134" w:hanging="425"/>
        <w:jc w:val="both"/>
        <w:rPr>
          <w:rFonts w:ascii="Tahoma" w:hAnsi="Tahoma" w:cs="Tahoma"/>
          <w:color w:val="000080"/>
        </w:rPr>
      </w:pPr>
      <w:r w:rsidRPr="005D0E48">
        <w:rPr>
          <w:rFonts w:ascii="Tahoma" w:hAnsi="Tahoma" w:cs="Tahoma"/>
          <w:color w:val="000080"/>
        </w:rPr>
        <w:t>a)</w:t>
      </w:r>
      <w:r w:rsidRPr="005D0E48">
        <w:rPr>
          <w:rFonts w:ascii="Tahoma" w:hAnsi="Tahoma" w:cs="Tahoma"/>
          <w:color w:val="000080"/>
        </w:rPr>
        <w:tab/>
        <w:t>a beszámolási kötelezettség elmulasztása esetén a támogatás teljes összegét, valamint</w:t>
      </w:r>
    </w:p>
    <w:p w14:paraId="26EF98CD" w14:textId="77777777" w:rsidR="007750C9" w:rsidRPr="005D0E48" w:rsidRDefault="007750C9" w:rsidP="007750C9">
      <w:pPr>
        <w:pStyle w:val="Szvegtrzs"/>
        <w:ind w:left="1134" w:hanging="425"/>
        <w:jc w:val="both"/>
        <w:rPr>
          <w:rFonts w:ascii="Tahoma" w:hAnsi="Tahoma" w:cs="Tahoma"/>
          <w:color w:val="000080"/>
        </w:rPr>
      </w:pPr>
      <w:r w:rsidRPr="005D0E48">
        <w:rPr>
          <w:rFonts w:ascii="Tahoma" w:hAnsi="Tahoma" w:cs="Tahoma"/>
          <w:color w:val="000080"/>
        </w:rPr>
        <w:t>b)</w:t>
      </w:r>
      <w:r w:rsidRPr="005D0E48">
        <w:rPr>
          <w:rFonts w:ascii="Tahoma" w:hAnsi="Tahoma" w:cs="Tahoma"/>
          <w:color w:val="000080"/>
        </w:rPr>
        <w:tab/>
        <w:t xml:space="preserve">a támogatási szerződésben meghatározott céltól eltérő felhasználás esetén a beszámolással alá nem támasztott hányadát </w:t>
      </w:r>
    </w:p>
    <w:p w14:paraId="50C5B615" w14:textId="77777777" w:rsidR="007750C9" w:rsidRPr="005D0E48" w:rsidRDefault="007750C9" w:rsidP="007750C9">
      <w:pPr>
        <w:pStyle w:val="Szvegtrzs"/>
        <w:ind w:left="1134" w:hanging="425"/>
        <w:jc w:val="both"/>
        <w:rPr>
          <w:rFonts w:ascii="Tahoma" w:hAnsi="Tahoma" w:cs="Tahoma"/>
          <w:color w:val="000080"/>
        </w:rPr>
      </w:pPr>
    </w:p>
    <w:p w14:paraId="4BE713A7" w14:textId="77777777" w:rsidR="007750C9" w:rsidRPr="005D0E48" w:rsidRDefault="007750C9" w:rsidP="007750C9">
      <w:pPr>
        <w:pStyle w:val="Szvegtrzs"/>
        <w:ind w:left="1134" w:hanging="425"/>
        <w:jc w:val="both"/>
        <w:rPr>
          <w:rFonts w:ascii="Tahoma" w:hAnsi="Tahoma" w:cs="Tahoma"/>
          <w:color w:val="000080"/>
        </w:rPr>
      </w:pPr>
      <w:r w:rsidRPr="005D0E48">
        <w:rPr>
          <w:rFonts w:ascii="Tahoma" w:hAnsi="Tahoma" w:cs="Tahoma"/>
          <w:color w:val="000080"/>
        </w:rPr>
        <w:t>köteles visszafizetni a támogató részére.</w:t>
      </w:r>
    </w:p>
    <w:p w14:paraId="7AE9C734" w14:textId="77777777" w:rsidR="007750C9" w:rsidRPr="005D0E48" w:rsidRDefault="007750C9" w:rsidP="007750C9">
      <w:pPr>
        <w:pStyle w:val="Szvegtrzs"/>
        <w:spacing w:before="240"/>
        <w:ind w:left="284"/>
        <w:jc w:val="both"/>
        <w:rPr>
          <w:rFonts w:ascii="Tahoma" w:hAnsi="Tahoma" w:cs="Tahoma"/>
          <w:color w:val="000080"/>
        </w:rPr>
      </w:pPr>
      <w:r w:rsidRPr="005D0E48">
        <w:rPr>
          <w:rFonts w:ascii="Tahoma" w:hAnsi="Tahoma" w:cs="Tahoma"/>
          <w:color w:val="000080"/>
        </w:rPr>
        <w:t>Amennyiben a Támogatott beszámolási kötelezettségének hiánypótlásra felhívás ellenére nem tesz eleget, a támogatási szerződése lejárta napjától számított 3 évig támogatásban nem részesülhet.</w:t>
      </w:r>
    </w:p>
    <w:p w14:paraId="758C186A" w14:textId="77777777" w:rsidR="007750C9" w:rsidRPr="005D0E48" w:rsidRDefault="007750C9" w:rsidP="007750C9">
      <w:pPr>
        <w:pStyle w:val="Szvegtrzs"/>
        <w:spacing w:before="240"/>
        <w:ind w:left="284"/>
        <w:jc w:val="both"/>
        <w:rPr>
          <w:rFonts w:ascii="Tahoma" w:hAnsi="Tahoma" w:cs="Tahoma"/>
          <w:color w:val="000080"/>
        </w:rPr>
      </w:pPr>
      <w:r w:rsidRPr="005D0E48">
        <w:rPr>
          <w:rFonts w:ascii="Tahoma" w:hAnsi="Tahoma" w:cs="Tahoma"/>
          <w:color w:val="000080"/>
        </w:rPr>
        <w:t>A támogatási szerződésben meghatározott céltól eltérő felhasználás esetén a Támogatott:</w:t>
      </w:r>
    </w:p>
    <w:p w14:paraId="1A918489" w14:textId="77777777" w:rsidR="007750C9" w:rsidRPr="005D0E48" w:rsidRDefault="007750C9" w:rsidP="007750C9">
      <w:pPr>
        <w:pStyle w:val="Szvegtrzs"/>
        <w:ind w:left="1134" w:hanging="425"/>
        <w:jc w:val="both"/>
        <w:rPr>
          <w:rFonts w:ascii="Tahoma" w:hAnsi="Tahoma" w:cs="Tahoma"/>
          <w:color w:val="000080"/>
        </w:rPr>
      </w:pPr>
      <w:r w:rsidRPr="005D0E48">
        <w:rPr>
          <w:rFonts w:ascii="Tahoma" w:hAnsi="Tahoma" w:cs="Tahoma"/>
          <w:color w:val="000080"/>
        </w:rPr>
        <w:t>a)</w:t>
      </w:r>
      <w:r w:rsidRPr="005D0E48">
        <w:rPr>
          <w:rFonts w:ascii="Tahoma" w:hAnsi="Tahoma" w:cs="Tahoma"/>
          <w:color w:val="000080"/>
        </w:rPr>
        <w:tab/>
        <w:t>amennyiben a támogatási összeg kétharmadát meghaladó részét a szerződésben kikötöttől eltérő célra fordította, 3 évig,</w:t>
      </w:r>
    </w:p>
    <w:p w14:paraId="5B963025" w14:textId="77777777" w:rsidR="007750C9" w:rsidRPr="005D0E48" w:rsidRDefault="007750C9" w:rsidP="007750C9">
      <w:pPr>
        <w:pStyle w:val="Szvegtrzs"/>
        <w:ind w:left="1134" w:hanging="425"/>
        <w:jc w:val="both"/>
        <w:rPr>
          <w:rFonts w:ascii="Tahoma" w:hAnsi="Tahoma" w:cs="Tahoma"/>
          <w:color w:val="000080"/>
        </w:rPr>
      </w:pPr>
      <w:r w:rsidRPr="005D0E48">
        <w:rPr>
          <w:rFonts w:ascii="Tahoma" w:hAnsi="Tahoma" w:cs="Tahoma"/>
          <w:color w:val="000080"/>
        </w:rPr>
        <w:t>b)</w:t>
      </w:r>
      <w:r w:rsidRPr="005D0E48">
        <w:rPr>
          <w:rFonts w:ascii="Tahoma" w:hAnsi="Tahoma" w:cs="Tahoma"/>
          <w:color w:val="000080"/>
        </w:rPr>
        <w:tab/>
        <w:t>amennyiben a támogatási összeg legalább egyharmadát elérő, de kétharmadát meg nem haladó részét a szerződésben kikötöttől eltérő célra fordította, 2 évig, vagy</w:t>
      </w:r>
    </w:p>
    <w:p w14:paraId="2BC1D402" w14:textId="77777777" w:rsidR="007750C9" w:rsidRPr="005D0E48" w:rsidRDefault="007750C9" w:rsidP="007750C9">
      <w:pPr>
        <w:pStyle w:val="Szvegtrzs"/>
        <w:ind w:left="1134" w:hanging="425"/>
        <w:jc w:val="both"/>
        <w:rPr>
          <w:rFonts w:ascii="Tahoma" w:hAnsi="Tahoma" w:cs="Tahoma"/>
          <w:color w:val="000080"/>
        </w:rPr>
      </w:pPr>
      <w:r w:rsidRPr="005D0E48">
        <w:rPr>
          <w:rFonts w:ascii="Tahoma" w:hAnsi="Tahoma" w:cs="Tahoma"/>
          <w:color w:val="000080"/>
        </w:rPr>
        <w:t>c)</w:t>
      </w:r>
      <w:r w:rsidRPr="005D0E48">
        <w:rPr>
          <w:rFonts w:ascii="Tahoma" w:hAnsi="Tahoma" w:cs="Tahoma"/>
          <w:color w:val="000080"/>
        </w:rPr>
        <w:tab/>
        <w:t>amennyiben a támogatás legfeljebb egyharmadát a szerződésben kikötöttől eltérő célra fordította, 1 évig nem részesülhet támogatásban.</w:t>
      </w:r>
    </w:p>
    <w:p w14:paraId="45EF1F07" w14:textId="77777777" w:rsidR="007750C9" w:rsidRPr="005D0E48" w:rsidRDefault="007750C9" w:rsidP="007750C9">
      <w:pPr>
        <w:pStyle w:val="Szvegtrzs"/>
        <w:spacing w:before="240"/>
        <w:ind w:left="284"/>
        <w:jc w:val="both"/>
        <w:rPr>
          <w:rFonts w:ascii="Tahoma" w:hAnsi="Tahoma" w:cs="Tahoma"/>
          <w:color w:val="000080"/>
        </w:rPr>
      </w:pPr>
      <w:r w:rsidRPr="005D0E48">
        <w:rPr>
          <w:rFonts w:ascii="Tahoma" w:hAnsi="Tahoma" w:cs="Tahoma"/>
          <w:color w:val="000080"/>
        </w:rPr>
        <w:t>A fenti bekezdés szerinti három, kettő vagy egy éves időtartamot a támogatási szerződés lejárta napjától kell számítani.</w:t>
      </w:r>
    </w:p>
    <w:p w14:paraId="01862245" w14:textId="77777777" w:rsidR="007750C9" w:rsidRPr="005D0E48" w:rsidRDefault="007750C9" w:rsidP="007750C9">
      <w:pPr>
        <w:tabs>
          <w:tab w:val="left" w:pos="284"/>
          <w:tab w:val="left" w:pos="357"/>
        </w:tabs>
        <w:ind w:left="426"/>
        <w:rPr>
          <w:rFonts w:ascii="Tahoma" w:hAnsi="Tahoma" w:cs="Tahoma"/>
          <w:color w:val="000080"/>
          <w:szCs w:val="24"/>
        </w:rPr>
      </w:pPr>
    </w:p>
    <w:p w14:paraId="11DD5290" w14:textId="77777777" w:rsidR="007750C9" w:rsidRPr="005D0E48" w:rsidRDefault="007750C9" w:rsidP="007750C9">
      <w:pPr>
        <w:numPr>
          <w:ilvl w:val="0"/>
          <w:numId w:val="32"/>
        </w:numPr>
        <w:tabs>
          <w:tab w:val="left" w:pos="284"/>
          <w:tab w:val="left" w:pos="357"/>
        </w:tabs>
        <w:overflowPunct/>
        <w:autoSpaceDE/>
        <w:autoSpaceDN/>
        <w:adjustRightInd/>
        <w:ind w:left="426" w:hanging="426"/>
        <w:rPr>
          <w:rFonts w:ascii="Tahoma" w:hAnsi="Tahoma" w:cs="Tahoma"/>
          <w:color w:val="000080"/>
          <w:szCs w:val="24"/>
        </w:rPr>
      </w:pPr>
      <w:r w:rsidRPr="005D0E48">
        <w:rPr>
          <w:rFonts w:ascii="Tahoma" w:hAnsi="Tahoma" w:cs="Tahoma"/>
          <w:color w:val="000080"/>
          <w:szCs w:val="24"/>
        </w:rPr>
        <w:t xml:space="preserve"> A támogatás jogosulatlan igénybevétele, jogszabálysértő vagy nem rendeltetésszerű felhasználása esetén a Támogató a támogatást visszavonhatja, a támogatási szerződéstől elállhat, azt felmondhatja vagy kezdeményezheti annak módosítását. </w:t>
      </w:r>
    </w:p>
    <w:p w14:paraId="72B51934" w14:textId="77777777" w:rsidR="007750C9" w:rsidRPr="005D0E48" w:rsidRDefault="007750C9" w:rsidP="007750C9">
      <w:pPr>
        <w:tabs>
          <w:tab w:val="left" w:pos="284"/>
          <w:tab w:val="left" w:pos="357"/>
        </w:tabs>
        <w:ind w:left="426"/>
        <w:rPr>
          <w:rFonts w:ascii="Tahoma" w:hAnsi="Tahoma" w:cs="Tahoma"/>
          <w:color w:val="000080"/>
          <w:szCs w:val="24"/>
        </w:rPr>
      </w:pPr>
    </w:p>
    <w:p w14:paraId="2894E2C1" w14:textId="77777777" w:rsidR="007750C9" w:rsidRPr="005D0E48" w:rsidRDefault="007750C9" w:rsidP="007750C9">
      <w:pPr>
        <w:pStyle w:val="Szvegtrzs"/>
        <w:numPr>
          <w:ilvl w:val="0"/>
          <w:numId w:val="32"/>
        </w:numPr>
        <w:ind w:left="426" w:hanging="426"/>
        <w:jc w:val="both"/>
        <w:rPr>
          <w:rFonts w:ascii="Tahoma" w:hAnsi="Tahoma" w:cs="Tahoma"/>
          <w:color w:val="000080"/>
        </w:rPr>
      </w:pPr>
      <w:r w:rsidRPr="005D0E48">
        <w:rPr>
          <w:rFonts w:ascii="Tahoma" w:hAnsi="Tahoma" w:cs="Tahoma"/>
          <w:color w:val="000080"/>
        </w:rPr>
        <w:t>Támogatott tudomásul veszi, hogy a támogatási szerződésben meghatározott céltól eltérő felhasználás esetén a támogatás számadással alá nem támasztott hányadát köteles visszafizetni a Támogatónak.</w:t>
      </w:r>
    </w:p>
    <w:p w14:paraId="72CBD5E9" w14:textId="77777777" w:rsidR="007750C9" w:rsidRPr="005D0E48" w:rsidRDefault="007750C9" w:rsidP="007750C9">
      <w:pPr>
        <w:pStyle w:val="Szvegtrzs"/>
        <w:jc w:val="both"/>
        <w:rPr>
          <w:rFonts w:ascii="Tahoma" w:hAnsi="Tahoma" w:cs="Tahoma"/>
          <w:color w:val="000080"/>
        </w:rPr>
      </w:pPr>
    </w:p>
    <w:p w14:paraId="10DA36A5" w14:textId="77777777" w:rsidR="007750C9" w:rsidRPr="005D0E48" w:rsidRDefault="007750C9" w:rsidP="007750C9">
      <w:pPr>
        <w:numPr>
          <w:ilvl w:val="0"/>
          <w:numId w:val="32"/>
        </w:numPr>
        <w:tabs>
          <w:tab w:val="left" w:pos="284"/>
          <w:tab w:val="left" w:pos="357"/>
        </w:tabs>
        <w:overflowPunct/>
        <w:autoSpaceDE/>
        <w:autoSpaceDN/>
        <w:adjustRightInd/>
        <w:ind w:left="426" w:hanging="426"/>
        <w:rPr>
          <w:rFonts w:ascii="Tahoma" w:hAnsi="Tahoma" w:cs="Tahoma"/>
          <w:color w:val="000080"/>
          <w:szCs w:val="24"/>
        </w:rPr>
      </w:pPr>
      <w:r w:rsidRPr="005D0E48">
        <w:rPr>
          <w:rFonts w:ascii="Tahoma" w:hAnsi="Tahoma" w:cs="Tahoma"/>
          <w:color w:val="000080"/>
          <w:szCs w:val="24"/>
        </w:rPr>
        <w:t xml:space="preserve"> A támogatás jogosulatlan igénybevétele, jogszabálysértő vagy nem rendeltetésszerű felhasználása esetén a Támogató a támogatást visszavonhatja, a </w:t>
      </w:r>
      <w:r w:rsidRPr="005D0E48">
        <w:rPr>
          <w:rFonts w:ascii="Tahoma" w:hAnsi="Tahoma" w:cs="Tahoma"/>
          <w:color w:val="000080"/>
          <w:szCs w:val="24"/>
        </w:rPr>
        <w:lastRenderedPageBreak/>
        <w:t xml:space="preserve">támogatási szerződéstől elállhat, azt felmondhatja vagy kezdeményezheti annak módosítását. </w:t>
      </w:r>
    </w:p>
    <w:p w14:paraId="1E6F1A1B" w14:textId="77777777" w:rsidR="007750C9" w:rsidRPr="005D0E48" w:rsidRDefault="007750C9" w:rsidP="007750C9">
      <w:pPr>
        <w:tabs>
          <w:tab w:val="left" w:pos="284"/>
          <w:tab w:val="left" w:pos="357"/>
        </w:tabs>
        <w:ind w:left="426"/>
        <w:rPr>
          <w:rFonts w:ascii="Tahoma" w:hAnsi="Tahoma" w:cs="Tahoma"/>
          <w:color w:val="000080"/>
          <w:szCs w:val="24"/>
        </w:rPr>
      </w:pPr>
    </w:p>
    <w:p w14:paraId="27494032" w14:textId="77777777" w:rsidR="007750C9" w:rsidRPr="005D0E48" w:rsidRDefault="007750C9" w:rsidP="007750C9">
      <w:pPr>
        <w:numPr>
          <w:ilvl w:val="0"/>
          <w:numId w:val="32"/>
        </w:numPr>
        <w:tabs>
          <w:tab w:val="left" w:pos="284"/>
          <w:tab w:val="left" w:pos="357"/>
        </w:tabs>
        <w:overflowPunct/>
        <w:autoSpaceDE/>
        <w:autoSpaceDN/>
        <w:adjustRightInd/>
        <w:ind w:left="426" w:hanging="426"/>
        <w:rPr>
          <w:rFonts w:ascii="Tahoma" w:hAnsi="Tahoma" w:cs="Tahoma"/>
          <w:color w:val="000080"/>
          <w:szCs w:val="24"/>
        </w:rPr>
      </w:pPr>
      <w:r w:rsidRPr="005D0E48">
        <w:rPr>
          <w:rFonts w:ascii="Tahoma" w:hAnsi="Tahoma" w:cs="Tahoma"/>
          <w:color w:val="000080"/>
          <w:szCs w:val="24"/>
        </w:rPr>
        <w:t xml:space="preserve"> Támogatott a 28</w:t>
      </w:r>
      <w:r w:rsidRPr="005D0E48">
        <w:rPr>
          <w:rFonts w:ascii="Tahoma" w:hAnsi="Tahoma" w:cs="Tahoma"/>
          <w:bCs/>
          <w:color w:val="000080"/>
          <w:szCs w:val="24"/>
        </w:rPr>
        <w:t>/2023. (IX.28.) önkormányzati rendelet</w:t>
      </w:r>
      <w:r w:rsidRPr="005D0E48">
        <w:rPr>
          <w:rFonts w:ascii="Tahoma" w:hAnsi="Tahoma" w:cs="Tahoma"/>
          <w:color w:val="000080"/>
          <w:szCs w:val="24"/>
        </w:rPr>
        <w:t xml:space="preserve"> 4</w:t>
      </w:r>
      <w:r w:rsidRPr="005D0E48">
        <w:rPr>
          <w:rFonts w:ascii="Tahoma" w:hAnsi="Tahoma" w:cs="Tahoma"/>
          <w:bCs/>
          <w:color w:val="000080"/>
          <w:szCs w:val="24"/>
        </w:rPr>
        <w:t xml:space="preserve">. melléklete szerint </w:t>
      </w:r>
      <w:r w:rsidRPr="005D0E48">
        <w:rPr>
          <w:rFonts w:ascii="Tahoma" w:hAnsi="Tahoma" w:cs="Tahoma"/>
          <w:color w:val="000080"/>
          <w:szCs w:val="24"/>
        </w:rPr>
        <w:t xml:space="preserve">nyilatkozik, hogy nem minősül az államháztartásról szóló törvény 48/B. §-a szerinti kedvezményezettnek. </w:t>
      </w:r>
    </w:p>
    <w:p w14:paraId="40309575" w14:textId="77777777" w:rsidR="007750C9" w:rsidRPr="005D0E48" w:rsidRDefault="007750C9" w:rsidP="007750C9">
      <w:pPr>
        <w:tabs>
          <w:tab w:val="left" w:pos="284"/>
          <w:tab w:val="left" w:pos="357"/>
        </w:tabs>
        <w:ind w:left="426"/>
        <w:rPr>
          <w:rFonts w:ascii="Tahoma" w:hAnsi="Tahoma" w:cs="Tahoma"/>
          <w:color w:val="000080"/>
          <w:szCs w:val="24"/>
        </w:rPr>
      </w:pPr>
    </w:p>
    <w:p w14:paraId="22E2746F" w14:textId="77777777" w:rsidR="007750C9" w:rsidRPr="005D0E48" w:rsidRDefault="007750C9" w:rsidP="007750C9">
      <w:pPr>
        <w:numPr>
          <w:ilvl w:val="0"/>
          <w:numId w:val="32"/>
        </w:numPr>
        <w:tabs>
          <w:tab w:val="left" w:pos="284"/>
          <w:tab w:val="left" w:pos="357"/>
        </w:tabs>
        <w:overflowPunct/>
        <w:autoSpaceDE/>
        <w:autoSpaceDN/>
        <w:adjustRightInd/>
        <w:ind w:left="426" w:hanging="426"/>
        <w:rPr>
          <w:rFonts w:ascii="Tahoma" w:hAnsi="Tahoma" w:cs="Tahoma"/>
          <w:color w:val="000080"/>
          <w:szCs w:val="24"/>
        </w:rPr>
      </w:pPr>
      <w:r w:rsidRPr="005D0E48">
        <w:rPr>
          <w:rFonts w:ascii="Tahoma" w:hAnsi="Tahoma" w:cs="Tahoma"/>
          <w:color w:val="000080"/>
          <w:szCs w:val="24"/>
        </w:rPr>
        <w:t xml:space="preserve"> Felek rögzítik, hogy az Európai Unió működéséről szóló szerződés 107. és 108. cikkének a csekély összegű támogatásokra való alkalmazásáról szóló 2023. december 13-i (EU) 2023/2831 bizottsági rendelet szerinti csekély összegű (de </w:t>
      </w:r>
      <w:proofErr w:type="spellStart"/>
      <w:r w:rsidRPr="005D0E48">
        <w:rPr>
          <w:rFonts w:ascii="Tahoma" w:hAnsi="Tahoma" w:cs="Tahoma"/>
          <w:color w:val="000080"/>
          <w:szCs w:val="24"/>
        </w:rPr>
        <w:t>minimis</w:t>
      </w:r>
      <w:proofErr w:type="spellEnd"/>
      <w:r w:rsidRPr="005D0E48">
        <w:rPr>
          <w:rFonts w:ascii="Tahoma" w:hAnsi="Tahoma" w:cs="Tahoma"/>
          <w:color w:val="000080"/>
          <w:szCs w:val="24"/>
        </w:rPr>
        <w:t xml:space="preserve">) állami támogatásnak minősül minden olyan állami, így helyi önkormányzati forrásból nyújtott támogatás, amelyről a jogszabály kimondja, hogy de </w:t>
      </w:r>
      <w:proofErr w:type="spellStart"/>
      <w:r w:rsidRPr="005D0E48">
        <w:rPr>
          <w:rFonts w:ascii="Tahoma" w:hAnsi="Tahoma" w:cs="Tahoma"/>
          <w:color w:val="000080"/>
          <w:szCs w:val="24"/>
        </w:rPr>
        <w:t>minimis</w:t>
      </w:r>
      <w:proofErr w:type="spellEnd"/>
      <w:r w:rsidRPr="005D0E48">
        <w:rPr>
          <w:rFonts w:ascii="Tahoma" w:hAnsi="Tahoma" w:cs="Tahoma"/>
          <w:color w:val="000080"/>
          <w:szCs w:val="24"/>
        </w:rPr>
        <w:t xml:space="preserve"> támogatásnak kell tekinteni. A Támogatott a 28/2023. (IX.28.) önkormányzati rendelet 3. melléklete szerint nyilatkozik </w:t>
      </w:r>
      <w:proofErr w:type="gramStart"/>
      <w:r w:rsidRPr="005D0E48">
        <w:rPr>
          <w:rFonts w:ascii="Tahoma" w:hAnsi="Tahoma" w:cs="Tahoma"/>
          <w:color w:val="000080"/>
          <w:szCs w:val="24"/>
        </w:rPr>
        <w:t>a</w:t>
      </w:r>
      <w:proofErr w:type="gramEnd"/>
      <w:r w:rsidRPr="005D0E48">
        <w:rPr>
          <w:rFonts w:ascii="Tahoma" w:hAnsi="Tahoma" w:cs="Tahoma"/>
          <w:color w:val="000080"/>
          <w:szCs w:val="24"/>
        </w:rPr>
        <w:t xml:space="preserve"> de </w:t>
      </w:r>
      <w:proofErr w:type="spellStart"/>
      <w:r w:rsidRPr="005D0E48">
        <w:rPr>
          <w:rFonts w:ascii="Tahoma" w:hAnsi="Tahoma" w:cs="Tahoma"/>
          <w:color w:val="000080"/>
          <w:szCs w:val="24"/>
        </w:rPr>
        <w:t>minimis</w:t>
      </w:r>
      <w:proofErr w:type="spellEnd"/>
      <w:r w:rsidRPr="005D0E48">
        <w:rPr>
          <w:rFonts w:ascii="Tahoma" w:hAnsi="Tahoma" w:cs="Tahoma"/>
          <w:color w:val="000080"/>
          <w:szCs w:val="24"/>
        </w:rPr>
        <w:t xml:space="preserve"> támogatásokról.</w:t>
      </w:r>
    </w:p>
    <w:p w14:paraId="64999260" w14:textId="77777777" w:rsidR="007750C9" w:rsidRPr="005D0E48" w:rsidRDefault="007750C9" w:rsidP="007750C9">
      <w:pPr>
        <w:tabs>
          <w:tab w:val="left" w:pos="284"/>
          <w:tab w:val="left" w:pos="357"/>
        </w:tabs>
        <w:ind w:left="426"/>
        <w:rPr>
          <w:rFonts w:ascii="Tahoma" w:hAnsi="Tahoma" w:cs="Tahoma"/>
          <w:color w:val="000080"/>
          <w:szCs w:val="24"/>
        </w:rPr>
      </w:pPr>
    </w:p>
    <w:p w14:paraId="729154B9" w14:textId="77777777" w:rsidR="007750C9" w:rsidRPr="005D0E48" w:rsidRDefault="007750C9" w:rsidP="007750C9">
      <w:pPr>
        <w:numPr>
          <w:ilvl w:val="0"/>
          <w:numId w:val="32"/>
        </w:numPr>
        <w:tabs>
          <w:tab w:val="left" w:pos="284"/>
          <w:tab w:val="left" w:pos="357"/>
        </w:tabs>
        <w:overflowPunct/>
        <w:autoSpaceDE/>
        <w:autoSpaceDN/>
        <w:adjustRightInd/>
        <w:ind w:left="426" w:hanging="426"/>
        <w:rPr>
          <w:rFonts w:ascii="Tahoma" w:hAnsi="Tahoma" w:cs="Tahoma"/>
          <w:color w:val="000080"/>
          <w:szCs w:val="24"/>
        </w:rPr>
      </w:pPr>
      <w:r w:rsidRPr="005D0E48">
        <w:rPr>
          <w:rFonts w:ascii="Tahoma" w:hAnsi="Tahoma" w:cs="Tahoma"/>
          <w:color w:val="000080"/>
          <w:szCs w:val="24"/>
        </w:rPr>
        <w:t>Támogatott – figyelemmel az Áht. 41. § (6) bekezdésében és az államháztartásról szóló törvény végrehajtásáról szóló 368/2011. (XII. 31.) Korm. rendelet 50. § (1a) bekezdésében foglaltakra – nyilatkozik, hogy a Támogatott a nemzeti vagyonról szóló 2011. évi CXCVI. törvény 3. § (1) bekezdés 1. pontja alapján átlátható szervezetnek minősül. Vállalja, hogy a jelen nyilatkozatban foglaltak változása esetén haladéktalanul értesíti Támogatót. Tudomásul veszi, hogy valótlan tartalmú nyilatkozat alapján kötött szerződést a Támogató felmondja, vagy – ha a szerződés teljesítésére még nem került sor – a szerződéstől eláll.</w:t>
      </w:r>
    </w:p>
    <w:p w14:paraId="4C6C33F8" w14:textId="77777777" w:rsidR="007750C9" w:rsidRPr="005D0E48" w:rsidRDefault="007750C9" w:rsidP="007750C9">
      <w:pPr>
        <w:tabs>
          <w:tab w:val="left" w:pos="284"/>
          <w:tab w:val="left" w:pos="357"/>
        </w:tabs>
        <w:rPr>
          <w:rFonts w:ascii="Tahoma" w:hAnsi="Tahoma" w:cs="Tahoma"/>
          <w:color w:val="000080"/>
          <w:szCs w:val="24"/>
        </w:rPr>
      </w:pPr>
    </w:p>
    <w:p w14:paraId="6E12872F" w14:textId="77777777" w:rsidR="007750C9" w:rsidRPr="005D0E48" w:rsidRDefault="007750C9" w:rsidP="007750C9">
      <w:pPr>
        <w:numPr>
          <w:ilvl w:val="0"/>
          <w:numId w:val="32"/>
        </w:numPr>
        <w:tabs>
          <w:tab w:val="left" w:pos="284"/>
          <w:tab w:val="left" w:pos="357"/>
        </w:tabs>
        <w:overflowPunct/>
        <w:autoSpaceDE/>
        <w:autoSpaceDN/>
        <w:adjustRightInd/>
        <w:ind w:left="426" w:hanging="426"/>
        <w:rPr>
          <w:rFonts w:ascii="Tahoma" w:hAnsi="Tahoma" w:cs="Tahoma"/>
          <w:color w:val="000080"/>
          <w:szCs w:val="24"/>
        </w:rPr>
      </w:pPr>
      <w:r w:rsidRPr="005D0E48">
        <w:rPr>
          <w:rFonts w:ascii="Tahoma" w:hAnsi="Tahoma" w:cs="Tahoma"/>
          <w:color w:val="000080"/>
          <w:szCs w:val="24"/>
        </w:rPr>
        <w:t xml:space="preserve"> A Támogatott a jelen támogatási szerződés aláírásával tudomásul veszi, hogy az információs önrendelkezési jogról és az információszabadságról szóló 2011. évi CXII. törvény 26. §-</w:t>
      </w:r>
      <w:proofErr w:type="spellStart"/>
      <w:r w:rsidRPr="005D0E48">
        <w:rPr>
          <w:rFonts w:ascii="Tahoma" w:hAnsi="Tahoma" w:cs="Tahoma"/>
          <w:color w:val="000080"/>
          <w:szCs w:val="24"/>
        </w:rPr>
        <w:t>ából</w:t>
      </w:r>
      <w:proofErr w:type="spellEnd"/>
      <w:r w:rsidRPr="005D0E48">
        <w:rPr>
          <w:rFonts w:ascii="Tahoma" w:hAnsi="Tahoma" w:cs="Tahoma"/>
          <w:color w:val="000080"/>
          <w:szCs w:val="24"/>
        </w:rPr>
        <w:t xml:space="preserve"> és a jelen szerződésből fakadó kötelezettségének eleget téve a Támogató a jelen szerződés közérdekű adatait közzéteszi a Támogató internetes portálján (</w:t>
      </w:r>
      <w:hyperlink r:id="rId18" w:history="1">
        <w:r w:rsidRPr="005D0E48">
          <w:rPr>
            <w:rFonts w:ascii="Tahoma" w:hAnsi="Tahoma" w:cs="Tahoma"/>
            <w:color w:val="000080"/>
            <w:szCs w:val="24"/>
          </w:rPr>
          <w:t>http://www.veszprem.hu</w:t>
        </w:r>
      </w:hyperlink>
      <w:r w:rsidRPr="005D0E48">
        <w:rPr>
          <w:rFonts w:ascii="Tahoma" w:hAnsi="Tahoma" w:cs="Tahoma"/>
          <w:color w:val="000080"/>
          <w:szCs w:val="24"/>
        </w:rPr>
        <w:t>).</w:t>
      </w:r>
    </w:p>
    <w:p w14:paraId="57D90AF6" w14:textId="77777777" w:rsidR="007750C9" w:rsidRPr="005D0E48" w:rsidRDefault="007750C9" w:rsidP="007750C9">
      <w:pPr>
        <w:pStyle w:val="Listaszerbekezds"/>
        <w:rPr>
          <w:rFonts w:ascii="Tahoma" w:hAnsi="Tahoma" w:cs="Tahoma"/>
          <w:color w:val="000080"/>
          <w:szCs w:val="24"/>
        </w:rPr>
      </w:pPr>
    </w:p>
    <w:p w14:paraId="3C8666FE" w14:textId="77777777" w:rsidR="007750C9" w:rsidRPr="005D0E48" w:rsidRDefault="007750C9" w:rsidP="007750C9">
      <w:pPr>
        <w:numPr>
          <w:ilvl w:val="0"/>
          <w:numId w:val="32"/>
        </w:numPr>
        <w:tabs>
          <w:tab w:val="left" w:pos="284"/>
          <w:tab w:val="left" w:pos="357"/>
        </w:tabs>
        <w:overflowPunct/>
        <w:autoSpaceDE/>
        <w:autoSpaceDN/>
        <w:adjustRightInd/>
        <w:ind w:left="426" w:hanging="426"/>
        <w:rPr>
          <w:rFonts w:ascii="Tahoma" w:hAnsi="Tahoma" w:cs="Tahoma"/>
          <w:color w:val="000080"/>
          <w:szCs w:val="24"/>
        </w:rPr>
      </w:pPr>
      <w:r w:rsidRPr="005D0E48">
        <w:rPr>
          <w:rFonts w:ascii="Tahoma" w:hAnsi="Tahoma" w:cs="Tahoma"/>
          <w:color w:val="000080"/>
          <w:szCs w:val="24"/>
        </w:rPr>
        <w:t xml:space="preserve"> A jelen szerződésben szereplő személyes adatok kezelésének jogalapja a GDPR általános adatvédelmi rendelet (az Európai Parlament és a Tanács (EU) 2016/679 rendelete /2016. április 27./ a természetes személyeknek a személyes adatok kezelése tekintetében történő védelméről és az ilyen adatok szabad áramlásáról, valamint a 95/46/EK rendelet hatályon kívül helyezéséről) 6. cikk (1) bekezdés b) pontja, mely szerint a személyes adatok kezelése jogszerű, ha az adatkezelés olyan szerződés teljesítéséhez szükséges, amelyben az érintett az egyik fél.</w:t>
      </w:r>
    </w:p>
    <w:p w14:paraId="0B2A0022" w14:textId="77777777" w:rsidR="007750C9" w:rsidRPr="005D0E48" w:rsidRDefault="007750C9" w:rsidP="007750C9">
      <w:pPr>
        <w:pStyle w:val="Listaszerbekezds"/>
        <w:rPr>
          <w:rFonts w:ascii="Tahoma" w:hAnsi="Tahoma" w:cs="Tahoma"/>
          <w:color w:val="000080"/>
          <w:szCs w:val="24"/>
        </w:rPr>
      </w:pPr>
    </w:p>
    <w:p w14:paraId="6553D45E" w14:textId="77777777" w:rsidR="007750C9" w:rsidRPr="005D0E48" w:rsidRDefault="007750C9" w:rsidP="007750C9">
      <w:pPr>
        <w:numPr>
          <w:ilvl w:val="0"/>
          <w:numId w:val="32"/>
        </w:numPr>
        <w:overflowPunct/>
        <w:autoSpaceDE/>
        <w:autoSpaceDN/>
        <w:adjustRightInd/>
        <w:ind w:left="426"/>
        <w:rPr>
          <w:rFonts w:ascii="Tahoma" w:hAnsi="Tahoma" w:cs="Tahoma"/>
          <w:color w:val="000080"/>
          <w:szCs w:val="24"/>
        </w:rPr>
      </w:pPr>
      <w:r w:rsidRPr="005D0E48">
        <w:rPr>
          <w:rFonts w:ascii="Tahoma" w:hAnsi="Tahoma" w:cs="Tahoma"/>
          <w:color w:val="000080"/>
          <w:szCs w:val="24"/>
        </w:rPr>
        <w:t xml:space="preserve"> Támogatott a támogatás felhasználásával kapcsolatos iratokat a támogatás felhasználására vonatkozó elszámolás elfogadását követő 8 évig köteles megőrizni.</w:t>
      </w:r>
    </w:p>
    <w:p w14:paraId="5C0706F1" w14:textId="77777777" w:rsidR="007750C9" w:rsidRPr="005D0E48" w:rsidRDefault="007750C9" w:rsidP="007750C9">
      <w:pPr>
        <w:pStyle w:val="Listaszerbekezds"/>
        <w:rPr>
          <w:rFonts w:ascii="Tahoma" w:hAnsi="Tahoma" w:cs="Tahoma"/>
          <w:color w:val="000080"/>
          <w:szCs w:val="24"/>
        </w:rPr>
      </w:pPr>
    </w:p>
    <w:p w14:paraId="14A241DE" w14:textId="77777777" w:rsidR="007750C9" w:rsidRPr="005D0E48" w:rsidRDefault="007750C9" w:rsidP="007750C9">
      <w:pPr>
        <w:numPr>
          <w:ilvl w:val="0"/>
          <w:numId w:val="32"/>
        </w:numPr>
        <w:tabs>
          <w:tab w:val="left" w:pos="284"/>
          <w:tab w:val="left" w:pos="357"/>
        </w:tabs>
        <w:overflowPunct/>
        <w:autoSpaceDE/>
        <w:autoSpaceDN/>
        <w:adjustRightInd/>
        <w:ind w:left="426" w:hanging="426"/>
        <w:rPr>
          <w:rFonts w:ascii="Tahoma" w:hAnsi="Tahoma" w:cs="Tahoma"/>
          <w:color w:val="000080"/>
          <w:szCs w:val="24"/>
        </w:rPr>
      </w:pPr>
      <w:r w:rsidRPr="005D0E48">
        <w:rPr>
          <w:rFonts w:ascii="Tahoma" w:hAnsi="Tahoma" w:cs="Tahoma"/>
          <w:color w:val="000080"/>
          <w:szCs w:val="24"/>
        </w:rPr>
        <w:t xml:space="preserve"> Jelen szerződésben nem szabályozott kérdésekben a Polgári Törvénykönyv szabályai és az önkormányzat vonatkozó rendeletei az irányadóak.</w:t>
      </w:r>
    </w:p>
    <w:p w14:paraId="2FC58DDC" w14:textId="77777777" w:rsidR="007750C9" w:rsidRPr="005D0E48" w:rsidRDefault="007750C9" w:rsidP="007750C9">
      <w:pPr>
        <w:pStyle w:val="Listaszerbekezds"/>
        <w:rPr>
          <w:rFonts w:ascii="Tahoma" w:hAnsi="Tahoma" w:cs="Tahoma"/>
          <w:color w:val="000080"/>
          <w:szCs w:val="24"/>
        </w:rPr>
      </w:pPr>
    </w:p>
    <w:p w14:paraId="48DFEAD7" w14:textId="77777777" w:rsidR="007750C9" w:rsidRPr="005D0E48" w:rsidRDefault="007750C9" w:rsidP="007750C9">
      <w:pPr>
        <w:numPr>
          <w:ilvl w:val="0"/>
          <w:numId w:val="32"/>
        </w:numPr>
        <w:tabs>
          <w:tab w:val="left" w:pos="357"/>
          <w:tab w:val="left" w:pos="567"/>
        </w:tabs>
        <w:overflowPunct/>
        <w:autoSpaceDE/>
        <w:autoSpaceDN/>
        <w:adjustRightInd/>
        <w:ind w:left="284" w:hanging="284"/>
        <w:rPr>
          <w:rFonts w:ascii="Tahoma" w:hAnsi="Tahoma" w:cs="Tahoma"/>
          <w:color w:val="000080"/>
          <w:szCs w:val="24"/>
        </w:rPr>
      </w:pPr>
      <w:r w:rsidRPr="005D0E48">
        <w:rPr>
          <w:rFonts w:ascii="Tahoma" w:hAnsi="Tahoma" w:cs="Tahoma"/>
          <w:color w:val="000080"/>
          <w:szCs w:val="24"/>
        </w:rPr>
        <w:t xml:space="preserve"> A felek megállapodnak abban, hogy a támogatás kapcsán keletkező véleménykülönbségeiket és konfliktusaikat egyeztetés útján rendezik. Ennek </w:t>
      </w:r>
      <w:proofErr w:type="spellStart"/>
      <w:r w:rsidRPr="005D0E48">
        <w:rPr>
          <w:rFonts w:ascii="Tahoma" w:hAnsi="Tahoma" w:cs="Tahoma"/>
          <w:color w:val="000080"/>
          <w:szCs w:val="24"/>
        </w:rPr>
        <w:t>eredménytelensége</w:t>
      </w:r>
      <w:proofErr w:type="spellEnd"/>
      <w:r w:rsidRPr="005D0E48">
        <w:rPr>
          <w:rFonts w:ascii="Tahoma" w:hAnsi="Tahoma" w:cs="Tahoma"/>
          <w:color w:val="000080"/>
          <w:szCs w:val="24"/>
        </w:rPr>
        <w:t xml:space="preserve"> esetén Felek a vitás kérdések rendezésére a pertárgyérték </w:t>
      </w:r>
      <w:r w:rsidRPr="005D0E48">
        <w:rPr>
          <w:rFonts w:ascii="Tahoma" w:hAnsi="Tahoma" w:cs="Tahoma"/>
          <w:color w:val="000080"/>
          <w:szCs w:val="24"/>
        </w:rPr>
        <w:lastRenderedPageBreak/>
        <w:t>függvényében a Veszprémi Járásbíróság vagy a Veszprémi Törvényszék kizárólagos illetékességét jelölik meg.</w:t>
      </w:r>
    </w:p>
    <w:p w14:paraId="5141239B" w14:textId="77777777" w:rsidR="007750C9" w:rsidRPr="005D0E48" w:rsidRDefault="007750C9" w:rsidP="007750C9">
      <w:pPr>
        <w:pStyle w:val="Listaszerbekezds"/>
        <w:rPr>
          <w:rFonts w:ascii="Tahoma" w:hAnsi="Tahoma" w:cs="Tahoma"/>
          <w:color w:val="000080"/>
          <w:szCs w:val="24"/>
        </w:rPr>
      </w:pPr>
    </w:p>
    <w:p w14:paraId="4AFFC18E" w14:textId="77777777" w:rsidR="007750C9" w:rsidRPr="005D0E48" w:rsidRDefault="007750C9" w:rsidP="007750C9">
      <w:pPr>
        <w:numPr>
          <w:ilvl w:val="0"/>
          <w:numId w:val="32"/>
        </w:numPr>
        <w:tabs>
          <w:tab w:val="left" w:pos="284"/>
          <w:tab w:val="left" w:pos="357"/>
        </w:tabs>
        <w:overflowPunct/>
        <w:autoSpaceDE/>
        <w:autoSpaceDN/>
        <w:adjustRightInd/>
        <w:ind w:left="426"/>
        <w:rPr>
          <w:rFonts w:ascii="Tahoma" w:hAnsi="Tahoma" w:cs="Tahoma"/>
          <w:color w:val="000080"/>
          <w:szCs w:val="24"/>
        </w:rPr>
      </w:pPr>
      <w:r w:rsidRPr="005D0E48">
        <w:rPr>
          <w:rFonts w:ascii="Tahoma" w:hAnsi="Tahoma" w:cs="Tahoma"/>
          <w:color w:val="000080"/>
          <w:szCs w:val="24"/>
        </w:rPr>
        <w:t xml:space="preserve"> Veszprém Megyei Jogú Város Adatkezelési Tájékoztatója a www.veszprem.hu honlapon megtalálható. Támogatott – jelen szerződés aláírásával – nyilatkozik, hogy az Adatvédelmi Tájékoztatóban foglaltakat megismerte.</w:t>
      </w:r>
    </w:p>
    <w:p w14:paraId="50B15308" w14:textId="77777777" w:rsidR="007750C9" w:rsidRPr="005D0E48" w:rsidRDefault="007750C9" w:rsidP="007750C9">
      <w:pPr>
        <w:pStyle w:val="Listaszerbekezds"/>
        <w:rPr>
          <w:rFonts w:ascii="Tahoma" w:hAnsi="Tahoma" w:cs="Tahoma"/>
          <w:color w:val="000080"/>
          <w:szCs w:val="24"/>
        </w:rPr>
      </w:pPr>
    </w:p>
    <w:p w14:paraId="3DCB29B5" w14:textId="77777777" w:rsidR="007750C9" w:rsidRPr="005D0E48" w:rsidRDefault="007750C9" w:rsidP="007750C9">
      <w:pPr>
        <w:numPr>
          <w:ilvl w:val="0"/>
          <w:numId w:val="32"/>
        </w:numPr>
        <w:tabs>
          <w:tab w:val="left" w:pos="284"/>
          <w:tab w:val="left" w:pos="357"/>
        </w:tabs>
        <w:overflowPunct/>
        <w:autoSpaceDE/>
        <w:autoSpaceDN/>
        <w:adjustRightInd/>
        <w:ind w:left="426"/>
        <w:rPr>
          <w:rFonts w:ascii="Tahoma" w:hAnsi="Tahoma" w:cs="Tahoma"/>
          <w:color w:val="000080"/>
          <w:szCs w:val="24"/>
        </w:rPr>
      </w:pPr>
      <w:r w:rsidRPr="005D0E48">
        <w:rPr>
          <w:rFonts w:ascii="Tahoma" w:hAnsi="Tahoma" w:cs="Tahoma"/>
          <w:color w:val="000080"/>
          <w:szCs w:val="24"/>
        </w:rPr>
        <w:t xml:space="preserve"> A támogatási szerződés a mindkét fél általi aláírás napján lép hatályba.</w:t>
      </w:r>
    </w:p>
    <w:p w14:paraId="360BC964" w14:textId="77777777" w:rsidR="007750C9" w:rsidRPr="005D0E48" w:rsidRDefault="007750C9" w:rsidP="007750C9">
      <w:pPr>
        <w:tabs>
          <w:tab w:val="left" w:pos="284"/>
        </w:tabs>
        <w:rPr>
          <w:rFonts w:ascii="Tahoma" w:hAnsi="Tahoma" w:cs="Tahoma"/>
          <w:color w:val="000080"/>
          <w:szCs w:val="24"/>
        </w:rPr>
      </w:pPr>
    </w:p>
    <w:p w14:paraId="7D39C37D" w14:textId="77777777" w:rsidR="007750C9" w:rsidRPr="005D0E48" w:rsidRDefault="007750C9" w:rsidP="007750C9">
      <w:pPr>
        <w:tabs>
          <w:tab w:val="left" w:pos="284"/>
        </w:tabs>
        <w:rPr>
          <w:rFonts w:ascii="Tahoma" w:hAnsi="Tahoma" w:cs="Tahoma"/>
          <w:color w:val="000080"/>
          <w:szCs w:val="24"/>
        </w:rPr>
      </w:pPr>
      <w:r w:rsidRPr="005D0E48">
        <w:rPr>
          <w:rFonts w:ascii="Tahoma" w:hAnsi="Tahoma" w:cs="Tahoma"/>
          <w:color w:val="000080"/>
          <w:szCs w:val="24"/>
        </w:rPr>
        <w:t xml:space="preserve">A szerződő felek jelen támogatási szerződést elolvasták, annak tartalmát megértették, s mint akaratukkal mindenben megegyezőt jóváhagyólag </w:t>
      </w:r>
      <w:r w:rsidRPr="005D0E48">
        <w:rPr>
          <w:rFonts w:ascii="Tahoma" w:hAnsi="Tahoma" w:cs="Tahoma"/>
          <w:b/>
          <w:bCs/>
          <w:color w:val="000080"/>
          <w:szCs w:val="24"/>
        </w:rPr>
        <w:t>3 (három) példányban</w:t>
      </w:r>
      <w:r w:rsidRPr="005D0E48">
        <w:rPr>
          <w:rFonts w:ascii="Tahoma" w:hAnsi="Tahoma" w:cs="Tahoma"/>
          <w:color w:val="000080"/>
          <w:szCs w:val="24"/>
        </w:rPr>
        <w:t xml:space="preserve"> írták alá, melyből </w:t>
      </w:r>
      <w:r w:rsidRPr="005D0E48">
        <w:rPr>
          <w:rFonts w:ascii="Tahoma" w:hAnsi="Tahoma" w:cs="Tahoma"/>
          <w:b/>
          <w:color w:val="000080"/>
          <w:szCs w:val="24"/>
        </w:rPr>
        <w:t>2</w:t>
      </w:r>
      <w:r w:rsidRPr="005D0E48">
        <w:rPr>
          <w:rFonts w:ascii="Tahoma" w:hAnsi="Tahoma" w:cs="Tahoma"/>
          <w:color w:val="000080"/>
          <w:szCs w:val="24"/>
        </w:rPr>
        <w:t xml:space="preserve"> példány a Támogatót, </w:t>
      </w:r>
      <w:r w:rsidRPr="005D0E48">
        <w:rPr>
          <w:rFonts w:ascii="Tahoma" w:hAnsi="Tahoma" w:cs="Tahoma"/>
          <w:b/>
          <w:bCs/>
          <w:color w:val="000080"/>
          <w:szCs w:val="24"/>
        </w:rPr>
        <w:t>1</w:t>
      </w:r>
      <w:r w:rsidRPr="005D0E48">
        <w:rPr>
          <w:rFonts w:ascii="Tahoma" w:hAnsi="Tahoma" w:cs="Tahoma"/>
          <w:color w:val="000080"/>
          <w:szCs w:val="24"/>
        </w:rPr>
        <w:t xml:space="preserve"> példány a </w:t>
      </w:r>
      <w:proofErr w:type="spellStart"/>
      <w:r w:rsidRPr="005D0E48">
        <w:rPr>
          <w:rFonts w:ascii="Tahoma" w:hAnsi="Tahoma" w:cs="Tahoma"/>
          <w:color w:val="000080"/>
          <w:szCs w:val="24"/>
        </w:rPr>
        <w:t>Támogatottat</w:t>
      </w:r>
      <w:proofErr w:type="spellEnd"/>
      <w:r w:rsidRPr="005D0E48">
        <w:rPr>
          <w:rFonts w:ascii="Tahoma" w:hAnsi="Tahoma" w:cs="Tahoma"/>
          <w:color w:val="000080"/>
          <w:szCs w:val="24"/>
        </w:rPr>
        <w:t xml:space="preserve"> illeti.</w:t>
      </w:r>
    </w:p>
    <w:p w14:paraId="2C0D7B29" w14:textId="77777777" w:rsidR="007750C9" w:rsidRPr="005D0E48" w:rsidRDefault="007750C9" w:rsidP="007750C9">
      <w:pPr>
        <w:tabs>
          <w:tab w:val="left" w:pos="284"/>
        </w:tabs>
        <w:rPr>
          <w:rFonts w:ascii="Tahoma" w:hAnsi="Tahoma" w:cs="Tahoma"/>
          <w:color w:val="000080"/>
          <w:szCs w:val="24"/>
        </w:rPr>
      </w:pPr>
    </w:p>
    <w:p w14:paraId="1C3AAB57" w14:textId="77777777" w:rsidR="007750C9" w:rsidRPr="005D0E48" w:rsidRDefault="007750C9" w:rsidP="007750C9">
      <w:pPr>
        <w:tabs>
          <w:tab w:val="left" w:pos="284"/>
        </w:tabs>
        <w:rPr>
          <w:rFonts w:ascii="Tahoma" w:hAnsi="Tahoma" w:cs="Tahoma"/>
          <w:color w:val="000080"/>
          <w:szCs w:val="24"/>
        </w:rPr>
      </w:pPr>
    </w:p>
    <w:p w14:paraId="11CBDB1C" w14:textId="77777777" w:rsidR="007750C9" w:rsidRPr="005D0E48" w:rsidRDefault="007750C9" w:rsidP="007750C9">
      <w:pPr>
        <w:tabs>
          <w:tab w:val="left" w:pos="284"/>
        </w:tabs>
        <w:rPr>
          <w:rFonts w:ascii="Tahoma" w:hAnsi="Tahoma" w:cs="Tahoma"/>
          <w:color w:val="000080"/>
          <w:szCs w:val="24"/>
        </w:rPr>
      </w:pPr>
      <w:r w:rsidRPr="005D0E48">
        <w:rPr>
          <w:rFonts w:ascii="Tahoma" w:hAnsi="Tahoma" w:cs="Tahoma"/>
          <w:color w:val="000080"/>
          <w:szCs w:val="24"/>
        </w:rPr>
        <w:t>Veszprém, 2026. …………………………</w:t>
      </w:r>
      <w:proofErr w:type="gramStart"/>
      <w:r w:rsidRPr="005D0E48">
        <w:rPr>
          <w:rFonts w:ascii="Tahoma" w:hAnsi="Tahoma" w:cs="Tahoma"/>
          <w:color w:val="000080"/>
          <w:szCs w:val="24"/>
        </w:rPr>
        <w:t>…….</w:t>
      </w:r>
      <w:proofErr w:type="gramEnd"/>
      <w:r w:rsidRPr="005D0E48">
        <w:rPr>
          <w:rFonts w:ascii="Tahoma" w:hAnsi="Tahoma" w:cs="Tahoma"/>
          <w:color w:val="000080"/>
          <w:szCs w:val="24"/>
        </w:rPr>
        <w:t>. Veszprém, 2026. ………………………............</w:t>
      </w:r>
    </w:p>
    <w:p w14:paraId="54A184FB" w14:textId="77777777" w:rsidR="007750C9" w:rsidRPr="005D0E48" w:rsidRDefault="007750C9" w:rsidP="007750C9">
      <w:pPr>
        <w:rPr>
          <w:rFonts w:ascii="Tahoma" w:hAnsi="Tahoma" w:cs="Tahoma"/>
          <w:color w:val="000080"/>
          <w:szCs w:val="24"/>
        </w:rPr>
      </w:pPr>
    </w:p>
    <w:p w14:paraId="537779C8" w14:textId="77777777" w:rsidR="007750C9" w:rsidRPr="005D0E48" w:rsidRDefault="007750C9" w:rsidP="007750C9">
      <w:pPr>
        <w:rPr>
          <w:rFonts w:ascii="Tahoma" w:hAnsi="Tahoma" w:cs="Tahoma"/>
          <w:color w:val="000080"/>
          <w:szCs w:val="24"/>
        </w:rPr>
      </w:pPr>
    </w:p>
    <w:p w14:paraId="2987DD60" w14:textId="77777777" w:rsidR="007750C9" w:rsidRPr="005D0E48" w:rsidRDefault="007750C9" w:rsidP="007750C9">
      <w:pPr>
        <w:ind w:firstLine="708"/>
        <w:rPr>
          <w:rFonts w:ascii="Tahoma" w:hAnsi="Tahoma" w:cs="Tahoma"/>
          <w:color w:val="000080"/>
          <w:szCs w:val="24"/>
        </w:rPr>
      </w:pPr>
      <w:r w:rsidRPr="005D0E48">
        <w:rPr>
          <w:rFonts w:ascii="Tahoma" w:hAnsi="Tahoma" w:cs="Tahoma"/>
          <w:color w:val="000080"/>
          <w:szCs w:val="24"/>
        </w:rPr>
        <w:t>………………………………………………</w:t>
      </w:r>
      <w:r w:rsidRPr="005D0E48">
        <w:rPr>
          <w:rFonts w:ascii="Tahoma" w:hAnsi="Tahoma" w:cs="Tahoma"/>
          <w:color w:val="000080"/>
          <w:szCs w:val="24"/>
        </w:rPr>
        <w:tab/>
      </w:r>
      <w:r w:rsidRPr="005D0E48">
        <w:rPr>
          <w:rFonts w:ascii="Tahoma" w:hAnsi="Tahoma" w:cs="Tahoma"/>
          <w:color w:val="000080"/>
          <w:szCs w:val="24"/>
        </w:rPr>
        <w:tab/>
        <w:t>…………………………………………….………</w:t>
      </w:r>
    </w:p>
    <w:tbl>
      <w:tblPr>
        <w:tblW w:w="9555" w:type="dxa"/>
        <w:tblLook w:val="04A0" w:firstRow="1" w:lastRow="0" w:firstColumn="1" w:lastColumn="0" w:noHBand="0" w:noVBand="1"/>
      </w:tblPr>
      <w:tblGrid>
        <w:gridCol w:w="83"/>
        <w:gridCol w:w="4856"/>
        <w:gridCol w:w="4606"/>
        <w:gridCol w:w="10"/>
      </w:tblGrid>
      <w:tr w:rsidR="007750C9" w:rsidRPr="005D0E48" w14:paraId="5E67D449" w14:textId="77777777" w:rsidTr="006B60F3">
        <w:trPr>
          <w:gridAfter w:val="1"/>
          <w:wAfter w:w="10" w:type="dxa"/>
        </w:trPr>
        <w:tc>
          <w:tcPr>
            <w:tcW w:w="4939" w:type="dxa"/>
            <w:gridSpan w:val="2"/>
            <w:hideMark/>
          </w:tcPr>
          <w:p w14:paraId="5C447F0B" w14:textId="77777777" w:rsidR="007750C9" w:rsidRPr="005D0E48" w:rsidRDefault="007750C9" w:rsidP="006B60F3">
            <w:pPr>
              <w:jc w:val="center"/>
              <w:rPr>
                <w:rFonts w:ascii="Tahoma" w:hAnsi="Tahoma" w:cs="Tahoma"/>
                <w:b/>
                <w:color w:val="000080"/>
                <w:szCs w:val="24"/>
              </w:rPr>
            </w:pPr>
            <w:r w:rsidRPr="005D0E48">
              <w:rPr>
                <w:rFonts w:ascii="Tahoma" w:hAnsi="Tahoma" w:cs="Tahoma"/>
                <w:b/>
                <w:color w:val="000080"/>
                <w:szCs w:val="24"/>
              </w:rPr>
              <w:t xml:space="preserve">Veszprém MJV Önkormányzata </w:t>
            </w:r>
          </w:p>
        </w:tc>
        <w:tc>
          <w:tcPr>
            <w:tcW w:w="4606" w:type="dxa"/>
            <w:hideMark/>
          </w:tcPr>
          <w:p w14:paraId="4ACABAA9" w14:textId="77777777" w:rsidR="007750C9" w:rsidRPr="005D0E48" w:rsidRDefault="007750C9" w:rsidP="006B60F3">
            <w:pPr>
              <w:jc w:val="center"/>
              <w:rPr>
                <w:rFonts w:ascii="Tahoma" w:hAnsi="Tahoma" w:cs="Tahoma"/>
                <w:b/>
                <w:color w:val="000080"/>
                <w:szCs w:val="24"/>
              </w:rPr>
            </w:pPr>
            <w:r w:rsidRPr="005D0E48">
              <w:rPr>
                <w:rFonts w:ascii="Tahoma" w:hAnsi="Tahoma" w:cs="Tahoma"/>
                <w:b/>
                <w:color w:val="000080"/>
                <w:szCs w:val="24"/>
                <w:shd w:val="clear" w:color="auto" w:fill="FFFFFF"/>
              </w:rPr>
              <w:t>Otthont az Állatoknak Alapítvány</w:t>
            </w:r>
          </w:p>
        </w:tc>
      </w:tr>
      <w:tr w:rsidR="007750C9" w:rsidRPr="005D0E48" w14:paraId="48D2E0C0" w14:textId="77777777" w:rsidTr="006B60F3">
        <w:trPr>
          <w:gridAfter w:val="1"/>
          <w:wAfter w:w="10" w:type="dxa"/>
        </w:trPr>
        <w:tc>
          <w:tcPr>
            <w:tcW w:w="4939" w:type="dxa"/>
            <w:gridSpan w:val="2"/>
            <w:hideMark/>
          </w:tcPr>
          <w:p w14:paraId="5047EE21" w14:textId="77777777" w:rsidR="007750C9" w:rsidRPr="005D0E48" w:rsidRDefault="007750C9" w:rsidP="006B60F3">
            <w:pPr>
              <w:jc w:val="center"/>
              <w:rPr>
                <w:rFonts w:ascii="Tahoma" w:hAnsi="Tahoma" w:cs="Tahoma"/>
                <w:b/>
                <w:color w:val="000080"/>
                <w:szCs w:val="24"/>
              </w:rPr>
            </w:pPr>
            <w:r w:rsidRPr="005D0E48">
              <w:rPr>
                <w:rFonts w:ascii="Tahoma" w:hAnsi="Tahoma" w:cs="Tahoma"/>
                <w:b/>
                <w:color w:val="000080"/>
                <w:szCs w:val="24"/>
              </w:rPr>
              <w:t xml:space="preserve">Támogató </w:t>
            </w:r>
          </w:p>
        </w:tc>
        <w:tc>
          <w:tcPr>
            <w:tcW w:w="4606" w:type="dxa"/>
            <w:hideMark/>
          </w:tcPr>
          <w:p w14:paraId="72873A42" w14:textId="77777777" w:rsidR="007750C9" w:rsidRPr="005D0E48" w:rsidRDefault="007750C9" w:rsidP="006B60F3">
            <w:pPr>
              <w:jc w:val="center"/>
              <w:rPr>
                <w:rFonts w:ascii="Tahoma" w:hAnsi="Tahoma" w:cs="Tahoma"/>
                <w:b/>
                <w:color w:val="000080"/>
                <w:szCs w:val="24"/>
              </w:rPr>
            </w:pPr>
            <w:r w:rsidRPr="005D0E48">
              <w:rPr>
                <w:rFonts w:ascii="Tahoma" w:hAnsi="Tahoma" w:cs="Tahoma"/>
                <w:b/>
                <w:color w:val="000080"/>
                <w:szCs w:val="24"/>
              </w:rPr>
              <w:t>Támogatott</w:t>
            </w:r>
          </w:p>
        </w:tc>
      </w:tr>
      <w:tr w:rsidR="007750C9" w:rsidRPr="005D0E48" w14:paraId="618ECA65" w14:textId="77777777" w:rsidTr="006B60F3">
        <w:trPr>
          <w:gridAfter w:val="1"/>
          <w:wAfter w:w="10" w:type="dxa"/>
        </w:trPr>
        <w:tc>
          <w:tcPr>
            <w:tcW w:w="4939" w:type="dxa"/>
            <w:gridSpan w:val="2"/>
            <w:hideMark/>
          </w:tcPr>
          <w:p w14:paraId="5D04F972" w14:textId="77777777" w:rsidR="007750C9" w:rsidRPr="005D0E48" w:rsidRDefault="007750C9" w:rsidP="006B60F3">
            <w:pPr>
              <w:jc w:val="center"/>
              <w:rPr>
                <w:rFonts w:ascii="Tahoma" w:hAnsi="Tahoma" w:cs="Tahoma"/>
                <w:color w:val="000080"/>
                <w:szCs w:val="24"/>
              </w:rPr>
            </w:pPr>
            <w:r w:rsidRPr="005D0E48">
              <w:rPr>
                <w:rFonts w:ascii="Tahoma" w:hAnsi="Tahoma" w:cs="Tahoma"/>
                <w:color w:val="000080"/>
                <w:szCs w:val="24"/>
              </w:rPr>
              <w:t>képviseli:</w:t>
            </w:r>
          </w:p>
        </w:tc>
        <w:tc>
          <w:tcPr>
            <w:tcW w:w="4606" w:type="dxa"/>
            <w:hideMark/>
          </w:tcPr>
          <w:p w14:paraId="22E26022" w14:textId="77777777" w:rsidR="007750C9" w:rsidRPr="005D0E48" w:rsidRDefault="007750C9" w:rsidP="006B60F3">
            <w:pPr>
              <w:jc w:val="center"/>
              <w:rPr>
                <w:rFonts w:ascii="Tahoma" w:hAnsi="Tahoma" w:cs="Tahoma"/>
                <w:color w:val="000080"/>
                <w:szCs w:val="24"/>
              </w:rPr>
            </w:pPr>
            <w:r w:rsidRPr="005D0E48">
              <w:rPr>
                <w:rFonts w:ascii="Tahoma" w:hAnsi="Tahoma" w:cs="Tahoma"/>
                <w:color w:val="000080"/>
                <w:szCs w:val="24"/>
              </w:rPr>
              <w:t>képviseli:</w:t>
            </w:r>
          </w:p>
        </w:tc>
      </w:tr>
      <w:tr w:rsidR="007750C9" w:rsidRPr="005D0E48" w14:paraId="05900979" w14:textId="77777777" w:rsidTr="006B60F3">
        <w:trPr>
          <w:gridAfter w:val="1"/>
          <w:wAfter w:w="10" w:type="dxa"/>
        </w:trPr>
        <w:tc>
          <w:tcPr>
            <w:tcW w:w="4939" w:type="dxa"/>
            <w:gridSpan w:val="2"/>
            <w:hideMark/>
          </w:tcPr>
          <w:p w14:paraId="3DF780EC" w14:textId="77777777" w:rsidR="007750C9" w:rsidRPr="005D0E48" w:rsidRDefault="007750C9" w:rsidP="006B60F3">
            <w:pPr>
              <w:jc w:val="center"/>
              <w:rPr>
                <w:rFonts w:ascii="Tahoma" w:hAnsi="Tahoma" w:cs="Tahoma"/>
                <w:color w:val="000080"/>
                <w:szCs w:val="24"/>
              </w:rPr>
            </w:pPr>
            <w:r w:rsidRPr="005D0E48">
              <w:rPr>
                <w:rFonts w:ascii="Tahoma" w:hAnsi="Tahoma" w:cs="Tahoma"/>
                <w:b/>
                <w:color w:val="000080"/>
                <w:szCs w:val="24"/>
              </w:rPr>
              <w:t>Porga Gyula</w:t>
            </w:r>
          </w:p>
        </w:tc>
        <w:tc>
          <w:tcPr>
            <w:tcW w:w="4606" w:type="dxa"/>
            <w:hideMark/>
          </w:tcPr>
          <w:p w14:paraId="5B19BDB7" w14:textId="77777777" w:rsidR="007750C9" w:rsidRPr="005D0E48" w:rsidRDefault="007750C9" w:rsidP="006B60F3">
            <w:pPr>
              <w:jc w:val="center"/>
              <w:rPr>
                <w:rFonts w:ascii="Tahoma" w:hAnsi="Tahoma" w:cs="Tahoma"/>
                <w:b/>
                <w:color w:val="000080"/>
                <w:szCs w:val="24"/>
              </w:rPr>
            </w:pPr>
            <w:proofErr w:type="spellStart"/>
            <w:r w:rsidRPr="005D0E48">
              <w:rPr>
                <w:rFonts w:ascii="Tahoma" w:hAnsi="Tahoma" w:cs="Tahoma"/>
                <w:b/>
                <w:color w:val="000080"/>
                <w:szCs w:val="24"/>
              </w:rPr>
              <w:t>Sigmond</w:t>
            </w:r>
            <w:proofErr w:type="spellEnd"/>
            <w:r w:rsidRPr="005D0E48">
              <w:rPr>
                <w:rFonts w:ascii="Tahoma" w:hAnsi="Tahoma" w:cs="Tahoma"/>
                <w:b/>
                <w:color w:val="000080"/>
                <w:szCs w:val="24"/>
              </w:rPr>
              <w:t xml:space="preserve"> István</w:t>
            </w:r>
          </w:p>
        </w:tc>
      </w:tr>
      <w:tr w:rsidR="007750C9" w:rsidRPr="005D0E48" w14:paraId="60A6616D" w14:textId="77777777" w:rsidTr="006B60F3">
        <w:trPr>
          <w:gridAfter w:val="1"/>
          <w:wAfter w:w="10" w:type="dxa"/>
        </w:trPr>
        <w:tc>
          <w:tcPr>
            <w:tcW w:w="4939" w:type="dxa"/>
            <w:gridSpan w:val="2"/>
            <w:hideMark/>
          </w:tcPr>
          <w:p w14:paraId="01C82155" w14:textId="77777777" w:rsidR="007750C9" w:rsidRPr="005D0E48" w:rsidRDefault="007750C9" w:rsidP="006B60F3">
            <w:pPr>
              <w:jc w:val="center"/>
              <w:rPr>
                <w:rFonts w:ascii="Tahoma" w:hAnsi="Tahoma" w:cs="Tahoma"/>
                <w:b/>
                <w:color w:val="000080"/>
                <w:szCs w:val="24"/>
              </w:rPr>
            </w:pPr>
            <w:r w:rsidRPr="005D0E48">
              <w:rPr>
                <w:rFonts w:ascii="Tahoma" w:hAnsi="Tahoma" w:cs="Tahoma"/>
                <w:b/>
                <w:color w:val="000080"/>
                <w:szCs w:val="24"/>
              </w:rPr>
              <w:t>polgármester</w:t>
            </w:r>
          </w:p>
          <w:p w14:paraId="75B35A18" w14:textId="77777777" w:rsidR="007750C9" w:rsidRPr="005D0E48" w:rsidRDefault="007750C9" w:rsidP="006B60F3">
            <w:pPr>
              <w:jc w:val="center"/>
              <w:rPr>
                <w:rFonts w:ascii="Tahoma" w:hAnsi="Tahoma" w:cs="Tahoma"/>
                <w:color w:val="000080"/>
                <w:szCs w:val="24"/>
              </w:rPr>
            </w:pPr>
          </w:p>
        </w:tc>
        <w:tc>
          <w:tcPr>
            <w:tcW w:w="4606" w:type="dxa"/>
            <w:hideMark/>
          </w:tcPr>
          <w:p w14:paraId="7C944EF7" w14:textId="77777777" w:rsidR="007750C9" w:rsidRPr="005D0E48" w:rsidRDefault="007750C9" w:rsidP="006B60F3">
            <w:pPr>
              <w:jc w:val="center"/>
              <w:rPr>
                <w:rFonts w:ascii="Tahoma" w:hAnsi="Tahoma" w:cs="Tahoma"/>
                <w:b/>
                <w:color w:val="000080"/>
                <w:szCs w:val="24"/>
              </w:rPr>
            </w:pPr>
            <w:r w:rsidRPr="005D0E48">
              <w:rPr>
                <w:rFonts w:ascii="Tahoma" w:hAnsi="Tahoma" w:cs="Tahoma"/>
                <w:b/>
                <w:color w:val="000080"/>
                <w:szCs w:val="24"/>
              </w:rPr>
              <w:t>elnök</w:t>
            </w:r>
          </w:p>
        </w:tc>
      </w:tr>
      <w:tr w:rsidR="007750C9" w:rsidRPr="005D0E48" w14:paraId="5E9A8A18" w14:textId="77777777" w:rsidTr="006B60F3">
        <w:trPr>
          <w:gridBefore w:val="1"/>
          <w:wBefore w:w="83" w:type="dxa"/>
        </w:trPr>
        <w:tc>
          <w:tcPr>
            <w:tcW w:w="9472" w:type="dxa"/>
            <w:gridSpan w:val="3"/>
            <w:hideMark/>
          </w:tcPr>
          <w:p w14:paraId="69F46AA3" w14:textId="77777777" w:rsidR="007750C9" w:rsidRPr="005D0E48" w:rsidRDefault="007750C9" w:rsidP="006B60F3">
            <w:pPr>
              <w:rPr>
                <w:color w:val="000080"/>
              </w:rPr>
            </w:pPr>
            <w:r w:rsidRPr="005D0E48">
              <w:rPr>
                <w:color w:val="000080"/>
              </w:rPr>
              <w:br w:type="page"/>
            </w:r>
          </w:p>
          <w:tbl>
            <w:tblPr>
              <w:tblW w:w="9256" w:type="dxa"/>
              <w:tblLook w:val="04A0" w:firstRow="1" w:lastRow="0" w:firstColumn="1" w:lastColumn="0" w:noHBand="0" w:noVBand="1"/>
            </w:tblPr>
            <w:tblGrid>
              <w:gridCol w:w="9034"/>
              <w:gridCol w:w="222"/>
            </w:tblGrid>
            <w:tr w:rsidR="007750C9" w:rsidRPr="005D0E48" w14:paraId="179708CB" w14:textId="77777777" w:rsidTr="006B60F3">
              <w:tc>
                <w:tcPr>
                  <w:tcW w:w="9034" w:type="dxa"/>
                </w:tcPr>
                <w:p w14:paraId="60ABD976" w14:textId="77777777" w:rsidR="007750C9" w:rsidRPr="005D0E48" w:rsidRDefault="007750C9" w:rsidP="006B60F3">
                  <w:pPr>
                    <w:rPr>
                      <w:color w:val="000080"/>
                    </w:rPr>
                  </w:pPr>
                </w:p>
                <w:p w14:paraId="3BC27370" w14:textId="77777777" w:rsidR="007750C9" w:rsidRPr="005D0E48" w:rsidRDefault="007750C9" w:rsidP="006B60F3">
                  <w:pPr>
                    <w:rPr>
                      <w:color w:val="000080"/>
                    </w:rPr>
                  </w:pPr>
                </w:p>
                <w:tbl>
                  <w:tblPr>
                    <w:tblW w:w="8818" w:type="dxa"/>
                    <w:tblLook w:val="04A0" w:firstRow="1" w:lastRow="0" w:firstColumn="1" w:lastColumn="0" w:noHBand="0" w:noVBand="1"/>
                  </w:tblPr>
                  <w:tblGrid>
                    <w:gridCol w:w="4565"/>
                    <w:gridCol w:w="4253"/>
                  </w:tblGrid>
                  <w:tr w:rsidR="007750C9" w:rsidRPr="005D0E48" w14:paraId="16FB6C71" w14:textId="77777777" w:rsidTr="006B60F3">
                    <w:tc>
                      <w:tcPr>
                        <w:tcW w:w="4565" w:type="dxa"/>
                      </w:tcPr>
                      <w:p w14:paraId="2DD354EC" w14:textId="77777777" w:rsidR="007750C9" w:rsidRPr="005D0E48" w:rsidRDefault="007750C9" w:rsidP="006B60F3">
                        <w:pPr>
                          <w:jc w:val="center"/>
                          <w:rPr>
                            <w:rFonts w:ascii="Tahoma" w:hAnsi="Tahoma" w:cs="Tahoma"/>
                            <w:color w:val="000080"/>
                            <w:szCs w:val="24"/>
                            <w:lang w:eastAsia="en-US"/>
                          </w:rPr>
                        </w:pPr>
                        <w:r w:rsidRPr="005D0E48">
                          <w:rPr>
                            <w:rFonts w:ascii="Tahoma" w:hAnsi="Tahoma" w:cs="Tahoma"/>
                            <w:color w:val="000080"/>
                            <w:szCs w:val="24"/>
                            <w:lang w:eastAsia="en-US"/>
                          </w:rPr>
                          <w:t xml:space="preserve">Pénzügyileg </w:t>
                        </w:r>
                        <w:proofErr w:type="spellStart"/>
                        <w:r w:rsidRPr="005D0E48">
                          <w:rPr>
                            <w:rFonts w:ascii="Tahoma" w:hAnsi="Tahoma" w:cs="Tahoma"/>
                            <w:color w:val="000080"/>
                            <w:szCs w:val="24"/>
                            <w:lang w:eastAsia="en-US"/>
                          </w:rPr>
                          <w:t>ellenjegyezte</w:t>
                        </w:r>
                        <w:proofErr w:type="spellEnd"/>
                        <w:r w:rsidRPr="005D0E48">
                          <w:rPr>
                            <w:rFonts w:ascii="Tahoma" w:hAnsi="Tahoma" w:cs="Tahoma"/>
                            <w:color w:val="000080"/>
                            <w:szCs w:val="24"/>
                            <w:lang w:eastAsia="en-US"/>
                          </w:rPr>
                          <w:t>:</w:t>
                        </w:r>
                      </w:p>
                      <w:p w14:paraId="1F6DB548" w14:textId="77777777" w:rsidR="007750C9" w:rsidRPr="005D0E48" w:rsidRDefault="007750C9" w:rsidP="006B60F3">
                        <w:pPr>
                          <w:jc w:val="center"/>
                          <w:rPr>
                            <w:rFonts w:ascii="Tahoma" w:hAnsi="Tahoma" w:cs="Tahoma"/>
                            <w:color w:val="000080"/>
                            <w:szCs w:val="24"/>
                            <w:lang w:eastAsia="en-US"/>
                          </w:rPr>
                        </w:pPr>
                        <w:r w:rsidRPr="005D0E48">
                          <w:rPr>
                            <w:rFonts w:ascii="Tahoma" w:hAnsi="Tahoma" w:cs="Tahoma"/>
                            <w:color w:val="000080"/>
                            <w:szCs w:val="24"/>
                            <w:lang w:eastAsia="en-US"/>
                          </w:rPr>
                          <w:t>dátum:</w:t>
                        </w:r>
                      </w:p>
                      <w:p w14:paraId="4ED052F0" w14:textId="77777777" w:rsidR="007750C9" w:rsidRPr="005D0E48" w:rsidRDefault="007750C9" w:rsidP="006B60F3">
                        <w:pPr>
                          <w:jc w:val="center"/>
                          <w:rPr>
                            <w:rFonts w:ascii="Tahoma" w:hAnsi="Tahoma" w:cs="Tahoma"/>
                            <w:color w:val="000080"/>
                            <w:szCs w:val="24"/>
                            <w:lang w:eastAsia="en-US"/>
                          </w:rPr>
                        </w:pPr>
                      </w:p>
                    </w:tc>
                    <w:tc>
                      <w:tcPr>
                        <w:tcW w:w="4253" w:type="dxa"/>
                      </w:tcPr>
                      <w:p w14:paraId="290A9B7A" w14:textId="77777777" w:rsidR="007750C9" w:rsidRPr="005D0E48" w:rsidRDefault="007750C9" w:rsidP="006B60F3">
                        <w:pPr>
                          <w:jc w:val="center"/>
                          <w:rPr>
                            <w:rFonts w:ascii="Tahoma" w:hAnsi="Tahoma" w:cs="Tahoma"/>
                            <w:color w:val="000080"/>
                            <w:szCs w:val="24"/>
                            <w:lang w:eastAsia="en-US"/>
                          </w:rPr>
                        </w:pPr>
                      </w:p>
                    </w:tc>
                  </w:tr>
                  <w:tr w:rsidR="007750C9" w:rsidRPr="005D0E48" w14:paraId="4CF15CDB" w14:textId="77777777" w:rsidTr="006B60F3">
                    <w:trPr>
                      <w:trHeight w:val="835"/>
                    </w:trPr>
                    <w:tc>
                      <w:tcPr>
                        <w:tcW w:w="4565" w:type="dxa"/>
                      </w:tcPr>
                      <w:p w14:paraId="467BEBB7" w14:textId="77777777" w:rsidR="007750C9" w:rsidRPr="005D0E48" w:rsidRDefault="007750C9" w:rsidP="006B60F3">
                        <w:pPr>
                          <w:jc w:val="center"/>
                          <w:rPr>
                            <w:rFonts w:ascii="Tahoma" w:hAnsi="Tahoma" w:cs="Tahoma"/>
                            <w:color w:val="000080"/>
                            <w:szCs w:val="24"/>
                            <w:lang w:eastAsia="en-US"/>
                          </w:rPr>
                        </w:pPr>
                      </w:p>
                      <w:p w14:paraId="1B0E9BF5" w14:textId="77777777" w:rsidR="007750C9" w:rsidRPr="005D0E48" w:rsidRDefault="007750C9" w:rsidP="006B60F3">
                        <w:pPr>
                          <w:jc w:val="center"/>
                          <w:rPr>
                            <w:rFonts w:ascii="Tahoma" w:hAnsi="Tahoma" w:cs="Tahoma"/>
                            <w:color w:val="000080"/>
                            <w:szCs w:val="24"/>
                            <w:lang w:eastAsia="en-US"/>
                          </w:rPr>
                        </w:pPr>
                      </w:p>
                      <w:p w14:paraId="1A81BCA1" w14:textId="77777777" w:rsidR="007750C9" w:rsidRPr="005D0E48" w:rsidRDefault="007750C9" w:rsidP="006B60F3">
                        <w:pPr>
                          <w:jc w:val="center"/>
                          <w:rPr>
                            <w:rFonts w:ascii="Tahoma" w:hAnsi="Tahoma" w:cs="Tahoma"/>
                            <w:color w:val="000080"/>
                            <w:szCs w:val="24"/>
                            <w:lang w:eastAsia="en-US"/>
                          </w:rPr>
                        </w:pPr>
                        <w:r w:rsidRPr="005D0E48">
                          <w:rPr>
                            <w:rFonts w:ascii="Tahoma" w:hAnsi="Tahoma" w:cs="Tahoma"/>
                            <w:color w:val="000080"/>
                            <w:szCs w:val="24"/>
                            <w:lang w:eastAsia="en-US"/>
                          </w:rPr>
                          <w:t>………………………</w:t>
                        </w:r>
                      </w:p>
                    </w:tc>
                    <w:tc>
                      <w:tcPr>
                        <w:tcW w:w="4253" w:type="dxa"/>
                      </w:tcPr>
                      <w:p w14:paraId="7E2E2FEC" w14:textId="77777777" w:rsidR="007750C9" w:rsidRPr="005D0E48" w:rsidRDefault="007750C9" w:rsidP="006B60F3">
                        <w:pPr>
                          <w:jc w:val="center"/>
                          <w:rPr>
                            <w:rFonts w:ascii="Tahoma" w:hAnsi="Tahoma" w:cs="Tahoma"/>
                            <w:color w:val="000080"/>
                            <w:szCs w:val="24"/>
                            <w:lang w:eastAsia="en-US"/>
                          </w:rPr>
                        </w:pPr>
                      </w:p>
                    </w:tc>
                  </w:tr>
                  <w:tr w:rsidR="007750C9" w:rsidRPr="005D0E48" w14:paraId="3ECCEBF3" w14:textId="77777777" w:rsidTr="006B60F3">
                    <w:tc>
                      <w:tcPr>
                        <w:tcW w:w="4565" w:type="dxa"/>
                        <w:hideMark/>
                      </w:tcPr>
                      <w:p w14:paraId="62841B98" w14:textId="77777777" w:rsidR="007750C9" w:rsidRPr="005D0E48" w:rsidRDefault="007750C9" w:rsidP="006B60F3">
                        <w:pPr>
                          <w:jc w:val="center"/>
                          <w:rPr>
                            <w:rFonts w:ascii="Tahoma" w:hAnsi="Tahoma" w:cs="Tahoma"/>
                            <w:color w:val="000080"/>
                            <w:szCs w:val="24"/>
                            <w:lang w:eastAsia="en-US"/>
                          </w:rPr>
                        </w:pPr>
                        <w:r w:rsidRPr="005D0E48">
                          <w:rPr>
                            <w:rFonts w:ascii="Tahoma" w:hAnsi="Tahoma" w:cs="Tahoma"/>
                            <w:color w:val="000080"/>
                            <w:szCs w:val="24"/>
                            <w:lang w:eastAsia="en-US"/>
                          </w:rPr>
                          <w:t>Fazekas Ildikó</w:t>
                        </w:r>
                      </w:p>
                      <w:p w14:paraId="01236E7D" w14:textId="77777777" w:rsidR="007750C9" w:rsidRPr="005D0E48" w:rsidRDefault="007750C9" w:rsidP="006B60F3">
                        <w:pPr>
                          <w:jc w:val="center"/>
                          <w:rPr>
                            <w:rFonts w:ascii="Tahoma" w:hAnsi="Tahoma" w:cs="Tahoma"/>
                            <w:color w:val="000080"/>
                            <w:szCs w:val="24"/>
                            <w:lang w:eastAsia="en-US"/>
                          </w:rPr>
                        </w:pPr>
                        <w:r w:rsidRPr="005D0E48">
                          <w:rPr>
                            <w:rFonts w:ascii="Tahoma" w:hAnsi="Tahoma" w:cs="Tahoma"/>
                            <w:color w:val="000080"/>
                            <w:szCs w:val="24"/>
                            <w:lang w:eastAsia="en-US"/>
                          </w:rPr>
                          <w:t>irodavezető</w:t>
                        </w:r>
                      </w:p>
                    </w:tc>
                    <w:tc>
                      <w:tcPr>
                        <w:tcW w:w="4253" w:type="dxa"/>
                      </w:tcPr>
                      <w:p w14:paraId="475263D6" w14:textId="77777777" w:rsidR="007750C9" w:rsidRPr="005D0E48" w:rsidRDefault="007750C9" w:rsidP="006B60F3">
                        <w:pPr>
                          <w:jc w:val="center"/>
                          <w:rPr>
                            <w:rFonts w:ascii="Tahoma" w:hAnsi="Tahoma" w:cs="Tahoma"/>
                            <w:color w:val="000080"/>
                            <w:szCs w:val="24"/>
                            <w:lang w:eastAsia="en-US"/>
                          </w:rPr>
                        </w:pPr>
                      </w:p>
                    </w:tc>
                  </w:tr>
                  <w:tr w:rsidR="007750C9" w:rsidRPr="005D0E48" w14:paraId="62598320" w14:textId="77777777" w:rsidTr="006B60F3">
                    <w:tc>
                      <w:tcPr>
                        <w:tcW w:w="4565" w:type="dxa"/>
                        <w:hideMark/>
                      </w:tcPr>
                      <w:p w14:paraId="56849B19" w14:textId="77777777" w:rsidR="007750C9" w:rsidRPr="005D0E48" w:rsidRDefault="007750C9" w:rsidP="006B60F3">
                        <w:pPr>
                          <w:jc w:val="center"/>
                          <w:rPr>
                            <w:rFonts w:ascii="Tahoma" w:hAnsi="Tahoma" w:cs="Tahoma"/>
                            <w:color w:val="000080"/>
                            <w:szCs w:val="24"/>
                            <w:lang w:eastAsia="en-US"/>
                          </w:rPr>
                        </w:pPr>
                        <w:r w:rsidRPr="005D0E48">
                          <w:rPr>
                            <w:rFonts w:ascii="Tahoma" w:hAnsi="Tahoma" w:cs="Tahoma"/>
                            <w:color w:val="000080"/>
                            <w:szCs w:val="24"/>
                            <w:lang w:eastAsia="en-US"/>
                          </w:rPr>
                          <w:t>Pénzügyi Iroda</w:t>
                        </w:r>
                      </w:p>
                    </w:tc>
                    <w:tc>
                      <w:tcPr>
                        <w:tcW w:w="4253" w:type="dxa"/>
                      </w:tcPr>
                      <w:p w14:paraId="383EF569" w14:textId="77777777" w:rsidR="007750C9" w:rsidRPr="005D0E48" w:rsidRDefault="007750C9" w:rsidP="006B60F3">
                        <w:pPr>
                          <w:jc w:val="center"/>
                          <w:rPr>
                            <w:rFonts w:ascii="Tahoma" w:hAnsi="Tahoma" w:cs="Tahoma"/>
                            <w:color w:val="000080"/>
                            <w:szCs w:val="24"/>
                            <w:lang w:eastAsia="en-US"/>
                          </w:rPr>
                        </w:pPr>
                      </w:p>
                    </w:tc>
                  </w:tr>
                </w:tbl>
                <w:p w14:paraId="1F08557E" w14:textId="77777777" w:rsidR="007750C9" w:rsidRPr="005D0E48" w:rsidRDefault="007750C9" w:rsidP="006B60F3">
                  <w:pPr>
                    <w:jc w:val="center"/>
                    <w:rPr>
                      <w:rFonts w:ascii="Tahoma" w:hAnsi="Tahoma" w:cs="Tahoma"/>
                      <w:color w:val="000080"/>
                      <w:szCs w:val="24"/>
                      <w:lang w:eastAsia="en-US"/>
                    </w:rPr>
                  </w:pPr>
                </w:p>
              </w:tc>
              <w:tc>
                <w:tcPr>
                  <w:tcW w:w="222" w:type="dxa"/>
                </w:tcPr>
                <w:p w14:paraId="1DC487B6" w14:textId="77777777" w:rsidR="007750C9" w:rsidRPr="005D0E48" w:rsidRDefault="007750C9" w:rsidP="006B60F3">
                  <w:pPr>
                    <w:jc w:val="center"/>
                    <w:rPr>
                      <w:rFonts w:ascii="Tahoma" w:hAnsi="Tahoma" w:cs="Tahoma"/>
                      <w:color w:val="000080"/>
                      <w:szCs w:val="24"/>
                      <w:lang w:eastAsia="en-US"/>
                    </w:rPr>
                  </w:pPr>
                </w:p>
              </w:tc>
            </w:tr>
          </w:tbl>
          <w:p w14:paraId="183905A7" w14:textId="77777777" w:rsidR="007750C9" w:rsidRPr="005D0E48" w:rsidRDefault="007750C9" w:rsidP="006B60F3">
            <w:pPr>
              <w:rPr>
                <w:rFonts w:ascii="Tahoma" w:hAnsi="Tahoma" w:cs="Tahoma"/>
                <w:b/>
                <w:color w:val="000080"/>
                <w:szCs w:val="24"/>
              </w:rPr>
            </w:pPr>
          </w:p>
        </w:tc>
      </w:tr>
    </w:tbl>
    <w:p w14:paraId="69B09DEC" w14:textId="77777777" w:rsidR="007750C9" w:rsidRPr="005D0E48" w:rsidRDefault="007750C9" w:rsidP="007750C9">
      <w:pPr>
        <w:ind w:left="709" w:hanging="709"/>
        <w:rPr>
          <w:rFonts w:ascii="Tahoma" w:hAnsi="Tahoma" w:cs="Tahoma"/>
          <w:color w:val="000080"/>
          <w:szCs w:val="24"/>
        </w:rPr>
      </w:pPr>
    </w:p>
    <w:p w14:paraId="37A75375" w14:textId="77777777" w:rsidR="007750C9" w:rsidRPr="005D0E48" w:rsidRDefault="007750C9" w:rsidP="007750C9">
      <w:pPr>
        <w:tabs>
          <w:tab w:val="left" w:pos="284"/>
        </w:tabs>
        <w:rPr>
          <w:rFonts w:ascii="Tahoma" w:hAnsi="Tahoma" w:cs="Tahoma"/>
          <w:b/>
          <w:bCs/>
          <w:color w:val="000080"/>
          <w:szCs w:val="24"/>
        </w:rPr>
      </w:pPr>
    </w:p>
    <w:p w14:paraId="2939787C" w14:textId="77777777" w:rsidR="007750C9" w:rsidRPr="005D0E48" w:rsidRDefault="007750C9" w:rsidP="007750C9">
      <w:pPr>
        <w:tabs>
          <w:tab w:val="left" w:pos="284"/>
        </w:tabs>
        <w:rPr>
          <w:rFonts w:ascii="Tahoma" w:hAnsi="Tahoma" w:cs="Tahoma"/>
          <w:b/>
          <w:bCs/>
          <w:color w:val="000080"/>
          <w:szCs w:val="24"/>
        </w:rPr>
      </w:pPr>
      <w:r w:rsidRPr="005D0E48">
        <w:rPr>
          <w:rFonts w:ascii="Tahoma" w:hAnsi="Tahoma" w:cs="Tahoma"/>
          <w:b/>
          <w:bCs/>
          <w:color w:val="000080"/>
          <w:szCs w:val="24"/>
        </w:rPr>
        <w:t xml:space="preserve">Mellékletek: </w:t>
      </w:r>
    </w:p>
    <w:p w14:paraId="1CD003BE" w14:textId="77777777" w:rsidR="007750C9" w:rsidRPr="005D0E48" w:rsidRDefault="007750C9" w:rsidP="007750C9">
      <w:pPr>
        <w:tabs>
          <w:tab w:val="left" w:pos="284"/>
        </w:tabs>
        <w:ind w:left="142"/>
        <w:rPr>
          <w:rFonts w:ascii="Tahoma" w:hAnsi="Tahoma" w:cs="Tahoma"/>
          <w:b/>
          <w:bCs/>
          <w:color w:val="000080"/>
          <w:szCs w:val="24"/>
        </w:rPr>
      </w:pPr>
    </w:p>
    <w:p w14:paraId="732C4991" w14:textId="77777777" w:rsidR="007750C9" w:rsidRPr="005D0E48" w:rsidRDefault="007750C9" w:rsidP="007750C9">
      <w:pPr>
        <w:pStyle w:val="Listaszerbekezds"/>
        <w:numPr>
          <w:ilvl w:val="3"/>
          <w:numId w:val="32"/>
        </w:numPr>
        <w:tabs>
          <w:tab w:val="left" w:pos="284"/>
        </w:tabs>
        <w:overflowPunct/>
        <w:autoSpaceDE/>
        <w:autoSpaceDN/>
        <w:adjustRightInd/>
        <w:ind w:left="567"/>
        <w:contextualSpacing w:val="0"/>
        <w:rPr>
          <w:rFonts w:ascii="Tahoma" w:hAnsi="Tahoma" w:cs="Tahoma"/>
          <w:bCs/>
          <w:color w:val="000080"/>
          <w:szCs w:val="24"/>
        </w:rPr>
      </w:pPr>
      <w:r w:rsidRPr="005D0E48">
        <w:rPr>
          <w:rFonts w:ascii="Tahoma" w:hAnsi="Tahoma" w:cs="Tahoma"/>
          <w:bCs/>
          <w:color w:val="000080"/>
          <w:szCs w:val="24"/>
        </w:rPr>
        <w:t>28/2023. (IX.28.) önkormányzati rendelet 2., 3., 4., 5., 6., 7., 9. melléklete szerinti nyilatkozatok</w:t>
      </w:r>
    </w:p>
    <w:p w14:paraId="050F2CB3" w14:textId="77777777" w:rsidR="007750C9" w:rsidRPr="005D0E48" w:rsidRDefault="007750C9" w:rsidP="007750C9">
      <w:pPr>
        <w:pStyle w:val="Listaszerbekezds"/>
        <w:numPr>
          <w:ilvl w:val="3"/>
          <w:numId w:val="32"/>
        </w:numPr>
        <w:tabs>
          <w:tab w:val="left" w:pos="284"/>
        </w:tabs>
        <w:overflowPunct/>
        <w:autoSpaceDE/>
        <w:autoSpaceDN/>
        <w:adjustRightInd/>
        <w:ind w:left="567"/>
        <w:contextualSpacing w:val="0"/>
        <w:rPr>
          <w:rFonts w:ascii="Tahoma" w:hAnsi="Tahoma" w:cs="Tahoma"/>
          <w:color w:val="000080"/>
          <w:szCs w:val="24"/>
        </w:rPr>
      </w:pPr>
      <w:r w:rsidRPr="005D0E48">
        <w:rPr>
          <w:rFonts w:ascii="Tahoma" w:hAnsi="Tahoma" w:cs="Tahoma"/>
          <w:color w:val="000080"/>
          <w:szCs w:val="24"/>
        </w:rPr>
        <w:t>28</w:t>
      </w:r>
      <w:r w:rsidRPr="005D0E48">
        <w:rPr>
          <w:rFonts w:ascii="Tahoma" w:hAnsi="Tahoma" w:cs="Tahoma"/>
          <w:bCs/>
          <w:color w:val="000080"/>
          <w:szCs w:val="24"/>
        </w:rPr>
        <w:t>/2023. (IX.28.) önkormányzati rendelet</w:t>
      </w:r>
      <w:r w:rsidRPr="005D0E48">
        <w:rPr>
          <w:rFonts w:ascii="Tahoma" w:hAnsi="Tahoma" w:cs="Tahoma"/>
          <w:color w:val="000080"/>
          <w:szCs w:val="24"/>
        </w:rPr>
        <w:t xml:space="preserve"> 8. melléklete szerinti számlaösszesítő</w:t>
      </w:r>
    </w:p>
    <w:p w14:paraId="32328D98" w14:textId="77777777" w:rsidR="007750C9" w:rsidRPr="005D0E48" w:rsidRDefault="007750C9" w:rsidP="007750C9">
      <w:pPr>
        <w:tabs>
          <w:tab w:val="left" w:pos="284"/>
        </w:tabs>
        <w:ind w:left="567"/>
        <w:rPr>
          <w:rFonts w:ascii="Tahoma" w:hAnsi="Tahoma" w:cs="Tahoma"/>
          <w:color w:val="000080"/>
          <w:szCs w:val="24"/>
        </w:rPr>
      </w:pPr>
    </w:p>
    <w:p w14:paraId="3433EFD9" w14:textId="7AFD8D73" w:rsidR="007750C9" w:rsidRDefault="007750C9">
      <w:pPr>
        <w:overflowPunct/>
        <w:autoSpaceDE/>
        <w:autoSpaceDN/>
        <w:adjustRightInd/>
        <w:spacing w:after="160" w:line="259" w:lineRule="auto"/>
        <w:jc w:val="left"/>
      </w:pPr>
      <w:r>
        <w:br w:type="page"/>
      </w:r>
    </w:p>
    <w:p w14:paraId="0C1B3091" w14:textId="77777777" w:rsidR="007750C9" w:rsidRPr="00772A8C" w:rsidRDefault="007750C9" w:rsidP="007750C9">
      <w:pPr>
        <w:pStyle w:val="Cmsor1"/>
        <w:rPr>
          <w:rFonts w:ascii="Tahoma" w:hAnsi="Tahoma" w:cs="Tahoma"/>
          <w:b/>
          <w:color w:val="000080"/>
          <w:sz w:val="24"/>
          <w:szCs w:val="24"/>
        </w:rPr>
      </w:pPr>
      <w:r w:rsidRPr="00772A8C">
        <w:rPr>
          <w:rFonts w:ascii="Tahoma" w:hAnsi="Tahoma" w:cs="Tahoma"/>
          <w:color w:val="000080"/>
          <w:sz w:val="24"/>
          <w:szCs w:val="24"/>
        </w:rPr>
        <w:lastRenderedPageBreak/>
        <w:t xml:space="preserve">Melléklet a </w:t>
      </w:r>
      <w:r>
        <w:rPr>
          <w:rFonts w:ascii="Tahoma" w:hAnsi="Tahoma" w:cs="Tahoma"/>
          <w:color w:val="000080"/>
          <w:sz w:val="24"/>
          <w:szCs w:val="24"/>
        </w:rPr>
        <w:t>216</w:t>
      </w:r>
      <w:r w:rsidRPr="00772A8C">
        <w:rPr>
          <w:rFonts w:ascii="Tahoma" w:hAnsi="Tahoma" w:cs="Tahoma"/>
          <w:color w:val="000080"/>
          <w:sz w:val="24"/>
          <w:szCs w:val="24"/>
        </w:rPr>
        <w:t>/2026. (</w:t>
      </w:r>
      <w:r>
        <w:rPr>
          <w:rFonts w:ascii="Tahoma" w:hAnsi="Tahoma" w:cs="Tahoma"/>
          <w:color w:val="000080"/>
          <w:sz w:val="24"/>
          <w:szCs w:val="24"/>
        </w:rPr>
        <w:t>V.28.</w:t>
      </w:r>
      <w:r w:rsidRPr="00772A8C">
        <w:rPr>
          <w:rFonts w:ascii="Tahoma" w:hAnsi="Tahoma" w:cs="Tahoma"/>
          <w:color w:val="000080"/>
          <w:sz w:val="24"/>
          <w:szCs w:val="24"/>
        </w:rPr>
        <w:t>) határozathoz</w:t>
      </w:r>
    </w:p>
    <w:p w14:paraId="0A22D3BD" w14:textId="77777777" w:rsidR="007750C9" w:rsidRPr="00772A8C" w:rsidRDefault="007750C9" w:rsidP="007750C9">
      <w:pPr>
        <w:pStyle w:val="Cm"/>
        <w:ind w:left="5672" w:firstLine="709"/>
        <w:rPr>
          <w:rFonts w:ascii="Tahoma" w:hAnsi="Tahoma" w:cs="Tahoma"/>
          <w:b/>
          <w:color w:val="000080"/>
          <w:spacing w:val="0"/>
          <w:sz w:val="20"/>
        </w:rPr>
      </w:pPr>
      <w:r w:rsidRPr="00772A8C">
        <w:rPr>
          <w:rFonts w:ascii="Tahoma" w:hAnsi="Tahoma" w:cs="Tahoma"/>
          <w:color w:val="000080"/>
          <w:spacing w:val="0"/>
          <w:sz w:val="20"/>
        </w:rPr>
        <w:t>Ügyiratszám: PKB/957/2026.</w:t>
      </w:r>
    </w:p>
    <w:p w14:paraId="7521C1D0" w14:textId="77777777" w:rsidR="007750C9" w:rsidRPr="00772A8C" w:rsidRDefault="007750C9" w:rsidP="007750C9">
      <w:pPr>
        <w:pStyle w:val="Cm"/>
        <w:ind w:left="5672" w:firstLine="709"/>
        <w:rPr>
          <w:rFonts w:ascii="Tahoma" w:hAnsi="Tahoma" w:cs="Tahoma"/>
          <w:b/>
          <w:color w:val="000080"/>
          <w:spacing w:val="0"/>
          <w:sz w:val="20"/>
        </w:rPr>
      </w:pPr>
      <w:r w:rsidRPr="00772A8C">
        <w:rPr>
          <w:rFonts w:ascii="Tahoma" w:hAnsi="Tahoma" w:cs="Tahoma"/>
          <w:color w:val="000080"/>
          <w:spacing w:val="0"/>
          <w:sz w:val="20"/>
        </w:rPr>
        <w:t>Ügyiratszám: PKB/958/2026.</w:t>
      </w:r>
    </w:p>
    <w:p w14:paraId="2B1545B2" w14:textId="77777777" w:rsidR="007750C9" w:rsidRPr="00772A8C" w:rsidRDefault="007750C9" w:rsidP="007750C9">
      <w:pPr>
        <w:ind w:left="6301" w:firstLine="80"/>
        <w:rPr>
          <w:rFonts w:ascii="Tahoma" w:hAnsi="Tahoma" w:cs="Tahoma"/>
          <w:color w:val="000080"/>
        </w:rPr>
      </w:pPr>
      <w:r w:rsidRPr="00772A8C">
        <w:rPr>
          <w:rFonts w:ascii="Tahoma" w:hAnsi="Tahoma" w:cs="Tahoma"/>
          <w:color w:val="000080"/>
        </w:rPr>
        <w:t>Ügyintéző: Szabó Berill</w:t>
      </w:r>
    </w:p>
    <w:p w14:paraId="6A1F7E53" w14:textId="77777777" w:rsidR="007750C9" w:rsidRPr="00772A8C" w:rsidRDefault="007750C9" w:rsidP="007750C9">
      <w:pPr>
        <w:ind w:left="5592"/>
        <w:rPr>
          <w:rFonts w:ascii="Tahoma" w:hAnsi="Tahoma" w:cs="Tahoma"/>
          <w:color w:val="000080"/>
          <w:szCs w:val="24"/>
        </w:rPr>
      </w:pPr>
    </w:p>
    <w:p w14:paraId="553E2CFD" w14:textId="77777777" w:rsidR="007750C9" w:rsidRPr="00772A8C" w:rsidRDefault="007750C9" w:rsidP="007750C9">
      <w:pPr>
        <w:pStyle w:val="Cm"/>
        <w:jc w:val="center"/>
        <w:rPr>
          <w:rFonts w:ascii="Tahoma" w:hAnsi="Tahoma" w:cs="Tahoma"/>
          <w:b/>
          <w:bCs/>
          <w:color w:val="000080"/>
          <w:sz w:val="28"/>
          <w:szCs w:val="28"/>
        </w:rPr>
      </w:pPr>
      <w:r w:rsidRPr="00772A8C">
        <w:rPr>
          <w:rFonts w:ascii="Tahoma" w:hAnsi="Tahoma" w:cs="Tahoma"/>
          <w:b/>
          <w:bCs/>
          <w:color w:val="000080"/>
          <w:sz w:val="28"/>
          <w:szCs w:val="28"/>
        </w:rPr>
        <w:t>TÁMOGATÁSI SZERZŐDÉS</w:t>
      </w:r>
    </w:p>
    <w:p w14:paraId="4D50C2E5" w14:textId="77777777" w:rsidR="007750C9" w:rsidRPr="00772A8C" w:rsidRDefault="007750C9" w:rsidP="007750C9">
      <w:pPr>
        <w:pStyle w:val="Cm"/>
        <w:rPr>
          <w:rFonts w:ascii="Tahoma" w:hAnsi="Tahoma" w:cs="Tahoma"/>
          <w:color w:val="000080"/>
          <w:sz w:val="24"/>
          <w:szCs w:val="24"/>
        </w:rPr>
      </w:pPr>
    </w:p>
    <w:p w14:paraId="2E51B4FE" w14:textId="77777777" w:rsidR="007750C9" w:rsidRPr="00772A8C" w:rsidRDefault="007750C9" w:rsidP="007750C9">
      <w:pPr>
        <w:rPr>
          <w:rFonts w:ascii="Tahoma" w:hAnsi="Tahoma" w:cs="Tahoma"/>
          <w:color w:val="000080"/>
          <w:szCs w:val="24"/>
        </w:rPr>
      </w:pPr>
      <w:r w:rsidRPr="00772A8C">
        <w:rPr>
          <w:rFonts w:ascii="Tahoma" w:hAnsi="Tahoma" w:cs="Tahoma"/>
          <w:color w:val="000080"/>
          <w:szCs w:val="24"/>
        </w:rPr>
        <w:t xml:space="preserve">amely létrejött egyrészről a </w:t>
      </w:r>
      <w:r w:rsidRPr="00772A8C">
        <w:rPr>
          <w:rFonts w:ascii="Tahoma" w:hAnsi="Tahoma" w:cs="Tahoma"/>
          <w:b/>
          <w:color w:val="000080"/>
          <w:szCs w:val="24"/>
        </w:rPr>
        <w:t>Veszprém Megyei Jogú Város Önkormányzata</w:t>
      </w:r>
      <w:r w:rsidRPr="00772A8C">
        <w:rPr>
          <w:rFonts w:ascii="Tahoma" w:hAnsi="Tahoma" w:cs="Tahoma"/>
          <w:color w:val="000080"/>
          <w:szCs w:val="24"/>
        </w:rPr>
        <w:t xml:space="preserve"> (székhely: 8200 Veszprém, Óváros tér 9., adószám: 15734202-2-19; törzskönyvi azonosító szám: 734202, képviseli: Porga Gyula polgármester) mint Támogató, </w:t>
      </w:r>
    </w:p>
    <w:p w14:paraId="0F993A09" w14:textId="77777777" w:rsidR="007750C9" w:rsidRPr="00772A8C" w:rsidRDefault="007750C9" w:rsidP="007750C9">
      <w:pPr>
        <w:rPr>
          <w:rFonts w:ascii="Tahoma" w:hAnsi="Tahoma" w:cs="Tahoma"/>
          <w:color w:val="000080"/>
          <w:szCs w:val="24"/>
        </w:rPr>
      </w:pPr>
    </w:p>
    <w:p w14:paraId="045422DF" w14:textId="77777777" w:rsidR="007750C9" w:rsidRPr="00772A8C" w:rsidRDefault="007750C9" w:rsidP="007750C9">
      <w:pPr>
        <w:rPr>
          <w:rFonts w:ascii="Tahoma" w:hAnsi="Tahoma" w:cs="Tahoma"/>
          <w:color w:val="000080"/>
          <w:szCs w:val="24"/>
        </w:rPr>
      </w:pPr>
      <w:r w:rsidRPr="00772A8C">
        <w:rPr>
          <w:rFonts w:ascii="Tahoma" w:hAnsi="Tahoma" w:cs="Tahoma"/>
          <w:color w:val="000080"/>
          <w:szCs w:val="24"/>
        </w:rPr>
        <w:t xml:space="preserve">másrészről </w:t>
      </w:r>
      <w:r w:rsidRPr="00772A8C">
        <w:rPr>
          <w:rFonts w:ascii="Tahoma" w:hAnsi="Tahoma" w:cs="Tahoma"/>
          <w:b/>
          <w:color w:val="000080"/>
          <w:szCs w:val="24"/>
        </w:rPr>
        <w:t xml:space="preserve">a Dózsa Iskoláért Alapítvány </w:t>
      </w:r>
      <w:r w:rsidRPr="00772A8C">
        <w:rPr>
          <w:rFonts w:ascii="Tahoma" w:hAnsi="Tahoma" w:cs="Tahoma"/>
          <w:color w:val="000080"/>
          <w:szCs w:val="24"/>
        </w:rPr>
        <w:t>(székhely: 8200 Veszprém, Szent István utca 56., adószám: 18918634-1-19, nyilvántartási száma: 19-01-0000695; képviseli: dr. Hajdu Rudolfné kuratóriumi elnök) mint Támogatott</w:t>
      </w:r>
    </w:p>
    <w:p w14:paraId="2ACA6FF2" w14:textId="77777777" w:rsidR="007750C9" w:rsidRPr="00772A8C" w:rsidRDefault="007750C9" w:rsidP="007750C9">
      <w:pPr>
        <w:rPr>
          <w:rFonts w:ascii="Tahoma" w:hAnsi="Tahoma" w:cs="Tahoma"/>
          <w:color w:val="000080"/>
          <w:szCs w:val="24"/>
        </w:rPr>
      </w:pPr>
    </w:p>
    <w:p w14:paraId="333573D4" w14:textId="77777777" w:rsidR="007750C9" w:rsidRPr="00772A8C" w:rsidRDefault="007750C9" w:rsidP="007750C9">
      <w:pPr>
        <w:rPr>
          <w:rFonts w:ascii="Tahoma" w:hAnsi="Tahoma" w:cs="Tahoma"/>
          <w:color w:val="000080"/>
          <w:szCs w:val="24"/>
        </w:rPr>
      </w:pPr>
      <w:r w:rsidRPr="00772A8C">
        <w:rPr>
          <w:rFonts w:ascii="Tahoma" w:hAnsi="Tahoma" w:cs="Tahoma"/>
          <w:color w:val="000080"/>
          <w:szCs w:val="24"/>
        </w:rPr>
        <w:t>között alulírott napon és helyen az alábbi feltételekkel:</w:t>
      </w:r>
    </w:p>
    <w:p w14:paraId="24A9487C" w14:textId="77777777" w:rsidR="007750C9" w:rsidRPr="00772A8C" w:rsidRDefault="007750C9" w:rsidP="007750C9">
      <w:pPr>
        <w:ind w:firstLine="72"/>
        <w:rPr>
          <w:rFonts w:ascii="Tahoma" w:hAnsi="Tahoma" w:cs="Tahoma"/>
          <w:color w:val="000080"/>
          <w:szCs w:val="24"/>
        </w:rPr>
      </w:pPr>
    </w:p>
    <w:p w14:paraId="0D4E86EE" w14:textId="77777777" w:rsidR="007750C9" w:rsidRPr="00772A8C" w:rsidRDefault="007750C9" w:rsidP="007750C9">
      <w:pPr>
        <w:pStyle w:val="Listaszerbekezds"/>
        <w:numPr>
          <w:ilvl w:val="0"/>
          <w:numId w:val="33"/>
        </w:numPr>
        <w:overflowPunct/>
        <w:autoSpaceDE/>
        <w:autoSpaceDN/>
        <w:adjustRightInd/>
        <w:contextualSpacing w:val="0"/>
        <w:rPr>
          <w:rFonts w:ascii="Tahoma" w:hAnsi="Tahoma" w:cs="Tahoma"/>
          <w:color w:val="000080"/>
          <w:szCs w:val="24"/>
        </w:rPr>
      </w:pPr>
      <w:r w:rsidRPr="00772A8C">
        <w:rPr>
          <w:rFonts w:ascii="Tahoma" w:hAnsi="Tahoma" w:cs="Tahoma"/>
          <w:color w:val="000080"/>
          <w:szCs w:val="24"/>
        </w:rPr>
        <w:t>A Támogató összesen</w:t>
      </w:r>
      <w:r w:rsidRPr="00772A8C">
        <w:rPr>
          <w:rFonts w:ascii="Tahoma" w:hAnsi="Tahoma" w:cs="Tahoma"/>
          <w:b/>
          <w:color w:val="000080"/>
          <w:szCs w:val="24"/>
        </w:rPr>
        <w:t xml:space="preserve"> 400.000,- Ft,</w:t>
      </w:r>
      <w:r w:rsidRPr="00772A8C">
        <w:rPr>
          <w:rFonts w:ascii="Tahoma" w:hAnsi="Tahoma" w:cs="Tahoma"/>
          <w:color w:val="000080"/>
          <w:szCs w:val="24"/>
        </w:rPr>
        <w:t xml:space="preserve"> azaz négyszázezer forint vissza nem térítendő támogatást nyújt a Támogatottnak – képviselői javaslatban meghatározott kérelemre – Veszprém Megyei Jogú Város Önkormányzata Közgyűlésének 145/2022. (V.26.) határozata, Veszprém Megyei Jogú Város Önkormányzata Közgyűlésének a civil szervezeteknek nyújtható önkormányzati támogatásokról szóló 28/2023. (IX.28.) önkormányzati rendelete (a továbbiakban: 28/2023. (IX.28.) önkormányzati rendelet), Veszprém Megyei Jogú Város Önkormányzata Közgyűlésének a 2026. évi költségvetésről szóló 5/2026. (II.26.) önkormányzati rendelete, valamint Veszprém Megyei Jogú Város Önkormányzata Közgyűlésének </w:t>
      </w:r>
      <w:r w:rsidRPr="00BD1B94">
        <w:rPr>
          <w:rFonts w:ascii="Tahoma" w:hAnsi="Tahoma" w:cs="Tahoma"/>
          <w:color w:val="000080"/>
          <w:szCs w:val="24"/>
        </w:rPr>
        <w:t>216/2026. (V.28.)</w:t>
      </w:r>
      <w:r w:rsidRPr="00772A8C">
        <w:rPr>
          <w:rFonts w:ascii="Tahoma" w:hAnsi="Tahoma" w:cs="Tahoma"/>
          <w:color w:val="000080"/>
          <w:szCs w:val="24"/>
        </w:rPr>
        <w:t xml:space="preserve"> határozata értelmében: </w:t>
      </w:r>
    </w:p>
    <w:p w14:paraId="189B0FB0" w14:textId="77777777" w:rsidR="007750C9" w:rsidRPr="00772A8C" w:rsidRDefault="007750C9" w:rsidP="007750C9">
      <w:pPr>
        <w:rPr>
          <w:rFonts w:ascii="Tahoma" w:hAnsi="Tahoma" w:cs="Tahoma"/>
          <w:color w:val="000080"/>
          <w:szCs w:val="24"/>
        </w:rPr>
      </w:pPr>
    </w:p>
    <w:p w14:paraId="0FB58165" w14:textId="77777777" w:rsidR="007750C9" w:rsidRPr="00772A8C" w:rsidRDefault="007750C9" w:rsidP="007750C9">
      <w:pPr>
        <w:pStyle w:val="Listaszerbekezds"/>
        <w:numPr>
          <w:ilvl w:val="4"/>
          <w:numId w:val="26"/>
        </w:numPr>
        <w:overflowPunct/>
        <w:autoSpaceDE/>
        <w:autoSpaceDN/>
        <w:adjustRightInd/>
        <w:ind w:left="1701"/>
        <w:contextualSpacing w:val="0"/>
        <w:rPr>
          <w:rFonts w:ascii="Tahoma" w:hAnsi="Tahoma" w:cs="Tahoma"/>
          <w:b/>
          <w:color w:val="000080"/>
          <w:szCs w:val="24"/>
        </w:rPr>
      </w:pPr>
      <w:r w:rsidRPr="00772A8C">
        <w:rPr>
          <w:rFonts w:ascii="Tahoma" w:hAnsi="Tahoma" w:cs="Tahoma"/>
          <w:b/>
          <w:color w:val="000080"/>
          <w:szCs w:val="24"/>
        </w:rPr>
        <w:t xml:space="preserve">11. számú Választókerületi keret terhére: </w:t>
      </w:r>
      <w:proofErr w:type="gramStart"/>
      <w:r w:rsidRPr="00772A8C">
        <w:rPr>
          <w:rFonts w:ascii="Tahoma" w:hAnsi="Tahoma" w:cs="Tahoma"/>
          <w:b/>
          <w:color w:val="000080"/>
          <w:szCs w:val="24"/>
        </w:rPr>
        <w:t>200.000,-</w:t>
      </w:r>
      <w:proofErr w:type="gramEnd"/>
      <w:r w:rsidRPr="00772A8C">
        <w:rPr>
          <w:rFonts w:ascii="Tahoma" w:hAnsi="Tahoma" w:cs="Tahoma"/>
          <w:b/>
          <w:color w:val="000080"/>
          <w:szCs w:val="24"/>
        </w:rPr>
        <w:t xml:space="preserve"> Ft.</w:t>
      </w:r>
    </w:p>
    <w:p w14:paraId="4131CAD8" w14:textId="77777777" w:rsidR="007750C9" w:rsidRPr="00772A8C" w:rsidRDefault="007750C9" w:rsidP="007750C9">
      <w:pPr>
        <w:pStyle w:val="Listaszerbekezds"/>
        <w:ind w:left="1701"/>
        <w:rPr>
          <w:rFonts w:ascii="Tahoma" w:hAnsi="Tahoma" w:cs="Tahoma"/>
          <w:color w:val="000080"/>
          <w:szCs w:val="24"/>
        </w:rPr>
      </w:pPr>
      <w:r w:rsidRPr="00772A8C">
        <w:rPr>
          <w:rFonts w:ascii="Tahoma" w:hAnsi="Tahoma" w:cs="Tahoma"/>
          <w:color w:val="000080"/>
          <w:szCs w:val="24"/>
        </w:rPr>
        <w:t xml:space="preserve">A támogatást </w:t>
      </w:r>
      <w:r w:rsidRPr="00772A8C">
        <w:rPr>
          <w:rFonts w:ascii="Tahoma" w:hAnsi="Tahoma" w:cs="Tahoma"/>
          <w:i/>
          <w:iCs/>
          <w:color w:val="000080"/>
          <w:szCs w:val="24"/>
          <w:u w:val="single"/>
        </w:rPr>
        <w:t xml:space="preserve">program </w:t>
      </w:r>
      <w:r w:rsidRPr="00772A8C">
        <w:rPr>
          <w:rFonts w:ascii="Tahoma" w:hAnsi="Tahoma" w:cs="Tahoma"/>
          <w:i/>
          <w:color w:val="000080"/>
          <w:szCs w:val="24"/>
          <w:u w:val="single"/>
        </w:rPr>
        <w:t>költségekre</w:t>
      </w:r>
      <w:r w:rsidRPr="00772A8C">
        <w:rPr>
          <w:rFonts w:ascii="Tahoma" w:hAnsi="Tahoma" w:cs="Tahoma"/>
          <w:color w:val="000080"/>
          <w:szCs w:val="24"/>
        </w:rPr>
        <w:t xml:space="preserve"> biztosítja a Támogató.</w:t>
      </w:r>
    </w:p>
    <w:p w14:paraId="2E3FA16D" w14:textId="77777777" w:rsidR="007750C9" w:rsidRPr="00772A8C" w:rsidRDefault="007750C9" w:rsidP="007750C9">
      <w:pPr>
        <w:pStyle w:val="Listaszerbekezds"/>
        <w:ind w:left="1701"/>
        <w:rPr>
          <w:rFonts w:ascii="Tahoma" w:hAnsi="Tahoma" w:cs="Tahoma"/>
          <w:color w:val="000080"/>
          <w:szCs w:val="24"/>
        </w:rPr>
      </w:pPr>
      <w:r w:rsidRPr="00772A8C">
        <w:rPr>
          <w:rFonts w:ascii="Tahoma" w:hAnsi="Tahoma" w:cs="Tahoma"/>
          <w:color w:val="000080"/>
          <w:szCs w:val="24"/>
        </w:rPr>
        <w:t xml:space="preserve">Ügyirat szám: PKB/957/2026. </w:t>
      </w:r>
    </w:p>
    <w:p w14:paraId="5A20AE15" w14:textId="77777777" w:rsidR="007750C9" w:rsidRPr="00772A8C" w:rsidRDefault="007750C9" w:rsidP="007750C9">
      <w:pPr>
        <w:ind w:left="1701" w:hanging="850"/>
        <w:rPr>
          <w:rFonts w:ascii="Tahoma" w:hAnsi="Tahoma" w:cs="Tahoma"/>
          <w:color w:val="000080"/>
          <w:szCs w:val="24"/>
        </w:rPr>
      </w:pPr>
    </w:p>
    <w:p w14:paraId="32C35384" w14:textId="77777777" w:rsidR="007750C9" w:rsidRPr="00772A8C" w:rsidRDefault="007750C9" w:rsidP="007750C9">
      <w:pPr>
        <w:pStyle w:val="Listaszerbekezds"/>
        <w:numPr>
          <w:ilvl w:val="1"/>
          <w:numId w:val="26"/>
        </w:numPr>
        <w:overflowPunct/>
        <w:autoSpaceDE/>
        <w:autoSpaceDN/>
        <w:adjustRightInd/>
        <w:ind w:left="1701" w:hanging="425"/>
        <w:contextualSpacing w:val="0"/>
        <w:rPr>
          <w:rFonts w:ascii="Tahoma" w:hAnsi="Tahoma" w:cs="Tahoma"/>
          <w:b/>
          <w:color w:val="000080"/>
          <w:szCs w:val="24"/>
        </w:rPr>
      </w:pPr>
      <w:r w:rsidRPr="00772A8C">
        <w:rPr>
          <w:rFonts w:ascii="Tahoma" w:hAnsi="Tahoma" w:cs="Tahoma"/>
          <w:b/>
          <w:color w:val="000080"/>
          <w:szCs w:val="24"/>
        </w:rPr>
        <w:t xml:space="preserve">12. számú Választókerületi keret terhére: </w:t>
      </w:r>
      <w:proofErr w:type="gramStart"/>
      <w:r w:rsidRPr="00772A8C">
        <w:rPr>
          <w:rFonts w:ascii="Tahoma" w:hAnsi="Tahoma" w:cs="Tahoma"/>
          <w:b/>
          <w:color w:val="000080"/>
          <w:szCs w:val="24"/>
        </w:rPr>
        <w:t>200.000,-</w:t>
      </w:r>
      <w:proofErr w:type="gramEnd"/>
      <w:r w:rsidRPr="00772A8C">
        <w:rPr>
          <w:rFonts w:ascii="Tahoma" w:hAnsi="Tahoma" w:cs="Tahoma"/>
          <w:b/>
          <w:color w:val="000080"/>
          <w:szCs w:val="24"/>
        </w:rPr>
        <w:t xml:space="preserve"> Ft.</w:t>
      </w:r>
    </w:p>
    <w:p w14:paraId="0A67BA69" w14:textId="77777777" w:rsidR="007750C9" w:rsidRPr="00772A8C" w:rsidRDefault="007750C9" w:rsidP="007750C9">
      <w:pPr>
        <w:pStyle w:val="Listaszerbekezds"/>
        <w:ind w:left="1701"/>
        <w:rPr>
          <w:rFonts w:ascii="Tahoma" w:hAnsi="Tahoma" w:cs="Tahoma"/>
          <w:color w:val="000080"/>
          <w:szCs w:val="24"/>
        </w:rPr>
      </w:pPr>
      <w:r w:rsidRPr="00772A8C">
        <w:rPr>
          <w:rFonts w:ascii="Tahoma" w:hAnsi="Tahoma" w:cs="Tahoma"/>
          <w:color w:val="000080"/>
          <w:szCs w:val="24"/>
        </w:rPr>
        <w:t xml:space="preserve">A támogatást </w:t>
      </w:r>
      <w:r w:rsidRPr="00772A8C">
        <w:rPr>
          <w:rFonts w:ascii="Tahoma" w:hAnsi="Tahoma" w:cs="Tahoma"/>
          <w:i/>
          <w:iCs/>
          <w:color w:val="000080"/>
          <w:szCs w:val="24"/>
          <w:u w:val="single"/>
        </w:rPr>
        <w:t>program költségekre</w:t>
      </w:r>
      <w:r w:rsidRPr="00772A8C">
        <w:rPr>
          <w:rFonts w:ascii="Tahoma" w:hAnsi="Tahoma" w:cs="Tahoma"/>
          <w:i/>
          <w:color w:val="000080"/>
          <w:szCs w:val="24"/>
          <w:u w:val="single"/>
        </w:rPr>
        <w:t xml:space="preserve"> </w:t>
      </w:r>
      <w:r w:rsidRPr="00772A8C">
        <w:rPr>
          <w:rFonts w:ascii="Tahoma" w:hAnsi="Tahoma" w:cs="Tahoma"/>
          <w:color w:val="000080"/>
          <w:szCs w:val="24"/>
        </w:rPr>
        <w:t xml:space="preserve">biztosítja a Támogató. </w:t>
      </w:r>
    </w:p>
    <w:p w14:paraId="4866FE40" w14:textId="77777777" w:rsidR="007750C9" w:rsidRPr="00772A8C" w:rsidRDefault="007750C9" w:rsidP="007750C9">
      <w:pPr>
        <w:pStyle w:val="Listaszerbekezds"/>
        <w:ind w:left="1701"/>
        <w:rPr>
          <w:rFonts w:ascii="Tahoma" w:hAnsi="Tahoma" w:cs="Tahoma"/>
          <w:color w:val="000080"/>
          <w:szCs w:val="24"/>
        </w:rPr>
      </w:pPr>
      <w:r w:rsidRPr="00772A8C">
        <w:rPr>
          <w:rFonts w:ascii="Tahoma" w:hAnsi="Tahoma" w:cs="Tahoma"/>
          <w:color w:val="000080"/>
          <w:szCs w:val="24"/>
        </w:rPr>
        <w:t>Ügyirat szám: PKB/958/2026.</w:t>
      </w:r>
    </w:p>
    <w:p w14:paraId="3234A841" w14:textId="77777777" w:rsidR="007750C9" w:rsidRPr="00772A8C" w:rsidRDefault="007750C9" w:rsidP="007750C9">
      <w:pPr>
        <w:ind w:left="1418"/>
        <w:rPr>
          <w:rFonts w:ascii="Tahoma" w:hAnsi="Tahoma" w:cs="Tahoma"/>
          <w:color w:val="000080"/>
          <w:szCs w:val="24"/>
        </w:rPr>
      </w:pPr>
    </w:p>
    <w:p w14:paraId="292798A3" w14:textId="77777777" w:rsidR="007750C9" w:rsidRPr="00772A8C" w:rsidRDefault="007750C9" w:rsidP="007750C9">
      <w:pPr>
        <w:pStyle w:val="Listaszerbekezds"/>
        <w:numPr>
          <w:ilvl w:val="0"/>
          <w:numId w:val="33"/>
        </w:numPr>
        <w:tabs>
          <w:tab w:val="left" w:pos="426"/>
        </w:tabs>
        <w:overflowPunct/>
        <w:autoSpaceDE/>
        <w:autoSpaceDN/>
        <w:adjustRightInd/>
        <w:contextualSpacing w:val="0"/>
        <w:rPr>
          <w:rFonts w:ascii="Tahoma" w:hAnsi="Tahoma" w:cs="Tahoma"/>
          <w:color w:val="000080"/>
          <w:szCs w:val="24"/>
        </w:rPr>
      </w:pPr>
      <w:r w:rsidRPr="00772A8C">
        <w:rPr>
          <w:rFonts w:ascii="Tahoma" w:hAnsi="Tahoma" w:cs="Tahoma"/>
          <w:color w:val="000080"/>
          <w:szCs w:val="24"/>
        </w:rPr>
        <w:t xml:space="preserve">A támogatást jelen támogatási szerződés kölcsönös aláírását követően, legkésőbb </w:t>
      </w:r>
      <w:r w:rsidRPr="00772A8C">
        <w:rPr>
          <w:rFonts w:ascii="Tahoma" w:hAnsi="Tahoma" w:cs="Tahoma"/>
          <w:b/>
          <w:color w:val="000080"/>
          <w:szCs w:val="24"/>
        </w:rPr>
        <w:t xml:space="preserve">2026. június 30-ig </w:t>
      </w:r>
      <w:r w:rsidRPr="00772A8C">
        <w:rPr>
          <w:rFonts w:ascii="Tahoma" w:hAnsi="Tahoma" w:cs="Tahoma"/>
          <w:color w:val="000080"/>
          <w:szCs w:val="24"/>
        </w:rPr>
        <w:t xml:space="preserve">a Támogató a Támogatott által megadott </w:t>
      </w:r>
      <w:r w:rsidRPr="00772A8C">
        <w:rPr>
          <w:rFonts w:ascii="Tahoma" w:hAnsi="Tahoma" w:cs="Tahoma"/>
          <w:b/>
          <w:bCs/>
          <w:color w:val="000080"/>
          <w:szCs w:val="24"/>
        </w:rPr>
        <w:t>11748007-20108454-00000000</w:t>
      </w:r>
      <w:r w:rsidRPr="00772A8C">
        <w:rPr>
          <w:rFonts w:ascii="Tahoma" w:hAnsi="Tahoma" w:cs="Tahoma"/>
          <w:color w:val="000080"/>
          <w:szCs w:val="24"/>
        </w:rPr>
        <w:t xml:space="preserve"> számú bankszámlájára átutalja (a 28/2023. (IX.28.) önkormányzati rendelet 9. melléklete szerinti nyilatkozat).</w:t>
      </w:r>
    </w:p>
    <w:p w14:paraId="6F176294" w14:textId="77777777" w:rsidR="007750C9" w:rsidRPr="00772A8C" w:rsidRDefault="007750C9" w:rsidP="007750C9">
      <w:pPr>
        <w:tabs>
          <w:tab w:val="left" w:pos="426"/>
        </w:tabs>
        <w:ind w:left="851"/>
        <w:rPr>
          <w:rFonts w:ascii="Tahoma" w:hAnsi="Tahoma" w:cs="Tahoma"/>
          <w:color w:val="000080"/>
          <w:szCs w:val="24"/>
        </w:rPr>
      </w:pPr>
    </w:p>
    <w:p w14:paraId="6F2DBEE6" w14:textId="77777777" w:rsidR="007750C9" w:rsidRPr="00772A8C" w:rsidRDefault="007750C9" w:rsidP="007750C9">
      <w:pPr>
        <w:pStyle w:val="Listaszerbekezds"/>
        <w:numPr>
          <w:ilvl w:val="0"/>
          <w:numId w:val="33"/>
        </w:numPr>
        <w:tabs>
          <w:tab w:val="left" w:pos="426"/>
        </w:tabs>
        <w:overflowPunct/>
        <w:autoSpaceDE/>
        <w:autoSpaceDN/>
        <w:adjustRightInd/>
        <w:contextualSpacing w:val="0"/>
        <w:rPr>
          <w:rFonts w:ascii="Tahoma" w:hAnsi="Tahoma" w:cs="Tahoma"/>
          <w:color w:val="000080"/>
          <w:szCs w:val="24"/>
        </w:rPr>
      </w:pPr>
      <w:r w:rsidRPr="00772A8C">
        <w:rPr>
          <w:rFonts w:ascii="Tahoma" w:hAnsi="Tahoma" w:cs="Tahoma"/>
          <w:color w:val="000080"/>
          <w:szCs w:val="24"/>
        </w:rPr>
        <w:t>A kormányzati funkciók és államháztartási szakágazatok osztályozási rendjéről szóló 15/2019. (XII. 7.) PM rendelet 4. § (2) bekezdésében foglaltakat figyelembe véve a jelen szerződésben meghatározott támogatási cél kormányzati funkció szerinti besorolása a PM rendelet 2. melléklete alapján: 084032 Civil szervezetek program támogatása.</w:t>
      </w:r>
    </w:p>
    <w:p w14:paraId="49017690" w14:textId="77777777" w:rsidR="007750C9" w:rsidRPr="00772A8C" w:rsidRDefault="007750C9" w:rsidP="007750C9">
      <w:pPr>
        <w:tabs>
          <w:tab w:val="left" w:pos="426"/>
        </w:tabs>
        <w:ind w:left="426"/>
        <w:rPr>
          <w:rFonts w:ascii="Tahoma" w:hAnsi="Tahoma" w:cs="Tahoma"/>
          <w:color w:val="000080"/>
          <w:szCs w:val="24"/>
        </w:rPr>
      </w:pPr>
    </w:p>
    <w:p w14:paraId="582E59A3" w14:textId="77777777" w:rsidR="007750C9" w:rsidRPr="00772A8C" w:rsidRDefault="007750C9" w:rsidP="007750C9">
      <w:pPr>
        <w:pStyle w:val="Listaszerbekezds"/>
        <w:numPr>
          <w:ilvl w:val="0"/>
          <w:numId w:val="33"/>
        </w:numPr>
        <w:tabs>
          <w:tab w:val="left" w:pos="426"/>
        </w:tabs>
        <w:overflowPunct/>
        <w:autoSpaceDE/>
        <w:autoSpaceDN/>
        <w:adjustRightInd/>
        <w:contextualSpacing w:val="0"/>
        <w:rPr>
          <w:rFonts w:ascii="Tahoma" w:hAnsi="Tahoma" w:cs="Tahoma"/>
          <w:color w:val="000080"/>
          <w:szCs w:val="24"/>
        </w:rPr>
      </w:pPr>
      <w:r w:rsidRPr="00772A8C">
        <w:rPr>
          <w:rFonts w:ascii="Tahoma" w:hAnsi="Tahoma" w:cs="Tahoma"/>
          <w:color w:val="000080"/>
          <w:szCs w:val="24"/>
        </w:rPr>
        <w:t>A Támogatott vállalja, hogy a támogatást kizárólagosan az 1.a. és az 1.b. pontokban foglaltak végrehajtására fordítja. A támogatás nem fordítható egyéb felmerülő, de jelen szerződésben meg nem jelölt költségek finanszírozására. A támogatás tovább nem adható.</w:t>
      </w:r>
    </w:p>
    <w:p w14:paraId="0531AE91" w14:textId="77777777" w:rsidR="007750C9" w:rsidRPr="00772A8C" w:rsidRDefault="007750C9" w:rsidP="007750C9">
      <w:pPr>
        <w:pStyle w:val="Listaszerbekezds"/>
        <w:rPr>
          <w:rFonts w:ascii="Tahoma" w:hAnsi="Tahoma" w:cs="Tahoma"/>
          <w:color w:val="000080"/>
          <w:szCs w:val="24"/>
        </w:rPr>
      </w:pPr>
    </w:p>
    <w:p w14:paraId="5E0296D0" w14:textId="77777777" w:rsidR="007750C9" w:rsidRPr="00772A8C" w:rsidRDefault="007750C9" w:rsidP="007750C9">
      <w:pPr>
        <w:pStyle w:val="Szvegtrzs"/>
        <w:numPr>
          <w:ilvl w:val="0"/>
          <w:numId w:val="33"/>
        </w:numPr>
        <w:spacing w:after="120"/>
        <w:jc w:val="both"/>
        <w:rPr>
          <w:rFonts w:ascii="Tahoma" w:hAnsi="Tahoma" w:cs="Tahoma"/>
          <w:color w:val="000080"/>
        </w:rPr>
      </w:pPr>
      <w:r w:rsidRPr="00772A8C">
        <w:rPr>
          <w:rFonts w:ascii="Tahoma" w:hAnsi="Tahoma" w:cs="Tahoma"/>
          <w:color w:val="000080"/>
        </w:rPr>
        <w:t xml:space="preserve">Támogatott tudomásul veszi, hogy Veszprém Megyei Jogú Város Önkormányzata Közgyűlésének a civil szervezeteknek nyújtható önkormányzati támogatásokról szóló 28/2023. (IX.28.) önkormányzati rendelet 16. §-a alapján </w:t>
      </w:r>
      <w:r w:rsidRPr="00772A8C">
        <w:rPr>
          <w:rFonts w:ascii="Tahoma" w:hAnsi="Tahoma" w:cs="Tahoma"/>
          <w:b/>
          <w:i/>
          <w:color w:val="000080"/>
          <w:u w:val="single"/>
        </w:rPr>
        <w:t>programhoz kapcsolódó kiadásnak minősül</w:t>
      </w:r>
      <w:r w:rsidRPr="00772A8C">
        <w:rPr>
          <w:rFonts w:ascii="Tahoma" w:hAnsi="Tahoma" w:cs="Tahoma"/>
          <w:color w:val="000080"/>
        </w:rPr>
        <w:t>:</w:t>
      </w:r>
    </w:p>
    <w:p w14:paraId="246094DD" w14:textId="77777777" w:rsidR="007750C9" w:rsidRPr="00772A8C" w:rsidRDefault="007750C9" w:rsidP="007750C9">
      <w:pPr>
        <w:pStyle w:val="Default"/>
        <w:numPr>
          <w:ilvl w:val="0"/>
          <w:numId w:val="34"/>
        </w:numPr>
        <w:ind w:hanging="11"/>
        <w:jc w:val="both"/>
        <w:rPr>
          <w:rFonts w:ascii="Tahoma" w:hAnsi="Tahoma" w:cs="Tahoma"/>
          <w:color w:val="000080"/>
        </w:rPr>
      </w:pPr>
      <w:r w:rsidRPr="00772A8C">
        <w:rPr>
          <w:rFonts w:ascii="Tahoma" w:hAnsi="Tahoma" w:cs="Tahoma"/>
          <w:color w:val="000080"/>
        </w:rPr>
        <w:t>szolgáltatási kiadások (étkezés tekintettel a személyi jövedelemadóról szóló törvényben foglaltakra),</w:t>
      </w:r>
    </w:p>
    <w:p w14:paraId="283B99F5" w14:textId="77777777" w:rsidR="007750C9" w:rsidRPr="00772A8C" w:rsidRDefault="007750C9" w:rsidP="007750C9">
      <w:pPr>
        <w:pStyle w:val="Default"/>
        <w:numPr>
          <w:ilvl w:val="0"/>
          <w:numId w:val="34"/>
        </w:numPr>
        <w:ind w:hanging="11"/>
        <w:jc w:val="both"/>
        <w:rPr>
          <w:rFonts w:ascii="Tahoma" w:hAnsi="Tahoma" w:cs="Tahoma"/>
          <w:color w:val="000080"/>
        </w:rPr>
      </w:pPr>
      <w:r w:rsidRPr="00772A8C">
        <w:rPr>
          <w:rFonts w:ascii="Tahoma" w:hAnsi="Tahoma" w:cs="Tahoma"/>
          <w:color w:val="000080"/>
        </w:rPr>
        <w:t>bérleti és lízingdíj: programhoz közvetlenül kapcsolódó terembérlet, eszközbérlet,</w:t>
      </w:r>
    </w:p>
    <w:p w14:paraId="118E2446" w14:textId="77777777" w:rsidR="007750C9" w:rsidRPr="00772A8C" w:rsidRDefault="007750C9" w:rsidP="007750C9">
      <w:pPr>
        <w:pStyle w:val="Default"/>
        <w:numPr>
          <w:ilvl w:val="0"/>
          <w:numId w:val="34"/>
        </w:numPr>
        <w:ind w:hanging="11"/>
        <w:jc w:val="both"/>
        <w:rPr>
          <w:rFonts w:ascii="Tahoma" w:hAnsi="Tahoma" w:cs="Tahoma"/>
          <w:color w:val="000080"/>
        </w:rPr>
      </w:pPr>
      <w:r w:rsidRPr="00772A8C">
        <w:rPr>
          <w:rFonts w:ascii="Tahoma" w:hAnsi="Tahoma" w:cs="Tahoma"/>
          <w:color w:val="000080"/>
        </w:rPr>
        <w:t>szakmai tevékenységet segítő szolgáltatás: előadók, oktatók megbízási díja, tisztelet díja,</w:t>
      </w:r>
    </w:p>
    <w:p w14:paraId="151243DC" w14:textId="77777777" w:rsidR="007750C9" w:rsidRPr="00772A8C" w:rsidRDefault="007750C9" w:rsidP="007750C9">
      <w:pPr>
        <w:pStyle w:val="Default"/>
        <w:numPr>
          <w:ilvl w:val="0"/>
          <w:numId w:val="34"/>
        </w:numPr>
        <w:ind w:hanging="11"/>
        <w:jc w:val="both"/>
        <w:rPr>
          <w:rFonts w:ascii="Tahoma" w:hAnsi="Tahoma" w:cs="Tahoma"/>
          <w:color w:val="000080"/>
        </w:rPr>
      </w:pPr>
      <w:r w:rsidRPr="00772A8C">
        <w:rPr>
          <w:rFonts w:ascii="Tahoma" w:hAnsi="Tahoma" w:cs="Tahoma"/>
          <w:color w:val="000080"/>
        </w:rPr>
        <w:t>kiküldetés költségei (szállás, buszbérlés),</w:t>
      </w:r>
    </w:p>
    <w:p w14:paraId="78C20BC3" w14:textId="77777777" w:rsidR="007750C9" w:rsidRPr="00772A8C" w:rsidRDefault="007750C9" w:rsidP="007750C9">
      <w:pPr>
        <w:pStyle w:val="Default"/>
        <w:numPr>
          <w:ilvl w:val="0"/>
          <w:numId w:val="34"/>
        </w:numPr>
        <w:ind w:hanging="11"/>
        <w:jc w:val="both"/>
        <w:rPr>
          <w:rFonts w:ascii="Tahoma" w:hAnsi="Tahoma" w:cs="Tahoma"/>
          <w:color w:val="000080"/>
        </w:rPr>
      </w:pPr>
      <w:r w:rsidRPr="00772A8C">
        <w:rPr>
          <w:rFonts w:ascii="Tahoma" w:hAnsi="Tahoma" w:cs="Tahoma"/>
          <w:color w:val="000080"/>
        </w:rPr>
        <w:t>reklám-és propaganda költség (reklám, hirdetés, szórólap), és</w:t>
      </w:r>
    </w:p>
    <w:p w14:paraId="474A2490" w14:textId="77777777" w:rsidR="007750C9" w:rsidRPr="00772A8C" w:rsidRDefault="007750C9" w:rsidP="007750C9">
      <w:pPr>
        <w:pStyle w:val="Szvegtrzs"/>
        <w:numPr>
          <w:ilvl w:val="0"/>
          <w:numId w:val="34"/>
        </w:numPr>
        <w:spacing w:after="120"/>
        <w:ind w:hanging="11"/>
        <w:jc w:val="both"/>
        <w:rPr>
          <w:rFonts w:ascii="Tahoma" w:hAnsi="Tahoma" w:cs="Tahoma"/>
          <w:color w:val="000080"/>
        </w:rPr>
      </w:pPr>
      <w:r w:rsidRPr="00772A8C">
        <w:rPr>
          <w:rFonts w:ascii="Tahoma" w:hAnsi="Tahoma" w:cs="Tahoma"/>
          <w:color w:val="000080"/>
        </w:rPr>
        <w:t>eszközbeszerzés: rendezvényhez és cél szerinti tevékenységhez kapcsolódó azonnali felhasználásra kiadható, egy éven belül elhasználódó eszközök.</w:t>
      </w:r>
    </w:p>
    <w:p w14:paraId="0269715F" w14:textId="77777777" w:rsidR="007750C9" w:rsidRPr="00772A8C" w:rsidRDefault="007750C9" w:rsidP="007750C9">
      <w:pPr>
        <w:pStyle w:val="Szvegtrzs"/>
        <w:ind w:left="709" w:hanging="284"/>
        <w:rPr>
          <w:rFonts w:ascii="Tahoma" w:hAnsi="Tahoma" w:cs="Tahoma"/>
          <w:color w:val="000080"/>
        </w:rPr>
      </w:pPr>
    </w:p>
    <w:p w14:paraId="222F00D0" w14:textId="77777777" w:rsidR="007750C9" w:rsidRPr="00772A8C" w:rsidRDefault="007750C9" w:rsidP="007750C9">
      <w:pPr>
        <w:pStyle w:val="Listaszerbekezds"/>
        <w:tabs>
          <w:tab w:val="left" w:pos="567"/>
        </w:tabs>
        <w:ind w:left="426"/>
        <w:rPr>
          <w:rFonts w:ascii="Tahoma" w:hAnsi="Tahoma" w:cs="Tahoma"/>
          <w:color w:val="000080"/>
          <w:szCs w:val="24"/>
        </w:rPr>
      </w:pPr>
      <w:r w:rsidRPr="00772A8C">
        <w:rPr>
          <w:rFonts w:ascii="Tahoma" w:hAnsi="Tahoma" w:cs="Tahoma"/>
          <w:color w:val="000080"/>
          <w:szCs w:val="24"/>
        </w:rPr>
        <w:t>Az étkezési költségek elszámolásánál tekintettel kell lenni a személyi jövedelemadóról szóló törvényben foglaltakra, és a támogatás terhére csak az adómentes reprezentációs költségek számolhatóak el.</w:t>
      </w:r>
    </w:p>
    <w:p w14:paraId="003EE0FE" w14:textId="77777777" w:rsidR="007750C9" w:rsidRPr="00772A8C" w:rsidRDefault="007750C9" w:rsidP="007750C9">
      <w:pPr>
        <w:tabs>
          <w:tab w:val="left" w:pos="284"/>
        </w:tabs>
        <w:rPr>
          <w:rFonts w:ascii="Tahoma" w:hAnsi="Tahoma" w:cs="Tahoma"/>
          <w:color w:val="000080"/>
          <w:szCs w:val="24"/>
        </w:rPr>
      </w:pPr>
    </w:p>
    <w:p w14:paraId="074A27F3" w14:textId="77777777" w:rsidR="007750C9" w:rsidRPr="00772A8C" w:rsidRDefault="007750C9" w:rsidP="007750C9">
      <w:pPr>
        <w:pStyle w:val="Listaszerbekezds"/>
        <w:numPr>
          <w:ilvl w:val="0"/>
          <w:numId w:val="33"/>
        </w:numPr>
        <w:tabs>
          <w:tab w:val="left" w:pos="284"/>
        </w:tabs>
        <w:overflowPunct/>
        <w:autoSpaceDE/>
        <w:autoSpaceDN/>
        <w:adjustRightInd/>
        <w:ind w:left="426" w:hanging="426"/>
        <w:contextualSpacing w:val="0"/>
        <w:rPr>
          <w:rFonts w:ascii="Tahoma" w:hAnsi="Tahoma" w:cs="Tahoma"/>
          <w:color w:val="000080"/>
          <w:szCs w:val="24"/>
        </w:rPr>
      </w:pPr>
      <w:r w:rsidRPr="00772A8C">
        <w:rPr>
          <w:rFonts w:ascii="Tahoma" w:hAnsi="Tahoma" w:cs="Tahoma"/>
          <w:color w:val="000080"/>
          <w:szCs w:val="24"/>
          <w:lang w:eastAsia="zh-CN"/>
        </w:rPr>
        <w:t xml:space="preserve"> Amennyiben Támogatott a jelen szerződés 1. pontjában meghatározott teljes támogatási összeget nem használja fel, a fel nem használt összeget legkésőbb 2027. január 31-ig a Támogató részére banki utalás útján visszafizeti </w:t>
      </w:r>
      <w:r w:rsidRPr="00772A8C">
        <w:rPr>
          <w:rFonts w:ascii="Tahoma" w:hAnsi="Tahoma" w:cs="Tahoma"/>
          <w:color w:val="000080"/>
          <w:szCs w:val="24"/>
        </w:rPr>
        <w:t>Veszprém Megyei Jogú Város Önkormányzata 50400209-16290602-00000000 számú bankszámlájára.</w:t>
      </w:r>
    </w:p>
    <w:p w14:paraId="42EB472E" w14:textId="77777777" w:rsidR="007750C9" w:rsidRPr="00772A8C" w:rsidRDefault="007750C9" w:rsidP="007750C9">
      <w:pPr>
        <w:tabs>
          <w:tab w:val="left" w:pos="284"/>
        </w:tabs>
        <w:ind w:left="284" w:hanging="284"/>
        <w:rPr>
          <w:rFonts w:ascii="Tahoma" w:hAnsi="Tahoma" w:cs="Tahoma"/>
          <w:color w:val="000080"/>
          <w:szCs w:val="24"/>
        </w:rPr>
      </w:pPr>
    </w:p>
    <w:p w14:paraId="571696E0" w14:textId="77777777" w:rsidR="007750C9" w:rsidRPr="00772A8C" w:rsidRDefault="007750C9" w:rsidP="007750C9">
      <w:pPr>
        <w:pStyle w:val="Listaszerbekezds"/>
        <w:numPr>
          <w:ilvl w:val="0"/>
          <w:numId w:val="33"/>
        </w:numPr>
        <w:tabs>
          <w:tab w:val="left" w:pos="284"/>
        </w:tabs>
        <w:overflowPunct/>
        <w:autoSpaceDE/>
        <w:autoSpaceDN/>
        <w:adjustRightInd/>
        <w:ind w:left="284" w:hanging="284"/>
        <w:contextualSpacing w:val="0"/>
        <w:rPr>
          <w:rFonts w:ascii="Tahoma" w:hAnsi="Tahoma" w:cs="Tahoma"/>
          <w:color w:val="000080"/>
          <w:szCs w:val="24"/>
        </w:rPr>
      </w:pPr>
      <w:r w:rsidRPr="00772A8C">
        <w:rPr>
          <w:rFonts w:ascii="Tahoma" w:hAnsi="Tahoma" w:cs="Tahoma"/>
          <w:color w:val="000080"/>
          <w:szCs w:val="24"/>
          <w:lang w:eastAsia="zh-CN"/>
        </w:rPr>
        <w:t xml:space="preserve"> Támogatott vállalja, hogy </w:t>
      </w:r>
      <w:r w:rsidRPr="00772A8C">
        <w:rPr>
          <w:rFonts w:ascii="Tahoma" w:hAnsi="Tahoma" w:cs="Tahoma"/>
          <w:b/>
          <w:color w:val="000080"/>
          <w:szCs w:val="24"/>
          <w:lang w:eastAsia="zh-CN"/>
        </w:rPr>
        <w:t>2027. január 31-ig</w:t>
      </w:r>
      <w:r w:rsidRPr="00772A8C">
        <w:rPr>
          <w:rFonts w:ascii="Tahoma" w:hAnsi="Tahoma" w:cs="Tahoma"/>
          <w:color w:val="000080"/>
          <w:szCs w:val="24"/>
          <w:lang w:eastAsia="zh-CN"/>
        </w:rPr>
        <w:t xml:space="preserve"> a </w:t>
      </w:r>
      <w:r w:rsidRPr="00772A8C">
        <w:rPr>
          <w:rFonts w:ascii="Tahoma" w:hAnsi="Tahoma" w:cs="Tahoma"/>
          <w:b/>
          <w:bCs/>
          <w:color w:val="000080"/>
          <w:szCs w:val="24"/>
          <w:lang w:eastAsia="zh-CN"/>
        </w:rPr>
        <w:t>7</w:t>
      </w:r>
      <w:r w:rsidRPr="00772A8C">
        <w:rPr>
          <w:rFonts w:ascii="Tahoma" w:hAnsi="Tahoma" w:cs="Tahoma"/>
          <w:b/>
          <w:color w:val="000080"/>
          <w:szCs w:val="24"/>
          <w:lang w:eastAsia="zh-CN"/>
        </w:rPr>
        <w:t xml:space="preserve">. melléklet szerinti nyilatkozatot benyújtja </w:t>
      </w:r>
      <w:r w:rsidRPr="00772A8C">
        <w:rPr>
          <w:rFonts w:ascii="Tahoma" w:hAnsi="Tahoma" w:cs="Tahoma"/>
          <w:color w:val="000080"/>
          <w:szCs w:val="24"/>
          <w:lang w:eastAsia="zh-CN"/>
        </w:rPr>
        <w:t>a támogatás jogszerű felhasználásáról és a 28</w:t>
      </w:r>
      <w:r w:rsidRPr="00772A8C">
        <w:rPr>
          <w:rFonts w:ascii="Tahoma" w:hAnsi="Tahoma" w:cs="Tahoma"/>
          <w:bCs/>
          <w:color w:val="000080"/>
          <w:szCs w:val="24"/>
        </w:rPr>
        <w:t>/2023. (IX.28.) önkormányzati rendelet</w:t>
      </w:r>
      <w:r w:rsidRPr="00772A8C">
        <w:rPr>
          <w:rFonts w:ascii="Tahoma" w:hAnsi="Tahoma" w:cs="Tahoma"/>
          <w:color w:val="000080"/>
          <w:szCs w:val="24"/>
        </w:rPr>
        <w:t xml:space="preserve"> 8. melléklete szerinti számlaösszesítő nyomtatványa alapján</w:t>
      </w:r>
      <w:r w:rsidRPr="00772A8C">
        <w:rPr>
          <w:rFonts w:ascii="Tahoma" w:hAnsi="Tahoma" w:cs="Tahoma"/>
          <w:color w:val="000080"/>
          <w:szCs w:val="24"/>
          <w:lang w:eastAsia="zh-CN"/>
        </w:rPr>
        <w:t xml:space="preserve"> számviteli törvénynek és az egyéb pénzügyi szabályoknak megfelelő </w:t>
      </w:r>
      <w:r w:rsidRPr="00772A8C">
        <w:rPr>
          <w:rFonts w:ascii="Tahoma" w:hAnsi="Tahoma" w:cs="Tahoma"/>
          <w:b/>
          <w:color w:val="000080"/>
          <w:szCs w:val="24"/>
          <w:lang w:eastAsia="zh-CN"/>
        </w:rPr>
        <w:t>pénzügyi beszámolót készít</w:t>
      </w:r>
      <w:r w:rsidRPr="00772A8C">
        <w:rPr>
          <w:rFonts w:ascii="Tahoma" w:hAnsi="Tahoma" w:cs="Tahoma"/>
          <w:color w:val="000080"/>
          <w:szCs w:val="24"/>
          <w:lang w:eastAsia="zh-CN"/>
        </w:rPr>
        <w:t xml:space="preserve">, amelyet a megjelölt időpontig eljuttat a Veszprém Megyei Jogú Város Polgármesteri Hivatala </w:t>
      </w:r>
      <w:r w:rsidRPr="00772A8C">
        <w:rPr>
          <w:rFonts w:ascii="Tahoma" w:hAnsi="Tahoma" w:cs="Tahoma"/>
          <w:color w:val="000080"/>
          <w:szCs w:val="24"/>
        </w:rPr>
        <w:t xml:space="preserve">Polgármesteri Kabinetiroda kabineti referenséhez. </w:t>
      </w:r>
    </w:p>
    <w:p w14:paraId="18A704DE" w14:textId="77777777" w:rsidR="007750C9" w:rsidRPr="00772A8C" w:rsidRDefault="007750C9" w:rsidP="007750C9">
      <w:pPr>
        <w:tabs>
          <w:tab w:val="left" w:pos="284"/>
          <w:tab w:val="left" w:pos="357"/>
        </w:tabs>
        <w:ind w:left="284"/>
        <w:rPr>
          <w:rFonts w:ascii="Tahoma" w:hAnsi="Tahoma" w:cs="Tahoma"/>
          <w:color w:val="000080"/>
          <w:szCs w:val="24"/>
          <w:lang w:eastAsia="zh-CN"/>
        </w:rPr>
      </w:pPr>
    </w:p>
    <w:p w14:paraId="5A7264EE" w14:textId="77777777" w:rsidR="007750C9" w:rsidRPr="00772A8C" w:rsidRDefault="007750C9" w:rsidP="007750C9">
      <w:pPr>
        <w:pStyle w:val="Default"/>
        <w:ind w:left="284"/>
        <w:jc w:val="both"/>
        <w:rPr>
          <w:rFonts w:ascii="Tahoma" w:hAnsi="Tahoma" w:cs="Tahoma"/>
          <w:color w:val="000080"/>
          <w:lang w:eastAsia="zh-CN"/>
        </w:rPr>
      </w:pPr>
      <w:r w:rsidRPr="00772A8C">
        <w:rPr>
          <w:rFonts w:ascii="Tahoma" w:hAnsi="Tahoma" w:cs="Tahoma"/>
          <w:b/>
          <w:color w:val="000080"/>
          <w:u w:val="single"/>
          <w:lang w:eastAsia="zh-CN"/>
        </w:rPr>
        <w:t>Szakmai beszámoló:</w:t>
      </w:r>
      <w:r w:rsidRPr="00772A8C">
        <w:rPr>
          <w:rFonts w:ascii="Tahoma" w:hAnsi="Tahoma" w:cs="Tahoma"/>
          <w:color w:val="000080"/>
          <w:lang w:eastAsia="zh-CN"/>
        </w:rPr>
        <w:t xml:space="preserve"> </w:t>
      </w:r>
      <w:r w:rsidRPr="00772A8C">
        <w:rPr>
          <w:rFonts w:ascii="Tahoma" w:hAnsi="Tahoma" w:cs="Tahoma"/>
          <w:color w:val="000080"/>
        </w:rPr>
        <w:t xml:space="preserve">A 28/2023. (IX.28.) önkormányzati rendelet 26. §-a alapján a Támogatott a </w:t>
      </w:r>
      <w:r w:rsidRPr="00772A8C">
        <w:rPr>
          <w:rFonts w:ascii="Tahoma" w:hAnsi="Tahoma" w:cs="Tahoma"/>
          <w:color w:val="000080"/>
          <w:lang w:eastAsia="zh-CN"/>
        </w:rPr>
        <w:t xml:space="preserve">szakmai beszámoló helyett a 7. melléklet szerinti nyilatkozatot teszi. A nyilatkozathoz a pénzügyi beszámolót csatolni kell. </w:t>
      </w:r>
    </w:p>
    <w:p w14:paraId="7196E5B6" w14:textId="77777777" w:rsidR="007750C9" w:rsidRPr="00772A8C" w:rsidRDefault="007750C9" w:rsidP="007750C9">
      <w:pPr>
        <w:pStyle w:val="Default"/>
        <w:ind w:left="284"/>
        <w:jc w:val="both"/>
        <w:rPr>
          <w:rFonts w:ascii="Tahoma" w:hAnsi="Tahoma" w:cs="Tahoma"/>
          <w:color w:val="000080"/>
          <w:lang w:eastAsia="zh-CN"/>
        </w:rPr>
      </w:pPr>
    </w:p>
    <w:p w14:paraId="44F75C7F" w14:textId="77777777" w:rsidR="007750C9" w:rsidRPr="00772A8C" w:rsidRDefault="007750C9" w:rsidP="007750C9">
      <w:pPr>
        <w:pStyle w:val="Default"/>
        <w:ind w:left="284"/>
        <w:jc w:val="both"/>
        <w:rPr>
          <w:rFonts w:ascii="Tahoma" w:hAnsi="Tahoma" w:cs="Tahoma"/>
          <w:color w:val="000080"/>
          <w:lang w:eastAsia="zh-CN"/>
        </w:rPr>
      </w:pPr>
      <w:r w:rsidRPr="00772A8C">
        <w:rPr>
          <w:rFonts w:ascii="Tahoma" w:hAnsi="Tahoma" w:cs="Tahoma"/>
          <w:b/>
          <w:color w:val="000080"/>
          <w:u w:val="single"/>
          <w:lang w:eastAsia="zh-CN"/>
        </w:rPr>
        <w:t>Pénzügyi beszámoló:</w:t>
      </w:r>
      <w:r w:rsidRPr="00772A8C">
        <w:rPr>
          <w:rFonts w:ascii="Tahoma" w:hAnsi="Tahoma" w:cs="Tahoma"/>
          <w:color w:val="000080"/>
          <w:lang w:eastAsia="zh-CN"/>
        </w:rPr>
        <w:t xml:space="preserve"> </w:t>
      </w:r>
      <w:r w:rsidRPr="00772A8C">
        <w:rPr>
          <w:rFonts w:ascii="Tahoma" w:hAnsi="Tahoma" w:cs="Tahoma"/>
          <w:color w:val="000080"/>
        </w:rPr>
        <w:t xml:space="preserve">Az elszámolás kizárólag 2026. évben keletkezett és 2026. évi gazdasági és pénzügyi eseményekhez kapcsolódó számviteli bizonylatokra vonatkozhat. </w:t>
      </w:r>
      <w:r w:rsidRPr="00772A8C">
        <w:rPr>
          <w:rFonts w:ascii="Tahoma" w:hAnsi="Tahoma" w:cs="Tahoma"/>
          <w:color w:val="000080"/>
          <w:lang w:eastAsia="zh-CN"/>
        </w:rPr>
        <w:t>A pénzügyi beszámoló tartalmazza a 28</w:t>
      </w:r>
      <w:r w:rsidRPr="00772A8C">
        <w:rPr>
          <w:rFonts w:ascii="Tahoma" w:hAnsi="Tahoma" w:cs="Tahoma"/>
          <w:bCs/>
          <w:color w:val="000080"/>
        </w:rPr>
        <w:t xml:space="preserve">/2023. (IX.28.) önkormányzati </w:t>
      </w:r>
      <w:r w:rsidRPr="00772A8C">
        <w:rPr>
          <w:rFonts w:ascii="Tahoma" w:hAnsi="Tahoma" w:cs="Tahoma"/>
          <w:bCs/>
          <w:color w:val="000080"/>
        </w:rPr>
        <w:lastRenderedPageBreak/>
        <w:t>rendelet</w:t>
      </w:r>
      <w:r w:rsidRPr="00772A8C">
        <w:rPr>
          <w:rFonts w:ascii="Tahoma" w:hAnsi="Tahoma" w:cs="Tahoma"/>
          <w:color w:val="000080"/>
        </w:rPr>
        <w:t xml:space="preserve"> 8</w:t>
      </w:r>
      <w:r w:rsidRPr="00772A8C">
        <w:rPr>
          <w:rFonts w:ascii="Tahoma" w:hAnsi="Tahoma" w:cs="Tahoma"/>
          <w:color w:val="000080"/>
          <w:lang w:eastAsia="zh-CN"/>
        </w:rPr>
        <w:t xml:space="preserve">. melléklete szerinti számlaösszesítőt és a számlaösszesítő sorrendjében a számlákat a szükséges dokumentumokkal együtt. A számlaösszesítő tartalmazza a költséget igazoló számviteli bizonylatok sorszámát, típusát, számviteli bizonylat kiállítójának nevét, adószámát, gazdasági esemény rövid leírását, kiállításának keltét, teljesítésének dátumát, bruttó és nettó összegét, a támogatás terhére elszámolt összeget, a pénzügyi teljesítés időpontját. A támogatott csatolja a beszámolóban feltüntetett adatok valódiságát igazoló bizonylatokat (pénzügyileg teljesített számlák, egyéb bizonylatok hitelesített másolatát). </w:t>
      </w:r>
      <w:r w:rsidRPr="00772A8C">
        <w:rPr>
          <w:rFonts w:ascii="Tahoma" w:hAnsi="Tahoma" w:cs="Tahoma"/>
          <w:b/>
          <w:color w:val="000080"/>
          <w:lang w:eastAsia="zh-CN"/>
        </w:rPr>
        <w:t>A támogatott minden eredeti számlát összegtől függetlenül záradékol.</w:t>
      </w:r>
      <w:r w:rsidRPr="00772A8C">
        <w:rPr>
          <w:rFonts w:ascii="Tahoma" w:hAnsi="Tahoma" w:cs="Tahoma"/>
          <w:color w:val="000080"/>
          <w:lang w:eastAsia="zh-CN"/>
        </w:rPr>
        <w:t xml:space="preserve"> A számla eredeti példányára rá kell vezetni: „</w:t>
      </w:r>
      <w:r w:rsidRPr="00772A8C">
        <w:rPr>
          <w:rFonts w:ascii="Tahoma" w:hAnsi="Tahoma" w:cs="Tahoma"/>
          <w:i/>
          <w:iCs/>
          <w:color w:val="000080"/>
          <w:u w:val="single"/>
          <w:lang w:eastAsia="zh-CN"/>
        </w:rPr>
        <w:t>A számlán szereplő tétel/</w:t>
      </w:r>
      <w:proofErr w:type="spellStart"/>
      <w:r w:rsidRPr="00772A8C">
        <w:rPr>
          <w:rFonts w:ascii="Tahoma" w:hAnsi="Tahoma" w:cs="Tahoma"/>
          <w:i/>
          <w:iCs/>
          <w:color w:val="000080"/>
          <w:u w:val="single"/>
          <w:lang w:eastAsia="zh-CN"/>
        </w:rPr>
        <w:t>ek</w:t>
      </w:r>
      <w:proofErr w:type="spellEnd"/>
      <w:r w:rsidRPr="00772A8C">
        <w:rPr>
          <w:rFonts w:ascii="Tahoma" w:hAnsi="Tahoma" w:cs="Tahoma"/>
          <w:i/>
          <w:iCs/>
          <w:color w:val="000080"/>
          <w:u w:val="single"/>
          <w:lang w:eastAsia="zh-CN"/>
        </w:rPr>
        <w:t xml:space="preserve"> (vagy ebből…- Ft összeg) csak Veszprém Megyei Jogú Város Önkormányzata felé elszámolva a PKB/957/2026. vagy a PKB/958/2026. számú támogatási szerződésre.”</w:t>
      </w:r>
      <w:r w:rsidRPr="00772A8C">
        <w:rPr>
          <w:rFonts w:ascii="Tahoma" w:hAnsi="Tahoma" w:cs="Tahoma"/>
          <w:color w:val="000080"/>
          <w:lang w:eastAsia="zh-CN"/>
        </w:rPr>
        <w:t xml:space="preserve"> A záradékolt számlák másolatára rá kell vezetni kék tollal vagy pecséttel: „Eredetivel mindenben megegyező másolat”, majd a támogatott képviseletére jogosult aláírásával hitelesíti és feltünteti az aláírás dátumát. A támogatott képviseletére jogosult a számlaösszesítőt aláírással és dátummal látja el. A számlákat a számlaösszesítő sorrendjébe kell beszámozni. A bankszámla kivonaton jelölni kell a kifizetést igazoló tételt és a számlaösszesítő sorszámát. Egy kivonaton több tétel és sorszám is jelölhető. Az egyes számlák mögé csatolni kell a kifizetést igazoló dokumentumok hitelesített másolatát (kiadási pénztárbizonylat, bankszámlakivonat). A hitelesítést a támogatott képviseletére jogosult végzi el. </w:t>
      </w:r>
    </w:p>
    <w:p w14:paraId="60A444D5" w14:textId="77777777" w:rsidR="007750C9" w:rsidRPr="00772A8C" w:rsidRDefault="007750C9" w:rsidP="007750C9">
      <w:pPr>
        <w:pStyle w:val="Default"/>
        <w:ind w:left="284"/>
        <w:jc w:val="both"/>
        <w:rPr>
          <w:rFonts w:ascii="Tahoma" w:hAnsi="Tahoma" w:cs="Tahoma"/>
          <w:color w:val="000080"/>
          <w:lang w:eastAsia="zh-CN"/>
        </w:rPr>
      </w:pPr>
      <w:r w:rsidRPr="00772A8C">
        <w:rPr>
          <w:rFonts w:ascii="Tahoma" w:hAnsi="Tahoma" w:cs="Tahoma"/>
          <w:color w:val="000080"/>
          <w:lang w:eastAsia="zh-CN"/>
        </w:rPr>
        <w:t>A számlához – a kifizetést igazoló bizonylatot követően – csatolni kell a számlát igazoló egyéb, releváns dokumentumot (megrendelő, szerződés, leltárkarton, jótállás). A kétszázezer forint értékhatárt meghaladó értékű áru beszerzésére vagy szolgáltatás megrendelésére irányuló szerződés csak írásban köthető. Írásban kötött szerződésnek minősül az elküldött és visszaigazolt megrendelés is. Az írásbeli alak megsértésével kötött szerződés teljesítése érdekében történt kifizetés összege kiadásként a támogatás terhére nem vehető figyelembe.</w:t>
      </w:r>
    </w:p>
    <w:p w14:paraId="18F19146" w14:textId="77777777" w:rsidR="007750C9" w:rsidRPr="00772A8C" w:rsidRDefault="007750C9" w:rsidP="007750C9">
      <w:pPr>
        <w:pStyle w:val="Default"/>
        <w:ind w:left="284"/>
        <w:jc w:val="both"/>
        <w:rPr>
          <w:rFonts w:ascii="Tahoma" w:hAnsi="Tahoma" w:cs="Tahoma"/>
          <w:color w:val="000080"/>
          <w:lang w:eastAsia="zh-CN"/>
        </w:rPr>
      </w:pPr>
    </w:p>
    <w:p w14:paraId="065EE181" w14:textId="77777777" w:rsidR="007750C9" w:rsidRPr="00772A8C" w:rsidRDefault="007750C9" w:rsidP="007750C9">
      <w:pPr>
        <w:pStyle w:val="Default"/>
        <w:ind w:left="284"/>
        <w:jc w:val="both"/>
        <w:rPr>
          <w:rFonts w:ascii="Tahoma" w:hAnsi="Tahoma" w:cs="Tahoma"/>
          <w:color w:val="000080"/>
          <w:lang w:eastAsia="zh-CN"/>
        </w:rPr>
      </w:pPr>
      <w:r w:rsidRPr="00772A8C">
        <w:rPr>
          <w:rFonts w:ascii="Tahoma" w:hAnsi="Tahoma" w:cs="Tahoma"/>
          <w:color w:val="000080"/>
          <w:lang w:eastAsia="zh-CN"/>
        </w:rPr>
        <w:t xml:space="preserve">A beszámoló hibáinak, hiányosságainak pótlására a támogató a </w:t>
      </w:r>
      <w:proofErr w:type="spellStart"/>
      <w:r w:rsidRPr="00772A8C">
        <w:rPr>
          <w:rFonts w:ascii="Tahoma" w:hAnsi="Tahoma" w:cs="Tahoma"/>
          <w:color w:val="000080"/>
          <w:lang w:eastAsia="zh-CN"/>
        </w:rPr>
        <w:t>támogatottat</w:t>
      </w:r>
      <w:proofErr w:type="spellEnd"/>
      <w:r w:rsidRPr="00772A8C">
        <w:rPr>
          <w:rFonts w:ascii="Tahoma" w:hAnsi="Tahoma" w:cs="Tahoma"/>
          <w:color w:val="000080"/>
          <w:lang w:eastAsia="zh-CN"/>
        </w:rPr>
        <w:t xml:space="preserve"> egy alkalommal 15 napos határidővel hiánypótlásra hívhatja fel. A hiánypótlás nem vagy újból hibásan történő teljesítése a támogatás jogosulatlan igénybevételének jogkövetkezményeit vonja maga után.</w:t>
      </w:r>
    </w:p>
    <w:p w14:paraId="00FDD8C0" w14:textId="77777777" w:rsidR="007750C9" w:rsidRPr="00772A8C" w:rsidRDefault="007750C9" w:rsidP="007750C9">
      <w:pPr>
        <w:pStyle w:val="Default"/>
        <w:ind w:left="284"/>
        <w:jc w:val="both"/>
        <w:rPr>
          <w:rFonts w:ascii="Tahoma" w:hAnsi="Tahoma" w:cs="Tahoma"/>
          <w:color w:val="000080"/>
          <w:lang w:eastAsia="zh-CN"/>
        </w:rPr>
      </w:pPr>
    </w:p>
    <w:p w14:paraId="2570EAC9" w14:textId="77777777" w:rsidR="007750C9" w:rsidRPr="00772A8C" w:rsidRDefault="007750C9" w:rsidP="007750C9">
      <w:pPr>
        <w:pStyle w:val="Default"/>
        <w:ind w:left="284"/>
        <w:jc w:val="both"/>
        <w:rPr>
          <w:rFonts w:ascii="Tahoma" w:hAnsi="Tahoma" w:cs="Tahoma"/>
          <w:color w:val="000080"/>
          <w:lang w:eastAsia="zh-CN"/>
        </w:rPr>
      </w:pPr>
      <w:r w:rsidRPr="00772A8C">
        <w:rPr>
          <w:rFonts w:ascii="Tahoma" w:hAnsi="Tahoma" w:cs="Tahoma"/>
          <w:color w:val="000080"/>
        </w:rPr>
        <w:t>A civil szervezet az elszámolás elkészítésekor figyelembe veszi a szerződés mellékletét képező Áfa levonásra vonatkozó nyilatkozatban foglaltakat (a 28/2023. (IX.28.) önkormányzati rendelet 2. melléklete szerinti nyilatkozat).</w:t>
      </w:r>
    </w:p>
    <w:p w14:paraId="77EBDADD" w14:textId="77777777" w:rsidR="007750C9" w:rsidRPr="00772A8C" w:rsidRDefault="007750C9" w:rsidP="007750C9">
      <w:pPr>
        <w:numPr>
          <w:ilvl w:val="0"/>
          <w:numId w:val="33"/>
        </w:numPr>
        <w:tabs>
          <w:tab w:val="left" w:pos="284"/>
          <w:tab w:val="left" w:pos="357"/>
        </w:tabs>
        <w:overflowPunct/>
        <w:autoSpaceDE/>
        <w:autoSpaceDN/>
        <w:adjustRightInd/>
        <w:spacing w:before="240"/>
        <w:ind w:left="426"/>
        <w:rPr>
          <w:rFonts w:ascii="Tahoma" w:hAnsi="Tahoma" w:cs="Tahoma"/>
          <w:color w:val="000080"/>
          <w:szCs w:val="24"/>
        </w:rPr>
      </w:pPr>
      <w:r w:rsidRPr="00772A8C">
        <w:rPr>
          <w:rFonts w:ascii="Tahoma" w:hAnsi="Tahoma" w:cs="Tahoma"/>
          <w:color w:val="000080"/>
          <w:szCs w:val="24"/>
        </w:rPr>
        <w:t xml:space="preserve"> Támogató a támogatás feltételeként szabja meg, hogy Támogatott a jelen támogatási szerződés végrehajtásakor vagy annak kapcsán keletkező dokumentumaiban a nyilvános megjelenésekor feltünteti a támogatás tényét, illetve nyilvánvalóvá teszi a Támogató kilétét. Engedély nélkül, de előzetes egyeztetést követően használható a város logója az Önkormányzat által nyújtott támogatással kapcsolatos valamennyi nyilvános (elektronikus) megjelenésen, plakáton, szórólapon, az </w:t>
      </w:r>
      <w:proofErr w:type="gramStart"/>
      <w:r w:rsidRPr="00772A8C">
        <w:rPr>
          <w:rFonts w:ascii="Tahoma" w:hAnsi="Tahoma" w:cs="Tahoma"/>
          <w:color w:val="000080"/>
          <w:szCs w:val="24"/>
        </w:rPr>
        <w:t>Önkormányzat</w:t>
      </w:r>
      <w:proofErr w:type="gramEnd"/>
      <w:r w:rsidRPr="00772A8C">
        <w:rPr>
          <w:rFonts w:ascii="Tahoma" w:hAnsi="Tahoma" w:cs="Tahoma"/>
          <w:color w:val="000080"/>
          <w:szCs w:val="24"/>
        </w:rPr>
        <w:t xml:space="preserve"> mint támogató feltüntetéséhez. </w:t>
      </w:r>
    </w:p>
    <w:p w14:paraId="2E383E52" w14:textId="77777777" w:rsidR="007750C9" w:rsidRPr="00772A8C" w:rsidRDefault="007750C9" w:rsidP="007750C9">
      <w:pPr>
        <w:pStyle w:val="Listaszerbekezds"/>
        <w:rPr>
          <w:rFonts w:ascii="Tahoma" w:hAnsi="Tahoma" w:cs="Tahoma"/>
          <w:color w:val="000080"/>
          <w:szCs w:val="24"/>
        </w:rPr>
      </w:pPr>
    </w:p>
    <w:p w14:paraId="3EBB8C8E" w14:textId="77777777" w:rsidR="007750C9" w:rsidRPr="00772A8C" w:rsidRDefault="007750C9" w:rsidP="007750C9">
      <w:pPr>
        <w:numPr>
          <w:ilvl w:val="0"/>
          <w:numId w:val="33"/>
        </w:numPr>
        <w:tabs>
          <w:tab w:val="left" w:pos="284"/>
          <w:tab w:val="left" w:pos="357"/>
        </w:tabs>
        <w:overflowPunct/>
        <w:autoSpaceDE/>
        <w:autoSpaceDN/>
        <w:adjustRightInd/>
        <w:ind w:left="284" w:hanging="284"/>
        <w:rPr>
          <w:rFonts w:ascii="Tahoma" w:hAnsi="Tahoma" w:cs="Tahoma"/>
          <w:color w:val="000080"/>
          <w:szCs w:val="24"/>
        </w:rPr>
      </w:pPr>
      <w:r w:rsidRPr="00772A8C">
        <w:rPr>
          <w:rFonts w:ascii="Tahoma" w:hAnsi="Tahoma" w:cs="Tahoma"/>
          <w:color w:val="000080"/>
          <w:szCs w:val="24"/>
        </w:rPr>
        <w:t>A támogatás kifizetésének további feltétele a kitöltött és cégszerűen aláírt, a 28</w:t>
      </w:r>
      <w:r w:rsidRPr="00772A8C">
        <w:rPr>
          <w:rFonts w:ascii="Tahoma" w:hAnsi="Tahoma" w:cs="Tahoma"/>
          <w:bCs/>
          <w:color w:val="000080"/>
          <w:szCs w:val="24"/>
        </w:rPr>
        <w:t>/2023. (IX.28.) önkormányzati rendelet</w:t>
      </w:r>
      <w:r w:rsidRPr="00772A8C">
        <w:rPr>
          <w:rFonts w:ascii="Tahoma" w:hAnsi="Tahoma" w:cs="Tahoma"/>
          <w:color w:val="000080"/>
          <w:szCs w:val="24"/>
        </w:rPr>
        <w:t xml:space="preserve"> 6</w:t>
      </w:r>
      <w:r w:rsidRPr="00772A8C">
        <w:rPr>
          <w:rFonts w:ascii="Tahoma" w:hAnsi="Tahoma" w:cs="Tahoma"/>
          <w:bCs/>
          <w:color w:val="000080"/>
          <w:szCs w:val="24"/>
        </w:rPr>
        <w:t xml:space="preserve">. melléklete szerinti nyilatkozat </w:t>
      </w:r>
      <w:r w:rsidRPr="00772A8C">
        <w:rPr>
          <w:rFonts w:ascii="Tahoma" w:hAnsi="Tahoma" w:cs="Tahoma"/>
          <w:color w:val="000080"/>
          <w:szCs w:val="24"/>
        </w:rPr>
        <w:lastRenderedPageBreak/>
        <w:t>megtétele, amely tartalmazza a civil szervezetnek a tárgyévet megelőző 5 évben nyújtott támogatásokról szóló nyilatkozatát. A Támogatott nyilatkozik, hogy nyilvántartásból való törlése iránt nem indult eljárás, a szervezet ellen nincs folyamatban felszámolási vagy csődeljárás.</w:t>
      </w:r>
    </w:p>
    <w:p w14:paraId="3C0C0957" w14:textId="77777777" w:rsidR="007750C9" w:rsidRPr="00772A8C" w:rsidRDefault="007750C9" w:rsidP="007750C9">
      <w:pPr>
        <w:tabs>
          <w:tab w:val="left" w:pos="284"/>
          <w:tab w:val="left" w:pos="357"/>
        </w:tabs>
        <w:ind w:left="284"/>
        <w:rPr>
          <w:rFonts w:ascii="Tahoma" w:hAnsi="Tahoma" w:cs="Tahoma"/>
          <w:color w:val="000080"/>
          <w:szCs w:val="24"/>
        </w:rPr>
      </w:pPr>
    </w:p>
    <w:p w14:paraId="34CF1BB5" w14:textId="77777777" w:rsidR="007750C9" w:rsidRPr="00772A8C" w:rsidRDefault="007750C9" w:rsidP="007750C9">
      <w:pPr>
        <w:numPr>
          <w:ilvl w:val="0"/>
          <w:numId w:val="33"/>
        </w:numPr>
        <w:tabs>
          <w:tab w:val="left" w:pos="284"/>
          <w:tab w:val="left" w:pos="357"/>
        </w:tabs>
        <w:overflowPunct/>
        <w:autoSpaceDE/>
        <w:autoSpaceDN/>
        <w:adjustRightInd/>
        <w:ind w:left="284" w:hanging="284"/>
        <w:rPr>
          <w:rFonts w:ascii="Tahoma" w:hAnsi="Tahoma" w:cs="Tahoma"/>
          <w:color w:val="000080"/>
          <w:szCs w:val="24"/>
        </w:rPr>
      </w:pPr>
      <w:r w:rsidRPr="00772A8C">
        <w:rPr>
          <w:rFonts w:ascii="Tahoma" w:hAnsi="Tahoma" w:cs="Tahoma"/>
          <w:color w:val="000080"/>
          <w:szCs w:val="24"/>
        </w:rPr>
        <w:t xml:space="preserve"> Támogatott hozzájárul, hogy Támogató ellenőrizze a támogatott tevékenység megvalósulását és a támogatás felhasználását. </w:t>
      </w:r>
    </w:p>
    <w:p w14:paraId="0866C513" w14:textId="77777777" w:rsidR="007750C9" w:rsidRPr="00772A8C" w:rsidRDefault="007750C9" w:rsidP="007750C9">
      <w:pPr>
        <w:tabs>
          <w:tab w:val="left" w:pos="284"/>
          <w:tab w:val="left" w:pos="357"/>
        </w:tabs>
        <w:ind w:left="284"/>
        <w:rPr>
          <w:rFonts w:ascii="Tahoma" w:hAnsi="Tahoma" w:cs="Tahoma"/>
          <w:color w:val="000080"/>
          <w:szCs w:val="24"/>
        </w:rPr>
      </w:pPr>
    </w:p>
    <w:p w14:paraId="69A326F7" w14:textId="77777777" w:rsidR="007750C9" w:rsidRPr="00772A8C" w:rsidRDefault="007750C9" w:rsidP="007750C9">
      <w:pPr>
        <w:numPr>
          <w:ilvl w:val="0"/>
          <w:numId w:val="33"/>
        </w:numPr>
        <w:tabs>
          <w:tab w:val="left" w:pos="284"/>
          <w:tab w:val="left" w:pos="426"/>
        </w:tabs>
        <w:overflowPunct/>
        <w:autoSpaceDE/>
        <w:autoSpaceDN/>
        <w:adjustRightInd/>
        <w:ind w:left="284" w:hanging="284"/>
        <w:rPr>
          <w:rFonts w:ascii="Tahoma" w:hAnsi="Tahoma" w:cs="Tahoma"/>
          <w:color w:val="000080"/>
          <w:szCs w:val="24"/>
        </w:rPr>
      </w:pPr>
      <w:r w:rsidRPr="00772A8C">
        <w:rPr>
          <w:rFonts w:ascii="Tahoma" w:hAnsi="Tahoma" w:cs="Tahoma"/>
          <w:color w:val="000080"/>
          <w:szCs w:val="24"/>
          <w:lang w:eastAsia="zh-CN"/>
        </w:rPr>
        <w:t xml:space="preserve"> A támogatás kifizetésének feltétele a Támogatott 2025. éves beszámolójának a letétbe helyezése az Országos Bírósági Hivatalnál és az erről szóló nyilatkozat kitöltése (</w:t>
      </w:r>
      <w:r w:rsidRPr="00772A8C">
        <w:rPr>
          <w:rFonts w:ascii="Tahoma" w:hAnsi="Tahoma" w:cs="Tahoma"/>
          <w:color w:val="000080"/>
          <w:szCs w:val="24"/>
        </w:rPr>
        <w:t>a 28</w:t>
      </w:r>
      <w:r w:rsidRPr="00772A8C">
        <w:rPr>
          <w:rFonts w:ascii="Tahoma" w:hAnsi="Tahoma" w:cs="Tahoma"/>
          <w:bCs/>
          <w:color w:val="000080"/>
          <w:szCs w:val="24"/>
        </w:rPr>
        <w:t>/2023. (IX.28.) önkormányzati rendelet</w:t>
      </w:r>
      <w:r w:rsidRPr="00772A8C">
        <w:rPr>
          <w:rFonts w:ascii="Tahoma" w:hAnsi="Tahoma" w:cs="Tahoma"/>
          <w:color w:val="000080"/>
          <w:szCs w:val="24"/>
          <w:lang w:eastAsia="zh-CN"/>
        </w:rPr>
        <w:t xml:space="preserve"> 5</w:t>
      </w:r>
      <w:r w:rsidRPr="00772A8C">
        <w:rPr>
          <w:rFonts w:ascii="Tahoma" w:hAnsi="Tahoma" w:cs="Tahoma"/>
          <w:bCs/>
          <w:color w:val="000080"/>
          <w:szCs w:val="24"/>
        </w:rPr>
        <w:t xml:space="preserve">. melléklete szerinti </w:t>
      </w:r>
      <w:r w:rsidRPr="00772A8C">
        <w:rPr>
          <w:rFonts w:ascii="Tahoma" w:hAnsi="Tahoma" w:cs="Tahoma"/>
          <w:color w:val="000080"/>
          <w:szCs w:val="24"/>
        </w:rPr>
        <w:t>nyilatkozat).</w:t>
      </w:r>
    </w:p>
    <w:p w14:paraId="331AD35C" w14:textId="77777777" w:rsidR="007750C9" w:rsidRPr="00772A8C" w:rsidRDefault="007750C9" w:rsidP="007750C9">
      <w:pPr>
        <w:pStyle w:val="Listaszerbekezds"/>
        <w:tabs>
          <w:tab w:val="left" w:pos="284"/>
        </w:tabs>
        <w:ind w:left="284"/>
        <w:rPr>
          <w:rFonts w:ascii="Tahoma" w:hAnsi="Tahoma" w:cs="Tahoma"/>
          <w:color w:val="000080"/>
          <w:szCs w:val="24"/>
          <w:lang w:eastAsia="zh-CN"/>
        </w:rPr>
      </w:pPr>
    </w:p>
    <w:p w14:paraId="272B2D0A" w14:textId="77777777" w:rsidR="007750C9" w:rsidRPr="00772A8C" w:rsidRDefault="007750C9" w:rsidP="007750C9">
      <w:pPr>
        <w:numPr>
          <w:ilvl w:val="0"/>
          <w:numId w:val="33"/>
        </w:numPr>
        <w:tabs>
          <w:tab w:val="left" w:pos="284"/>
        </w:tabs>
        <w:overflowPunct/>
        <w:autoSpaceDE/>
        <w:autoSpaceDN/>
        <w:adjustRightInd/>
        <w:ind w:left="284"/>
        <w:rPr>
          <w:rFonts w:ascii="Tahoma" w:hAnsi="Tahoma" w:cs="Tahoma"/>
          <w:color w:val="000080"/>
          <w:szCs w:val="24"/>
          <w:lang w:eastAsia="zh-CN"/>
        </w:rPr>
      </w:pPr>
      <w:r w:rsidRPr="00772A8C">
        <w:rPr>
          <w:rFonts w:ascii="Tahoma" w:hAnsi="Tahoma" w:cs="Tahoma"/>
          <w:color w:val="000080"/>
          <w:szCs w:val="24"/>
          <w:lang w:eastAsia="zh-CN"/>
        </w:rPr>
        <w:t xml:space="preserve"> A Támogatott jelen szerződés aláírásával a 28/2023. (IX. 28.) önkormányzati rendelet 20. § (1) bekezdés j) pontja alapján, tekintettel az Áht. 50. § (4) bekezdésében foglaltakra kifejezetten nyilatkozik arról, hogy nincs köztartozása, nincs esedékessé vált és meg nem fizetett adótartozása, járulék és vámtartozása, valamint kijelenti, hogy nincs az önkormányzati adóhatóság felé tartozása. Támogatott nyilatkozik továbbá, hogy rendezett munkaügyi kapcsolatokkal rendelkezik.</w:t>
      </w:r>
    </w:p>
    <w:p w14:paraId="3E6BB073" w14:textId="77777777" w:rsidR="007750C9" w:rsidRPr="00772A8C" w:rsidRDefault="007750C9" w:rsidP="007750C9">
      <w:pPr>
        <w:pStyle w:val="Listaszerbekezds"/>
        <w:rPr>
          <w:rFonts w:ascii="Tahoma" w:hAnsi="Tahoma" w:cs="Tahoma"/>
          <w:color w:val="000080"/>
          <w:szCs w:val="24"/>
        </w:rPr>
      </w:pPr>
    </w:p>
    <w:p w14:paraId="445D011F" w14:textId="77777777" w:rsidR="007750C9" w:rsidRPr="00772A8C" w:rsidRDefault="007750C9" w:rsidP="007750C9">
      <w:pPr>
        <w:numPr>
          <w:ilvl w:val="0"/>
          <w:numId w:val="33"/>
        </w:numPr>
        <w:tabs>
          <w:tab w:val="left" w:pos="284"/>
          <w:tab w:val="left" w:pos="357"/>
        </w:tabs>
        <w:overflowPunct/>
        <w:autoSpaceDE/>
        <w:autoSpaceDN/>
        <w:adjustRightInd/>
        <w:ind w:left="284"/>
        <w:rPr>
          <w:rFonts w:ascii="Tahoma" w:hAnsi="Tahoma" w:cs="Tahoma"/>
          <w:color w:val="000080"/>
          <w:szCs w:val="24"/>
        </w:rPr>
      </w:pPr>
      <w:r w:rsidRPr="00772A8C">
        <w:rPr>
          <w:rFonts w:ascii="Tahoma" w:hAnsi="Tahoma" w:cs="Tahoma"/>
          <w:color w:val="000080"/>
          <w:szCs w:val="24"/>
        </w:rPr>
        <w:t xml:space="preserve"> Az államháztartásról szóló 2011. évi CXCV. törvény (a továbbiakban: Áht.) 53. §-a értelmében a kedvezményezettet beszámolási kötelezettség terheli a támogatás rendeltetésszerű felhasználásáról. Támogatott tudomásul veszi, amennyiben nem vagy nem megfelelő tartalommal készít beszámolót, és annak pótlását kezdeményező támogatói felszólításnak sem tesz eleget, úgy Veszprém Megyei Jogú Város Önkormányzata Közgyűlésének a civil szervezeteknek nyújtható önkormányzati támogatásokról szóló 28/2023. (IX.28.) önkormányzati rendelet 31. §-a értelmében a támogató az alábbiak szerint jár el: </w:t>
      </w:r>
    </w:p>
    <w:p w14:paraId="3F00D7D5" w14:textId="77777777" w:rsidR="007750C9" w:rsidRPr="00772A8C" w:rsidRDefault="007750C9" w:rsidP="007750C9">
      <w:pPr>
        <w:pStyle w:val="Listaszerbekezds"/>
        <w:rPr>
          <w:rFonts w:ascii="Tahoma" w:hAnsi="Tahoma" w:cs="Tahoma"/>
          <w:color w:val="000080"/>
          <w:szCs w:val="24"/>
        </w:rPr>
      </w:pPr>
    </w:p>
    <w:p w14:paraId="1E64CA7E" w14:textId="77777777" w:rsidR="007750C9" w:rsidRPr="00772A8C" w:rsidRDefault="007750C9" w:rsidP="007750C9">
      <w:pPr>
        <w:pStyle w:val="Szvegtrzs"/>
        <w:ind w:left="284"/>
        <w:jc w:val="both"/>
        <w:rPr>
          <w:rFonts w:ascii="Tahoma" w:hAnsi="Tahoma" w:cs="Tahoma"/>
          <w:color w:val="000080"/>
        </w:rPr>
      </w:pPr>
      <w:r w:rsidRPr="00772A8C">
        <w:rPr>
          <w:rFonts w:ascii="Tahoma" w:hAnsi="Tahoma" w:cs="Tahoma"/>
          <w:color w:val="000080"/>
        </w:rPr>
        <w:t>Amennyiben a támogatott beszámolási kötelezettségét nem teljesíti, vagy a hiánypótlási kötelezettségének nem vagy nem megfelelő módon tesz eleget:</w:t>
      </w:r>
    </w:p>
    <w:p w14:paraId="1BB8FB86" w14:textId="77777777" w:rsidR="007750C9" w:rsidRPr="00772A8C" w:rsidRDefault="007750C9" w:rsidP="007750C9">
      <w:pPr>
        <w:pStyle w:val="Szvegtrzs"/>
        <w:ind w:left="284"/>
        <w:jc w:val="both"/>
        <w:rPr>
          <w:rFonts w:ascii="Tahoma" w:hAnsi="Tahoma" w:cs="Tahoma"/>
          <w:color w:val="000080"/>
        </w:rPr>
      </w:pPr>
    </w:p>
    <w:p w14:paraId="2295FC8D" w14:textId="77777777" w:rsidR="007750C9" w:rsidRPr="00772A8C" w:rsidRDefault="007750C9" w:rsidP="007750C9">
      <w:pPr>
        <w:pStyle w:val="Szvegtrzs"/>
        <w:ind w:left="1134" w:hanging="425"/>
        <w:jc w:val="both"/>
        <w:rPr>
          <w:rFonts w:ascii="Tahoma" w:hAnsi="Tahoma" w:cs="Tahoma"/>
          <w:color w:val="000080"/>
        </w:rPr>
      </w:pPr>
      <w:r w:rsidRPr="00772A8C">
        <w:rPr>
          <w:rFonts w:ascii="Tahoma" w:hAnsi="Tahoma" w:cs="Tahoma"/>
          <w:color w:val="000080"/>
        </w:rPr>
        <w:t>a)</w:t>
      </w:r>
      <w:r w:rsidRPr="00772A8C">
        <w:rPr>
          <w:rFonts w:ascii="Tahoma" w:hAnsi="Tahoma" w:cs="Tahoma"/>
          <w:color w:val="000080"/>
        </w:rPr>
        <w:tab/>
        <w:t>a beszámolási kötelezettség elmulasztása esetén a támogatás teljes összegét, valamint</w:t>
      </w:r>
    </w:p>
    <w:p w14:paraId="6F0681E4" w14:textId="77777777" w:rsidR="007750C9" w:rsidRPr="00772A8C" w:rsidRDefault="007750C9" w:rsidP="007750C9">
      <w:pPr>
        <w:pStyle w:val="Szvegtrzs"/>
        <w:ind w:left="1134" w:hanging="425"/>
        <w:jc w:val="both"/>
        <w:rPr>
          <w:rFonts w:ascii="Tahoma" w:hAnsi="Tahoma" w:cs="Tahoma"/>
          <w:color w:val="000080"/>
        </w:rPr>
      </w:pPr>
      <w:r w:rsidRPr="00772A8C">
        <w:rPr>
          <w:rFonts w:ascii="Tahoma" w:hAnsi="Tahoma" w:cs="Tahoma"/>
          <w:color w:val="000080"/>
        </w:rPr>
        <w:t>b)</w:t>
      </w:r>
      <w:r w:rsidRPr="00772A8C">
        <w:rPr>
          <w:rFonts w:ascii="Tahoma" w:hAnsi="Tahoma" w:cs="Tahoma"/>
          <w:color w:val="000080"/>
        </w:rPr>
        <w:tab/>
        <w:t xml:space="preserve">a támogatási szerződésben meghatározott céltól eltérő felhasználás esetén a beszámolással alá nem támasztott hányadát </w:t>
      </w:r>
    </w:p>
    <w:p w14:paraId="67B1EB68" w14:textId="77777777" w:rsidR="007750C9" w:rsidRPr="00772A8C" w:rsidRDefault="007750C9" w:rsidP="007750C9">
      <w:pPr>
        <w:pStyle w:val="Szvegtrzs"/>
        <w:ind w:left="1134" w:hanging="425"/>
        <w:jc w:val="both"/>
        <w:rPr>
          <w:rFonts w:ascii="Tahoma" w:hAnsi="Tahoma" w:cs="Tahoma"/>
          <w:color w:val="000080"/>
        </w:rPr>
      </w:pPr>
    </w:p>
    <w:p w14:paraId="2FA0DE0F" w14:textId="77777777" w:rsidR="007750C9" w:rsidRPr="00772A8C" w:rsidRDefault="007750C9" w:rsidP="007750C9">
      <w:pPr>
        <w:pStyle w:val="Szvegtrzs"/>
        <w:ind w:left="1134" w:hanging="425"/>
        <w:jc w:val="both"/>
        <w:rPr>
          <w:rFonts w:ascii="Tahoma" w:hAnsi="Tahoma" w:cs="Tahoma"/>
          <w:color w:val="000080"/>
        </w:rPr>
      </w:pPr>
      <w:r w:rsidRPr="00772A8C">
        <w:rPr>
          <w:rFonts w:ascii="Tahoma" w:hAnsi="Tahoma" w:cs="Tahoma"/>
          <w:color w:val="000080"/>
        </w:rPr>
        <w:t>köteles visszafizetni a támogató részére.</w:t>
      </w:r>
    </w:p>
    <w:p w14:paraId="4973A0CB" w14:textId="77777777" w:rsidR="007750C9" w:rsidRPr="00772A8C" w:rsidRDefault="007750C9" w:rsidP="007750C9">
      <w:pPr>
        <w:pStyle w:val="Szvegtrzs"/>
        <w:spacing w:before="240"/>
        <w:ind w:left="284"/>
        <w:jc w:val="both"/>
        <w:rPr>
          <w:rFonts w:ascii="Tahoma" w:hAnsi="Tahoma" w:cs="Tahoma"/>
          <w:color w:val="000080"/>
        </w:rPr>
      </w:pPr>
      <w:r w:rsidRPr="00772A8C">
        <w:rPr>
          <w:rFonts w:ascii="Tahoma" w:hAnsi="Tahoma" w:cs="Tahoma"/>
          <w:color w:val="000080"/>
        </w:rPr>
        <w:t>Amennyiben a Támogatott beszámolási kötelezettségének hiánypótlásra felhívás ellenére nem tesz eleget, a támogatási szerződése lejárta napjától számított 3 évig támogatásban nem részesülhet.</w:t>
      </w:r>
    </w:p>
    <w:p w14:paraId="73EC6030" w14:textId="77777777" w:rsidR="007750C9" w:rsidRPr="00772A8C" w:rsidRDefault="007750C9" w:rsidP="007750C9">
      <w:pPr>
        <w:pStyle w:val="Szvegtrzs"/>
        <w:spacing w:before="240"/>
        <w:ind w:left="284"/>
        <w:jc w:val="both"/>
        <w:rPr>
          <w:rFonts w:ascii="Tahoma" w:hAnsi="Tahoma" w:cs="Tahoma"/>
          <w:color w:val="000080"/>
        </w:rPr>
      </w:pPr>
      <w:r w:rsidRPr="00772A8C">
        <w:rPr>
          <w:rFonts w:ascii="Tahoma" w:hAnsi="Tahoma" w:cs="Tahoma"/>
          <w:color w:val="000080"/>
        </w:rPr>
        <w:t>A támogatási szerződésben meghatározott céltól eltérő felhasználás esetén a Támogatott:</w:t>
      </w:r>
    </w:p>
    <w:p w14:paraId="4E33067A" w14:textId="77777777" w:rsidR="007750C9" w:rsidRPr="00772A8C" w:rsidRDefault="007750C9" w:rsidP="007750C9">
      <w:pPr>
        <w:pStyle w:val="Szvegtrzs"/>
        <w:ind w:left="1134" w:hanging="425"/>
        <w:jc w:val="both"/>
        <w:rPr>
          <w:rFonts w:ascii="Tahoma" w:hAnsi="Tahoma" w:cs="Tahoma"/>
          <w:color w:val="000080"/>
        </w:rPr>
      </w:pPr>
      <w:r w:rsidRPr="00772A8C">
        <w:rPr>
          <w:rFonts w:ascii="Tahoma" w:hAnsi="Tahoma" w:cs="Tahoma"/>
          <w:color w:val="000080"/>
        </w:rPr>
        <w:t>a)</w:t>
      </w:r>
      <w:r w:rsidRPr="00772A8C">
        <w:rPr>
          <w:rFonts w:ascii="Tahoma" w:hAnsi="Tahoma" w:cs="Tahoma"/>
          <w:color w:val="000080"/>
        </w:rPr>
        <w:tab/>
        <w:t>amennyiben a támogatási összeg kétharmadát meghaladó részét a szerződésben kikötöttől eltérő célra fordította, 3 évig,</w:t>
      </w:r>
    </w:p>
    <w:p w14:paraId="168C45AC" w14:textId="77777777" w:rsidR="007750C9" w:rsidRPr="00772A8C" w:rsidRDefault="007750C9" w:rsidP="007750C9">
      <w:pPr>
        <w:pStyle w:val="Szvegtrzs"/>
        <w:ind w:left="1134" w:hanging="425"/>
        <w:jc w:val="both"/>
        <w:rPr>
          <w:rFonts w:ascii="Tahoma" w:hAnsi="Tahoma" w:cs="Tahoma"/>
          <w:color w:val="000080"/>
        </w:rPr>
      </w:pPr>
      <w:r w:rsidRPr="00772A8C">
        <w:rPr>
          <w:rFonts w:ascii="Tahoma" w:hAnsi="Tahoma" w:cs="Tahoma"/>
          <w:color w:val="000080"/>
        </w:rPr>
        <w:lastRenderedPageBreak/>
        <w:t>b)</w:t>
      </w:r>
      <w:r w:rsidRPr="00772A8C">
        <w:rPr>
          <w:rFonts w:ascii="Tahoma" w:hAnsi="Tahoma" w:cs="Tahoma"/>
          <w:color w:val="000080"/>
        </w:rPr>
        <w:tab/>
        <w:t>amennyiben a támogatási összeg legalább egyharmadát elérő, de kétharmadát meg nem haladó részét a szerződésben kikötöttől eltérő célra fordította, 2 évig, vagy</w:t>
      </w:r>
    </w:p>
    <w:p w14:paraId="1E5998AD" w14:textId="77777777" w:rsidR="007750C9" w:rsidRPr="00772A8C" w:rsidRDefault="007750C9" w:rsidP="007750C9">
      <w:pPr>
        <w:pStyle w:val="Szvegtrzs"/>
        <w:ind w:left="1134" w:hanging="425"/>
        <w:jc w:val="both"/>
        <w:rPr>
          <w:rFonts w:ascii="Tahoma" w:hAnsi="Tahoma" w:cs="Tahoma"/>
          <w:color w:val="000080"/>
        </w:rPr>
      </w:pPr>
      <w:r w:rsidRPr="00772A8C">
        <w:rPr>
          <w:rFonts w:ascii="Tahoma" w:hAnsi="Tahoma" w:cs="Tahoma"/>
          <w:color w:val="000080"/>
        </w:rPr>
        <w:t>c)</w:t>
      </w:r>
      <w:r w:rsidRPr="00772A8C">
        <w:rPr>
          <w:rFonts w:ascii="Tahoma" w:hAnsi="Tahoma" w:cs="Tahoma"/>
          <w:color w:val="000080"/>
        </w:rPr>
        <w:tab/>
        <w:t>amennyiben a támogatás legfeljebb egyharmadát a szerződésben kikötöttől eltérő célra fordította, 1 évig nem részesülhet támogatásban.</w:t>
      </w:r>
    </w:p>
    <w:p w14:paraId="6E42D95F" w14:textId="77777777" w:rsidR="007750C9" w:rsidRPr="00772A8C" w:rsidRDefault="007750C9" w:rsidP="007750C9">
      <w:pPr>
        <w:pStyle w:val="Szvegtrzs"/>
        <w:spacing w:before="240"/>
        <w:ind w:left="284"/>
        <w:jc w:val="both"/>
        <w:rPr>
          <w:rFonts w:ascii="Tahoma" w:hAnsi="Tahoma" w:cs="Tahoma"/>
          <w:color w:val="000080"/>
        </w:rPr>
      </w:pPr>
      <w:r w:rsidRPr="00772A8C">
        <w:rPr>
          <w:rFonts w:ascii="Tahoma" w:hAnsi="Tahoma" w:cs="Tahoma"/>
          <w:color w:val="000080"/>
        </w:rPr>
        <w:t>A fenti bekezdés szerinti három, kettő vagy egy éves időtartamot a támogatási szerződés lejárta napjától kell számítani.</w:t>
      </w:r>
    </w:p>
    <w:p w14:paraId="1599F804" w14:textId="77777777" w:rsidR="007750C9" w:rsidRPr="00772A8C" w:rsidRDefault="007750C9" w:rsidP="007750C9">
      <w:pPr>
        <w:tabs>
          <w:tab w:val="left" w:pos="284"/>
          <w:tab w:val="left" w:pos="357"/>
        </w:tabs>
        <w:ind w:left="426"/>
        <w:rPr>
          <w:rFonts w:ascii="Tahoma" w:hAnsi="Tahoma" w:cs="Tahoma"/>
          <w:color w:val="000080"/>
          <w:szCs w:val="24"/>
        </w:rPr>
      </w:pPr>
    </w:p>
    <w:p w14:paraId="4ECC7783" w14:textId="77777777" w:rsidR="007750C9" w:rsidRPr="00772A8C" w:rsidRDefault="007750C9" w:rsidP="007750C9">
      <w:pPr>
        <w:numPr>
          <w:ilvl w:val="0"/>
          <w:numId w:val="33"/>
        </w:numPr>
        <w:tabs>
          <w:tab w:val="left" w:pos="284"/>
          <w:tab w:val="left" w:pos="357"/>
        </w:tabs>
        <w:overflowPunct/>
        <w:autoSpaceDE/>
        <w:autoSpaceDN/>
        <w:adjustRightInd/>
        <w:ind w:left="426" w:hanging="426"/>
        <w:rPr>
          <w:rFonts w:ascii="Tahoma" w:hAnsi="Tahoma" w:cs="Tahoma"/>
          <w:color w:val="000080"/>
          <w:szCs w:val="24"/>
        </w:rPr>
      </w:pPr>
      <w:r w:rsidRPr="00772A8C">
        <w:rPr>
          <w:rFonts w:ascii="Tahoma" w:hAnsi="Tahoma" w:cs="Tahoma"/>
          <w:color w:val="000080"/>
          <w:szCs w:val="24"/>
        </w:rPr>
        <w:t xml:space="preserve"> A támogatás jogosulatlan igénybevétele, jogszabálysértő vagy nem rendeltetésszerű felhasználása esetén a Támogató a támogatást visszavonhatja, a támogatási szerződéstől elállhat, azt felmondhatja vagy kezdeményezheti annak módosítását. </w:t>
      </w:r>
    </w:p>
    <w:p w14:paraId="1511B010" w14:textId="77777777" w:rsidR="007750C9" w:rsidRPr="00772A8C" w:rsidRDefault="007750C9" w:rsidP="007750C9">
      <w:pPr>
        <w:tabs>
          <w:tab w:val="left" w:pos="284"/>
          <w:tab w:val="left" w:pos="357"/>
        </w:tabs>
        <w:ind w:left="426"/>
        <w:rPr>
          <w:rFonts w:ascii="Tahoma" w:hAnsi="Tahoma" w:cs="Tahoma"/>
          <w:color w:val="000080"/>
          <w:szCs w:val="24"/>
        </w:rPr>
      </w:pPr>
    </w:p>
    <w:p w14:paraId="629C16A0" w14:textId="77777777" w:rsidR="007750C9" w:rsidRPr="00772A8C" w:rsidRDefault="007750C9" w:rsidP="007750C9">
      <w:pPr>
        <w:pStyle w:val="Szvegtrzs"/>
        <w:numPr>
          <w:ilvl w:val="0"/>
          <w:numId w:val="33"/>
        </w:numPr>
        <w:ind w:left="426" w:hanging="426"/>
        <w:jc w:val="both"/>
        <w:rPr>
          <w:rFonts w:ascii="Tahoma" w:hAnsi="Tahoma" w:cs="Tahoma"/>
          <w:color w:val="000080"/>
        </w:rPr>
      </w:pPr>
      <w:r w:rsidRPr="00772A8C">
        <w:rPr>
          <w:rFonts w:ascii="Tahoma" w:hAnsi="Tahoma" w:cs="Tahoma"/>
          <w:color w:val="000080"/>
        </w:rPr>
        <w:t>Támogatott tudomásul veszi, hogy a támogatási szerződésben meghatározott céltól eltérő felhasználás esetén a támogatás számadással alá nem támasztott hányadát köteles visszafizetni a Támogatónak.</w:t>
      </w:r>
    </w:p>
    <w:p w14:paraId="191CD68A" w14:textId="77777777" w:rsidR="007750C9" w:rsidRPr="00772A8C" w:rsidRDefault="007750C9" w:rsidP="007750C9">
      <w:pPr>
        <w:pStyle w:val="Szvegtrzs"/>
        <w:jc w:val="both"/>
        <w:rPr>
          <w:rFonts w:ascii="Tahoma" w:hAnsi="Tahoma" w:cs="Tahoma"/>
          <w:color w:val="000080"/>
        </w:rPr>
      </w:pPr>
    </w:p>
    <w:p w14:paraId="025F1A84" w14:textId="77777777" w:rsidR="007750C9" w:rsidRPr="00772A8C" w:rsidRDefault="007750C9" w:rsidP="007750C9">
      <w:pPr>
        <w:numPr>
          <w:ilvl w:val="0"/>
          <w:numId w:val="33"/>
        </w:numPr>
        <w:tabs>
          <w:tab w:val="left" w:pos="284"/>
          <w:tab w:val="left" w:pos="357"/>
        </w:tabs>
        <w:overflowPunct/>
        <w:autoSpaceDE/>
        <w:autoSpaceDN/>
        <w:adjustRightInd/>
        <w:ind w:left="426" w:hanging="426"/>
        <w:rPr>
          <w:rFonts w:ascii="Tahoma" w:hAnsi="Tahoma" w:cs="Tahoma"/>
          <w:color w:val="000080"/>
          <w:szCs w:val="24"/>
        </w:rPr>
      </w:pPr>
      <w:r w:rsidRPr="00772A8C">
        <w:rPr>
          <w:rFonts w:ascii="Tahoma" w:hAnsi="Tahoma" w:cs="Tahoma"/>
          <w:color w:val="000080"/>
          <w:szCs w:val="24"/>
        </w:rPr>
        <w:t xml:space="preserve"> A támogatás jogosulatlan igénybevétele, jogszabálysértő vagy nem rendeltetésszerű felhasználása esetén a Támogató a támogatást visszavonhatja, a támogatási szerződéstől elállhat, azt felmondhatja vagy kezdeményezheti annak módosítását. </w:t>
      </w:r>
    </w:p>
    <w:p w14:paraId="1588FE24" w14:textId="77777777" w:rsidR="007750C9" w:rsidRPr="00772A8C" w:rsidRDefault="007750C9" w:rsidP="007750C9">
      <w:pPr>
        <w:tabs>
          <w:tab w:val="left" w:pos="284"/>
          <w:tab w:val="left" w:pos="357"/>
        </w:tabs>
        <w:ind w:left="426"/>
        <w:rPr>
          <w:rFonts w:ascii="Tahoma" w:hAnsi="Tahoma" w:cs="Tahoma"/>
          <w:color w:val="000080"/>
          <w:szCs w:val="24"/>
        </w:rPr>
      </w:pPr>
    </w:p>
    <w:p w14:paraId="438A69CC" w14:textId="77777777" w:rsidR="007750C9" w:rsidRPr="00772A8C" w:rsidRDefault="007750C9" w:rsidP="007750C9">
      <w:pPr>
        <w:numPr>
          <w:ilvl w:val="0"/>
          <w:numId w:val="33"/>
        </w:numPr>
        <w:tabs>
          <w:tab w:val="left" w:pos="284"/>
          <w:tab w:val="left" w:pos="357"/>
        </w:tabs>
        <w:overflowPunct/>
        <w:autoSpaceDE/>
        <w:autoSpaceDN/>
        <w:adjustRightInd/>
        <w:ind w:left="426" w:hanging="426"/>
        <w:rPr>
          <w:rFonts w:ascii="Tahoma" w:hAnsi="Tahoma" w:cs="Tahoma"/>
          <w:color w:val="000080"/>
          <w:szCs w:val="24"/>
        </w:rPr>
      </w:pPr>
      <w:r w:rsidRPr="00772A8C">
        <w:rPr>
          <w:rFonts w:ascii="Tahoma" w:hAnsi="Tahoma" w:cs="Tahoma"/>
          <w:color w:val="000080"/>
          <w:szCs w:val="24"/>
        </w:rPr>
        <w:t xml:space="preserve"> Támogatott a 28</w:t>
      </w:r>
      <w:r w:rsidRPr="00772A8C">
        <w:rPr>
          <w:rFonts w:ascii="Tahoma" w:hAnsi="Tahoma" w:cs="Tahoma"/>
          <w:bCs/>
          <w:color w:val="000080"/>
          <w:szCs w:val="24"/>
        </w:rPr>
        <w:t>/2023. (IX.28.) önkormányzati rendelet</w:t>
      </w:r>
      <w:r w:rsidRPr="00772A8C">
        <w:rPr>
          <w:rFonts w:ascii="Tahoma" w:hAnsi="Tahoma" w:cs="Tahoma"/>
          <w:color w:val="000080"/>
          <w:szCs w:val="24"/>
        </w:rPr>
        <w:t xml:space="preserve"> 4</w:t>
      </w:r>
      <w:r w:rsidRPr="00772A8C">
        <w:rPr>
          <w:rFonts w:ascii="Tahoma" w:hAnsi="Tahoma" w:cs="Tahoma"/>
          <w:bCs/>
          <w:color w:val="000080"/>
          <w:szCs w:val="24"/>
        </w:rPr>
        <w:t xml:space="preserve">. melléklete szerint </w:t>
      </w:r>
      <w:r w:rsidRPr="00772A8C">
        <w:rPr>
          <w:rFonts w:ascii="Tahoma" w:hAnsi="Tahoma" w:cs="Tahoma"/>
          <w:color w:val="000080"/>
          <w:szCs w:val="24"/>
        </w:rPr>
        <w:t xml:space="preserve">nyilatkozik, hogy nem minősül az államháztartásról szóló törvény 48/B. §-a szerinti kedvezményezettnek. </w:t>
      </w:r>
    </w:p>
    <w:p w14:paraId="300982DD" w14:textId="77777777" w:rsidR="007750C9" w:rsidRPr="00772A8C" w:rsidRDefault="007750C9" w:rsidP="007750C9">
      <w:pPr>
        <w:tabs>
          <w:tab w:val="left" w:pos="284"/>
          <w:tab w:val="left" w:pos="357"/>
        </w:tabs>
        <w:ind w:left="426"/>
        <w:rPr>
          <w:rFonts w:ascii="Tahoma" w:hAnsi="Tahoma" w:cs="Tahoma"/>
          <w:color w:val="000080"/>
          <w:szCs w:val="24"/>
        </w:rPr>
      </w:pPr>
    </w:p>
    <w:p w14:paraId="77EE2442" w14:textId="77777777" w:rsidR="007750C9" w:rsidRPr="00772A8C" w:rsidRDefault="007750C9" w:rsidP="007750C9">
      <w:pPr>
        <w:numPr>
          <w:ilvl w:val="0"/>
          <w:numId w:val="33"/>
        </w:numPr>
        <w:tabs>
          <w:tab w:val="left" w:pos="284"/>
          <w:tab w:val="left" w:pos="357"/>
        </w:tabs>
        <w:overflowPunct/>
        <w:autoSpaceDE/>
        <w:autoSpaceDN/>
        <w:adjustRightInd/>
        <w:ind w:left="426" w:hanging="426"/>
        <w:rPr>
          <w:rFonts w:ascii="Tahoma" w:hAnsi="Tahoma" w:cs="Tahoma"/>
          <w:color w:val="000080"/>
          <w:szCs w:val="24"/>
        </w:rPr>
      </w:pPr>
      <w:r w:rsidRPr="00772A8C">
        <w:rPr>
          <w:rFonts w:ascii="Tahoma" w:hAnsi="Tahoma" w:cs="Tahoma"/>
          <w:color w:val="000080"/>
          <w:szCs w:val="24"/>
        </w:rPr>
        <w:t xml:space="preserve"> Felek rögzítik, hogy az Európai Unió működéséről szóló szerződés 107. és 108. cikkének a csekély összegű támogatásokra való alkalmazásáról szóló 2023. december 13-i (EU) 2023/2831 bizottsági rendelet szerinti csekély összegű (de </w:t>
      </w:r>
      <w:proofErr w:type="spellStart"/>
      <w:r w:rsidRPr="00772A8C">
        <w:rPr>
          <w:rFonts w:ascii="Tahoma" w:hAnsi="Tahoma" w:cs="Tahoma"/>
          <w:color w:val="000080"/>
          <w:szCs w:val="24"/>
        </w:rPr>
        <w:t>minimis</w:t>
      </w:r>
      <w:proofErr w:type="spellEnd"/>
      <w:r w:rsidRPr="00772A8C">
        <w:rPr>
          <w:rFonts w:ascii="Tahoma" w:hAnsi="Tahoma" w:cs="Tahoma"/>
          <w:color w:val="000080"/>
          <w:szCs w:val="24"/>
        </w:rPr>
        <w:t xml:space="preserve">) állami támogatásnak minősül minden olyan állami, így helyi önkormányzati forrásból nyújtott támogatás, amelyről a jogszabály kimondja, hogy de </w:t>
      </w:r>
      <w:proofErr w:type="spellStart"/>
      <w:r w:rsidRPr="00772A8C">
        <w:rPr>
          <w:rFonts w:ascii="Tahoma" w:hAnsi="Tahoma" w:cs="Tahoma"/>
          <w:color w:val="000080"/>
          <w:szCs w:val="24"/>
        </w:rPr>
        <w:t>minimis</w:t>
      </w:r>
      <w:proofErr w:type="spellEnd"/>
      <w:r w:rsidRPr="00772A8C">
        <w:rPr>
          <w:rFonts w:ascii="Tahoma" w:hAnsi="Tahoma" w:cs="Tahoma"/>
          <w:color w:val="000080"/>
          <w:szCs w:val="24"/>
        </w:rPr>
        <w:t xml:space="preserve"> támogatásnak kell tekinteni. A Támogatott a 28/2023. (IX.28.) önkormányzati rendelet 3. melléklete szerint nyilatkozik </w:t>
      </w:r>
      <w:proofErr w:type="gramStart"/>
      <w:r w:rsidRPr="00772A8C">
        <w:rPr>
          <w:rFonts w:ascii="Tahoma" w:hAnsi="Tahoma" w:cs="Tahoma"/>
          <w:color w:val="000080"/>
          <w:szCs w:val="24"/>
        </w:rPr>
        <w:t>a</w:t>
      </w:r>
      <w:proofErr w:type="gramEnd"/>
      <w:r w:rsidRPr="00772A8C">
        <w:rPr>
          <w:rFonts w:ascii="Tahoma" w:hAnsi="Tahoma" w:cs="Tahoma"/>
          <w:color w:val="000080"/>
          <w:szCs w:val="24"/>
        </w:rPr>
        <w:t xml:space="preserve"> de </w:t>
      </w:r>
      <w:proofErr w:type="spellStart"/>
      <w:r w:rsidRPr="00772A8C">
        <w:rPr>
          <w:rFonts w:ascii="Tahoma" w:hAnsi="Tahoma" w:cs="Tahoma"/>
          <w:color w:val="000080"/>
          <w:szCs w:val="24"/>
        </w:rPr>
        <w:t>minimis</w:t>
      </w:r>
      <w:proofErr w:type="spellEnd"/>
      <w:r w:rsidRPr="00772A8C">
        <w:rPr>
          <w:rFonts w:ascii="Tahoma" w:hAnsi="Tahoma" w:cs="Tahoma"/>
          <w:color w:val="000080"/>
          <w:szCs w:val="24"/>
        </w:rPr>
        <w:t xml:space="preserve"> támogatásokról.</w:t>
      </w:r>
    </w:p>
    <w:p w14:paraId="05F1FF3A" w14:textId="77777777" w:rsidR="007750C9" w:rsidRPr="00772A8C" w:rsidRDefault="007750C9" w:rsidP="007750C9">
      <w:pPr>
        <w:tabs>
          <w:tab w:val="left" w:pos="284"/>
          <w:tab w:val="left" w:pos="357"/>
        </w:tabs>
        <w:ind w:left="426"/>
        <w:rPr>
          <w:rFonts w:ascii="Tahoma" w:hAnsi="Tahoma" w:cs="Tahoma"/>
          <w:color w:val="000080"/>
          <w:szCs w:val="24"/>
        </w:rPr>
      </w:pPr>
    </w:p>
    <w:p w14:paraId="2FD9024D" w14:textId="77777777" w:rsidR="007750C9" w:rsidRPr="00772A8C" w:rsidRDefault="007750C9" w:rsidP="007750C9">
      <w:pPr>
        <w:numPr>
          <w:ilvl w:val="0"/>
          <w:numId w:val="33"/>
        </w:numPr>
        <w:tabs>
          <w:tab w:val="left" w:pos="284"/>
          <w:tab w:val="left" w:pos="357"/>
        </w:tabs>
        <w:overflowPunct/>
        <w:autoSpaceDE/>
        <w:autoSpaceDN/>
        <w:adjustRightInd/>
        <w:ind w:left="426" w:hanging="426"/>
        <w:rPr>
          <w:rFonts w:ascii="Tahoma" w:hAnsi="Tahoma" w:cs="Tahoma"/>
          <w:color w:val="000080"/>
          <w:szCs w:val="24"/>
        </w:rPr>
      </w:pPr>
      <w:r w:rsidRPr="00772A8C">
        <w:rPr>
          <w:rFonts w:ascii="Tahoma" w:hAnsi="Tahoma" w:cs="Tahoma"/>
          <w:color w:val="000080"/>
          <w:szCs w:val="24"/>
        </w:rPr>
        <w:t>Támogatott – figyelemmel az Áht. 41. § (6) bekezdésében és az államháztartásról szóló törvény végrehajtásáról szóló 368/2011. (XII. 31.) Korm. rendelet 50. § (1a) bekezdésében foglaltakra – nyilatkozik, hogy a Támogatott a nemzeti vagyonról szóló 2011. évi CXCVI. törvény 3. § (1) bekezdés 1. pontja alapján átlátható szervezetnek minősül. Vállalja, hogy a jelen nyilatkozatban foglaltak változása esetén haladéktalanul értesíti Támogatót. Tudomásul veszi, hogy valótlan tartalmú nyilatkozat alapján kötött szerződést a Támogató felmondja, vagy – ha a szerződés teljesítésére még nem került sor – a szerződéstől eláll.</w:t>
      </w:r>
    </w:p>
    <w:p w14:paraId="333A2096" w14:textId="77777777" w:rsidR="007750C9" w:rsidRPr="00772A8C" w:rsidRDefault="007750C9" w:rsidP="007750C9">
      <w:pPr>
        <w:tabs>
          <w:tab w:val="left" w:pos="284"/>
          <w:tab w:val="left" w:pos="357"/>
        </w:tabs>
        <w:rPr>
          <w:rFonts w:ascii="Tahoma" w:hAnsi="Tahoma" w:cs="Tahoma"/>
          <w:color w:val="000080"/>
          <w:szCs w:val="24"/>
        </w:rPr>
      </w:pPr>
    </w:p>
    <w:p w14:paraId="5800E173" w14:textId="77777777" w:rsidR="007750C9" w:rsidRPr="00772A8C" w:rsidRDefault="007750C9" w:rsidP="007750C9">
      <w:pPr>
        <w:numPr>
          <w:ilvl w:val="0"/>
          <w:numId w:val="33"/>
        </w:numPr>
        <w:tabs>
          <w:tab w:val="left" w:pos="284"/>
          <w:tab w:val="left" w:pos="357"/>
        </w:tabs>
        <w:overflowPunct/>
        <w:autoSpaceDE/>
        <w:autoSpaceDN/>
        <w:adjustRightInd/>
        <w:ind w:left="426" w:hanging="426"/>
        <w:rPr>
          <w:rFonts w:ascii="Tahoma" w:hAnsi="Tahoma" w:cs="Tahoma"/>
          <w:color w:val="000080"/>
          <w:szCs w:val="24"/>
        </w:rPr>
      </w:pPr>
      <w:r w:rsidRPr="00772A8C">
        <w:rPr>
          <w:rFonts w:ascii="Tahoma" w:hAnsi="Tahoma" w:cs="Tahoma"/>
          <w:color w:val="000080"/>
          <w:szCs w:val="24"/>
        </w:rPr>
        <w:t xml:space="preserve"> A Támogatott a jelen támogatási szerződés aláírásával tudomásul veszi, hogy az információs önrendelkezési jogról és az információszabadságról szóló 2011. évi CXII. törvény 26. §-</w:t>
      </w:r>
      <w:proofErr w:type="spellStart"/>
      <w:r w:rsidRPr="00772A8C">
        <w:rPr>
          <w:rFonts w:ascii="Tahoma" w:hAnsi="Tahoma" w:cs="Tahoma"/>
          <w:color w:val="000080"/>
          <w:szCs w:val="24"/>
        </w:rPr>
        <w:t>ából</w:t>
      </w:r>
      <w:proofErr w:type="spellEnd"/>
      <w:r w:rsidRPr="00772A8C">
        <w:rPr>
          <w:rFonts w:ascii="Tahoma" w:hAnsi="Tahoma" w:cs="Tahoma"/>
          <w:color w:val="000080"/>
          <w:szCs w:val="24"/>
        </w:rPr>
        <w:t xml:space="preserve"> és a jelen szerződésből fakadó kötelezettségének eleget </w:t>
      </w:r>
      <w:r w:rsidRPr="00772A8C">
        <w:rPr>
          <w:rFonts w:ascii="Tahoma" w:hAnsi="Tahoma" w:cs="Tahoma"/>
          <w:color w:val="000080"/>
          <w:szCs w:val="24"/>
        </w:rPr>
        <w:lastRenderedPageBreak/>
        <w:t>téve a Támogató a jelen szerződés közérdekű adatait közzéteszi a Támogató internetes portálján (</w:t>
      </w:r>
      <w:hyperlink r:id="rId19" w:history="1">
        <w:r w:rsidRPr="00772A8C">
          <w:rPr>
            <w:rFonts w:ascii="Tahoma" w:hAnsi="Tahoma" w:cs="Tahoma"/>
            <w:color w:val="000080"/>
            <w:szCs w:val="24"/>
          </w:rPr>
          <w:t>http://www.veszprem.hu</w:t>
        </w:r>
      </w:hyperlink>
      <w:r w:rsidRPr="00772A8C">
        <w:rPr>
          <w:rFonts w:ascii="Tahoma" w:hAnsi="Tahoma" w:cs="Tahoma"/>
          <w:color w:val="000080"/>
          <w:szCs w:val="24"/>
        </w:rPr>
        <w:t>).</w:t>
      </w:r>
    </w:p>
    <w:p w14:paraId="34D5D324" w14:textId="77777777" w:rsidR="007750C9" w:rsidRPr="00772A8C" w:rsidRDefault="007750C9" w:rsidP="007750C9">
      <w:pPr>
        <w:pStyle w:val="Listaszerbekezds"/>
        <w:rPr>
          <w:rFonts w:ascii="Tahoma" w:hAnsi="Tahoma" w:cs="Tahoma"/>
          <w:color w:val="000080"/>
          <w:szCs w:val="24"/>
        </w:rPr>
      </w:pPr>
    </w:p>
    <w:p w14:paraId="0A11E82B" w14:textId="77777777" w:rsidR="007750C9" w:rsidRPr="00772A8C" w:rsidRDefault="007750C9" w:rsidP="007750C9">
      <w:pPr>
        <w:numPr>
          <w:ilvl w:val="0"/>
          <w:numId w:val="33"/>
        </w:numPr>
        <w:tabs>
          <w:tab w:val="left" w:pos="284"/>
          <w:tab w:val="left" w:pos="357"/>
        </w:tabs>
        <w:overflowPunct/>
        <w:autoSpaceDE/>
        <w:autoSpaceDN/>
        <w:adjustRightInd/>
        <w:ind w:left="426" w:hanging="426"/>
        <w:rPr>
          <w:rFonts w:ascii="Tahoma" w:hAnsi="Tahoma" w:cs="Tahoma"/>
          <w:color w:val="000080"/>
          <w:szCs w:val="24"/>
        </w:rPr>
      </w:pPr>
      <w:r w:rsidRPr="00772A8C">
        <w:rPr>
          <w:rFonts w:ascii="Tahoma" w:hAnsi="Tahoma" w:cs="Tahoma"/>
          <w:color w:val="000080"/>
          <w:szCs w:val="24"/>
        </w:rPr>
        <w:t xml:space="preserve"> A jelen szerződésben szereplő személyes adatok kezelésének jogalapja a GDPR általános adatvédelmi rendelet (az Európai Parlament és a Tanács (EU) 2016/679 rendelete /2016. április 27./ a természetes személyeknek a személyes adatok kezelése tekintetében történő védelméről és az ilyen adatok szabad áramlásáról, valamint a 95/46/EK rendelet hatályon kívül helyezéséről) 6. cikk (1) bekezdés b) pontja, mely szerint a személyes adatok kezelése jogszerű, ha az adatkezelés olyan szerződés teljesítéséhez szükséges, amelyben az érintett az egyik fél.</w:t>
      </w:r>
    </w:p>
    <w:p w14:paraId="6C047629" w14:textId="77777777" w:rsidR="007750C9" w:rsidRPr="00772A8C" w:rsidRDefault="007750C9" w:rsidP="007750C9">
      <w:pPr>
        <w:pStyle w:val="Listaszerbekezds"/>
        <w:rPr>
          <w:rFonts w:ascii="Tahoma" w:hAnsi="Tahoma" w:cs="Tahoma"/>
          <w:color w:val="000080"/>
          <w:szCs w:val="24"/>
        </w:rPr>
      </w:pPr>
    </w:p>
    <w:p w14:paraId="0235FA1C" w14:textId="77777777" w:rsidR="007750C9" w:rsidRPr="00772A8C" w:rsidRDefault="007750C9" w:rsidP="007750C9">
      <w:pPr>
        <w:numPr>
          <w:ilvl w:val="0"/>
          <w:numId w:val="33"/>
        </w:numPr>
        <w:overflowPunct/>
        <w:autoSpaceDE/>
        <w:autoSpaceDN/>
        <w:adjustRightInd/>
        <w:ind w:left="426" w:hanging="426"/>
        <w:rPr>
          <w:rFonts w:ascii="Tahoma" w:hAnsi="Tahoma" w:cs="Tahoma"/>
          <w:color w:val="000080"/>
          <w:szCs w:val="24"/>
        </w:rPr>
      </w:pPr>
      <w:r w:rsidRPr="00772A8C">
        <w:rPr>
          <w:rFonts w:ascii="Tahoma" w:hAnsi="Tahoma" w:cs="Tahoma"/>
          <w:color w:val="000080"/>
          <w:szCs w:val="24"/>
        </w:rPr>
        <w:t xml:space="preserve"> Támogatott a támogatás felhasználásával kapcsolatos iratokat a támogatás felhasználására vonatkozó elszámolás elfogadását követő 8 évig köteles megőrizni.</w:t>
      </w:r>
    </w:p>
    <w:p w14:paraId="6BC8B758" w14:textId="77777777" w:rsidR="007750C9" w:rsidRPr="00772A8C" w:rsidRDefault="007750C9" w:rsidP="007750C9">
      <w:pPr>
        <w:pStyle w:val="Listaszerbekezds"/>
        <w:rPr>
          <w:rFonts w:ascii="Tahoma" w:hAnsi="Tahoma" w:cs="Tahoma"/>
          <w:color w:val="000080"/>
          <w:szCs w:val="24"/>
        </w:rPr>
      </w:pPr>
    </w:p>
    <w:p w14:paraId="0E2EAD80" w14:textId="77777777" w:rsidR="007750C9" w:rsidRPr="00772A8C" w:rsidRDefault="007750C9" w:rsidP="007750C9">
      <w:pPr>
        <w:numPr>
          <w:ilvl w:val="0"/>
          <w:numId w:val="33"/>
        </w:numPr>
        <w:tabs>
          <w:tab w:val="left" w:pos="284"/>
          <w:tab w:val="left" w:pos="357"/>
        </w:tabs>
        <w:overflowPunct/>
        <w:autoSpaceDE/>
        <w:autoSpaceDN/>
        <w:adjustRightInd/>
        <w:ind w:left="426" w:hanging="426"/>
        <w:rPr>
          <w:rFonts w:ascii="Tahoma" w:hAnsi="Tahoma" w:cs="Tahoma"/>
          <w:color w:val="000080"/>
          <w:szCs w:val="24"/>
        </w:rPr>
      </w:pPr>
      <w:r w:rsidRPr="00772A8C">
        <w:rPr>
          <w:rFonts w:ascii="Tahoma" w:hAnsi="Tahoma" w:cs="Tahoma"/>
          <w:color w:val="000080"/>
          <w:szCs w:val="24"/>
        </w:rPr>
        <w:t xml:space="preserve"> Jelen szerződésben nem szabályozott kérdésekben a Polgári Törvénykönyv szabályai és az önkormányzat vonatkozó rendeletei az irányadóak.</w:t>
      </w:r>
    </w:p>
    <w:p w14:paraId="2FC2BBBA" w14:textId="77777777" w:rsidR="007750C9" w:rsidRPr="00772A8C" w:rsidRDefault="007750C9" w:rsidP="007750C9">
      <w:pPr>
        <w:pStyle w:val="Listaszerbekezds"/>
        <w:rPr>
          <w:rFonts w:ascii="Tahoma" w:hAnsi="Tahoma" w:cs="Tahoma"/>
          <w:color w:val="000080"/>
          <w:szCs w:val="24"/>
        </w:rPr>
      </w:pPr>
    </w:p>
    <w:p w14:paraId="5CA89933" w14:textId="77777777" w:rsidR="007750C9" w:rsidRPr="00772A8C" w:rsidRDefault="007750C9" w:rsidP="007750C9">
      <w:pPr>
        <w:numPr>
          <w:ilvl w:val="0"/>
          <w:numId w:val="33"/>
        </w:numPr>
        <w:tabs>
          <w:tab w:val="left" w:pos="357"/>
          <w:tab w:val="left" w:pos="567"/>
        </w:tabs>
        <w:overflowPunct/>
        <w:autoSpaceDE/>
        <w:autoSpaceDN/>
        <w:adjustRightInd/>
        <w:ind w:left="284" w:hanging="284"/>
        <w:rPr>
          <w:rFonts w:ascii="Tahoma" w:hAnsi="Tahoma" w:cs="Tahoma"/>
          <w:color w:val="000080"/>
          <w:szCs w:val="24"/>
        </w:rPr>
      </w:pPr>
      <w:r w:rsidRPr="00772A8C">
        <w:rPr>
          <w:rFonts w:ascii="Tahoma" w:hAnsi="Tahoma" w:cs="Tahoma"/>
          <w:color w:val="000080"/>
          <w:szCs w:val="24"/>
        </w:rPr>
        <w:t xml:space="preserve"> A felek megállapodnak abban, hogy a támogatás kapcsán keletkező véleménykülönbségeiket és konfliktusaikat egyeztetés útján rendezik. Ennek </w:t>
      </w:r>
      <w:proofErr w:type="spellStart"/>
      <w:r w:rsidRPr="00772A8C">
        <w:rPr>
          <w:rFonts w:ascii="Tahoma" w:hAnsi="Tahoma" w:cs="Tahoma"/>
          <w:color w:val="000080"/>
          <w:szCs w:val="24"/>
        </w:rPr>
        <w:t>eredménytelensége</w:t>
      </w:r>
      <w:proofErr w:type="spellEnd"/>
      <w:r w:rsidRPr="00772A8C">
        <w:rPr>
          <w:rFonts w:ascii="Tahoma" w:hAnsi="Tahoma" w:cs="Tahoma"/>
          <w:color w:val="000080"/>
          <w:szCs w:val="24"/>
        </w:rPr>
        <w:t xml:space="preserve"> esetén Felek a vitás kérdések rendezésére a pertárgyérték függvényében a Veszprémi Járásbíróság vagy a Veszprémi Törvényszék kizárólagos illetékességét jelölik meg.</w:t>
      </w:r>
    </w:p>
    <w:p w14:paraId="4B0A1012" w14:textId="77777777" w:rsidR="007750C9" w:rsidRPr="00772A8C" w:rsidRDefault="007750C9" w:rsidP="007750C9">
      <w:pPr>
        <w:pStyle w:val="Listaszerbekezds"/>
        <w:rPr>
          <w:rFonts w:ascii="Tahoma" w:hAnsi="Tahoma" w:cs="Tahoma"/>
          <w:color w:val="000080"/>
          <w:szCs w:val="24"/>
        </w:rPr>
      </w:pPr>
    </w:p>
    <w:p w14:paraId="5C175482" w14:textId="77777777" w:rsidR="007750C9" w:rsidRPr="00772A8C" w:rsidRDefault="007750C9" w:rsidP="007750C9">
      <w:pPr>
        <w:numPr>
          <w:ilvl w:val="0"/>
          <w:numId w:val="33"/>
        </w:numPr>
        <w:tabs>
          <w:tab w:val="left" w:pos="284"/>
          <w:tab w:val="left" w:pos="357"/>
        </w:tabs>
        <w:overflowPunct/>
        <w:autoSpaceDE/>
        <w:autoSpaceDN/>
        <w:adjustRightInd/>
        <w:ind w:left="426" w:hanging="426"/>
        <w:rPr>
          <w:rFonts w:ascii="Tahoma" w:hAnsi="Tahoma" w:cs="Tahoma"/>
          <w:color w:val="000080"/>
          <w:szCs w:val="24"/>
        </w:rPr>
      </w:pPr>
      <w:r w:rsidRPr="00772A8C">
        <w:rPr>
          <w:rFonts w:ascii="Tahoma" w:hAnsi="Tahoma" w:cs="Tahoma"/>
          <w:color w:val="000080"/>
          <w:szCs w:val="24"/>
        </w:rPr>
        <w:t xml:space="preserve"> Veszprém Megyei Jogú Város Adatkezelési Tájékoztatója a www.veszprem.hu honlapon megtalálható. Támogatott – jelen szerződés aláírásával – nyilatkozik, hogy az Adatvédelmi Tájékoztatóban foglaltakat megismerte.</w:t>
      </w:r>
    </w:p>
    <w:p w14:paraId="0611F47E" w14:textId="77777777" w:rsidR="007750C9" w:rsidRPr="00772A8C" w:rsidRDefault="007750C9" w:rsidP="007750C9">
      <w:pPr>
        <w:pStyle w:val="Listaszerbekezds"/>
        <w:rPr>
          <w:rFonts w:ascii="Tahoma" w:hAnsi="Tahoma" w:cs="Tahoma"/>
          <w:color w:val="000080"/>
          <w:szCs w:val="24"/>
        </w:rPr>
      </w:pPr>
    </w:p>
    <w:p w14:paraId="79DD4383" w14:textId="77777777" w:rsidR="007750C9" w:rsidRPr="00772A8C" w:rsidRDefault="007750C9" w:rsidP="007750C9">
      <w:pPr>
        <w:numPr>
          <w:ilvl w:val="0"/>
          <w:numId w:val="33"/>
        </w:numPr>
        <w:tabs>
          <w:tab w:val="left" w:pos="284"/>
          <w:tab w:val="left" w:pos="357"/>
        </w:tabs>
        <w:overflowPunct/>
        <w:autoSpaceDE/>
        <w:autoSpaceDN/>
        <w:adjustRightInd/>
        <w:ind w:left="426" w:hanging="426"/>
        <w:rPr>
          <w:rFonts w:ascii="Tahoma" w:hAnsi="Tahoma" w:cs="Tahoma"/>
          <w:color w:val="000080"/>
          <w:szCs w:val="24"/>
        </w:rPr>
      </w:pPr>
      <w:r w:rsidRPr="00772A8C">
        <w:rPr>
          <w:rFonts w:ascii="Tahoma" w:hAnsi="Tahoma" w:cs="Tahoma"/>
          <w:color w:val="000080"/>
          <w:szCs w:val="24"/>
        </w:rPr>
        <w:t xml:space="preserve"> A támogatási szerződés a mindkét fél általi aláírás napján lép hatályba.</w:t>
      </w:r>
    </w:p>
    <w:p w14:paraId="3873EC34" w14:textId="77777777" w:rsidR="007750C9" w:rsidRPr="00772A8C" w:rsidRDefault="007750C9" w:rsidP="007750C9">
      <w:pPr>
        <w:tabs>
          <w:tab w:val="left" w:pos="284"/>
        </w:tabs>
        <w:rPr>
          <w:rFonts w:ascii="Tahoma" w:hAnsi="Tahoma" w:cs="Tahoma"/>
          <w:color w:val="000080"/>
          <w:szCs w:val="24"/>
        </w:rPr>
      </w:pPr>
    </w:p>
    <w:p w14:paraId="52396B38" w14:textId="77777777" w:rsidR="007750C9" w:rsidRPr="00772A8C" w:rsidRDefault="007750C9" w:rsidP="007750C9">
      <w:pPr>
        <w:tabs>
          <w:tab w:val="left" w:pos="284"/>
        </w:tabs>
        <w:rPr>
          <w:rFonts w:ascii="Tahoma" w:hAnsi="Tahoma" w:cs="Tahoma"/>
          <w:color w:val="000080"/>
          <w:szCs w:val="24"/>
        </w:rPr>
      </w:pPr>
      <w:r w:rsidRPr="00772A8C">
        <w:rPr>
          <w:rFonts w:ascii="Tahoma" w:hAnsi="Tahoma" w:cs="Tahoma"/>
          <w:color w:val="000080"/>
          <w:szCs w:val="24"/>
        </w:rPr>
        <w:t xml:space="preserve">A szerződő felek jelen támogatási szerződést elolvasták, annak tartalmát megértették, s mint akaratukkal mindenben megegyezőt jóváhagyólag </w:t>
      </w:r>
      <w:r w:rsidRPr="00772A8C">
        <w:rPr>
          <w:rFonts w:ascii="Tahoma" w:hAnsi="Tahoma" w:cs="Tahoma"/>
          <w:b/>
          <w:bCs/>
          <w:color w:val="000080"/>
          <w:szCs w:val="24"/>
        </w:rPr>
        <w:t>3 (három) példányban</w:t>
      </w:r>
      <w:r w:rsidRPr="00772A8C">
        <w:rPr>
          <w:rFonts w:ascii="Tahoma" w:hAnsi="Tahoma" w:cs="Tahoma"/>
          <w:color w:val="000080"/>
          <w:szCs w:val="24"/>
        </w:rPr>
        <w:t xml:space="preserve"> írták alá, melyből </w:t>
      </w:r>
      <w:r w:rsidRPr="00772A8C">
        <w:rPr>
          <w:rFonts w:ascii="Tahoma" w:hAnsi="Tahoma" w:cs="Tahoma"/>
          <w:b/>
          <w:color w:val="000080"/>
          <w:szCs w:val="24"/>
        </w:rPr>
        <w:t>2</w:t>
      </w:r>
      <w:r w:rsidRPr="00772A8C">
        <w:rPr>
          <w:rFonts w:ascii="Tahoma" w:hAnsi="Tahoma" w:cs="Tahoma"/>
          <w:color w:val="000080"/>
          <w:szCs w:val="24"/>
        </w:rPr>
        <w:t xml:space="preserve"> példány a Támogatót, </w:t>
      </w:r>
      <w:r w:rsidRPr="00772A8C">
        <w:rPr>
          <w:rFonts w:ascii="Tahoma" w:hAnsi="Tahoma" w:cs="Tahoma"/>
          <w:b/>
          <w:bCs/>
          <w:color w:val="000080"/>
          <w:szCs w:val="24"/>
        </w:rPr>
        <w:t>1</w:t>
      </w:r>
      <w:r w:rsidRPr="00772A8C">
        <w:rPr>
          <w:rFonts w:ascii="Tahoma" w:hAnsi="Tahoma" w:cs="Tahoma"/>
          <w:color w:val="000080"/>
          <w:szCs w:val="24"/>
        </w:rPr>
        <w:t xml:space="preserve"> példány a </w:t>
      </w:r>
      <w:proofErr w:type="spellStart"/>
      <w:r w:rsidRPr="00772A8C">
        <w:rPr>
          <w:rFonts w:ascii="Tahoma" w:hAnsi="Tahoma" w:cs="Tahoma"/>
          <w:color w:val="000080"/>
          <w:szCs w:val="24"/>
        </w:rPr>
        <w:t>Támogatottat</w:t>
      </w:r>
      <w:proofErr w:type="spellEnd"/>
      <w:r w:rsidRPr="00772A8C">
        <w:rPr>
          <w:rFonts w:ascii="Tahoma" w:hAnsi="Tahoma" w:cs="Tahoma"/>
          <w:color w:val="000080"/>
          <w:szCs w:val="24"/>
        </w:rPr>
        <w:t xml:space="preserve"> illeti.</w:t>
      </w:r>
    </w:p>
    <w:p w14:paraId="7FD3257F" w14:textId="77777777" w:rsidR="007750C9" w:rsidRPr="00772A8C" w:rsidRDefault="007750C9" w:rsidP="007750C9">
      <w:pPr>
        <w:tabs>
          <w:tab w:val="left" w:pos="284"/>
        </w:tabs>
        <w:rPr>
          <w:rFonts w:ascii="Tahoma" w:hAnsi="Tahoma" w:cs="Tahoma"/>
          <w:color w:val="000080"/>
          <w:szCs w:val="24"/>
        </w:rPr>
      </w:pPr>
    </w:p>
    <w:p w14:paraId="62527764" w14:textId="77777777" w:rsidR="007750C9" w:rsidRPr="00772A8C" w:rsidRDefault="007750C9" w:rsidP="007750C9">
      <w:pPr>
        <w:tabs>
          <w:tab w:val="left" w:pos="284"/>
        </w:tabs>
        <w:rPr>
          <w:rFonts w:ascii="Tahoma" w:hAnsi="Tahoma" w:cs="Tahoma"/>
          <w:color w:val="000080"/>
          <w:szCs w:val="24"/>
        </w:rPr>
      </w:pPr>
    </w:p>
    <w:p w14:paraId="10BB13B8" w14:textId="77777777" w:rsidR="007750C9" w:rsidRPr="00772A8C" w:rsidRDefault="007750C9" w:rsidP="007750C9">
      <w:pPr>
        <w:tabs>
          <w:tab w:val="left" w:pos="284"/>
        </w:tabs>
        <w:rPr>
          <w:rFonts w:ascii="Tahoma" w:hAnsi="Tahoma" w:cs="Tahoma"/>
          <w:color w:val="000080"/>
          <w:szCs w:val="24"/>
        </w:rPr>
      </w:pPr>
      <w:r w:rsidRPr="00772A8C">
        <w:rPr>
          <w:rFonts w:ascii="Tahoma" w:hAnsi="Tahoma" w:cs="Tahoma"/>
          <w:color w:val="000080"/>
          <w:szCs w:val="24"/>
        </w:rPr>
        <w:t>Veszprém, 2026. …………………………</w:t>
      </w:r>
      <w:proofErr w:type="gramStart"/>
      <w:r w:rsidRPr="00772A8C">
        <w:rPr>
          <w:rFonts w:ascii="Tahoma" w:hAnsi="Tahoma" w:cs="Tahoma"/>
          <w:color w:val="000080"/>
          <w:szCs w:val="24"/>
        </w:rPr>
        <w:t>…….</w:t>
      </w:r>
      <w:proofErr w:type="gramEnd"/>
      <w:r w:rsidRPr="00772A8C">
        <w:rPr>
          <w:rFonts w:ascii="Tahoma" w:hAnsi="Tahoma" w:cs="Tahoma"/>
          <w:color w:val="000080"/>
          <w:szCs w:val="24"/>
        </w:rPr>
        <w:t>. Veszprém, 2026. ………………………............</w:t>
      </w:r>
    </w:p>
    <w:p w14:paraId="73F02BE5" w14:textId="77777777" w:rsidR="007750C9" w:rsidRPr="00772A8C" w:rsidRDefault="007750C9" w:rsidP="007750C9">
      <w:pPr>
        <w:rPr>
          <w:rFonts w:ascii="Tahoma" w:hAnsi="Tahoma" w:cs="Tahoma"/>
          <w:color w:val="000080"/>
          <w:szCs w:val="24"/>
        </w:rPr>
      </w:pPr>
    </w:p>
    <w:p w14:paraId="5FD0D6EB" w14:textId="77777777" w:rsidR="007750C9" w:rsidRPr="00772A8C" w:rsidRDefault="007750C9" w:rsidP="007750C9">
      <w:pPr>
        <w:rPr>
          <w:rFonts w:ascii="Tahoma" w:hAnsi="Tahoma" w:cs="Tahoma"/>
          <w:color w:val="000080"/>
          <w:szCs w:val="24"/>
        </w:rPr>
      </w:pPr>
    </w:p>
    <w:p w14:paraId="69D1D068" w14:textId="77777777" w:rsidR="007750C9" w:rsidRPr="00772A8C" w:rsidRDefault="007750C9" w:rsidP="007750C9">
      <w:pPr>
        <w:ind w:firstLine="708"/>
        <w:rPr>
          <w:rFonts w:ascii="Tahoma" w:hAnsi="Tahoma" w:cs="Tahoma"/>
          <w:color w:val="000080"/>
          <w:szCs w:val="24"/>
        </w:rPr>
      </w:pPr>
      <w:r w:rsidRPr="00772A8C">
        <w:rPr>
          <w:rFonts w:ascii="Tahoma" w:hAnsi="Tahoma" w:cs="Tahoma"/>
          <w:color w:val="000080"/>
          <w:szCs w:val="24"/>
        </w:rPr>
        <w:t>………………………………………………</w:t>
      </w:r>
      <w:r w:rsidRPr="00772A8C">
        <w:rPr>
          <w:rFonts w:ascii="Tahoma" w:hAnsi="Tahoma" w:cs="Tahoma"/>
          <w:color w:val="000080"/>
          <w:szCs w:val="24"/>
        </w:rPr>
        <w:tab/>
      </w:r>
      <w:r w:rsidRPr="00772A8C">
        <w:rPr>
          <w:rFonts w:ascii="Tahoma" w:hAnsi="Tahoma" w:cs="Tahoma"/>
          <w:color w:val="000080"/>
          <w:szCs w:val="24"/>
        </w:rPr>
        <w:tab/>
        <w:t>…………………………………………….………</w:t>
      </w:r>
    </w:p>
    <w:tbl>
      <w:tblPr>
        <w:tblW w:w="9152" w:type="dxa"/>
        <w:tblLook w:val="04A0" w:firstRow="1" w:lastRow="0" w:firstColumn="1" w:lastColumn="0" w:noHBand="0" w:noVBand="1"/>
      </w:tblPr>
      <w:tblGrid>
        <w:gridCol w:w="83"/>
        <w:gridCol w:w="4850"/>
        <w:gridCol w:w="4613"/>
        <w:gridCol w:w="10"/>
      </w:tblGrid>
      <w:tr w:rsidR="007750C9" w:rsidRPr="00772A8C" w14:paraId="576F7AE6" w14:textId="77777777" w:rsidTr="006B60F3">
        <w:trPr>
          <w:gridAfter w:val="1"/>
          <w:wAfter w:w="8" w:type="dxa"/>
        </w:trPr>
        <w:tc>
          <w:tcPr>
            <w:tcW w:w="4583" w:type="dxa"/>
            <w:gridSpan w:val="2"/>
            <w:hideMark/>
          </w:tcPr>
          <w:p w14:paraId="31351A39" w14:textId="77777777" w:rsidR="007750C9" w:rsidRPr="00772A8C" w:rsidRDefault="007750C9" w:rsidP="006B60F3">
            <w:pPr>
              <w:jc w:val="center"/>
              <w:rPr>
                <w:rFonts w:ascii="Tahoma" w:hAnsi="Tahoma" w:cs="Tahoma"/>
                <w:b/>
                <w:color w:val="000080"/>
                <w:szCs w:val="24"/>
              </w:rPr>
            </w:pPr>
            <w:r w:rsidRPr="00772A8C">
              <w:rPr>
                <w:rFonts w:ascii="Tahoma" w:hAnsi="Tahoma" w:cs="Tahoma"/>
                <w:b/>
                <w:color w:val="000080"/>
                <w:szCs w:val="24"/>
              </w:rPr>
              <w:t xml:space="preserve">Veszprém MJV Önkormányzata </w:t>
            </w:r>
          </w:p>
        </w:tc>
        <w:tc>
          <w:tcPr>
            <w:tcW w:w="4561" w:type="dxa"/>
            <w:hideMark/>
          </w:tcPr>
          <w:p w14:paraId="5D3BBA85" w14:textId="77777777" w:rsidR="007750C9" w:rsidRPr="00772A8C" w:rsidRDefault="007750C9" w:rsidP="006B60F3">
            <w:pPr>
              <w:jc w:val="center"/>
              <w:rPr>
                <w:rFonts w:ascii="Tahoma" w:hAnsi="Tahoma" w:cs="Tahoma"/>
                <w:b/>
                <w:color w:val="000080"/>
                <w:szCs w:val="24"/>
              </w:rPr>
            </w:pPr>
            <w:r w:rsidRPr="00772A8C">
              <w:rPr>
                <w:rFonts w:ascii="Tahoma" w:hAnsi="Tahoma" w:cs="Tahoma"/>
                <w:b/>
                <w:color w:val="000080"/>
                <w:szCs w:val="24"/>
                <w:shd w:val="clear" w:color="auto" w:fill="FFFFFF"/>
              </w:rPr>
              <w:t>Dózsa Iskoláért Alapítvány</w:t>
            </w:r>
          </w:p>
        </w:tc>
      </w:tr>
      <w:tr w:rsidR="007750C9" w:rsidRPr="00772A8C" w14:paraId="5A062724" w14:textId="77777777" w:rsidTr="006B60F3">
        <w:trPr>
          <w:gridAfter w:val="1"/>
          <w:wAfter w:w="8" w:type="dxa"/>
        </w:trPr>
        <w:tc>
          <w:tcPr>
            <w:tcW w:w="4583" w:type="dxa"/>
            <w:gridSpan w:val="2"/>
            <w:hideMark/>
          </w:tcPr>
          <w:p w14:paraId="6ACAA9AF" w14:textId="77777777" w:rsidR="007750C9" w:rsidRPr="00772A8C" w:rsidRDefault="007750C9" w:rsidP="006B60F3">
            <w:pPr>
              <w:jc w:val="center"/>
              <w:rPr>
                <w:rFonts w:ascii="Tahoma" w:hAnsi="Tahoma" w:cs="Tahoma"/>
                <w:b/>
                <w:color w:val="000080"/>
                <w:szCs w:val="24"/>
              </w:rPr>
            </w:pPr>
            <w:r w:rsidRPr="00772A8C">
              <w:rPr>
                <w:rFonts w:ascii="Tahoma" w:hAnsi="Tahoma" w:cs="Tahoma"/>
                <w:b/>
                <w:color w:val="000080"/>
                <w:szCs w:val="24"/>
              </w:rPr>
              <w:t xml:space="preserve">Támogató </w:t>
            </w:r>
          </w:p>
        </w:tc>
        <w:tc>
          <w:tcPr>
            <w:tcW w:w="4561" w:type="dxa"/>
            <w:hideMark/>
          </w:tcPr>
          <w:p w14:paraId="7BDCA07F" w14:textId="77777777" w:rsidR="007750C9" w:rsidRPr="00772A8C" w:rsidRDefault="007750C9" w:rsidP="006B60F3">
            <w:pPr>
              <w:jc w:val="center"/>
              <w:rPr>
                <w:rFonts w:ascii="Tahoma" w:hAnsi="Tahoma" w:cs="Tahoma"/>
                <w:b/>
                <w:color w:val="000080"/>
                <w:szCs w:val="24"/>
              </w:rPr>
            </w:pPr>
            <w:r w:rsidRPr="00772A8C">
              <w:rPr>
                <w:rFonts w:ascii="Tahoma" w:hAnsi="Tahoma" w:cs="Tahoma"/>
                <w:b/>
                <w:color w:val="000080"/>
                <w:szCs w:val="24"/>
              </w:rPr>
              <w:t>Támogatott</w:t>
            </w:r>
          </w:p>
        </w:tc>
      </w:tr>
      <w:tr w:rsidR="007750C9" w:rsidRPr="00772A8C" w14:paraId="750663F1" w14:textId="77777777" w:rsidTr="006B60F3">
        <w:trPr>
          <w:gridAfter w:val="1"/>
          <w:wAfter w:w="8" w:type="dxa"/>
        </w:trPr>
        <w:tc>
          <w:tcPr>
            <w:tcW w:w="4583" w:type="dxa"/>
            <w:gridSpan w:val="2"/>
            <w:hideMark/>
          </w:tcPr>
          <w:p w14:paraId="3918656C" w14:textId="77777777" w:rsidR="007750C9" w:rsidRPr="00772A8C" w:rsidRDefault="007750C9" w:rsidP="006B60F3">
            <w:pPr>
              <w:jc w:val="center"/>
              <w:rPr>
                <w:rFonts w:ascii="Tahoma" w:hAnsi="Tahoma" w:cs="Tahoma"/>
                <w:color w:val="000080"/>
                <w:szCs w:val="24"/>
              </w:rPr>
            </w:pPr>
            <w:r w:rsidRPr="00772A8C">
              <w:rPr>
                <w:rFonts w:ascii="Tahoma" w:hAnsi="Tahoma" w:cs="Tahoma"/>
                <w:color w:val="000080"/>
                <w:szCs w:val="24"/>
              </w:rPr>
              <w:t>képviseli:</w:t>
            </w:r>
          </w:p>
        </w:tc>
        <w:tc>
          <w:tcPr>
            <w:tcW w:w="4561" w:type="dxa"/>
            <w:hideMark/>
          </w:tcPr>
          <w:p w14:paraId="77F7B5CD" w14:textId="77777777" w:rsidR="007750C9" w:rsidRPr="00772A8C" w:rsidRDefault="007750C9" w:rsidP="006B60F3">
            <w:pPr>
              <w:jc w:val="center"/>
              <w:rPr>
                <w:rFonts w:ascii="Tahoma" w:hAnsi="Tahoma" w:cs="Tahoma"/>
                <w:color w:val="000080"/>
                <w:szCs w:val="24"/>
              </w:rPr>
            </w:pPr>
            <w:r w:rsidRPr="00772A8C">
              <w:rPr>
                <w:rFonts w:ascii="Tahoma" w:hAnsi="Tahoma" w:cs="Tahoma"/>
                <w:color w:val="000080"/>
                <w:szCs w:val="24"/>
              </w:rPr>
              <w:t>képviseli:</w:t>
            </w:r>
          </w:p>
        </w:tc>
      </w:tr>
      <w:tr w:rsidR="007750C9" w:rsidRPr="00772A8C" w14:paraId="45CA32F0" w14:textId="77777777" w:rsidTr="006B60F3">
        <w:trPr>
          <w:gridAfter w:val="1"/>
          <w:wAfter w:w="8" w:type="dxa"/>
        </w:trPr>
        <w:tc>
          <w:tcPr>
            <w:tcW w:w="4583" w:type="dxa"/>
            <w:gridSpan w:val="2"/>
            <w:hideMark/>
          </w:tcPr>
          <w:p w14:paraId="1135191A" w14:textId="77777777" w:rsidR="007750C9" w:rsidRPr="00772A8C" w:rsidRDefault="007750C9" w:rsidP="006B60F3">
            <w:pPr>
              <w:jc w:val="center"/>
              <w:rPr>
                <w:rFonts w:ascii="Tahoma" w:hAnsi="Tahoma" w:cs="Tahoma"/>
                <w:color w:val="000080"/>
                <w:szCs w:val="24"/>
              </w:rPr>
            </w:pPr>
            <w:r w:rsidRPr="00772A8C">
              <w:rPr>
                <w:rFonts w:ascii="Tahoma" w:hAnsi="Tahoma" w:cs="Tahoma"/>
                <w:b/>
                <w:color w:val="000080"/>
                <w:szCs w:val="24"/>
              </w:rPr>
              <w:t>Porga Gyula</w:t>
            </w:r>
          </w:p>
        </w:tc>
        <w:tc>
          <w:tcPr>
            <w:tcW w:w="4561" w:type="dxa"/>
            <w:hideMark/>
          </w:tcPr>
          <w:p w14:paraId="3D10BA5C" w14:textId="77777777" w:rsidR="007750C9" w:rsidRPr="00772A8C" w:rsidRDefault="007750C9" w:rsidP="006B60F3">
            <w:pPr>
              <w:jc w:val="center"/>
              <w:rPr>
                <w:rFonts w:ascii="Tahoma" w:hAnsi="Tahoma" w:cs="Tahoma"/>
                <w:b/>
                <w:bCs/>
                <w:color w:val="000080"/>
                <w:szCs w:val="24"/>
              </w:rPr>
            </w:pPr>
            <w:r w:rsidRPr="00772A8C">
              <w:rPr>
                <w:rFonts w:ascii="Tahoma" w:hAnsi="Tahoma" w:cs="Tahoma"/>
                <w:b/>
                <w:bCs/>
                <w:color w:val="000080"/>
                <w:szCs w:val="24"/>
              </w:rPr>
              <w:t xml:space="preserve">dr. Hajdu Rudolfné </w:t>
            </w:r>
          </w:p>
        </w:tc>
      </w:tr>
      <w:tr w:rsidR="007750C9" w:rsidRPr="00772A8C" w14:paraId="3A436AB3" w14:textId="77777777" w:rsidTr="006B60F3">
        <w:trPr>
          <w:gridAfter w:val="1"/>
          <w:wAfter w:w="8" w:type="dxa"/>
        </w:trPr>
        <w:tc>
          <w:tcPr>
            <w:tcW w:w="4583" w:type="dxa"/>
            <w:gridSpan w:val="2"/>
            <w:hideMark/>
          </w:tcPr>
          <w:p w14:paraId="79110105" w14:textId="77777777" w:rsidR="007750C9" w:rsidRPr="00772A8C" w:rsidRDefault="007750C9" w:rsidP="006B60F3">
            <w:pPr>
              <w:jc w:val="center"/>
              <w:rPr>
                <w:rFonts w:ascii="Tahoma" w:hAnsi="Tahoma" w:cs="Tahoma"/>
                <w:b/>
                <w:color w:val="000080"/>
                <w:szCs w:val="24"/>
              </w:rPr>
            </w:pPr>
            <w:r w:rsidRPr="00772A8C">
              <w:rPr>
                <w:rFonts w:ascii="Tahoma" w:hAnsi="Tahoma" w:cs="Tahoma"/>
                <w:b/>
                <w:color w:val="000080"/>
                <w:szCs w:val="24"/>
              </w:rPr>
              <w:t>polgármester</w:t>
            </w:r>
          </w:p>
          <w:p w14:paraId="1C6102DF" w14:textId="77777777" w:rsidR="007750C9" w:rsidRPr="00772A8C" w:rsidRDefault="007750C9" w:rsidP="006B60F3">
            <w:pPr>
              <w:jc w:val="center"/>
              <w:rPr>
                <w:rFonts w:ascii="Tahoma" w:hAnsi="Tahoma" w:cs="Tahoma"/>
                <w:color w:val="000080"/>
                <w:szCs w:val="24"/>
              </w:rPr>
            </w:pPr>
          </w:p>
        </w:tc>
        <w:tc>
          <w:tcPr>
            <w:tcW w:w="4561" w:type="dxa"/>
            <w:hideMark/>
          </w:tcPr>
          <w:p w14:paraId="50B7E7C6" w14:textId="77777777" w:rsidR="007750C9" w:rsidRPr="00772A8C" w:rsidRDefault="007750C9" w:rsidP="006B60F3">
            <w:pPr>
              <w:jc w:val="center"/>
              <w:rPr>
                <w:rFonts w:ascii="Tahoma" w:hAnsi="Tahoma" w:cs="Tahoma"/>
                <w:b/>
                <w:color w:val="000080"/>
                <w:szCs w:val="24"/>
              </w:rPr>
            </w:pPr>
            <w:r w:rsidRPr="00772A8C">
              <w:rPr>
                <w:rFonts w:ascii="Tahoma" w:hAnsi="Tahoma" w:cs="Tahoma"/>
                <w:b/>
                <w:color w:val="000080"/>
                <w:szCs w:val="24"/>
              </w:rPr>
              <w:t>kuratóriumi elnök</w:t>
            </w:r>
          </w:p>
        </w:tc>
      </w:tr>
      <w:tr w:rsidR="007750C9" w:rsidRPr="00772A8C" w14:paraId="3C7979B1" w14:textId="77777777" w:rsidTr="006B60F3">
        <w:trPr>
          <w:gridBefore w:val="1"/>
          <w:wBefore w:w="108" w:type="dxa"/>
        </w:trPr>
        <w:tc>
          <w:tcPr>
            <w:tcW w:w="9044" w:type="dxa"/>
            <w:gridSpan w:val="3"/>
            <w:hideMark/>
          </w:tcPr>
          <w:p w14:paraId="476131B7" w14:textId="77777777" w:rsidR="007750C9" w:rsidRPr="00772A8C" w:rsidRDefault="007750C9" w:rsidP="006B60F3">
            <w:pPr>
              <w:rPr>
                <w:color w:val="000080"/>
              </w:rPr>
            </w:pPr>
            <w:r w:rsidRPr="00772A8C">
              <w:rPr>
                <w:color w:val="000080"/>
              </w:rPr>
              <w:br w:type="page"/>
            </w:r>
          </w:p>
          <w:tbl>
            <w:tblPr>
              <w:tblW w:w="9256" w:type="dxa"/>
              <w:tblLook w:val="04A0" w:firstRow="1" w:lastRow="0" w:firstColumn="1" w:lastColumn="0" w:noHBand="0" w:noVBand="1"/>
            </w:tblPr>
            <w:tblGrid>
              <w:gridCol w:w="9034"/>
              <w:gridCol w:w="222"/>
            </w:tblGrid>
            <w:tr w:rsidR="007750C9" w:rsidRPr="00772A8C" w14:paraId="1353A048" w14:textId="77777777" w:rsidTr="006B60F3">
              <w:tc>
                <w:tcPr>
                  <w:tcW w:w="9034" w:type="dxa"/>
                </w:tcPr>
                <w:tbl>
                  <w:tblPr>
                    <w:tblW w:w="8818" w:type="dxa"/>
                    <w:tblLook w:val="04A0" w:firstRow="1" w:lastRow="0" w:firstColumn="1" w:lastColumn="0" w:noHBand="0" w:noVBand="1"/>
                  </w:tblPr>
                  <w:tblGrid>
                    <w:gridCol w:w="4565"/>
                    <w:gridCol w:w="4253"/>
                  </w:tblGrid>
                  <w:tr w:rsidR="007750C9" w:rsidRPr="00772A8C" w14:paraId="3717B8DD" w14:textId="77777777" w:rsidTr="006B60F3">
                    <w:tc>
                      <w:tcPr>
                        <w:tcW w:w="4565" w:type="dxa"/>
                      </w:tcPr>
                      <w:p w14:paraId="76BD0767" w14:textId="77777777" w:rsidR="007750C9" w:rsidRPr="00772A8C" w:rsidRDefault="007750C9" w:rsidP="006B60F3">
                        <w:pPr>
                          <w:jc w:val="center"/>
                          <w:rPr>
                            <w:rFonts w:ascii="Tahoma" w:hAnsi="Tahoma" w:cs="Tahoma"/>
                            <w:color w:val="000080"/>
                            <w:szCs w:val="24"/>
                            <w:lang w:eastAsia="en-US"/>
                          </w:rPr>
                        </w:pPr>
                        <w:r w:rsidRPr="00772A8C">
                          <w:rPr>
                            <w:rFonts w:ascii="Tahoma" w:hAnsi="Tahoma" w:cs="Tahoma"/>
                            <w:color w:val="000080"/>
                            <w:szCs w:val="24"/>
                            <w:lang w:eastAsia="en-US"/>
                          </w:rPr>
                          <w:t xml:space="preserve">Pénzügyileg </w:t>
                        </w:r>
                        <w:proofErr w:type="spellStart"/>
                        <w:r w:rsidRPr="00772A8C">
                          <w:rPr>
                            <w:rFonts w:ascii="Tahoma" w:hAnsi="Tahoma" w:cs="Tahoma"/>
                            <w:color w:val="000080"/>
                            <w:szCs w:val="24"/>
                            <w:lang w:eastAsia="en-US"/>
                          </w:rPr>
                          <w:t>ellenjegyezte</w:t>
                        </w:r>
                        <w:proofErr w:type="spellEnd"/>
                        <w:r w:rsidRPr="00772A8C">
                          <w:rPr>
                            <w:rFonts w:ascii="Tahoma" w:hAnsi="Tahoma" w:cs="Tahoma"/>
                            <w:color w:val="000080"/>
                            <w:szCs w:val="24"/>
                            <w:lang w:eastAsia="en-US"/>
                          </w:rPr>
                          <w:t>:</w:t>
                        </w:r>
                      </w:p>
                      <w:p w14:paraId="4CD1F706" w14:textId="77777777" w:rsidR="007750C9" w:rsidRPr="00772A8C" w:rsidRDefault="007750C9" w:rsidP="006B60F3">
                        <w:pPr>
                          <w:jc w:val="center"/>
                          <w:rPr>
                            <w:rFonts w:ascii="Tahoma" w:hAnsi="Tahoma" w:cs="Tahoma"/>
                            <w:color w:val="000080"/>
                            <w:szCs w:val="24"/>
                            <w:lang w:eastAsia="en-US"/>
                          </w:rPr>
                        </w:pPr>
                        <w:r w:rsidRPr="00772A8C">
                          <w:rPr>
                            <w:rFonts w:ascii="Tahoma" w:hAnsi="Tahoma" w:cs="Tahoma"/>
                            <w:color w:val="000080"/>
                            <w:szCs w:val="24"/>
                            <w:lang w:eastAsia="en-US"/>
                          </w:rPr>
                          <w:t>dátum:</w:t>
                        </w:r>
                      </w:p>
                      <w:p w14:paraId="2DFE7DB8" w14:textId="77777777" w:rsidR="007750C9" w:rsidRPr="00772A8C" w:rsidRDefault="007750C9" w:rsidP="006B60F3">
                        <w:pPr>
                          <w:jc w:val="center"/>
                          <w:rPr>
                            <w:rFonts w:ascii="Tahoma" w:hAnsi="Tahoma" w:cs="Tahoma"/>
                            <w:color w:val="000080"/>
                            <w:szCs w:val="24"/>
                            <w:lang w:eastAsia="en-US"/>
                          </w:rPr>
                        </w:pPr>
                      </w:p>
                    </w:tc>
                    <w:tc>
                      <w:tcPr>
                        <w:tcW w:w="4253" w:type="dxa"/>
                      </w:tcPr>
                      <w:p w14:paraId="1729BBD6" w14:textId="77777777" w:rsidR="007750C9" w:rsidRPr="00772A8C" w:rsidRDefault="007750C9" w:rsidP="006B60F3">
                        <w:pPr>
                          <w:jc w:val="center"/>
                          <w:rPr>
                            <w:rFonts w:ascii="Tahoma" w:hAnsi="Tahoma" w:cs="Tahoma"/>
                            <w:color w:val="000080"/>
                            <w:szCs w:val="24"/>
                            <w:lang w:eastAsia="en-US"/>
                          </w:rPr>
                        </w:pPr>
                      </w:p>
                    </w:tc>
                  </w:tr>
                  <w:tr w:rsidR="007750C9" w:rsidRPr="00772A8C" w14:paraId="057B210D" w14:textId="77777777" w:rsidTr="006B60F3">
                    <w:trPr>
                      <w:trHeight w:val="835"/>
                    </w:trPr>
                    <w:tc>
                      <w:tcPr>
                        <w:tcW w:w="4565" w:type="dxa"/>
                      </w:tcPr>
                      <w:p w14:paraId="241BD200" w14:textId="77777777" w:rsidR="007750C9" w:rsidRPr="00772A8C" w:rsidRDefault="007750C9" w:rsidP="006B60F3">
                        <w:pPr>
                          <w:jc w:val="center"/>
                          <w:rPr>
                            <w:rFonts w:ascii="Tahoma" w:hAnsi="Tahoma" w:cs="Tahoma"/>
                            <w:color w:val="000080"/>
                            <w:szCs w:val="24"/>
                            <w:lang w:eastAsia="en-US"/>
                          </w:rPr>
                        </w:pPr>
                      </w:p>
                      <w:p w14:paraId="5A540A10" w14:textId="77777777" w:rsidR="007750C9" w:rsidRPr="00772A8C" w:rsidRDefault="007750C9" w:rsidP="006B60F3">
                        <w:pPr>
                          <w:jc w:val="center"/>
                          <w:rPr>
                            <w:rFonts w:ascii="Tahoma" w:hAnsi="Tahoma" w:cs="Tahoma"/>
                            <w:color w:val="000080"/>
                            <w:szCs w:val="24"/>
                            <w:lang w:eastAsia="en-US"/>
                          </w:rPr>
                        </w:pPr>
                      </w:p>
                      <w:p w14:paraId="6512ED43" w14:textId="77777777" w:rsidR="007750C9" w:rsidRPr="00772A8C" w:rsidRDefault="007750C9" w:rsidP="006B60F3">
                        <w:pPr>
                          <w:jc w:val="center"/>
                          <w:rPr>
                            <w:rFonts w:ascii="Tahoma" w:hAnsi="Tahoma" w:cs="Tahoma"/>
                            <w:color w:val="000080"/>
                            <w:szCs w:val="24"/>
                            <w:lang w:eastAsia="en-US"/>
                          </w:rPr>
                        </w:pPr>
                        <w:r w:rsidRPr="00772A8C">
                          <w:rPr>
                            <w:rFonts w:ascii="Tahoma" w:hAnsi="Tahoma" w:cs="Tahoma"/>
                            <w:color w:val="000080"/>
                            <w:szCs w:val="24"/>
                            <w:lang w:eastAsia="en-US"/>
                          </w:rPr>
                          <w:t>………………………</w:t>
                        </w:r>
                      </w:p>
                    </w:tc>
                    <w:tc>
                      <w:tcPr>
                        <w:tcW w:w="4253" w:type="dxa"/>
                      </w:tcPr>
                      <w:p w14:paraId="2225214C" w14:textId="77777777" w:rsidR="007750C9" w:rsidRPr="00772A8C" w:rsidRDefault="007750C9" w:rsidP="006B60F3">
                        <w:pPr>
                          <w:jc w:val="center"/>
                          <w:rPr>
                            <w:rFonts w:ascii="Tahoma" w:hAnsi="Tahoma" w:cs="Tahoma"/>
                            <w:color w:val="000080"/>
                            <w:szCs w:val="24"/>
                            <w:lang w:eastAsia="en-US"/>
                          </w:rPr>
                        </w:pPr>
                      </w:p>
                    </w:tc>
                  </w:tr>
                  <w:tr w:rsidR="007750C9" w:rsidRPr="00772A8C" w14:paraId="37561992" w14:textId="77777777" w:rsidTr="006B60F3">
                    <w:tc>
                      <w:tcPr>
                        <w:tcW w:w="4565" w:type="dxa"/>
                        <w:hideMark/>
                      </w:tcPr>
                      <w:p w14:paraId="5FAFAB4A" w14:textId="77777777" w:rsidR="007750C9" w:rsidRPr="00772A8C" w:rsidRDefault="007750C9" w:rsidP="006B60F3">
                        <w:pPr>
                          <w:jc w:val="center"/>
                          <w:rPr>
                            <w:rFonts w:ascii="Tahoma" w:hAnsi="Tahoma" w:cs="Tahoma"/>
                            <w:color w:val="000080"/>
                            <w:szCs w:val="24"/>
                            <w:lang w:eastAsia="en-US"/>
                          </w:rPr>
                        </w:pPr>
                        <w:r w:rsidRPr="00772A8C">
                          <w:rPr>
                            <w:rFonts w:ascii="Tahoma" w:hAnsi="Tahoma" w:cs="Tahoma"/>
                            <w:color w:val="000080"/>
                            <w:szCs w:val="24"/>
                            <w:lang w:eastAsia="en-US"/>
                          </w:rPr>
                          <w:t>Fazekas Ildikó</w:t>
                        </w:r>
                      </w:p>
                      <w:p w14:paraId="714B1F3B" w14:textId="77777777" w:rsidR="007750C9" w:rsidRPr="00772A8C" w:rsidRDefault="007750C9" w:rsidP="006B60F3">
                        <w:pPr>
                          <w:jc w:val="center"/>
                          <w:rPr>
                            <w:rFonts w:ascii="Tahoma" w:hAnsi="Tahoma" w:cs="Tahoma"/>
                            <w:color w:val="000080"/>
                            <w:szCs w:val="24"/>
                            <w:lang w:eastAsia="en-US"/>
                          </w:rPr>
                        </w:pPr>
                        <w:r w:rsidRPr="00772A8C">
                          <w:rPr>
                            <w:rFonts w:ascii="Tahoma" w:hAnsi="Tahoma" w:cs="Tahoma"/>
                            <w:color w:val="000080"/>
                            <w:szCs w:val="24"/>
                            <w:lang w:eastAsia="en-US"/>
                          </w:rPr>
                          <w:t>irodavezető</w:t>
                        </w:r>
                      </w:p>
                    </w:tc>
                    <w:tc>
                      <w:tcPr>
                        <w:tcW w:w="4253" w:type="dxa"/>
                      </w:tcPr>
                      <w:p w14:paraId="69FA031B" w14:textId="77777777" w:rsidR="007750C9" w:rsidRPr="00772A8C" w:rsidRDefault="007750C9" w:rsidP="006B60F3">
                        <w:pPr>
                          <w:jc w:val="center"/>
                          <w:rPr>
                            <w:rFonts w:ascii="Tahoma" w:hAnsi="Tahoma" w:cs="Tahoma"/>
                            <w:color w:val="000080"/>
                            <w:szCs w:val="24"/>
                            <w:lang w:eastAsia="en-US"/>
                          </w:rPr>
                        </w:pPr>
                      </w:p>
                    </w:tc>
                  </w:tr>
                  <w:tr w:rsidR="007750C9" w:rsidRPr="00772A8C" w14:paraId="161FC930" w14:textId="77777777" w:rsidTr="006B60F3">
                    <w:tc>
                      <w:tcPr>
                        <w:tcW w:w="4565" w:type="dxa"/>
                        <w:hideMark/>
                      </w:tcPr>
                      <w:p w14:paraId="7D1FCC0E" w14:textId="77777777" w:rsidR="007750C9" w:rsidRPr="00772A8C" w:rsidRDefault="007750C9" w:rsidP="006B60F3">
                        <w:pPr>
                          <w:jc w:val="center"/>
                          <w:rPr>
                            <w:rFonts w:ascii="Tahoma" w:hAnsi="Tahoma" w:cs="Tahoma"/>
                            <w:color w:val="000080"/>
                            <w:szCs w:val="24"/>
                            <w:lang w:eastAsia="en-US"/>
                          </w:rPr>
                        </w:pPr>
                        <w:r w:rsidRPr="00772A8C">
                          <w:rPr>
                            <w:rFonts w:ascii="Tahoma" w:hAnsi="Tahoma" w:cs="Tahoma"/>
                            <w:color w:val="000080"/>
                            <w:szCs w:val="24"/>
                            <w:lang w:eastAsia="en-US"/>
                          </w:rPr>
                          <w:t>Pénzügyi Iroda</w:t>
                        </w:r>
                      </w:p>
                    </w:tc>
                    <w:tc>
                      <w:tcPr>
                        <w:tcW w:w="4253" w:type="dxa"/>
                      </w:tcPr>
                      <w:p w14:paraId="47E42301" w14:textId="77777777" w:rsidR="007750C9" w:rsidRPr="00772A8C" w:rsidRDefault="007750C9" w:rsidP="006B60F3">
                        <w:pPr>
                          <w:jc w:val="center"/>
                          <w:rPr>
                            <w:rFonts w:ascii="Tahoma" w:hAnsi="Tahoma" w:cs="Tahoma"/>
                            <w:color w:val="000080"/>
                            <w:szCs w:val="24"/>
                            <w:lang w:eastAsia="en-US"/>
                          </w:rPr>
                        </w:pPr>
                      </w:p>
                    </w:tc>
                  </w:tr>
                </w:tbl>
                <w:p w14:paraId="5C75F886" w14:textId="77777777" w:rsidR="007750C9" w:rsidRPr="00772A8C" w:rsidRDefault="007750C9" w:rsidP="006B60F3">
                  <w:pPr>
                    <w:jc w:val="center"/>
                    <w:rPr>
                      <w:rFonts w:ascii="Tahoma" w:hAnsi="Tahoma" w:cs="Tahoma"/>
                      <w:color w:val="000080"/>
                      <w:szCs w:val="24"/>
                      <w:lang w:eastAsia="en-US"/>
                    </w:rPr>
                  </w:pPr>
                </w:p>
              </w:tc>
              <w:tc>
                <w:tcPr>
                  <w:tcW w:w="222" w:type="dxa"/>
                </w:tcPr>
                <w:p w14:paraId="34CC0E76" w14:textId="77777777" w:rsidR="007750C9" w:rsidRPr="00772A8C" w:rsidRDefault="007750C9" w:rsidP="006B60F3">
                  <w:pPr>
                    <w:jc w:val="center"/>
                    <w:rPr>
                      <w:rFonts w:ascii="Tahoma" w:hAnsi="Tahoma" w:cs="Tahoma"/>
                      <w:color w:val="000080"/>
                      <w:szCs w:val="24"/>
                      <w:lang w:eastAsia="en-US"/>
                    </w:rPr>
                  </w:pPr>
                </w:p>
              </w:tc>
            </w:tr>
          </w:tbl>
          <w:p w14:paraId="0A38B4B7" w14:textId="77777777" w:rsidR="007750C9" w:rsidRPr="00772A8C" w:rsidRDefault="007750C9" w:rsidP="006B60F3">
            <w:pPr>
              <w:rPr>
                <w:rFonts w:ascii="Tahoma" w:hAnsi="Tahoma" w:cs="Tahoma"/>
                <w:b/>
                <w:color w:val="000080"/>
                <w:szCs w:val="24"/>
              </w:rPr>
            </w:pPr>
          </w:p>
        </w:tc>
      </w:tr>
    </w:tbl>
    <w:p w14:paraId="1B3E5165" w14:textId="77777777" w:rsidR="007750C9" w:rsidRPr="00772A8C" w:rsidRDefault="007750C9" w:rsidP="007750C9">
      <w:pPr>
        <w:ind w:left="709" w:hanging="709"/>
        <w:rPr>
          <w:rFonts w:ascii="Tahoma" w:hAnsi="Tahoma" w:cs="Tahoma"/>
          <w:color w:val="000080"/>
          <w:szCs w:val="24"/>
        </w:rPr>
      </w:pPr>
    </w:p>
    <w:p w14:paraId="40C55E37" w14:textId="77777777" w:rsidR="007750C9" w:rsidRPr="00772A8C" w:rsidRDefault="007750C9" w:rsidP="007750C9">
      <w:pPr>
        <w:tabs>
          <w:tab w:val="left" w:pos="284"/>
        </w:tabs>
        <w:rPr>
          <w:rFonts w:ascii="Tahoma" w:hAnsi="Tahoma" w:cs="Tahoma"/>
          <w:b/>
          <w:bCs/>
          <w:color w:val="000080"/>
          <w:szCs w:val="24"/>
        </w:rPr>
      </w:pPr>
    </w:p>
    <w:p w14:paraId="6EBC4B9B" w14:textId="77777777" w:rsidR="007750C9" w:rsidRPr="00772A8C" w:rsidRDefault="007750C9" w:rsidP="007750C9">
      <w:pPr>
        <w:tabs>
          <w:tab w:val="left" w:pos="284"/>
        </w:tabs>
        <w:rPr>
          <w:rFonts w:ascii="Tahoma" w:hAnsi="Tahoma" w:cs="Tahoma"/>
          <w:b/>
          <w:bCs/>
          <w:color w:val="000080"/>
          <w:szCs w:val="24"/>
        </w:rPr>
      </w:pPr>
      <w:r w:rsidRPr="00772A8C">
        <w:rPr>
          <w:rFonts w:ascii="Tahoma" w:hAnsi="Tahoma" w:cs="Tahoma"/>
          <w:b/>
          <w:bCs/>
          <w:color w:val="000080"/>
          <w:szCs w:val="24"/>
        </w:rPr>
        <w:t xml:space="preserve">Mellékletek: </w:t>
      </w:r>
    </w:p>
    <w:p w14:paraId="48AD5B2A" w14:textId="77777777" w:rsidR="007750C9" w:rsidRPr="00772A8C" w:rsidRDefault="007750C9" w:rsidP="007750C9">
      <w:pPr>
        <w:tabs>
          <w:tab w:val="left" w:pos="284"/>
        </w:tabs>
        <w:ind w:left="142"/>
        <w:rPr>
          <w:rFonts w:ascii="Tahoma" w:hAnsi="Tahoma" w:cs="Tahoma"/>
          <w:b/>
          <w:bCs/>
          <w:color w:val="000080"/>
          <w:szCs w:val="24"/>
        </w:rPr>
      </w:pPr>
    </w:p>
    <w:p w14:paraId="3D8F3CCA" w14:textId="77777777" w:rsidR="007750C9" w:rsidRPr="00772A8C" w:rsidRDefault="007750C9" w:rsidP="007750C9">
      <w:pPr>
        <w:pStyle w:val="Listaszerbekezds"/>
        <w:numPr>
          <w:ilvl w:val="3"/>
          <w:numId w:val="33"/>
        </w:numPr>
        <w:tabs>
          <w:tab w:val="left" w:pos="284"/>
        </w:tabs>
        <w:overflowPunct/>
        <w:autoSpaceDE/>
        <w:autoSpaceDN/>
        <w:adjustRightInd/>
        <w:ind w:left="709"/>
        <w:contextualSpacing w:val="0"/>
        <w:rPr>
          <w:rFonts w:ascii="Tahoma" w:hAnsi="Tahoma" w:cs="Tahoma"/>
          <w:bCs/>
          <w:color w:val="000080"/>
          <w:szCs w:val="24"/>
        </w:rPr>
      </w:pPr>
      <w:r w:rsidRPr="00772A8C">
        <w:rPr>
          <w:rFonts w:ascii="Tahoma" w:hAnsi="Tahoma" w:cs="Tahoma"/>
          <w:bCs/>
          <w:color w:val="000080"/>
          <w:szCs w:val="24"/>
        </w:rPr>
        <w:t>28/2023. (IX.28.) önkormányzati rendelet 2., 3., 4., 5., 6., 7., 9. melléklete szerinti nyilatkozatok</w:t>
      </w:r>
    </w:p>
    <w:p w14:paraId="3B1BE5C1" w14:textId="77777777" w:rsidR="007750C9" w:rsidRPr="00772A8C" w:rsidRDefault="007750C9" w:rsidP="007750C9">
      <w:pPr>
        <w:pStyle w:val="Listaszerbekezds"/>
        <w:numPr>
          <w:ilvl w:val="3"/>
          <w:numId w:val="33"/>
        </w:numPr>
        <w:tabs>
          <w:tab w:val="left" w:pos="284"/>
        </w:tabs>
        <w:overflowPunct/>
        <w:autoSpaceDE/>
        <w:autoSpaceDN/>
        <w:adjustRightInd/>
        <w:ind w:left="709"/>
        <w:contextualSpacing w:val="0"/>
        <w:rPr>
          <w:rFonts w:ascii="Tahoma" w:hAnsi="Tahoma" w:cs="Tahoma"/>
          <w:color w:val="000080"/>
          <w:szCs w:val="24"/>
        </w:rPr>
      </w:pPr>
      <w:r w:rsidRPr="00772A8C">
        <w:rPr>
          <w:rFonts w:ascii="Tahoma" w:hAnsi="Tahoma" w:cs="Tahoma"/>
          <w:color w:val="000080"/>
          <w:szCs w:val="24"/>
        </w:rPr>
        <w:t>28</w:t>
      </w:r>
      <w:r w:rsidRPr="00772A8C">
        <w:rPr>
          <w:rFonts w:ascii="Tahoma" w:hAnsi="Tahoma" w:cs="Tahoma"/>
          <w:bCs/>
          <w:color w:val="000080"/>
          <w:szCs w:val="24"/>
        </w:rPr>
        <w:t>/2023. (IX.28.) önkormányzati rendelet</w:t>
      </w:r>
      <w:r w:rsidRPr="00772A8C">
        <w:rPr>
          <w:rFonts w:ascii="Tahoma" w:hAnsi="Tahoma" w:cs="Tahoma"/>
          <w:color w:val="000080"/>
          <w:szCs w:val="24"/>
        </w:rPr>
        <w:t xml:space="preserve"> 8. melléklete szerinti számlaösszesítő</w:t>
      </w:r>
    </w:p>
    <w:p w14:paraId="3849E4D2" w14:textId="77777777" w:rsidR="007750C9" w:rsidRPr="00772A8C" w:rsidRDefault="007750C9" w:rsidP="007750C9">
      <w:pPr>
        <w:rPr>
          <w:color w:val="000080"/>
        </w:rPr>
      </w:pPr>
    </w:p>
    <w:p w14:paraId="6C2873C7" w14:textId="2D3796F0" w:rsidR="007750C9" w:rsidRDefault="007750C9">
      <w:pPr>
        <w:overflowPunct/>
        <w:autoSpaceDE/>
        <w:autoSpaceDN/>
        <w:adjustRightInd/>
        <w:spacing w:after="160" w:line="259" w:lineRule="auto"/>
        <w:jc w:val="left"/>
      </w:pPr>
      <w:r>
        <w:br w:type="page"/>
      </w:r>
    </w:p>
    <w:p w14:paraId="2A5FCC62" w14:textId="77777777" w:rsidR="007750C9" w:rsidRPr="004E6E06" w:rsidRDefault="007750C9" w:rsidP="007750C9">
      <w:pPr>
        <w:pStyle w:val="Cmsor1"/>
        <w:rPr>
          <w:rFonts w:ascii="Tahoma" w:hAnsi="Tahoma" w:cs="Tahoma"/>
          <w:b/>
          <w:color w:val="000080"/>
          <w:sz w:val="24"/>
          <w:szCs w:val="24"/>
        </w:rPr>
      </w:pPr>
      <w:r w:rsidRPr="004E6E06">
        <w:rPr>
          <w:rFonts w:ascii="Tahoma" w:hAnsi="Tahoma" w:cs="Tahoma"/>
          <w:color w:val="000080"/>
          <w:sz w:val="24"/>
          <w:szCs w:val="24"/>
        </w:rPr>
        <w:lastRenderedPageBreak/>
        <w:t xml:space="preserve">Melléklet a </w:t>
      </w:r>
      <w:r>
        <w:rPr>
          <w:rFonts w:ascii="Tahoma" w:hAnsi="Tahoma" w:cs="Tahoma"/>
          <w:color w:val="000080"/>
          <w:sz w:val="24"/>
          <w:szCs w:val="24"/>
        </w:rPr>
        <w:t>217</w:t>
      </w:r>
      <w:r w:rsidRPr="004E6E06">
        <w:rPr>
          <w:rFonts w:ascii="Tahoma" w:hAnsi="Tahoma" w:cs="Tahoma"/>
          <w:color w:val="000080"/>
          <w:sz w:val="24"/>
          <w:szCs w:val="24"/>
        </w:rPr>
        <w:t>/2026. (</w:t>
      </w:r>
      <w:r>
        <w:rPr>
          <w:rFonts w:ascii="Tahoma" w:hAnsi="Tahoma" w:cs="Tahoma"/>
          <w:color w:val="000080"/>
          <w:sz w:val="24"/>
          <w:szCs w:val="24"/>
        </w:rPr>
        <w:t>V.28.</w:t>
      </w:r>
      <w:r w:rsidRPr="004E6E06">
        <w:rPr>
          <w:rFonts w:ascii="Tahoma" w:hAnsi="Tahoma" w:cs="Tahoma"/>
          <w:color w:val="000080"/>
          <w:sz w:val="24"/>
          <w:szCs w:val="24"/>
        </w:rPr>
        <w:t>) határozathoz</w:t>
      </w:r>
    </w:p>
    <w:p w14:paraId="3830867F" w14:textId="77777777" w:rsidR="007750C9" w:rsidRPr="004E6E06" w:rsidRDefault="007750C9" w:rsidP="007750C9">
      <w:pPr>
        <w:pStyle w:val="Cm"/>
        <w:ind w:left="5672" w:firstLine="709"/>
        <w:rPr>
          <w:rFonts w:ascii="Tahoma" w:hAnsi="Tahoma" w:cs="Tahoma"/>
          <w:b/>
          <w:color w:val="000080"/>
          <w:spacing w:val="0"/>
          <w:sz w:val="20"/>
        </w:rPr>
      </w:pPr>
      <w:r w:rsidRPr="004E6E06">
        <w:rPr>
          <w:rFonts w:ascii="Tahoma" w:hAnsi="Tahoma" w:cs="Tahoma"/>
          <w:color w:val="000080"/>
          <w:spacing w:val="0"/>
          <w:sz w:val="20"/>
        </w:rPr>
        <w:t>Ügyiratszám: PKB/925/2026.</w:t>
      </w:r>
    </w:p>
    <w:p w14:paraId="38A48723" w14:textId="77777777" w:rsidR="007750C9" w:rsidRPr="004E6E06" w:rsidRDefault="007750C9" w:rsidP="007750C9">
      <w:pPr>
        <w:pStyle w:val="Cm"/>
        <w:ind w:left="5672" w:firstLine="709"/>
        <w:rPr>
          <w:rFonts w:ascii="Tahoma" w:hAnsi="Tahoma" w:cs="Tahoma"/>
          <w:b/>
          <w:color w:val="000080"/>
          <w:spacing w:val="0"/>
          <w:sz w:val="20"/>
        </w:rPr>
      </w:pPr>
      <w:r w:rsidRPr="004E6E06">
        <w:rPr>
          <w:rFonts w:ascii="Tahoma" w:hAnsi="Tahoma" w:cs="Tahoma"/>
          <w:color w:val="000080"/>
          <w:spacing w:val="0"/>
          <w:sz w:val="20"/>
        </w:rPr>
        <w:t>Ügyiratszám: PKB/910/2026.</w:t>
      </w:r>
    </w:p>
    <w:p w14:paraId="1AE10AC1" w14:textId="77777777" w:rsidR="007750C9" w:rsidRPr="004E6E06" w:rsidRDefault="007750C9" w:rsidP="007750C9">
      <w:pPr>
        <w:ind w:left="6301" w:firstLine="80"/>
        <w:rPr>
          <w:rFonts w:ascii="Tahoma" w:hAnsi="Tahoma" w:cs="Tahoma"/>
          <w:color w:val="000080"/>
        </w:rPr>
      </w:pPr>
      <w:r w:rsidRPr="004E6E06">
        <w:rPr>
          <w:rFonts w:ascii="Tahoma" w:hAnsi="Tahoma" w:cs="Tahoma"/>
          <w:color w:val="000080"/>
        </w:rPr>
        <w:t>Ügyintéző: Szabó Berill</w:t>
      </w:r>
    </w:p>
    <w:p w14:paraId="46665B11" w14:textId="77777777" w:rsidR="007750C9" w:rsidRPr="004E6E06" w:rsidRDefault="007750C9" w:rsidP="007750C9">
      <w:pPr>
        <w:ind w:left="5592"/>
        <w:rPr>
          <w:rFonts w:ascii="Tahoma" w:hAnsi="Tahoma" w:cs="Tahoma"/>
          <w:color w:val="000080"/>
          <w:szCs w:val="24"/>
        </w:rPr>
      </w:pPr>
    </w:p>
    <w:p w14:paraId="5FC0638E" w14:textId="77777777" w:rsidR="007750C9" w:rsidRPr="004E6E06" w:rsidRDefault="007750C9" w:rsidP="007750C9">
      <w:pPr>
        <w:pStyle w:val="Cm"/>
        <w:jc w:val="center"/>
        <w:rPr>
          <w:rFonts w:ascii="Tahoma" w:hAnsi="Tahoma" w:cs="Tahoma"/>
          <w:b/>
          <w:bCs/>
          <w:color w:val="000080"/>
          <w:sz w:val="28"/>
          <w:szCs w:val="28"/>
        </w:rPr>
      </w:pPr>
      <w:r w:rsidRPr="004E6E06">
        <w:rPr>
          <w:rFonts w:ascii="Tahoma" w:hAnsi="Tahoma" w:cs="Tahoma"/>
          <w:b/>
          <w:bCs/>
          <w:color w:val="000080"/>
          <w:sz w:val="28"/>
          <w:szCs w:val="28"/>
        </w:rPr>
        <w:t>TÁMOGATÁSI SZERZŐDÉS</w:t>
      </w:r>
    </w:p>
    <w:p w14:paraId="72B82A41" w14:textId="77777777" w:rsidR="007750C9" w:rsidRPr="004E6E06" w:rsidRDefault="007750C9" w:rsidP="007750C9">
      <w:pPr>
        <w:pStyle w:val="Cm"/>
        <w:rPr>
          <w:rFonts w:ascii="Tahoma" w:hAnsi="Tahoma" w:cs="Tahoma"/>
          <w:color w:val="000080"/>
          <w:sz w:val="24"/>
          <w:szCs w:val="24"/>
        </w:rPr>
      </w:pPr>
    </w:p>
    <w:p w14:paraId="1E3A007E" w14:textId="77777777" w:rsidR="007750C9" w:rsidRPr="004E6E06" w:rsidRDefault="007750C9" w:rsidP="007750C9">
      <w:pPr>
        <w:rPr>
          <w:rFonts w:ascii="Tahoma" w:hAnsi="Tahoma" w:cs="Tahoma"/>
          <w:color w:val="000080"/>
          <w:szCs w:val="24"/>
        </w:rPr>
      </w:pPr>
      <w:r w:rsidRPr="004E6E06">
        <w:rPr>
          <w:rFonts w:ascii="Tahoma" w:hAnsi="Tahoma" w:cs="Tahoma"/>
          <w:color w:val="000080"/>
          <w:szCs w:val="24"/>
        </w:rPr>
        <w:t xml:space="preserve">amely létrejött egyrészről a </w:t>
      </w:r>
      <w:r w:rsidRPr="004E6E06">
        <w:rPr>
          <w:rFonts w:ascii="Tahoma" w:hAnsi="Tahoma" w:cs="Tahoma"/>
          <w:b/>
          <w:color w:val="000080"/>
          <w:szCs w:val="24"/>
        </w:rPr>
        <w:t>Veszprém Megyei Jogú Város Önkormányzata</w:t>
      </w:r>
      <w:r w:rsidRPr="004E6E06">
        <w:rPr>
          <w:rFonts w:ascii="Tahoma" w:hAnsi="Tahoma" w:cs="Tahoma"/>
          <w:color w:val="000080"/>
          <w:szCs w:val="24"/>
        </w:rPr>
        <w:t xml:space="preserve"> (székhely: 8200 Veszprém, Óváros tér 9., adószám: 15734202-2-19; törzskönyvi azonosító szám: 734202, képviseli: Porga Gyula polgármester) mint Támogató, </w:t>
      </w:r>
    </w:p>
    <w:p w14:paraId="3231A56F" w14:textId="77777777" w:rsidR="007750C9" w:rsidRPr="004E6E06" w:rsidRDefault="007750C9" w:rsidP="007750C9">
      <w:pPr>
        <w:rPr>
          <w:rFonts w:ascii="Tahoma" w:hAnsi="Tahoma" w:cs="Tahoma"/>
          <w:color w:val="000080"/>
          <w:szCs w:val="24"/>
        </w:rPr>
      </w:pPr>
    </w:p>
    <w:p w14:paraId="35A46DFD" w14:textId="77777777" w:rsidR="007750C9" w:rsidRPr="004E6E06" w:rsidRDefault="007750C9" w:rsidP="007750C9">
      <w:pPr>
        <w:rPr>
          <w:rFonts w:ascii="Tahoma" w:hAnsi="Tahoma" w:cs="Tahoma"/>
          <w:color w:val="000080"/>
          <w:szCs w:val="24"/>
        </w:rPr>
      </w:pPr>
      <w:r w:rsidRPr="004E6E06">
        <w:rPr>
          <w:rFonts w:ascii="Tahoma" w:hAnsi="Tahoma" w:cs="Tahoma"/>
          <w:color w:val="000080"/>
          <w:szCs w:val="24"/>
        </w:rPr>
        <w:t xml:space="preserve">másrészről </w:t>
      </w:r>
      <w:r w:rsidRPr="004E6E06">
        <w:rPr>
          <w:rFonts w:ascii="Tahoma" w:hAnsi="Tahoma" w:cs="Tahoma"/>
          <w:b/>
          <w:color w:val="000080"/>
          <w:szCs w:val="24"/>
        </w:rPr>
        <w:t xml:space="preserve">a Szent Imre Ifjúsági Alapítvány </w:t>
      </w:r>
      <w:r w:rsidRPr="004E6E06">
        <w:rPr>
          <w:rFonts w:ascii="Tahoma" w:hAnsi="Tahoma" w:cs="Tahoma"/>
          <w:color w:val="000080"/>
          <w:szCs w:val="24"/>
        </w:rPr>
        <w:t>(székhely: 8200 Veszprém, Kőhíd utca 11/D., adószám: 18918067-1-19, nyilvántartási száma: 19-01-0000643; képviseli: Izsák Gyula Ágoston kuratórium elnök) mint Támogatott</w:t>
      </w:r>
    </w:p>
    <w:p w14:paraId="001C5483" w14:textId="77777777" w:rsidR="007750C9" w:rsidRPr="004E6E06" w:rsidRDefault="007750C9" w:rsidP="007750C9">
      <w:pPr>
        <w:rPr>
          <w:rFonts w:ascii="Tahoma" w:hAnsi="Tahoma" w:cs="Tahoma"/>
          <w:color w:val="000080"/>
          <w:szCs w:val="24"/>
        </w:rPr>
      </w:pPr>
    </w:p>
    <w:p w14:paraId="59E2D1A5" w14:textId="77777777" w:rsidR="007750C9" w:rsidRPr="004E6E06" w:rsidRDefault="007750C9" w:rsidP="007750C9">
      <w:pPr>
        <w:rPr>
          <w:rFonts w:ascii="Tahoma" w:hAnsi="Tahoma" w:cs="Tahoma"/>
          <w:color w:val="000080"/>
          <w:szCs w:val="24"/>
        </w:rPr>
      </w:pPr>
      <w:r w:rsidRPr="004E6E06">
        <w:rPr>
          <w:rFonts w:ascii="Tahoma" w:hAnsi="Tahoma" w:cs="Tahoma"/>
          <w:color w:val="000080"/>
          <w:szCs w:val="24"/>
        </w:rPr>
        <w:t>között alulírott napon és helyen az alábbi feltételekkel:</w:t>
      </w:r>
    </w:p>
    <w:p w14:paraId="6D919FA6" w14:textId="77777777" w:rsidR="007750C9" w:rsidRPr="004E6E06" w:rsidRDefault="007750C9" w:rsidP="007750C9">
      <w:pPr>
        <w:rPr>
          <w:rFonts w:ascii="Tahoma" w:hAnsi="Tahoma" w:cs="Tahoma"/>
          <w:color w:val="000080"/>
          <w:szCs w:val="24"/>
        </w:rPr>
      </w:pPr>
    </w:p>
    <w:p w14:paraId="06A6A370" w14:textId="77777777" w:rsidR="007750C9" w:rsidRPr="004E6E06" w:rsidRDefault="007750C9" w:rsidP="007750C9">
      <w:pPr>
        <w:pStyle w:val="Listaszerbekezds"/>
        <w:numPr>
          <w:ilvl w:val="0"/>
          <w:numId w:val="36"/>
        </w:numPr>
        <w:overflowPunct/>
        <w:autoSpaceDE/>
        <w:autoSpaceDN/>
        <w:adjustRightInd/>
        <w:ind w:left="567"/>
        <w:contextualSpacing w:val="0"/>
        <w:rPr>
          <w:rFonts w:ascii="Tahoma" w:hAnsi="Tahoma" w:cs="Tahoma"/>
          <w:color w:val="000080"/>
          <w:szCs w:val="24"/>
        </w:rPr>
      </w:pPr>
      <w:r w:rsidRPr="004E6E06">
        <w:rPr>
          <w:rFonts w:ascii="Tahoma" w:hAnsi="Tahoma" w:cs="Tahoma"/>
          <w:color w:val="000080"/>
          <w:szCs w:val="24"/>
        </w:rPr>
        <w:t>A Támogató összesen</w:t>
      </w:r>
      <w:r w:rsidRPr="004E6E06">
        <w:rPr>
          <w:rFonts w:ascii="Tahoma" w:hAnsi="Tahoma" w:cs="Tahoma"/>
          <w:b/>
          <w:color w:val="000080"/>
          <w:szCs w:val="24"/>
        </w:rPr>
        <w:t xml:space="preserve"> 600.000,- Ft,</w:t>
      </w:r>
      <w:r w:rsidRPr="004E6E06">
        <w:rPr>
          <w:rFonts w:ascii="Tahoma" w:hAnsi="Tahoma" w:cs="Tahoma"/>
          <w:color w:val="000080"/>
          <w:szCs w:val="24"/>
        </w:rPr>
        <w:t xml:space="preserve"> azaz hatszázezer forint vissza nem térítendő támogatást nyújt a Támogatottnak – képviselői javaslatban meghatározott kérelemre – Veszprém Megyei Jogú Város Önkormányzata Közgyűlésének 145/2022. (V.26.) határozata, Veszprém Megyei Jogú Város Önkormányzata Közgyűlésének a civil szervezeteknek nyújtható önkormányzati támogatásokról szóló 28/2023. (IX.28.) önkormányzati rendelete (a továbbiakban: 28/2023. (IX.28.) önkormányzati rendelet), Veszprém Megyei Jogú Város Önkormányzata Közgyűlésének a 2026. évi költségvetésről szóló 5/2026. (II.26.) önkormányzati rendelete, valamint Veszprém Megyei Jogú Város Önkormányzata Közgyűlésének </w:t>
      </w:r>
      <w:r w:rsidRPr="00E53F00">
        <w:rPr>
          <w:rFonts w:ascii="Tahoma" w:hAnsi="Tahoma" w:cs="Tahoma"/>
          <w:color w:val="000080"/>
          <w:szCs w:val="24"/>
        </w:rPr>
        <w:t>217/2026. (V.28.) határozata</w:t>
      </w:r>
      <w:r w:rsidRPr="004E6E06">
        <w:rPr>
          <w:rFonts w:ascii="Tahoma" w:hAnsi="Tahoma" w:cs="Tahoma"/>
          <w:color w:val="000080"/>
          <w:szCs w:val="24"/>
        </w:rPr>
        <w:t xml:space="preserve"> értelmében: </w:t>
      </w:r>
    </w:p>
    <w:p w14:paraId="41D8A42E" w14:textId="77777777" w:rsidR="007750C9" w:rsidRPr="004E6E06" w:rsidRDefault="007750C9" w:rsidP="007750C9">
      <w:pPr>
        <w:rPr>
          <w:rFonts w:ascii="Tahoma" w:hAnsi="Tahoma" w:cs="Tahoma"/>
          <w:color w:val="000080"/>
          <w:szCs w:val="24"/>
        </w:rPr>
      </w:pPr>
    </w:p>
    <w:p w14:paraId="2F1F3DCC" w14:textId="77777777" w:rsidR="007750C9" w:rsidRPr="004E6E06" w:rsidRDefault="007750C9" w:rsidP="007750C9">
      <w:pPr>
        <w:pStyle w:val="Listaszerbekezds"/>
        <w:numPr>
          <w:ilvl w:val="1"/>
          <w:numId w:val="37"/>
        </w:numPr>
        <w:overflowPunct/>
        <w:autoSpaceDE/>
        <w:autoSpaceDN/>
        <w:adjustRightInd/>
        <w:contextualSpacing w:val="0"/>
        <w:jc w:val="left"/>
        <w:rPr>
          <w:rFonts w:ascii="Tahoma" w:hAnsi="Tahoma" w:cs="Tahoma"/>
          <w:b/>
          <w:color w:val="000080"/>
          <w:szCs w:val="24"/>
        </w:rPr>
      </w:pPr>
      <w:r w:rsidRPr="004E6E06">
        <w:rPr>
          <w:rFonts w:ascii="Tahoma" w:hAnsi="Tahoma" w:cs="Tahoma"/>
          <w:b/>
          <w:color w:val="000080"/>
          <w:szCs w:val="24"/>
        </w:rPr>
        <w:t xml:space="preserve">5. számú Választókerületi keret terhére: </w:t>
      </w:r>
      <w:proofErr w:type="gramStart"/>
      <w:r w:rsidRPr="004E6E06">
        <w:rPr>
          <w:rFonts w:ascii="Tahoma" w:hAnsi="Tahoma" w:cs="Tahoma"/>
          <w:b/>
          <w:color w:val="000080"/>
          <w:szCs w:val="24"/>
        </w:rPr>
        <w:t>300.000,-</w:t>
      </w:r>
      <w:proofErr w:type="gramEnd"/>
      <w:r w:rsidRPr="004E6E06">
        <w:rPr>
          <w:rFonts w:ascii="Tahoma" w:hAnsi="Tahoma" w:cs="Tahoma"/>
          <w:b/>
          <w:color w:val="000080"/>
          <w:szCs w:val="24"/>
        </w:rPr>
        <w:t xml:space="preserve"> Ft.</w:t>
      </w:r>
    </w:p>
    <w:p w14:paraId="5C9280B7" w14:textId="77777777" w:rsidR="007750C9" w:rsidRPr="004E6E06" w:rsidRDefault="007750C9" w:rsidP="007750C9">
      <w:pPr>
        <w:pStyle w:val="Listaszerbekezds"/>
        <w:ind w:left="1418" w:hanging="360"/>
        <w:rPr>
          <w:rFonts w:ascii="Tahoma" w:hAnsi="Tahoma" w:cs="Tahoma"/>
          <w:color w:val="000080"/>
          <w:szCs w:val="24"/>
        </w:rPr>
      </w:pPr>
      <w:r w:rsidRPr="004E6E06">
        <w:rPr>
          <w:rFonts w:ascii="Tahoma" w:hAnsi="Tahoma" w:cs="Tahoma"/>
          <w:color w:val="000080"/>
          <w:szCs w:val="24"/>
        </w:rPr>
        <w:t xml:space="preserve">A támogatást </w:t>
      </w:r>
      <w:r w:rsidRPr="004E6E06">
        <w:rPr>
          <w:rFonts w:ascii="Tahoma" w:hAnsi="Tahoma" w:cs="Tahoma"/>
          <w:i/>
          <w:color w:val="000080"/>
          <w:szCs w:val="24"/>
          <w:u w:val="single"/>
        </w:rPr>
        <w:t>működési költségekre</w:t>
      </w:r>
      <w:r w:rsidRPr="004E6E06">
        <w:rPr>
          <w:rFonts w:ascii="Tahoma" w:hAnsi="Tahoma" w:cs="Tahoma"/>
          <w:color w:val="000080"/>
          <w:szCs w:val="24"/>
        </w:rPr>
        <w:t xml:space="preserve"> biztosítja a Támogató.</w:t>
      </w:r>
    </w:p>
    <w:p w14:paraId="7B60E2DD" w14:textId="77777777" w:rsidR="007750C9" w:rsidRPr="004E6E06" w:rsidRDefault="007750C9" w:rsidP="007750C9">
      <w:pPr>
        <w:pStyle w:val="Listaszerbekezds"/>
        <w:ind w:left="1418" w:hanging="360"/>
        <w:rPr>
          <w:rFonts w:ascii="Tahoma" w:hAnsi="Tahoma" w:cs="Tahoma"/>
          <w:color w:val="000080"/>
          <w:szCs w:val="24"/>
        </w:rPr>
      </w:pPr>
      <w:r w:rsidRPr="004E6E06">
        <w:rPr>
          <w:rFonts w:ascii="Tahoma" w:hAnsi="Tahoma" w:cs="Tahoma"/>
          <w:color w:val="000080"/>
          <w:szCs w:val="24"/>
        </w:rPr>
        <w:t xml:space="preserve">Ügyirat szám: PKB/925/2026. </w:t>
      </w:r>
    </w:p>
    <w:p w14:paraId="4EEC3830" w14:textId="77777777" w:rsidR="007750C9" w:rsidRPr="004E6E06" w:rsidRDefault="007750C9" w:rsidP="007750C9">
      <w:pPr>
        <w:ind w:left="1701" w:hanging="360"/>
        <w:rPr>
          <w:rFonts w:ascii="Tahoma" w:hAnsi="Tahoma" w:cs="Tahoma"/>
          <w:color w:val="000080"/>
          <w:szCs w:val="24"/>
        </w:rPr>
      </w:pPr>
    </w:p>
    <w:p w14:paraId="573465AC" w14:textId="77777777" w:rsidR="007750C9" w:rsidRPr="004E6E06" w:rsidRDefault="007750C9" w:rsidP="007750C9">
      <w:pPr>
        <w:numPr>
          <w:ilvl w:val="1"/>
          <w:numId w:val="37"/>
        </w:numPr>
        <w:overflowPunct/>
        <w:autoSpaceDE/>
        <w:autoSpaceDN/>
        <w:adjustRightInd/>
        <w:jc w:val="left"/>
        <w:rPr>
          <w:rFonts w:ascii="Tahoma" w:hAnsi="Tahoma" w:cs="Tahoma"/>
          <w:b/>
          <w:color w:val="000080"/>
          <w:szCs w:val="24"/>
        </w:rPr>
      </w:pPr>
      <w:r w:rsidRPr="004E6E06">
        <w:rPr>
          <w:rFonts w:ascii="Tahoma" w:hAnsi="Tahoma" w:cs="Tahoma"/>
          <w:b/>
          <w:color w:val="000080"/>
          <w:szCs w:val="24"/>
        </w:rPr>
        <w:t xml:space="preserve">11. számú Választókerületi keret terhére: </w:t>
      </w:r>
      <w:proofErr w:type="gramStart"/>
      <w:r w:rsidRPr="004E6E06">
        <w:rPr>
          <w:rFonts w:ascii="Tahoma" w:hAnsi="Tahoma" w:cs="Tahoma"/>
          <w:b/>
          <w:color w:val="000080"/>
          <w:szCs w:val="24"/>
        </w:rPr>
        <w:t>300.000,-</w:t>
      </w:r>
      <w:proofErr w:type="gramEnd"/>
      <w:r w:rsidRPr="004E6E06">
        <w:rPr>
          <w:rFonts w:ascii="Tahoma" w:hAnsi="Tahoma" w:cs="Tahoma"/>
          <w:b/>
          <w:color w:val="000080"/>
          <w:szCs w:val="24"/>
        </w:rPr>
        <w:t xml:space="preserve"> Ft.</w:t>
      </w:r>
    </w:p>
    <w:p w14:paraId="102D6854" w14:textId="77777777" w:rsidR="007750C9" w:rsidRPr="004E6E06" w:rsidRDefault="007750C9" w:rsidP="007750C9">
      <w:pPr>
        <w:pStyle w:val="Listaszerbekezds"/>
        <w:ind w:left="1418" w:hanging="360"/>
        <w:rPr>
          <w:rFonts w:ascii="Tahoma" w:hAnsi="Tahoma" w:cs="Tahoma"/>
          <w:color w:val="000080"/>
          <w:szCs w:val="24"/>
        </w:rPr>
      </w:pPr>
      <w:r w:rsidRPr="004E6E06">
        <w:rPr>
          <w:rFonts w:ascii="Tahoma" w:hAnsi="Tahoma" w:cs="Tahoma"/>
          <w:color w:val="000080"/>
          <w:szCs w:val="24"/>
        </w:rPr>
        <w:t xml:space="preserve">A támogatást </w:t>
      </w:r>
      <w:r w:rsidRPr="004E6E06">
        <w:rPr>
          <w:rFonts w:ascii="Tahoma" w:hAnsi="Tahoma" w:cs="Tahoma"/>
          <w:i/>
          <w:color w:val="000080"/>
          <w:szCs w:val="24"/>
          <w:u w:val="single"/>
        </w:rPr>
        <w:t>működési költségekre</w:t>
      </w:r>
      <w:r w:rsidRPr="004E6E06">
        <w:rPr>
          <w:rFonts w:ascii="Tahoma" w:hAnsi="Tahoma" w:cs="Tahoma"/>
          <w:color w:val="000080"/>
          <w:szCs w:val="24"/>
        </w:rPr>
        <w:t xml:space="preserve"> biztosítja a Támogató.</w:t>
      </w:r>
    </w:p>
    <w:p w14:paraId="3908271F" w14:textId="77777777" w:rsidR="007750C9" w:rsidRPr="004E6E06" w:rsidRDefault="007750C9" w:rsidP="007750C9">
      <w:pPr>
        <w:pStyle w:val="Listaszerbekezds"/>
        <w:ind w:left="1418" w:hanging="360"/>
        <w:rPr>
          <w:rFonts w:ascii="Tahoma" w:hAnsi="Tahoma" w:cs="Tahoma"/>
          <w:color w:val="000080"/>
          <w:szCs w:val="24"/>
        </w:rPr>
      </w:pPr>
      <w:r w:rsidRPr="004E6E06">
        <w:rPr>
          <w:rFonts w:ascii="Tahoma" w:hAnsi="Tahoma" w:cs="Tahoma"/>
          <w:color w:val="000080"/>
          <w:szCs w:val="24"/>
        </w:rPr>
        <w:t>Ügyirat szám: PKB/910/2026.</w:t>
      </w:r>
    </w:p>
    <w:p w14:paraId="08D1AA7B" w14:textId="77777777" w:rsidR="007750C9" w:rsidRPr="004E6E06" w:rsidRDefault="007750C9" w:rsidP="007750C9">
      <w:pPr>
        <w:ind w:left="1701" w:hanging="850"/>
        <w:rPr>
          <w:rFonts w:ascii="Tahoma" w:hAnsi="Tahoma" w:cs="Tahoma"/>
          <w:color w:val="000080"/>
          <w:szCs w:val="24"/>
        </w:rPr>
      </w:pPr>
    </w:p>
    <w:p w14:paraId="6E85D878" w14:textId="77777777" w:rsidR="007750C9" w:rsidRPr="004E6E06" w:rsidRDefault="007750C9" w:rsidP="007750C9">
      <w:pPr>
        <w:pStyle w:val="Listaszerbekezds"/>
        <w:numPr>
          <w:ilvl w:val="0"/>
          <w:numId w:val="36"/>
        </w:numPr>
        <w:tabs>
          <w:tab w:val="left" w:pos="426"/>
        </w:tabs>
        <w:overflowPunct/>
        <w:autoSpaceDE/>
        <w:autoSpaceDN/>
        <w:adjustRightInd/>
        <w:ind w:left="567"/>
        <w:contextualSpacing w:val="0"/>
        <w:rPr>
          <w:rFonts w:ascii="Tahoma" w:hAnsi="Tahoma" w:cs="Tahoma"/>
          <w:color w:val="000080"/>
          <w:szCs w:val="24"/>
        </w:rPr>
      </w:pPr>
      <w:r w:rsidRPr="004E6E06">
        <w:rPr>
          <w:rFonts w:ascii="Tahoma" w:hAnsi="Tahoma" w:cs="Tahoma"/>
          <w:color w:val="000080"/>
          <w:szCs w:val="24"/>
        </w:rPr>
        <w:t xml:space="preserve"> A támogatást jelen támogatási szerződés kölcsönös aláírását követően, legkésőbb </w:t>
      </w:r>
      <w:r w:rsidRPr="004E6E06">
        <w:rPr>
          <w:rFonts w:ascii="Tahoma" w:hAnsi="Tahoma" w:cs="Tahoma"/>
          <w:b/>
          <w:bCs/>
          <w:color w:val="000080"/>
          <w:szCs w:val="24"/>
        </w:rPr>
        <w:t>2026. június 30-ig</w:t>
      </w:r>
      <w:r w:rsidRPr="004E6E06">
        <w:rPr>
          <w:rFonts w:ascii="Tahoma" w:hAnsi="Tahoma" w:cs="Tahoma"/>
          <w:color w:val="000080"/>
          <w:szCs w:val="24"/>
        </w:rPr>
        <w:t xml:space="preserve"> a Támogató a Támogatott által megadott </w:t>
      </w:r>
      <w:r w:rsidRPr="004E6E06">
        <w:rPr>
          <w:rFonts w:ascii="Tahoma" w:hAnsi="Tahoma" w:cs="Tahoma"/>
          <w:b/>
          <w:bCs/>
          <w:color w:val="000080"/>
          <w:szCs w:val="24"/>
        </w:rPr>
        <w:t>73200189-11202457-00000000</w:t>
      </w:r>
      <w:r w:rsidRPr="004E6E06">
        <w:rPr>
          <w:rFonts w:ascii="Tahoma" w:hAnsi="Tahoma" w:cs="Tahoma"/>
          <w:color w:val="000080"/>
          <w:szCs w:val="24"/>
        </w:rPr>
        <w:t xml:space="preserve"> számú bankszámlájára átutalja (a 28/2023. (IX.28.) önkormányzati rendelet 9. melléklete szerinti nyilatkozat).</w:t>
      </w:r>
    </w:p>
    <w:p w14:paraId="1FCE5EBE" w14:textId="77777777" w:rsidR="007750C9" w:rsidRPr="004E6E06" w:rsidRDefault="007750C9" w:rsidP="007750C9">
      <w:pPr>
        <w:tabs>
          <w:tab w:val="left" w:pos="426"/>
        </w:tabs>
        <w:ind w:left="426"/>
        <w:rPr>
          <w:rFonts w:ascii="Tahoma" w:hAnsi="Tahoma" w:cs="Tahoma"/>
          <w:color w:val="000080"/>
          <w:szCs w:val="24"/>
        </w:rPr>
      </w:pPr>
    </w:p>
    <w:p w14:paraId="4B156F45" w14:textId="77777777" w:rsidR="007750C9" w:rsidRPr="004E6E06" w:rsidRDefault="007750C9" w:rsidP="007750C9">
      <w:pPr>
        <w:pStyle w:val="Listaszerbekezds"/>
        <w:numPr>
          <w:ilvl w:val="0"/>
          <w:numId w:val="36"/>
        </w:numPr>
        <w:tabs>
          <w:tab w:val="left" w:pos="426"/>
        </w:tabs>
        <w:overflowPunct/>
        <w:autoSpaceDE/>
        <w:autoSpaceDN/>
        <w:adjustRightInd/>
        <w:ind w:left="567"/>
        <w:contextualSpacing w:val="0"/>
        <w:rPr>
          <w:rFonts w:ascii="Tahoma" w:hAnsi="Tahoma" w:cs="Tahoma"/>
          <w:color w:val="000080"/>
          <w:szCs w:val="24"/>
        </w:rPr>
      </w:pPr>
      <w:r w:rsidRPr="004E6E06">
        <w:rPr>
          <w:rFonts w:ascii="Tahoma" w:hAnsi="Tahoma" w:cs="Tahoma"/>
          <w:color w:val="000080"/>
          <w:szCs w:val="24"/>
        </w:rPr>
        <w:t xml:space="preserve"> A kormányzati funkciók és államháztartási szakágazatok osztályozási rendjéről szóló 15/2019. (XII. 7.) PM rendelet 4. § (2) bekezdésében foglaltakat figyelembe véve a jelen szerződésben meghatározott támogatási cél kormányzati funkció szerinti besorolása a PM rendelet 2. melléklete alapján: 084031 Civil szervezetek működési támogatása.</w:t>
      </w:r>
    </w:p>
    <w:p w14:paraId="105A9884" w14:textId="77777777" w:rsidR="007750C9" w:rsidRPr="004E6E06" w:rsidRDefault="007750C9" w:rsidP="007750C9">
      <w:pPr>
        <w:tabs>
          <w:tab w:val="left" w:pos="426"/>
        </w:tabs>
        <w:ind w:left="426"/>
        <w:rPr>
          <w:rFonts w:ascii="Tahoma" w:hAnsi="Tahoma" w:cs="Tahoma"/>
          <w:color w:val="000080"/>
          <w:szCs w:val="24"/>
        </w:rPr>
      </w:pPr>
    </w:p>
    <w:p w14:paraId="7E99A963" w14:textId="77777777" w:rsidR="007750C9" w:rsidRPr="004E6E06" w:rsidRDefault="007750C9" w:rsidP="007750C9">
      <w:pPr>
        <w:numPr>
          <w:ilvl w:val="0"/>
          <w:numId w:val="36"/>
        </w:numPr>
        <w:tabs>
          <w:tab w:val="left" w:pos="426"/>
        </w:tabs>
        <w:overflowPunct/>
        <w:autoSpaceDE/>
        <w:autoSpaceDN/>
        <w:adjustRightInd/>
        <w:ind w:left="426" w:hanging="426"/>
        <w:rPr>
          <w:rFonts w:ascii="Tahoma" w:hAnsi="Tahoma" w:cs="Tahoma"/>
          <w:color w:val="000080"/>
          <w:szCs w:val="24"/>
        </w:rPr>
      </w:pPr>
      <w:r w:rsidRPr="004E6E06">
        <w:rPr>
          <w:rFonts w:ascii="Tahoma" w:hAnsi="Tahoma" w:cs="Tahoma"/>
          <w:color w:val="000080"/>
          <w:szCs w:val="24"/>
        </w:rPr>
        <w:lastRenderedPageBreak/>
        <w:t>A Támogatott vállalja, hogy a támogatást kizárólagosan az 1.a. és az 1.b. pontokban foglaltak végrehajtására fordítja. A támogatás nem fordítható egyéb felmerülő, de jelen szerződésben meg nem jelölt költségek finanszírozására. A támogatás tovább nem adható.</w:t>
      </w:r>
    </w:p>
    <w:p w14:paraId="680425F6" w14:textId="77777777" w:rsidR="007750C9" w:rsidRPr="004E6E06" w:rsidRDefault="007750C9" w:rsidP="007750C9">
      <w:pPr>
        <w:pStyle w:val="Listaszerbekezds"/>
        <w:rPr>
          <w:rFonts w:ascii="Tahoma" w:hAnsi="Tahoma" w:cs="Tahoma"/>
          <w:color w:val="000080"/>
          <w:szCs w:val="24"/>
        </w:rPr>
      </w:pPr>
    </w:p>
    <w:p w14:paraId="023136E5" w14:textId="77777777" w:rsidR="007750C9" w:rsidRPr="004E6E06" w:rsidRDefault="007750C9" w:rsidP="007750C9">
      <w:pPr>
        <w:pStyle w:val="Listaszerbekezds"/>
        <w:numPr>
          <w:ilvl w:val="0"/>
          <w:numId w:val="36"/>
        </w:numPr>
        <w:tabs>
          <w:tab w:val="left" w:pos="426"/>
        </w:tabs>
        <w:overflowPunct/>
        <w:autoSpaceDE/>
        <w:autoSpaceDN/>
        <w:adjustRightInd/>
        <w:ind w:left="426"/>
        <w:contextualSpacing w:val="0"/>
        <w:rPr>
          <w:rFonts w:ascii="Tahoma" w:hAnsi="Tahoma" w:cs="Tahoma"/>
          <w:color w:val="000080"/>
          <w:szCs w:val="24"/>
        </w:rPr>
      </w:pPr>
      <w:r w:rsidRPr="004E6E06">
        <w:rPr>
          <w:rFonts w:ascii="Tahoma" w:hAnsi="Tahoma" w:cs="Tahoma"/>
          <w:color w:val="000080"/>
          <w:szCs w:val="24"/>
        </w:rPr>
        <w:t xml:space="preserve">Támogatott tudomásul veszi, hogy Veszprém Megyei Jogú Város Önkormányzata Közgyűlésének a civil szervezeteknek nyújtható önkormányzati támogatásokról szóló 28/2023. (IX.28.) önkormányzati rendelet 15. § (1)-(2) bekezdése alapján </w:t>
      </w:r>
      <w:r w:rsidRPr="004E6E06">
        <w:rPr>
          <w:rFonts w:ascii="Tahoma" w:hAnsi="Tahoma" w:cs="Tahoma"/>
          <w:b/>
          <w:bCs/>
          <w:i/>
          <w:iCs/>
          <w:color w:val="000080"/>
          <w:szCs w:val="24"/>
          <w:u w:val="single"/>
        </w:rPr>
        <w:t>működési kiadásnak minősül:</w:t>
      </w:r>
    </w:p>
    <w:p w14:paraId="3513B194" w14:textId="77777777" w:rsidR="007750C9" w:rsidRPr="004E6E06" w:rsidRDefault="007750C9" w:rsidP="007750C9">
      <w:pPr>
        <w:tabs>
          <w:tab w:val="left" w:pos="426"/>
        </w:tabs>
        <w:ind w:left="720"/>
        <w:rPr>
          <w:rFonts w:ascii="Tahoma" w:hAnsi="Tahoma" w:cs="Tahoma"/>
          <w:color w:val="000080"/>
          <w:szCs w:val="24"/>
        </w:rPr>
      </w:pPr>
    </w:p>
    <w:p w14:paraId="4F90520F" w14:textId="77777777" w:rsidR="007750C9" w:rsidRPr="004E6E06" w:rsidRDefault="007750C9" w:rsidP="007750C9">
      <w:pPr>
        <w:tabs>
          <w:tab w:val="left" w:pos="426"/>
        </w:tabs>
        <w:rPr>
          <w:rFonts w:ascii="Tahoma" w:hAnsi="Tahoma" w:cs="Tahoma"/>
          <w:color w:val="000080"/>
          <w:szCs w:val="24"/>
        </w:rPr>
      </w:pPr>
      <w:r w:rsidRPr="004E6E06">
        <w:rPr>
          <w:rFonts w:ascii="Tahoma" w:hAnsi="Tahoma" w:cs="Tahoma"/>
          <w:color w:val="000080"/>
          <w:szCs w:val="24"/>
        </w:rPr>
        <w:t>Működési kiadásnak csak az a költség, ráfordítás tekinthető, amely a civil szervezet létesítő okiratában vagy alapszabályában meghatározott célok megvalósítását közvetlenül szolgálja.</w:t>
      </w:r>
    </w:p>
    <w:p w14:paraId="6EA8EB61" w14:textId="77777777" w:rsidR="007750C9" w:rsidRPr="004E6E06" w:rsidRDefault="007750C9" w:rsidP="007750C9">
      <w:pPr>
        <w:tabs>
          <w:tab w:val="left" w:pos="426"/>
        </w:tabs>
        <w:ind w:left="720"/>
        <w:rPr>
          <w:rFonts w:ascii="Tahoma" w:hAnsi="Tahoma" w:cs="Tahoma"/>
          <w:color w:val="000080"/>
          <w:szCs w:val="24"/>
        </w:rPr>
      </w:pPr>
    </w:p>
    <w:p w14:paraId="615AD196" w14:textId="77777777" w:rsidR="007750C9" w:rsidRPr="004E6E06" w:rsidRDefault="007750C9" w:rsidP="007750C9">
      <w:pPr>
        <w:tabs>
          <w:tab w:val="left" w:pos="426"/>
        </w:tabs>
        <w:rPr>
          <w:rFonts w:ascii="Tahoma" w:hAnsi="Tahoma" w:cs="Tahoma"/>
          <w:color w:val="000080"/>
          <w:szCs w:val="24"/>
        </w:rPr>
      </w:pPr>
      <w:r w:rsidRPr="004E6E06">
        <w:rPr>
          <w:rFonts w:ascii="Tahoma" w:hAnsi="Tahoma" w:cs="Tahoma"/>
          <w:color w:val="000080"/>
          <w:szCs w:val="24"/>
        </w:rPr>
        <w:t>Működési kiadás:</w:t>
      </w:r>
    </w:p>
    <w:p w14:paraId="74275050" w14:textId="77777777" w:rsidR="007750C9" w:rsidRPr="004E6E06" w:rsidRDefault="007750C9" w:rsidP="007750C9">
      <w:pPr>
        <w:pStyle w:val="Szvegtrzs"/>
        <w:ind w:left="580" w:hanging="296"/>
        <w:jc w:val="both"/>
        <w:rPr>
          <w:rFonts w:ascii="Tahoma" w:hAnsi="Tahoma" w:cs="Tahoma"/>
          <w:color w:val="000080"/>
        </w:rPr>
      </w:pPr>
      <w:r w:rsidRPr="004E6E06">
        <w:rPr>
          <w:rFonts w:ascii="Tahoma" w:hAnsi="Tahoma" w:cs="Tahoma"/>
          <w:color w:val="000080"/>
        </w:rPr>
        <w:t>1.</w:t>
      </w:r>
      <w:r w:rsidRPr="004E6E06">
        <w:rPr>
          <w:rFonts w:ascii="Tahoma" w:hAnsi="Tahoma" w:cs="Tahoma"/>
          <w:color w:val="000080"/>
        </w:rPr>
        <w:tab/>
        <w:t>szakmai anyagok beszerzése: honlap szerkesztése és fenntartása, folyóiratok, kiadványok tárgyévi beszerzése,</w:t>
      </w:r>
    </w:p>
    <w:p w14:paraId="234111B0" w14:textId="77777777" w:rsidR="007750C9" w:rsidRPr="004E6E06" w:rsidRDefault="007750C9" w:rsidP="007750C9">
      <w:pPr>
        <w:pStyle w:val="Szvegtrzs"/>
        <w:ind w:left="580" w:hanging="296"/>
        <w:jc w:val="both"/>
        <w:rPr>
          <w:rFonts w:ascii="Tahoma" w:hAnsi="Tahoma" w:cs="Tahoma"/>
          <w:color w:val="000080"/>
        </w:rPr>
      </w:pPr>
      <w:r w:rsidRPr="004E6E06">
        <w:rPr>
          <w:rFonts w:ascii="Tahoma" w:hAnsi="Tahoma" w:cs="Tahoma"/>
          <w:color w:val="000080"/>
        </w:rPr>
        <w:t>2.</w:t>
      </w:r>
      <w:r w:rsidRPr="004E6E06">
        <w:rPr>
          <w:rFonts w:ascii="Tahoma" w:hAnsi="Tahoma" w:cs="Tahoma"/>
          <w:color w:val="000080"/>
        </w:rPr>
        <w:tab/>
        <w:t>üzemeltetési anyagok: a cél szerinti működéshez szükséges anyagok, fogyóeszközök beszerzése, amelyek fel- vagy elhasználásra kerülnek egy éven belül (irodaszerek, takarítószerek),</w:t>
      </w:r>
    </w:p>
    <w:p w14:paraId="125053E6" w14:textId="77777777" w:rsidR="007750C9" w:rsidRPr="004E6E06" w:rsidRDefault="007750C9" w:rsidP="007750C9">
      <w:pPr>
        <w:pStyle w:val="Szvegtrzs"/>
        <w:ind w:left="580" w:hanging="296"/>
        <w:jc w:val="both"/>
        <w:rPr>
          <w:rFonts w:ascii="Tahoma" w:hAnsi="Tahoma" w:cs="Tahoma"/>
          <w:color w:val="000080"/>
        </w:rPr>
      </w:pPr>
      <w:r w:rsidRPr="004E6E06">
        <w:rPr>
          <w:rFonts w:ascii="Tahoma" w:hAnsi="Tahoma" w:cs="Tahoma"/>
          <w:color w:val="000080"/>
        </w:rPr>
        <w:t>3.</w:t>
      </w:r>
      <w:r w:rsidRPr="004E6E06">
        <w:rPr>
          <w:rFonts w:ascii="Tahoma" w:hAnsi="Tahoma" w:cs="Tahoma"/>
          <w:color w:val="000080"/>
        </w:rPr>
        <w:tab/>
        <w:t>kommunikációs szolgáltatás: kommunikációs költségek (telefon, internet előfizetési díj),</w:t>
      </w:r>
    </w:p>
    <w:p w14:paraId="2EAF528E" w14:textId="77777777" w:rsidR="007750C9" w:rsidRPr="004E6E06" w:rsidRDefault="007750C9" w:rsidP="007750C9">
      <w:pPr>
        <w:pStyle w:val="Szvegtrzs"/>
        <w:ind w:left="580" w:hanging="296"/>
        <w:jc w:val="both"/>
        <w:rPr>
          <w:rFonts w:ascii="Tahoma" w:hAnsi="Tahoma" w:cs="Tahoma"/>
          <w:color w:val="000080"/>
        </w:rPr>
      </w:pPr>
      <w:r w:rsidRPr="004E6E06">
        <w:rPr>
          <w:rFonts w:ascii="Tahoma" w:hAnsi="Tahoma" w:cs="Tahoma"/>
          <w:color w:val="000080"/>
        </w:rPr>
        <w:t>4.</w:t>
      </w:r>
      <w:r w:rsidRPr="004E6E06">
        <w:rPr>
          <w:rFonts w:ascii="Tahoma" w:hAnsi="Tahoma" w:cs="Tahoma"/>
          <w:color w:val="000080"/>
        </w:rPr>
        <w:tab/>
        <w:t>szolgáltatási kiadások: a székhely, működési hely fenntartásával és működtetésével kapcsolatos költségek (ingatlan tárgyévi fenntartási költségei, közüzemi díjak), önkéntesek fogadásának és foglalkoztatásának költségei; hazai és nemzetközi szövetségi tagsági díjak; közjegyzői és egyéb eljárási díjak, bankköltség,</w:t>
      </w:r>
    </w:p>
    <w:p w14:paraId="16FEEDAD" w14:textId="77777777" w:rsidR="007750C9" w:rsidRPr="004E6E06" w:rsidRDefault="007750C9" w:rsidP="007750C9">
      <w:pPr>
        <w:pStyle w:val="Szvegtrzs"/>
        <w:ind w:left="580" w:hanging="296"/>
        <w:jc w:val="both"/>
        <w:rPr>
          <w:rFonts w:ascii="Tahoma" w:hAnsi="Tahoma" w:cs="Tahoma"/>
          <w:color w:val="000080"/>
        </w:rPr>
      </w:pPr>
      <w:r w:rsidRPr="004E6E06">
        <w:rPr>
          <w:rFonts w:ascii="Tahoma" w:hAnsi="Tahoma" w:cs="Tahoma"/>
          <w:color w:val="000080"/>
        </w:rPr>
        <w:t>5.</w:t>
      </w:r>
      <w:r w:rsidRPr="004E6E06">
        <w:rPr>
          <w:rFonts w:ascii="Tahoma" w:hAnsi="Tahoma" w:cs="Tahoma"/>
          <w:color w:val="000080"/>
        </w:rPr>
        <w:tab/>
        <w:t>bérleti és lízingdíj: működéshez kapcsolódó ingatlanok, tárgyi eszközök, irodatechnikai berendezések és távközlési eszközök, egyéb eszközök tárgyévi bérlése, a civil szervezet közgyűlésének, kuratóriumának, vezető és ellenőrző szerveinek üléseivel kapcsolatos kiadások (terembérleti díj, műszaki infrastruktúra bérleti díja),</w:t>
      </w:r>
    </w:p>
    <w:p w14:paraId="4CF0C264" w14:textId="77777777" w:rsidR="007750C9" w:rsidRPr="004E6E06" w:rsidRDefault="007750C9" w:rsidP="007750C9">
      <w:pPr>
        <w:pStyle w:val="Szvegtrzs"/>
        <w:ind w:left="580" w:hanging="296"/>
        <w:jc w:val="both"/>
        <w:rPr>
          <w:rFonts w:ascii="Tahoma" w:hAnsi="Tahoma" w:cs="Tahoma"/>
          <w:color w:val="000080"/>
        </w:rPr>
      </w:pPr>
      <w:r w:rsidRPr="004E6E06">
        <w:rPr>
          <w:rFonts w:ascii="Tahoma" w:hAnsi="Tahoma" w:cs="Tahoma"/>
          <w:color w:val="000080"/>
        </w:rPr>
        <w:t>6.</w:t>
      </w:r>
      <w:r w:rsidRPr="004E6E06">
        <w:rPr>
          <w:rFonts w:ascii="Tahoma" w:hAnsi="Tahoma" w:cs="Tahoma"/>
          <w:color w:val="000080"/>
        </w:rPr>
        <w:tab/>
        <w:t>karbantartás és javítási szolgáltatások: működéshez kapcsolódó tárgyi eszközök, irodatechnikai berendezések és távközlési eszközök, egyéb eszközök karbantartása, javítása,</w:t>
      </w:r>
    </w:p>
    <w:p w14:paraId="4B5E472D" w14:textId="77777777" w:rsidR="007750C9" w:rsidRPr="004E6E06" w:rsidRDefault="007750C9" w:rsidP="007750C9">
      <w:pPr>
        <w:pStyle w:val="Szvegtrzs"/>
        <w:ind w:left="580" w:hanging="296"/>
        <w:jc w:val="both"/>
        <w:rPr>
          <w:rFonts w:ascii="Tahoma" w:hAnsi="Tahoma" w:cs="Tahoma"/>
          <w:color w:val="000080"/>
        </w:rPr>
      </w:pPr>
      <w:r w:rsidRPr="004E6E06">
        <w:rPr>
          <w:rFonts w:ascii="Tahoma" w:hAnsi="Tahoma" w:cs="Tahoma"/>
          <w:color w:val="000080"/>
        </w:rPr>
        <w:t>7.</w:t>
      </w:r>
      <w:r w:rsidRPr="004E6E06">
        <w:rPr>
          <w:rFonts w:ascii="Tahoma" w:hAnsi="Tahoma" w:cs="Tahoma"/>
          <w:color w:val="000080"/>
        </w:rPr>
        <w:tab/>
        <w:t>szakmai tevékenységet segítő szolgáltatás: a civil szervezet munkatársait, önkénteseit, tagjait, vezetőit érintő – a létesítő okiratba foglalt cél szerinti tevékenység eredményesebb folytatásához szükséges – képzés költsége,</w:t>
      </w:r>
    </w:p>
    <w:p w14:paraId="7ADD62CF" w14:textId="77777777" w:rsidR="007750C9" w:rsidRPr="004E6E06" w:rsidRDefault="007750C9" w:rsidP="007750C9">
      <w:pPr>
        <w:pStyle w:val="Szvegtrzs"/>
        <w:ind w:left="580" w:hanging="296"/>
        <w:jc w:val="both"/>
        <w:rPr>
          <w:rFonts w:ascii="Tahoma" w:hAnsi="Tahoma" w:cs="Tahoma"/>
          <w:color w:val="000080"/>
        </w:rPr>
      </w:pPr>
      <w:r w:rsidRPr="004E6E06">
        <w:rPr>
          <w:rFonts w:ascii="Tahoma" w:hAnsi="Tahoma" w:cs="Tahoma"/>
          <w:color w:val="000080"/>
        </w:rPr>
        <w:t>8.</w:t>
      </w:r>
      <w:r w:rsidRPr="004E6E06">
        <w:rPr>
          <w:rFonts w:ascii="Tahoma" w:hAnsi="Tahoma" w:cs="Tahoma"/>
          <w:color w:val="000080"/>
        </w:rPr>
        <w:tab/>
        <w:t>kiküldetés költségei: a civil szervezet közgyűlésének, kuratóriumának, vezető és ellenőrző szerveinek üléseivel kapcsolatos kiadások (útiköltség, szállásköltség), a tagság, önkéntesek, partnerek, munkatársak, segítők, vezetők, alkalmazottak kapcsolattartását szolgáló belföldi utazások útiköltsége, szállásdíja,</w:t>
      </w:r>
    </w:p>
    <w:p w14:paraId="1A249AC2" w14:textId="77777777" w:rsidR="007750C9" w:rsidRPr="004E6E06" w:rsidRDefault="007750C9" w:rsidP="007750C9">
      <w:pPr>
        <w:pStyle w:val="Szvegtrzs"/>
        <w:ind w:left="580" w:hanging="296"/>
        <w:jc w:val="both"/>
        <w:rPr>
          <w:rFonts w:ascii="Tahoma" w:hAnsi="Tahoma" w:cs="Tahoma"/>
          <w:color w:val="000080"/>
        </w:rPr>
      </w:pPr>
      <w:r w:rsidRPr="004E6E06">
        <w:rPr>
          <w:rFonts w:ascii="Tahoma" w:hAnsi="Tahoma" w:cs="Tahoma"/>
          <w:color w:val="000080"/>
        </w:rPr>
        <w:t>9.</w:t>
      </w:r>
      <w:r w:rsidRPr="004E6E06">
        <w:rPr>
          <w:rFonts w:ascii="Tahoma" w:hAnsi="Tahoma" w:cs="Tahoma"/>
          <w:color w:val="000080"/>
        </w:rPr>
        <w:tab/>
        <w:t>reklám- és propaganda költség: a civil szervezet bemutatását és tevékenységének megismertetését célzó általános tájékoztatási és marketing költségek,</w:t>
      </w:r>
    </w:p>
    <w:p w14:paraId="0951CC30" w14:textId="77777777" w:rsidR="007750C9" w:rsidRPr="004E6E06" w:rsidRDefault="007750C9" w:rsidP="007750C9">
      <w:pPr>
        <w:pStyle w:val="Szvegtrzs"/>
        <w:ind w:left="580" w:hanging="296"/>
        <w:jc w:val="both"/>
        <w:rPr>
          <w:rFonts w:ascii="Tahoma" w:hAnsi="Tahoma" w:cs="Tahoma"/>
          <w:color w:val="000080"/>
        </w:rPr>
      </w:pPr>
      <w:r w:rsidRPr="004E6E06">
        <w:rPr>
          <w:rFonts w:ascii="Tahoma" w:hAnsi="Tahoma" w:cs="Tahoma"/>
          <w:color w:val="000080"/>
        </w:rPr>
        <w:t>10.</w:t>
      </w:r>
      <w:r w:rsidRPr="004E6E06">
        <w:rPr>
          <w:rFonts w:ascii="Tahoma" w:hAnsi="Tahoma" w:cs="Tahoma"/>
          <w:color w:val="000080"/>
        </w:rPr>
        <w:tab/>
        <w:t>eszközbeszerzés: működéshez kapcsolódó azonnali felhasználásra kiadható, egy éven belül elhasználódó eszközök,</w:t>
      </w:r>
    </w:p>
    <w:p w14:paraId="2212FA66" w14:textId="77777777" w:rsidR="007750C9" w:rsidRPr="004E6E06" w:rsidRDefault="007750C9" w:rsidP="007750C9">
      <w:pPr>
        <w:pStyle w:val="Szvegtrzs"/>
        <w:ind w:left="580" w:hanging="296"/>
        <w:jc w:val="both"/>
        <w:rPr>
          <w:rFonts w:ascii="Tahoma" w:hAnsi="Tahoma" w:cs="Tahoma"/>
          <w:color w:val="000080"/>
        </w:rPr>
      </w:pPr>
      <w:r w:rsidRPr="004E6E06">
        <w:rPr>
          <w:rFonts w:ascii="Tahoma" w:hAnsi="Tahoma" w:cs="Tahoma"/>
          <w:color w:val="000080"/>
        </w:rPr>
        <w:lastRenderedPageBreak/>
        <w:t>11.</w:t>
      </w:r>
      <w:r w:rsidRPr="004E6E06">
        <w:rPr>
          <w:rFonts w:ascii="Tahoma" w:hAnsi="Tahoma" w:cs="Tahoma"/>
          <w:color w:val="000080"/>
        </w:rPr>
        <w:tab/>
        <w:t>személyi juttatás, munkabér, megbízási díj, tiszteletdíj és ezekhez kapcsolódó adó és járulék költsége, melyek nem tartoznak a 19. § 1. pontja hatálya alá és</w:t>
      </w:r>
    </w:p>
    <w:p w14:paraId="4D1CCDEE" w14:textId="77777777" w:rsidR="007750C9" w:rsidRPr="004E6E06" w:rsidRDefault="007750C9" w:rsidP="007750C9">
      <w:pPr>
        <w:pStyle w:val="Szvegtrzs"/>
        <w:ind w:left="580" w:hanging="296"/>
        <w:jc w:val="both"/>
        <w:rPr>
          <w:rFonts w:ascii="Tahoma" w:hAnsi="Tahoma" w:cs="Tahoma"/>
          <w:color w:val="000080"/>
        </w:rPr>
      </w:pPr>
      <w:r w:rsidRPr="004E6E06">
        <w:rPr>
          <w:rFonts w:ascii="Tahoma" w:hAnsi="Tahoma" w:cs="Tahoma"/>
          <w:color w:val="000080"/>
        </w:rPr>
        <w:t>12.</w:t>
      </w:r>
      <w:r w:rsidRPr="004E6E06">
        <w:rPr>
          <w:rFonts w:ascii="Tahoma" w:hAnsi="Tahoma" w:cs="Tahoma"/>
          <w:color w:val="000080"/>
        </w:rPr>
        <w:tab/>
        <w:t>tagsági és partnerkiadványok (hírlevél, tagkártya, a civil szervezet logójával ellátott termékek) előállítási költsége.</w:t>
      </w:r>
    </w:p>
    <w:p w14:paraId="65150A1C" w14:textId="77777777" w:rsidR="007750C9" w:rsidRPr="004E6E06" w:rsidRDefault="007750C9" w:rsidP="007750C9">
      <w:pPr>
        <w:tabs>
          <w:tab w:val="left" w:pos="284"/>
        </w:tabs>
        <w:rPr>
          <w:rFonts w:ascii="Tahoma" w:hAnsi="Tahoma" w:cs="Tahoma"/>
          <w:color w:val="000080"/>
          <w:szCs w:val="24"/>
        </w:rPr>
      </w:pPr>
    </w:p>
    <w:p w14:paraId="7331CE87" w14:textId="77777777" w:rsidR="007750C9" w:rsidRPr="004E6E06" w:rsidRDefault="007750C9" w:rsidP="007750C9">
      <w:pPr>
        <w:pStyle w:val="Listaszerbekezds"/>
        <w:numPr>
          <w:ilvl w:val="0"/>
          <w:numId w:val="36"/>
        </w:numPr>
        <w:tabs>
          <w:tab w:val="left" w:pos="284"/>
        </w:tabs>
        <w:overflowPunct/>
        <w:autoSpaceDE/>
        <w:autoSpaceDN/>
        <w:adjustRightInd/>
        <w:ind w:left="426"/>
        <w:contextualSpacing w:val="0"/>
        <w:rPr>
          <w:rFonts w:ascii="Tahoma" w:hAnsi="Tahoma" w:cs="Tahoma"/>
          <w:color w:val="000080"/>
          <w:szCs w:val="24"/>
        </w:rPr>
      </w:pPr>
      <w:r w:rsidRPr="004E6E06">
        <w:rPr>
          <w:rFonts w:ascii="Tahoma" w:hAnsi="Tahoma" w:cs="Tahoma"/>
          <w:color w:val="000080"/>
          <w:szCs w:val="24"/>
          <w:lang w:eastAsia="zh-CN"/>
        </w:rPr>
        <w:t xml:space="preserve"> Amennyiben Támogatott a jelen szerződés 1. pontjában meghatározott teljes támogatási összeget nem használja fel, a fel nem használt összeget legkésőbb 2027. január 31-ig a Támogató részére banki utalás útján visszafizeti </w:t>
      </w:r>
      <w:r w:rsidRPr="004E6E06">
        <w:rPr>
          <w:rFonts w:ascii="Tahoma" w:hAnsi="Tahoma" w:cs="Tahoma"/>
          <w:color w:val="000080"/>
          <w:szCs w:val="24"/>
        </w:rPr>
        <w:t>Veszprém Megyei Jogú Város Önkormányzata 50400209-16290602-00000000 számú bankszámlájára.</w:t>
      </w:r>
    </w:p>
    <w:p w14:paraId="58CD02A2" w14:textId="77777777" w:rsidR="007750C9" w:rsidRPr="004E6E06" w:rsidRDefault="007750C9" w:rsidP="007750C9">
      <w:pPr>
        <w:tabs>
          <w:tab w:val="left" w:pos="284"/>
        </w:tabs>
        <w:ind w:left="426"/>
        <w:rPr>
          <w:rFonts w:ascii="Tahoma" w:hAnsi="Tahoma" w:cs="Tahoma"/>
          <w:color w:val="000080"/>
          <w:szCs w:val="24"/>
        </w:rPr>
      </w:pPr>
    </w:p>
    <w:p w14:paraId="4BEAE8C7" w14:textId="77777777" w:rsidR="007750C9" w:rsidRPr="004E6E06" w:rsidRDefault="007750C9" w:rsidP="007750C9">
      <w:pPr>
        <w:pStyle w:val="Listaszerbekezds"/>
        <w:numPr>
          <w:ilvl w:val="0"/>
          <w:numId w:val="36"/>
        </w:numPr>
        <w:tabs>
          <w:tab w:val="left" w:pos="284"/>
        </w:tabs>
        <w:overflowPunct/>
        <w:autoSpaceDE/>
        <w:autoSpaceDN/>
        <w:adjustRightInd/>
        <w:ind w:left="426"/>
        <w:contextualSpacing w:val="0"/>
        <w:rPr>
          <w:rFonts w:ascii="Tahoma" w:hAnsi="Tahoma" w:cs="Tahoma"/>
          <w:color w:val="000080"/>
          <w:szCs w:val="24"/>
        </w:rPr>
      </w:pPr>
      <w:r w:rsidRPr="004E6E06">
        <w:rPr>
          <w:rFonts w:ascii="Tahoma" w:hAnsi="Tahoma" w:cs="Tahoma"/>
          <w:color w:val="000080"/>
          <w:szCs w:val="24"/>
          <w:lang w:eastAsia="zh-CN"/>
        </w:rPr>
        <w:t xml:space="preserve"> Támogatott vállalja, hogy a támogatás felhasználásáról </w:t>
      </w:r>
      <w:r w:rsidRPr="004E6E06">
        <w:rPr>
          <w:rFonts w:ascii="Tahoma" w:hAnsi="Tahoma" w:cs="Tahoma"/>
          <w:b/>
          <w:color w:val="000080"/>
          <w:szCs w:val="24"/>
          <w:lang w:eastAsia="zh-CN"/>
        </w:rPr>
        <w:t>2027. január 31-ig</w:t>
      </w:r>
      <w:r w:rsidRPr="004E6E06">
        <w:rPr>
          <w:rFonts w:ascii="Tahoma" w:hAnsi="Tahoma" w:cs="Tahoma"/>
          <w:color w:val="000080"/>
          <w:szCs w:val="24"/>
          <w:lang w:eastAsia="zh-CN"/>
        </w:rPr>
        <w:t xml:space="preserve"> </w:t>
      </w:r>
      <w:r w:rsidRPr="004E6E06">
        <w:rPr>
          <w:rFonts w:ascii="Tahoma" w:hAnsi="Tahoma" w:cs="Tahoma"/>
          <w:b/>
          <w:color w:val="000080"/>
          <w:szCs w:val="24"/>
          <w:lang w:eastAsia="zh-CN"/>
        </w:rPr>
        <w:t>szakmai beszámolót</w:t>
      </w:r>
      <w:r w:rsidRPr="004E6E06">
        <w:rPr>
          <w:rFonts w:ascii="Tahoma" w:hAnsi="Tahoma" w:cs="Tahoma"/>
          <w:color w:val="000080"/>
          <w:szCs w:val="24"/>
          <w:lang w:eastAsia="zh-CN"/>
        </w:rPr>
        <w:t xml:space="preserve"> és a 28</w:t>
      </w:r>
      <w:r w:rsidRPr="004E6E06">
        <w:rPr>
          <w:rFonts w:ascii="Tahoma" w:hAnsi="Tahoma" w:cs="Tahoma"/>
          <w:bCs/>
          <w:color w:val="000080"/>
          <w:szCs w:val="24"/>
        </w:rPr>
        <w:t>/2023. (IX.28.) önkormányzati rendelet</w:t>
      </w:r>
      <w:r w:rsidRPr="004E6E06">
        <w:rPr>
          <w:rFonts w:ascii="Tahoma" w:hAnsi="Tahoma" w:cs="Tahoma"/>
          <w:color w:val="000080"/>
          <w:szCs w:val="24"/>
        </w:rPr>
        <w:t xml:space="preserve"> 8. melléklete szerinti számlaösszesítő nyomtatványa alapján</w:t>
      </w:r>
      <w:r w:rsidRPr="004E6E06">
        <w:rPr>
          <w:rFonts w:ascii="Tahoma" w:hAnsi="Tahoma" w:cs="Tahoma"/>
          <w:color w:val="000080"/>
          <w:szCs w:val="24"/>
          <w:lang w:eastAsia="zh-CN"/>
        </w:rPr>
        <w:t xml:space="preserve"> számviteli törvénynek és az egyéb pénzügyi szabályoknak megfelelő </w:t>
      </w:r>
      <w:r w:rsidRPr="004E6E06">
        <w:rPr>
          <w:rFonts w:ascii="Tahoma" w:hAnsi="Tahoma" w:cs="Tahoma"/>
          <w:b/>
          <w:color w:val="000080"/>
          <w:szCs w:val="24"/>
          <w:lang w:eastAsia="zh-CN"/>
        </w:rPr>
        <w:t>pénzügyi beszámolót készít</w:t>
      </w:r>
      <w:r w:rsidRPr="004E6E06">
        <w:rPr>
          <w:rFonts w:ascii="Tahoma" w:hAnsi="Tahoma" w:cs="Tahoma"/>
          <w:color w:val="000080"/>
          <w:szCs w:val="24"/>
          <w:lang w:eastAsia="zh-CN"/>
        </w:rPr>
        <w:t>, amelyet a megjelölt időpontig eljuttat a Veszprém Megyei Jogú Város Polgármesteri Hivatala Polgármesteri Kabinetiroda kabineti referenséhez</w:t>
      </w:r>
      <w:r w:rsidRPr="004E6E06">
        <w:rPr>
          <w:rFonts w:ascii="Tahoma" w:hAnsi="Tahoma" w:cs="Tahoma"/>
          <w:color w:val="000080"/>
          <w:szCs w:val="24"/>
        </w:rPr>
        <w:t xml:space="preserve">. </w:t>
      </w:r>
    </w:p>
    <w:p w14:paraId="0DF0F1AA" w14:textId="77777777" w:rsidR="007750C9" w:rsidRPr="004E6E06" w:rsidRDefault="007750C9" w:rsidP="007750C9">
      <w:pPr>
        <w:tabs>
          <w:tab w:val="left" w:pos="284"/>
          <w:tab w:val="left" w:pos="357"/>
        </w:tabs>
        <w:ind w:left="426"/>
        <w:rPr>
          <w:rFonts w:ascii="Tahoma" w:hAnsi="Tahoma" w:cs="Tahoma"/>
          <w:color w:val="000080"/>
          <w:szCs w:val="24"/>
          <w:lang w:eastAsia="zh-CN"/>
        </w:rPr>
      </w:pPr>
    </w:p>
    <w:p w14:paraId="6F73B24A" w14:textId="77777777" w:rsidR="007750C9" w:rsidRPr="004E6E06" w:rsidRDefault="007750C9" w:rsidP="007750C9">
      <w:pPr>
        <w:pStyle w:val="Default"/>
        <w:ind w:left="426"/>
        <w:jc w:val="both"/>
        <w:rPr>
          <w:rFonts w:ascii="Tahoma" w:hAnsi="Tahoma" w:cs="Tahoma"/>
          <w:color w:val="000080"/>
          <w:lang w:eastAsia="zh-CN"/>
        </w:rPr>
      </w:pPr>
      <w:r w:rsidRPr="004E6E06">
        <w:rPr>
          <w:rFonts w:ascii="Tahoma" w:hAnsi="Tahoma" w:cs="Tahoma"/>
          <w:b/>
          <w:color w:val="000080"/>
          <w:u w:val="single"/>
          <w:lang w:eastAsia="zh-CN"/>
        </w:rPr>
        <w:t>Szakmai beszámoló:</w:t>
      </w:r>
      <w:r w:rsidRPr="004E6E06">
        <w:rPr>
          <w:rFonts w:ascii="Tahoma" w:hAnsi="Tahoma" w:cs="Tahoma"/>
          <w:color w:val="000080"/>
          <w:lang w:eastAsia="zh-CN"/>
        </w:rPr>
        <w:t xml:space="preserve"> szakmai beszámoló tartalmazza a támogatás felhasználásának ismertetését minimum 2000 karakter terjedelemben, melyben kifejtésre került a támogatott tevékenység célja, program esetén a résztvevők száma, a támogatással elért eredmények. A szakmai beszámolóban ki kell mutatni a támogatott cél és a benyújtásra kerülő számlák közötti összefüggéseket, az elért eredményeket, a megvalósítani kívánt társadalmi célokat. A beszámolóhoz csatolni kell a támogatás tényének feltüntetéséről szóló dokumentumokat (média-megjelenés linkje, szórólap, közösségi médiáról képernyőfotó) továbbá program esetén két darab fényképet. </w:t>
      </w:r>
    </w:p>
    <w:p w14:paraId="448BAF2D" w14:textId="77777777" w:rsidR="007750C9" w:rsidRPr="004E6E06" w:rsidRDefault="007750C9" w:rsidP="007750C9">
      <w:pPr>
        <w:pStyle w:val="Default"/>
        <w:ind w:left="426"/>
        <w:jc w:val="both"/>
        <w:rPr>
          <w:rFonts w:ascii="Tahoma" w:hAnsi="Tahoma" w:cs="Tahoma"/>
          <w:color w:val="000080"/>
          <w:lang w:eastAsia="zh-CN"/>
        </w:rPr>
      </w:pPr>
    </w:p>
    <w:p w14:paraId="3DCC3993" w14:textId="77777777" w:rsidR="007750C9" w:rsidRPr="004E6E06" w:rsidRDefault="007750C9" w:rsidP="007750C9">
      <w:pPr>
        <w:pStyle w:val="Default"/>
        <w:ind w:left="426"/>
        <w:jc w:val="both"/>
        <w:rPr>
          <w:rFonts w:ascii="Tahoma" w:hAnsi="Tahoma" w:cs="Tahoma"/>
          <w:color w:val="000080"/>
          <w:lang w:eastAsia="zh-CN"/>
        </w:rPr>
      </w:pPr>
      <w:r w:rsidRPr="004E6E06">
        <w:rPr>
          <w:rFonts w:ascii="Tahoma" w:hAnsi="Tahoma" w:cs="Tahoma"/>
          <w:b/>
          <w:color w:val="000080"/>
          <w:u w:val="single"/>
          <w:lang w:eastAsia="zh-CN"/>
        </w:rPr>
        <w:t>Pénzügyi beszámoló:</w:t>
      </w:r>
      <w:r w:rsidRPr="004E6E06">
        <w:rPr>
          <w:rFonts w:ascii="Tahoma" w:hAnsi="Tahoma" w:cs="Tahoma"/>
          <w:color w:val="000080"/>
          <w:lang w:eastAsia="zh-CN"/>
        </w:rPr>
        <w:t xml:space="preserve"> </w:t>
      </w:r>
      <w:r w:rsidRPr="004E6E06">
        <w:rPr>
          <w:rFonts w:ascii="Tahoma" w:hAnsi="Tahoma" w:cs="Tahoma"/>
          <w:color w:val="000080"/>
        </w:rPr>
        <w:t xml:space="preserve">Az elszámolás kizárólag 2026. évben és a 2026. évi gazdasági és pénzügyi eseményekhez kapcsolódó számviteli bizonylatokra vonatkozhat. </w:t>
      </w:r>
      <w:r w:rsidRPr="004E6E06">
        <w:rPr>
          <w:rFonts w:ascii="Tahoma" w:hAnsi="Tahoma" w:cs="Tahoma"/>
          <w:color w:val="000080"/>
          <w:lang w:eastAsia="zh-CN"/>
        </w:rPr>
        <w:t>A pénzügyi beszámoló tartalmazza a 28</w:t>
      </w:r>
      <w:r w:rsidRPr="004E6E06">
        <w:rPr>
          <w:rFonts w:ascii="Tahoma" w:hAnsi="Tahoma" w:cs="Tahoma"/>
          <w:bCs/>
          <w:color w:val="000080"/>
        </w:rPr>
        <w:t>/2023. (IX.28.) önkormányzati rendelet</w:t>
      </w:r>
      <w:r w:rsidRPr="004E6E06">
        <w:rPr>
          <w:rFonts w:ascii="Tahoma" w:hAnsi="Tahoma" w:cs="Tahoma"/>
          <w:color w:val="000080"/>
        </w:rPr>
        <w:t xml:space="preserve"> 8</w:t>
      </w:r>
      <w:r w:rsidRPr="004E6E06">
        <w:rPr>
          <w:rFonts w:ascii="Tahoma" w:hAnsi="Tahoma" w:cs="Tahoma"/>
          <w:color w:val="000080"/>
          <w:lang w:eastAsia="zh-CN"/>
        </w:rPr>
        <w:t xml:space="preserve">. melléklete szerinti számlaösszesítőt és a számlaösszesítő sorrendjében a számlákat a szükséges dokumentumokkal együtt. A számlaösszesítő tartalmazza a költséget igazoló számviteli bizonylatok sorszámát, típusát, számviteli bizonylat kiállítójának nevét, adószámát, gazdasági esemény rövid leírását, kiállításának keltét, teljesítésének dátumát, bruttó és nettó összegét, a támogatás terhére elszámolt összeget, a pénzügyi teljesítés időpontját. A támogatott csatolja a beszámolóban feltüntetett adatok valódiságát igazoló bizonylatokat (pénzügyileg teljesített számlák, egyéb bizonylatok hitelesített másolatát). </w:t>
      </w:r>
      <w:r w:rsidRPr="004E6E06">
        <w:rPr>
          <w:rFonts w:ascii="Tahoma" w:hAnsi="Tahoma" w:cs="Tahoma"/>
          <w:b/>
          <w:color w:val="000080"/>
          <w:lang w:eastAsia="zh-CN"/>
        </w:rPr>
        <w:t>A támogatott minden eredeti számlát összegtől függetlenül záradékol.</w:t>
      </w:r>
      <w:r w:rsidRPr="004E6E06">
        <w:rPr>
          <w:rFonts w:ascii="Tahoma" w:hAnsi="Tahoma" w:cs="Tahoma"/>
          <w:color w:val="000080"/>
          <w:lang w:eastAsia="zh-CN"/>
        </w:rPr>
        <w:t xml:space="preserve"> A számla eredeti példányára rá kell vezetni: „</w:t>
      </w:r>
      <w:r w:rsidRPr="004E6E06">
        <w:rPr>
          <w:rFonts w:ascii="Tahoma" w:hAnsi="Tahoma" w:cs="Tahoma"/>
          <w:i/>
          <w:iCs/>
          <w:color w:val="000080"/>
          <w:u w:val="single"/>
          <w:lang w:eastAsia="zh-CN"/>
        </w:rPr>
        <w:t>A számlán szereplő tétel/</w:t>
      </w:r>
      <w:proofErr w:type="spellStart"/>
      <w:r w:rsidRPr="004E6E06">
        <w:rPr>
          <w:rFonts w:ascii="Tahoma" w:hAnsi="Tahoma" w:cs="Tahoma"/>
          <w:i/>
          <w:iCs/>
          <w:color w:val="000080"/>
          <w:u w:val="single"/>
          <w:lang w:eastAsia="zh-CN"/>
        </w:rPr>
        <w:t>ek</w:t>
      </w:r>
      <w:proofErr w:type="spellEnd"/>
      <w:r w:rsidRPr="004E6E06">
        <w:rPr>
          <w:rFonts w:ascii="Tahoma" w:hAnsi="Tahoma" w:cs="Tahoma"/>
          <w:i/>
          <w:iCs/>
          <w:color w:val="000080"/>
          <w:u w:val="single"/>
          <w:lang w:eastAsia="zh-CN"/>
        </w:rPr>
        <w:t xml:space="preserve"> (vagy ebből…- Ft összeg) csak Veszprém Megyei Jogú Város Önkormányzata felé elszámolva a PKB/925/2026. vagy a PKB/910/2026. számú támogatási szerződésre.</w:t>
      </w:r>
      <w:r w:rsidRPr="004E6E06">
        <w:rPr>
          <w:rFonts w:ascii="Tahoma" w:hAnsi="Tahoma" w:cs="Tahoma"/>
          <w:color w:val="000080"/>
          <w:lang w:eastAsia="zh-CN"/>
        </w:rPr>
        <w:t xml:space="preserve">” A záradékolt számlák másolatára rá kell vezetni kék tollal vagy pecséttel: „Eredetivel mindenben megegyező másolat”, majd a támogatott képviseletére jogosult aláírásával hitelesíti és feltünteti az aláírás dátumát. A támogatott képviseletére jogosult a számlaösszesítőt aláírással és dátummal látja el. A számlákat a számlaösszesítő sorrendjébe kell beszámozni. A bankszámla </w:t>
      </w:r>
      <w:r w:rsidRPr="004E6E06">
        <w:rPr>
          <w:rFonts w:ascii="Tahoma" w:hAnsi="Tahoma" w:cs="Tahoma"/>
          <w:color w:val="000080"/>
          <w:lang w:eastAsia="zh-CN"/>
        </w:rPr>
        <w:lastRenderedPageBreak/>
        <w:t xml:space="preserve">kivonaton jelölni kell a kifizetést igazoló tételt és a számlaösszesítő sorszámát. Egy kivonaton több tétel és sorszám is jelölhető. Az egyes számlák mögé csatolni kell a kifizetést igazoló dokumentumok hitelesített másolatát (kiadási pénztárbizonylat, bankszámlakivonat). A hitelesítést a támogatott képviseletére jogosult végzi el. </w:t>
      </w:r>
    </w:p>
    <w:p w14:paraId="5EC98947" w14:textId="77777777" w:rsidR="007750C9" w:rsidRPr="004E6E06" w:rsidRDefault="007750C9" w:rsidP="007750C9">
      <w:pPr>
        <w:pStyle w:val="Default"/>
        <w:ind w:left="426"/>
        <w:jc w:val="both"/>
        <w:rPr>
          <w:rFonts w:ascii="Tahoma" w:hAnsi="Tahoma" w:cs="Tahoma"/>
          <w:color w:val="000080"/>
          <w:lang w:eastAsia="zh-CN"/>
        </w:rPr>
      </w:pPr>
      <w:r w:rsidRPr="004E6E06">
        <w:rPr>
          <w:rFonts w:ascii="Tahoma" w:hAnsi="Tahoma" w:cs="Tahoma"/>
          <w:color w:val="000080"/>
          <w:lang w:eastAsia="zh-CN"/>
        </w:rPr>
        <w:t xml:space="preserve">A számlához – a kifizetést igazoló bizonylatot követően – csatolni kell a számlát igazoló egyéb, releváns dokumentumot (megrendelő, szerződés, leltárkarton, jótállás). A kétszázezer forint értékhatárt meghaladó értékű áru beszerzésére vagy szolgáltatás megrendelésére irányuló szerződés csak írásban köthető. Írásban kötött szerződésnek minősül az elküldött és visszaigazolt megrendelés is. Az írásbeli alak megsértésével kötött szerződés teljesítése érdekében történt kifizetés összege kiadásként a támogatás terhére nem vehető figyelembe. </w:t>
      </w:r>
    </w:p>
    <w:p w14:paraId="74A45091" w14:textId="77777777" w:rsidR="007750C9" w:rsidRPr="004E6E06" w:rsidRDefault="007750C9" w:rsidP="007750C9">
      <w:pPr>
        <w:pStyle w:val="Default"/>
        <w:ind w:left="426"/>
        <w:jc w:val="both"/>
        <w:rPr>
          <w:rFonts w:ascii="Tahoma" w:hAnsi="Tahoma" w:cs="Tahoma"/>
          <w:color w:val="000080"/>
          <w:lang w:eastAsia="zh-CN"/>
        </w:rPr>
      </w:pPr>
    </w:p>
    <w:p w14:paraId="5EB3BA78" w14:textId="77777777" w:rsidR="007750C9" w:rsidRPr="004E6E06" w:rsidRDefault="007750C9" w:rsidP="007750C9">
      <w:pPr>
        <w:pStyle w:val="Default"/>
        <w:ind w:left="426"/>
        <w:jc w:val="both"/>
        <w:rPr>
          <w:rFonts w:ascii="Tahoma" w:hAnsi="Tahoma" w:cs="Tahoma"/>
          <w:color w:val="000080"/>
          <w:lang w:eastAsia="zh-CN"/>
        </w:rPr>
      </w:pPr>
      <w:r w:rsidRPr="004E6E06">
        <w:rPr>
          <w:rFonts w:ascii="Tahoma" w:hAnsi="Tahoma" w:cs="Tahoma"/>
          <w:color w:val="000080"/>
          <w:lang w:eastAsia="zh-CN"/>
        </w:rPr>
        <w:t xml:space="preserve">A beszámoló hibáinak, hiányosságainak pótlására a támogató a </w:t>
      </w:r>
      <w:proofErr w:type="spellStart"/>
      <w:r w:rsidRPr="004E6E06">
        <w:rPr>
          <w:rFonts w:ascii="Tahoma" w:hAnsi="Tahoma" w:cs="Tahoma"/>
          <w:color w:val="000080"/>
          <w:lang w:eastAsia="zh-CN"/>
        </w:rPr>
        <w:t>támogatottat</w:t>
      </w:r>
      <w:proofErr w:type="spellEnd"/>
      <w:r w:rsidRPr="004E6E06">
        <w:rPr>
          <w:rFonts w:ascii="Tahoma" w:hAnsi="Tahoma" w:cs="Tahoma"/>
          <w:color w:val="000080"/>
          <w:lang w:eastAsia="zh-CN"/>
        </w:rPr>
        <w:t xml:space="preserve"> egy alkalommal 15 napos határidővel hiánypótlásra hívhatja fel. A hiánypótlás nem vagy újból hibásan történő teljesítése a támogatás jogosulatlan igénybevételének jogkövetkezményeit vonja maga után.</w:t>
      </w:r>
    </w:p>
    <w:p w14:paraId="300567BC" w14:textId="77777777" w:rsidR="007750C9" w:rsidRPr="004E6E06" w:rsidRDefault="007750C9" w:rsidP="007750C9">
      <w:pPr>
        <w:pStyle w:val="Default"/>
        <w:ind w:left="426"/>
        <w:jc w:val="both"/>
        <w:rPr>
          <w:rFonts w:ascii="Tahoma" w:hAnsi="Tahoma" w:cs="Tahoma"/>
          <w:color w:val="000080"/>
          <w:lang w:eastAsia="zh-CN"/>
        </w:rPr>
      </w:pPr>
    </w:p>
    <w:p w14:paraId="5A695E7A" w14:textId="77777777" w:rsidR="007750C9" w:rsidRPr="004E6E06" w:rsidRDefault="007750C9" w:rsidP="007750C9">
      <w:pPr>
        <w:tabs>
          <w:tab w:val="left" w:pos="284"/>
        </w:tabs>
        <w:ind w:left="426"/>
        <w:rPr>
          <w:rFonts w:ascii="Tahoma" w:hAnsi="Tahoma" w:cs="Tahoma"/>
          <w:color w:val="000080"/>
          <w:lang w:eastAsia="zh-CN"/>
        </w:rPr>
      </w:pPr>
      <w:r w:rsidRPr="004E6E06">
        <w:rPr>
          <w:rFonts w:ascii="Tahoma" w:hAnsi="Tahoma" w:cs="Tahoma"/>
          <w:color w:val="000080"/>
          <w:szCs w:val="24"/>
          <w:lang w:eastAsia="zh-CN"/>
        </w:rPr>
        <w:t>A civil szervezet az elszámolás elkészítésekor figyelembe veszi a szerződés mellékletét képező Áfa levonásra vonatkozó nyilatkozatban foglaltakat (a 28/2023. (IX.28.) önkormányzati rendelet 2. melléklete szerinti nyilatkozat).</w:t>
      </w:r>
    </w:p>
    <w:p w14:paraId="175A5D97" w14:textId="77777777" w:rsidR="007750C9" w:rsidRPr="004E6E06" w:rsidRDefault="007750C9" w:rsidP="007750C9">
      <w:pPr>
        <w:numPr>
          <w:ilvl w:val="0"/>
          <w:numId w:val="36"/>
        </w:numPr>
        <w:tabs>
          <w:tab w:val="left" w:pos="284"/>
          <w:tab w:val="left" w:pos="357"/>
        </w:tabs>
        <w:overflowPunct/>
        <w:autoSpaceDE/>
        <w:autoSpaceDN/>
        <w:adjustRightInd/>
        <w:spacing w:before="240"/>
        <w:ind w:left="426"/>
        <w:rPr>
          <w:rFonts w:ascii="Tahoma" w:hAnsi="Tahoma" w:cs="Tahoma"/>
          <w:color w:val="000080"/>
          <w:szCs w:val="24"/>
        </w:rPr>
      </w:pPr>
      <w:r w:rsidRPr="004E6E06">
        <w:rPr>
          <w:rFonts w:ascii="Tahoma" w:hAnsi="Tahoma" w:cs="Tahoma"/>
          <w:color w:val="000080"/>
          <w:szCs w:val="24"/>
        </w:rPr>
        <w:t xml:space="preserve"> Támogató a támogatás feltételeként szabja meg, hogy Támogatott a jelen támogatási szerződés végrehajtásakor vagy annak kapcsán keletkező dokumentumaiban a nyilvános megjelenésekor feltünteti a támogatás tényét, illetve nyilvánvalóvá teszi a Támogató kilétét. Engedély nélkül, de előzetes egyeztetést követően használható a város logója az Önkormányzat által nyújtott támogatással kapcsolatos valamennyi nyilvános (elektronikus) megjelenésen, plakáton, szórólapon, az </w:t>
      </w:r>
      <w:proofErr w:type="gramStart"/>
      <w:r w:rsidRPr="004E6E06">
        <w:rPr>
          <w:rFonts w:ascii="Tahoma" w:hAnsi="Tahoma" w:cs="Tahoma"/>
          <w:color w:val="000080"/>
          <w:szCs w:val="24"/>
        </w:rPr>
        <w:t>Önkormányzat</w:t>
      </w:r>
      <w:proofErr w:type="gramEnd"/>
      <w:r w:rsidRPr="004E6E06">
        <w:rPr>
          <w:rFonts w:ascii="Tahoma" w:hAnsi="Tahoma" w:cs="Tahoma"/>
          <w:color w:val="000080"/>
          <w:szCs w:val="24"/>
        </w:rPr>
        <w:t xml:space="preserve"> mint támogató feltüntetéséhez. </w:t>
      </w:r>
    </w:p>
    <w:p w14:paraId="00C53995" w14:textId="77777777" w:rsidR="007750C9" w:rsidRPr="004E6E06" w:rsidRDefault="007750C9" w:rsidP="007750C9">
      <w:pPr>
        <w:pStyle w:val="Listaszerbekezds"/>
        <w:rPr>
          <w:rFonts w:ascii="Tahoma" w:hAnsi="Tahoma" w:cs="Tahoma"/>
          <w:color w:val="000080"/>
          <w:szCs w:val="24"/>
        </w:rPr>
      </w:pPr>
    </w:p>
    <w:p w14:paraId="293EC6CC" w14:textId="77777777" w:rsidR="007750C9" w:rsidRPr="004E6E06" w:rsidRDefault="007750C9" w:rsidP="007750C9">
      <w:pPr>
        <w:numPr>
          <w:ilvl w:val="0"/>
          <w:numId w:val="36"/>
        </w:numPr>
        <w:tabs>
          <w:tab w:val="left" w:pos="284"/>
          <w:tab w:val="left" w:pos="357"/>
        </w:tabs>
        <w:overflowPunct/>
        <w:autoSpaceDE/>
        <w:autoSpaceDN/>
        <w:adjustRightInd/>
        <w:ind w:left="284" w:hanging="284"/>
        <w:rPr>
          <w:rFonts w:ascii="Tahoma" w:hAnsi="Tahoma" w:cs="Tahoma"/>
          <w:color w:val="000080"/>
          <w:szCs w:val="24"/>
        </w:rPr>
      </w:pPr>
      <w:r w:rsidRPr="004E6E06">
        <w:rPr>
          <w:rFonts w:ascii="Tahoma" w:hAnsi="Tahoma" w:cs="Tahoma"/>
          <w:color w:val="000080"/>
          <w:szCs w:val="24"/>
        </w:rPr>
        <w:t>A támogatás kifizetésének további feltétele a kitöltött és cégszerűen aláírt, a 28</w:t>
      </w:r>
      <w:r w:rsidRPr="004E6E06">
        <w:rPr>
          <w:rFonts w:ascii="Tahoma" w:hAnsi="Tahoma" w:cs="Tahoma"/>
          <w:bCs/>
          <w:color w:val="000080"/>
          <w:szCs w:val="24"/>
        </w:rPr>
        <w:t>/2023. (IX.28.) önkormányzati rendelet</w:t>
      </w:r>
      <w:r w:rsidRPr="004E6E06">
        <w:rPr>
          <w:rFonts w:ascii="Tahoma" w:hAnsi="Tahoma" w:cs="Tahoma"/>
          <w:color w:val="000080"/>
          <w:szCs w:val="24"/>
        </w:rPr>
        <w:t xml:space="preserve"> 6</w:t>
      </w:r>
      <w:r w:rsidRPr="004E6E06">
        <w:rPr>
          <w:rFonts w:ascii="Tahoma" w:hAnsi="Tahoma" w:cs="Tahoma"/>
          <w:bCs/>
          <w:color w:val="000080"/>
          <w:szCs w:val="24"/>
        </w:rPr>
        <w:t xml:space="preserve">. melléklete szerinti nyilatkozat </w:t>
      </w:r>
      <w:r w:rsidRPr="004E6E06">
        <w:rPr>
          <w:rFonts w:ascii="Tahoma" w:hAnsi="Tahoma" w:cs="Tahoma"/>
          <w:color w:val="000080"/>
          <w:szCs w:val="24"/>
        </w:rPr>
        <w:t>megtétele, amely tartalmazza a civil szervezetnek a tárgyévet megelőző 5 évben nyújtott támogatásokról szóló nyilatkozatát. A Támogatott nyilatkozik, hogy nyilvántartásból való törlése iránt nem indult eljárás, a szervezet ellen nincs folyamatban felszámolási vagy csődeljárás.</w:t>
      </w:r>
    </w:p>
    <w:p w14:paraId="685D4664" w14:textId="77777777" w:rsidR="007750C9" w:rsidRPr="004E6E06" w:rsidRDefault="007750C9" w:rsidP="007750C9">
      <w:pPr>
        <w:tabs>
          <w:tab w:val="left" w:pos="284"/>
          <w:tab w:val="left" w:pos="357"/>
        </w:tabs>
        <w:ind w:left="284"/>
        <w:rPr>
          <w:rFonts w:ascii="Tahoma" w:hAnsi="Tahoma" w:cs="Tahoma"/>
          <w:color w:val="000080"/>
          <w:szCs w:val="24"/>
        </w:rPr>
      </w:pPr>
    </w:p>
    <w:p w14:paraId="5D625E34" w14:textId="77777777" w:rsidR="007750C9" w:rsidRPr="004E6E06" w:rsidRDefault="007750C9" w:rsidP="007750C9">
      <w:pPr>
        <w:numPr>
          <w:ilvl w:val="0"/>
          <w:numId w:val="36"/>
        </w:numPr>
        <w:tabs>
          <w:tab w:val="left" w:pos="284"/>
          <w:tab w:val="left" w:pos="357"/>
        </w:tabs>
        <w:overflowPunct/>
        <w:autoSpaceDE/>
        <w:autoSpaceDN/>
        <w:adjustRightInd/>
        <w:ind w:left="284" w:hanging="284"/>
        <w:rPr>
          <w:rFonts w:ascii="Tahoma" w:hAnsi="Tahoma" w:cs="Tahoma"/>
          <w:color w:val="000080"/>
          <w:szCs w:val="24"/>
        </w:rPr>
      </w:pPr>
      <w:r w:rsidRPr="004E6E06">
        <w:rPr>
          <w:rFonts w:ascii="Tahoma" w:hAnsi="Tahoma" w:cs="Tahoma"/>
          <w:color w:val="000080"/>
          <w:szCs w:val="24"/>
        </w:rPr>
        <w:t xml:space="preserve">Támogatott hozzájárul, hogy Támogató ellenőrizze a támogatott tevékenység megvalósulását és a támogatás felhasználását. </w:t>
      </w:r>
    </w:p>
    <w:p w14:paraId="21C4DA64" w14:textId="77777777" w:rsidR="007750C9" w:rsidRPr="004E6E06" w:rsidRDefault="007750C9" w:rsidP="007750C9">
      <w:pPr>
        <w:tabs>
          <w:tab w:val="left" w:pos="284"/>
          <w:tab w:val="left" w:pos="357"/>
        </w:tabs>
        <w:ind w:left="284"/>
        <w:rPr>
          <w:rFonts w:ascii="Tahoma" w:hAnsi="Tahoma" w:cs="Tahoma"/>
          <w:color w:val="000080"/>
          <w:szCs w:val="24"/>
        </w:rPr>
      </w:pPr>
    </w:p>
    <w:p w14:paraId="17FAFE94" w14:textId="77777777" w:rsidR="007750C9" w:rsidRPr="004E6E06" w:rsidRDefault="007750C9" w:rsidP="007750C9">
      <w:pPr>
        <w:numPr>
          <w:ilvl w:val="0"/>
          <w:numId w:val="36"/>
        </w:numPr>
        <w:tabs>
          <w:tab w:val="left" w:pos="284"/>
        </w:tabs>
        <w:overflowPunct/>
        <w:autoSpaceDE/>
        <w:autoSpaceDN/>
        <w:adjustRightInd/>
        <w:ind w:left="284" w:hanging="284"/>
        <w:rPr>
          <w:rFonts w:ascii="Tahoma" w:hAnsi="Tahoma" w:cs="Tahoma"/>
          <w:color w:val="000080"/>
          <w:szCs w:val="24"/>
        </w:rPr>
      </w:pPr>
      <w:r w:rsidRPr="004E6E06">
        <w:rPr>
          <w:rFonts w:ascii="Tahoma" w:hAnsi="Tahoma" w:cs="Tahoma"/>
          <w:color w:val="000080"/>
          <w:szCs w:val="24"/>
          <w:lang w:eastAsia="zh-CN"/>
        </w:rPr>
        <w:t xml:space="preserve"> A támogatás kifizetésének feltétele a Támogatott 2025. éves beszámolójának a letétbe helyezése az Országos Bírósági Hivatalnál és az erről szóló nyilatkozat kitöltése (</w:t>
      </w:r>
      <w:r w:rsidRPr="004E6E06">
        <w:rPr>
          <w:rFonts w:ascii="Tahoma" w:hAnsi="Tahoma" w:cs="Tahoma"/>
          <w:color w:val="000080"/>
          <w:szCs w:val="24"/>
        </w:rPr>
        <w:t>a 28</w:t>
      </w:r>
      <w:r w:rsidRPr="004E6E06">
        <w:rPr>
          <w:rFonts w:ascii="Tahoma" w:hAnsi="Tahoma" w:cs="Tahoma"/>
          <w:bCs/>
          <w:color w:val="000080"/>
          <w:szCs w:val="24"/>
        </w:rPr>
        <w:t>/2023. (IX.28.) önkormányzati rendelet</w:t>
      </w:r>
      <w:r w:rsidRPr="004E6E06">
        <w:rPr>
          <w:rFonts w:ascii="Tahoma" w:hAnsi="Tahoma" w:cs="Tahoma"/>
          <w:color w:val="000080"/>
          <w:szCs w:val="24"/>
          <w:lang w:eastAsia="zh-CN"/>
        </w:rPr>
        <w:t xml:space="preserve"> 5</w:t>
      </w:r>
      <w:r w:rsidRPr="004E6E06">
        <w:rPr>
          <w:rFonts w:ascii="Tahoma" w:hAnsi="Tahoma" w:cs="Tahoma"/>
          <w:bCs/>
          <w:color w:val="000080"/>
          <w:szCs w:val="24"/>
        </w:rPr>
        <w:t xml:space="preserve">. melléklete szerinti </w:t>
      </w:r>
      <w:r w:rsidRPr="004E6E06">
        <w:rPr>
          <w:rFonts w:ascii="Tahoma" w:hAnsi="Tahoma" w:cs="Tahoma"/>
          <w:color w:val="000080"/>
          <w:szCs w:val="24"/>
        </w:rPr>
        <w:t>nyilatkozat).</w:t>
      </w:r>
    </w:p>
    <w:p w14:paraId="13053BDA" w14:textId="77777777" w:rsidR="007750C9" w:rsidRPr="004E6E06" w:rsidRDefault="007750C9" w:rsidP="007750C9">
      <w:pPr>
        <w:pStyle w:val="Listaszerbekezds"/>
        <w:ind w:left="284"/>
        <w:rPr>
          <w:rFonts w:ascii="Tahoma" w:hAnsi="Tahoma" w:cs="Tahoma"/>
          <w:color w:val="000080"/>
          <w:szCs w:val="24"/>
          <w:lang w:eastAsia="zh-CN"/>
        </w:rPr>
      </w:pPr>
    </w:p>
    <w:p w14:paraId="4AD5C3A1" w14:textId="77777777" w:rsidR="007750C9" w:rsidRPr="004E6E06" w:rsidRDefault="007750C9" w:rsidP="007750C9">
      <w:pPr>
        <w:numPr>
          <w:ilvl w:val="0"/>
          <w:numId w:val="36"/>
        </w:numPr>
        <w:overflowPunct/>
        <w:autoSpaceDE/>
        <w:autoSpaceDN/>
        <w:adjustRightInd/>
        <w:ind w:left="284"/>
        <w:rPr>
          <w:rFonts w:ascii="Tahoma" w:hAnsi="Tahoma" w:cs="Tahoma"/>
          <w:color w:val="000080"/>
          <w:szCs w:val="24"/>
          <w:lang w:eastAsia="zh-CN"/>
        </w:rPr>
      </w:pPr>
      <w:r w:rsidRPr="004E6E06">
        <w:rPr>
          <w:rFonts w:ascii="Tahoma" w:hAnsi="Tahoma" w:cs="Tahoma"/>
          <w:color w:val="000080"/>
          <w:szCs w:val="24"/>
          <w:lang w:eastAsia="zh-CN"/>
        </w:rPr>
        <w:t xml:space="preserve"> A Támogatott jelen szerződés aláírásával a 28/2023. (IX. 28.) önkormányzati rendelet 20. § (1) bekezdés j) pontja alapján, tekintettel az Áht. 50. § (4) bekezdésében foglaltakra kifejezetten nyilatkozik arról, hogy nincs köztartozása, nincs esedékessé vált és meg nem fizetett adótartozása, járulék és vámtartozása, </w:t>
      </w:r>
      <w:r w:rsidRPr="004E6E06">
        <w:rPr>
          <w:rFonts w:ascii="Tahoma" w:hAnsi="Tahoma" w:cs="Tahoma"/>
          <w:color w:val="000080"/>
          <w:szCs w:val="24"/>
          <w:lang w:eastAsia="zh-CN"/>
        </w:rPr>
        <w:lastRenderedPageBreak/>
        <w:t>valamint kijelenti, hogy nincs az önkormányzati adóhatóság felé tartozása. Támogatott nyilatkozik továbbá, hogy rendezett munkaügyi kapcsolatokkal rendelkezik.</w:t>
      </w:r>
    </w:p>
    <w:p w14:paraId="05BEE27D" w14:textId="77777777" w:rsidR="007750C9" w:rsidRPr="004E6E06" w:rsidRDefault="007750C9" w:rsidP="007750C9">
      <w:pPr>
        <w:pStyle w:val="Listaszerbekezds"/>
        <w:rPr>
          <w:rFonts w:ascii="Tahoma" w:hAnsi="Tahoma" w:cs="Tahoma"/>
          <w:color w:val="000080"/>
          <w:szCs w:val="24"/>
        </w:rPr>
      </w:pPr>
    </w:p>
    <w:p w14:paraId="07039793" w14:textId="77777777" w:rsidR="007750C9" w:rsidRPr="004E6E06" w:rsidRDefault="007750C9" w:rsidP="007750C9">
      <w:pPr>
        <w:numPr>
          <w:ilvl w:val="0"/>
          <w:numId w:val="36"/>
        </w:numPr>
        <w:tabs>
          <w:tab w:val="left" w:pos="284"/>
          <w:tab w:val="left" w:pos="357"/>
        </w:tabs>
        <w:overflowPunct/>
        <w:autoSpaceDE/>
        <w:autoSpaceDN/>
        <w:adjustRightInd/>
        <w:ind w:left="284"/>
        <w:rPr>
          <w:rFonts w:ascii="Tahoma" w:hAnsi="Tahoma" w:cs="Tahoma"/>
          <w:color w:val="000080"/>
          <w:szCs w:val="24"/>
        </w:rPr>
      </w:pPr>
      <w:r w:rsidRPr="004E6E06">
        <w:rPr>
          <w:rFonts w:ascii="Tahoma" w:hAnsi="Tahoma" w:cs="Tahoma"/>
          <w:color w:val="000080"/>
          <w:szCs w:val="24"/>
        </w:rPr>
        <w:t xml:space="preserve"> Az államháztartásról szóló 2011. évi CXCV. törvény (a továbbiakban: Áht.) 53. §-a értelmében a kedvezményezettet beszámolási kötelezettség terheli a támogatás rendeltetésszerű felhasználásáról. Támogatott tudomásul veszi, amennyiben nem vagy nem megfelelő tartalommal készít beszámolót, és annak pótlását kezdeményező támogatói felszólításnak sem tesz eleget, úgy Veszprém Megyei Jogú Város Önkormányzata Közgyűlésének a civil szervezeteknek nyújtható önkormányzati támogatásokról szóló 28/2023. (IX.28.) önkormányzati rendelet 31. §-a értelmében a támogató az alábbiak szerint jár el: </w:t>
      </w:r>
    </w:p>
    <w:p w14:paraId="2FDAA4CA" w14:textId="77777777" w:rsidR="007750C9" w:rsidRPr="004E6E06" w:rsidRDefault="007750C9" w:rsidP="007750C9">
      <w:pPr>
        <w:pStyle w:val="Listaszerbekezds"/>
        <w:rPr>
          <w:rFonts w:ascii="Tahoma" w:hAnsi="Tahoma" w:cs="Tahoma"/>
          <w:color w:val="000080"/>
          <w:szCs w:val="24"/>
        </w:rPr>
      </w:pPr>
    </w:p>
    <w:p w14:paraId="71F0B0AC" w14:textId="77777777" w:rsidR="007750C9" w:rsidRPr="004E6E06" w:rsidRDefault="007750C9" w:rsidP="007750C9">
      <w:pPr>
        <w:pStyle w:val="Szvegtrzs"/>
        <w:ind w:left="284"/>
        <w:jc w:val="both"/>
        <w:rPr>
          <w:rFonts w:ascii="Tahoma" w:hAnsi="Tahoma" w:cs="Tahoma"/>
          <w:color w:val="000080"/>
        </w:rPr>
      </w:pPr>
      <w:r w:rsidRPr="004E6E06">
        <w:rPr>
          <w:rFonts w:ascii="Tahoma" w:hAnsi="Tahoma" w:cs="Tahoma"/>
          <w:color w:val="000080"/>
        </w:rPr>
        <w:t>Amennyiben a támogatott beszámolási kötelezettségét nem teljesíti, vagy a hiánypótlási kötelezettségének nem vagy nem megfelelő módon tesz eleget:</w:t>
      </w:r>
    </w:p>
    <w:p w14:paraId="39B6A7C7" w14:textId="77777777" w:rsidR="007750C9" w:rsidRPr="004E6E06" w:rsidRDefault="007750C9" w:rsidP="007750C9">
      <w:pPr>
        <w:pStyle w:val="Szvegtrzs"/>
        <w:ind w:left="284"/>
        <w:jc w:val="both"/>
        <w:rPr>
          <w:rFonts w:ascii="Tahoma" w:hAnsi="Tahoma" w:cs="Tahoma"/>
          <w:color w:val="000080"/>
        </w:rPr>
      </w:pPr>
    </w:p>
    <w:p w14:paraId="2F4F4959" w14:textId="77777777" w:rsidR="007750C9" w:rsidRPr="004E6E06" w:rsidRDefault="007750C9" w:rsidP="007750C9">
      <w:pPr>
        <w:pStyle w:val="Szvegtrzs"/>
        <w:ind w:left="1134" w:hanging="425"/>
        <w:jc w:val="both"/>
        <w:rPr>
          <w:rFonts w:ascii="Tahoma" w:hAnsi="Tahoma" w:cs="Tahoma"/>
          <w:color w:val="000080"/>
        </w:rPr>
      </w:pPr>
      <w:r w:rsidRPr="004E6E06">
        <w:rPr>
          <w:rFonts w:ascii="Tahoma" w:hAnsi="Tahoma" w:cs="Tahoma"/>
          <w:color w:val="000080"/>
        </w:rPr>
        <w:t>a)</w:t>
      </w:r>
      <w:r w:rsidRPr="004E6E06">
        <w:rPr>
          <w:rFonts w:ascii="Tahoma" w:hAnsi="Tahoma" w:cs="Tahoma"/>
          <w:color w:val="000080"/>
        </w:rPr>
        <w:tab/>
        <w:t>a beszámolási kötelezettség elmulasztása esetén a támogatás teljes összegét, valamint</w:t>
      </w:r>
    </w:p>
    <w:p w14:paraId="0FBD9CD3" w14:textId="77777777" w:rsidR="007750C9" w:rsidRPr="004E6E06" w:rsidRDefault="007750C9" w:rsidP="007750C9">
      <w:pPr>
        <w:pStyle w:val="Szvegtrzs"/>
        <w:ind w:left="1134" w:hanging="425"/>
        <w:jc w:val="both"/>
        <w:rPr>
          <w:rFonts w:ascii="Tahoma" w:hAnsi="Tahoma" w:cs="Tahoma"/>
          <w:color w:val="000080"/>
        </w:rPr>
      </w:pPr>
      <w:r w:rsidRPr="004E6E06">
        <w:rPr>
          <w:rFonts w:ascii="Tahoma" w:hAnsi="Tahoma" w:cs="Tahoma"/>
          <w:color w:val="000080"/>
        </w:rPr>
        <w:t>b)</w:t>
      </w:r>
      <w:r w:rsidRPr="004E6E06">
        <w:rPr>
          <w:rFonts w:ascii="Tahoma" w:hAnsi="Tahoma" w:cs="Tahoma"/>
          <w:color w:val="000080"/>
        </w:rPr>
        <w:tab/>
        <w:t xml:space="preserve">a támogatási szerződésben meghatározott céltól eltérő felhasználás esetén a beszámolással alá nem támasztott hányadát </w:t>
      </w:r>
    </w:p>
    <w:p w14:paraId="7835F4AF" w14:textId="77777777" w:rsidR="007750C9" w:rsidRPr="004E6E06" w:rsidRDefault="007750C9" w:rsidP="007750C9">
      <w:pPr>
        <w:pStyle w:val="Szvegtrzs"/>
        <w:ind w:left="1134" w:hanging="425"/>
        <w:jc w:val="both"/>
        <w:rPr>
          <w:rFonts w:ascii="Tahoma" w:hAnsi="Tahoma" w:cs="Tahoma"/>
          <w:color w:val="000080"/>
        </w:rPr>
      </w:pPr>
    </w:p>
    <w:p w14:paraId="48F8D9F4" w14:textId="77777777" w:rsidR="007750C9" w:rsidRPr="004E6E06" w:rsidRDefault="007750C9" w:rsidP="007750C9">
      <w:pPr>
        <w:pStyle w:val="Szvegtrzs"/>
        <w:ind w:left="1134" w:hanging="425"/>
        <w:jc w:val="both"/>
        <w:rPr>
          <w:rFonts w:ascii="Tahoma" w:hAnsi="Tahoma" w:cs="Tahoma"/>
          <w:color w:val="000080"/>
        </w:rPr>
      </w:pPr>
      <w:r w:rsidRPr="004E6E06">
        <w:rPr>
          <w:rFonts w:ascii="Tahoma" w:hAnsi="Tahoma" w:cs="Tahoma"/>
          <w:color w:val="000080"/>
        </w:rPr>
        <w:t>köteles visszafizetni a támogató részére.</w:t>
      </w:r>
    </w:p>
    <w:p w14:paraId="0DCE5390" w14:textId="77777777" w:rsidR="007750C9" w:rsidRPr="004E6E06" w:rsidRDefault="007750C9" w:rsidP="007750C9">
      <w:pPr>
        <w:pStyle w:val="Szvegtrzs"/>
        <w:spacing w:before="240"/>
        <w:ind w:left="284"/>
        <w:jc w:val="both"/>
        <w:rPr>
          <w:rFonts w:ascii="Tahoma" w:hAnsi="Tahoma" w:cs="Tahoma"/>
          <w:color w:val="000080"/>
        </w:rPr>
      </w:pPr>
      <w:r w:rsidRPr="004E6E06">
        <w:rPr>
          <w:rFonts w:ascii="Tahoma" w:hAnsi="Tahoma" w:cs="Tahoma"/>
          <w:color w:val="000080"/>
        </w:rPr>
        <w:t>Amennyiben a Támogatott beszámolási kötelezettségének hiánypótlásra felhívás ellenére nem tesz eleget, a támogatási szerződése lejárta napjától számított 3 évig támogatásban nem részesülhet.</w:t>
      </w:r>
    </w:p>
    <w:p w14:paraId="3F6880B2" w14:textId="77777777" w:rsidR="007750C9" w:rsidRPr="004E6E06" w:rsidRDefault="007750C9" w:rsidP="007750C9">
      <w:pPr>
        <w:pStyle w:val="Szvegtrzs"/>
        <w:spacing w:before="240"/>
        <w:ind w:left="284"/>
        <w:jc w:val="both"/>
        <w:rPr>
          <w:rFonts w:ascii="Tahoma" w:hAnsi="Tahoma" w:cs="Tahoma"/>
          <w:color w:val="000080"/>
        </w:rPr>
      </w:pPr>
      <w:r w:rsidRPr="004E6E06">
        <w:rPr>
          <w:rFonts w:ascii="Tahoma" w:hAnsi="Tahoma" w:cs="Tahoma"/>
          <w:color w:val="000080"/>
        </w:rPr>
        <w:t>A támogatási szerződésben meghatározott céltól eltérő felhasználás esetén a Támogatott:</w:t>
      </w:r>
    </w:p>
    <w:p w14:paraId="271E0E26" w14:textId="77777777" w:rsidR="007750C9" w:rsidRPr="004E6E06" w:rsidRDefault="007750C9" w:rsidP="007750C9">
      <w:pPr>
        <w:pStyle w:val="Szvegtrzs"/>
        <w:ind w:left="1134" w:hanging="425"/>
        <w:jc w:val="both"/>
        <w:rPr>
          <w:rFonts w:ascii="Tahoma" w:hAnsi="Tahoma" w:cs="Tahoma"/>
          <w:color w:val="000080"/>
        </w:rPr>
      </w:pPr>
      <w:r w:rsidRPr="004E6E06">
        <w:rPr>
          <w:rFonts w:ascii="Tahoma" w:hAnsi="Tahoma" w:cs="Tahoma"/>
          <w:color w:val="000080"/>
        </w:rPr>
        <w:t>a)</w:t>
      </w:r>
      <w:r w:rsidRPr="004E6E06">
        <w:rPr>
          <w:rFonts w:ascii="Tahoma" w:hAnsi="Tahoma" w:cs="Tahoma"/>
          <w:color w:val="000080"/>
        </w:rPr>
        <w:tab/>
        <w:t>amennyiben a támogatási összeg kétharmadát meghaladó részét a szerződésben kikötöttől eltérő célra fordította, 3 évig,</w:t>
      </w:r>
    </w:p>
    <w:p w14:paraId="47118758" w14:textId="77777777" w:rsidR="007750C9" w:rsidRPr="004E6E06" w:rsidRDefault="007750C9" w:rsidP="007750C9">
      <w:pPr>
        <w:pStyle w:val="Szvegtrzs"/>
        <w:ind w:left="1134" w:hanging="425"/>
        <w:jc w:val="both"/>
        <w:rPr>
          <w:rFonts w:ascii="Tahoma" w:hAnsi="Tahoma" w:cs="Tahoma"/>
          <w:color w:val="000080"/>
        </w:rPr>
      </w:pPr>
      <w:r w:rsidRPr="004E6E06">
        <w:rPr>
          <w:rFonts w:ascii="Tahoma" w:hAnsi="Tahoma" w:cs="Tahoma"/>
          <w:color w:val="000080"/>
        </w:rPr>
        <w:t>b)</w:t>
      </w:r>
      <w:r w:rsidRPr="004E6E06">
        <w:rPr>
          <w:rFonts w:ascii="Tahoma" w:hAnsi="Tahoma" w:cs="Tahoma"/>
          <w:color w:val="000080"/>
        </w:rPr>
        <w:tab/>
        <w:t>amennyiben a támogatási összeg legalább egyharmadát elérő, de kétharmadát meg nem haladó részét a szerződésben kikötöttől eltérő célra fordította, 2 évig, vagy</w:t>
      </w:r>
    </w:p>
    <w:p w14:paraId="06821603" w14:textId="77777777" w:rsidR="007750C9" w:rsidRPr="004E6E06" w:rsidRDefault="007750C9" w:rsidP="007750C9">
      <w:pPr>
        <w:pStyle w:val="Szvegtrzs"/>
        <w:ind w:left="1134" w:hanging="425"/>
        <w:jc w:val="both"/>
        <w:rPr>
          <w:rFonts w:ascii="Tahoma" w:hAnsi="Tahoma" w:cs="Tahoma"/>
          <w:color w:val="000080"/>
        </w:rPr>
      </w:pPr>
      <w:r w:rsidRPr="004E6E06">
        <w:rPr>
          <w:rFonts w:ascii="Tahoma" w:hAnsi="Tahoma" w:cs="Tahoma"/>
          <w:color w:val="000080"/>
        </w:rPr>
        <w:t>c)</w:t>
      </w:r>
      <w:r w:rsidRPr="004E6E06">
        <w:rPr>
          <w:rFonts w:ascii="Tahoma" w:hAnsi="Tahoma" w:cs="Tahoma"/>
          <w:color w:val="000080"/>
        </w:rPr>
        <w:tab/>
        <w:t>amennyiben a támogatás legfeljebb egyharmadát a szerződésben kikötöttől eltérő célra fordította, 1 évig nem részesülhet támogatásban.</w:t>
      </w:r>
    </w:p>
    <w:p w14:paraId="479318CD" w14:textId="77777777" w:rsidR="007750C9" w:rsidRPr="004E6E06" w:rsidRDefault="007750C9" w:rsidP="007750C9">
      <w:pPr>
        <w:pStyle w:val="Szvegtrzs"/>
        <w:spacing w:before="240"/>
        <w:ind w:left="284"/>
        <w:jc w:val="both"/>
        <w:rPr>
          <w:rFonts w:ascii="Tahoma" w:hAnsi="Tahoma" w:cs="Tahoma"/>
          <w:color w:val="000080"/>
        </w:rPr>
      </w:pPr>
      <w:r w:rsidRPr="004E6E06">
        <w:rPr>
          <w:rFonts w:ascii="Tahoma" w:hAnsi="Tahoma" w:cs="Tahoma"/>
          <w:color w:val="000080"/>
        </w:rPr>
        <w:t>A fenti bekezdés szerinti három, kettő vagy egy éves időtartamot a támogatási szerződés lejárta napjától kell számítani.</w:t>
      </w:r>
    </w:p>
    <w:p w14:paraId="712B54A6" w14:textId="77777777" w:rsidR="007750C9" w:rsidRPr="004E6E06" w:rsidRDefault="007750C9" w:rsidP="007750C9">
      <w:pPr>
        <w:tabs>
          <w:tab w:val="left" w:pos="284"/>
          <w:tab w:val="left" w:pos="357"/>
        </w:tabs>
        <w:ind w:left="426"/>
        <w:rPr>
          <w:rFonts w:ascii="Tahoma" w:hAnsi="Tahoma" w:cs="Tahoma"/>
          <w:color w:val="000080"/>
          <w:szCs w:val="24"/>
        </w:rPr>
      </w:pPr>
    </w:p>
    <w:p w14:paraId="265B5EE4" w14:textId="77777777" w:rsidR="007750C9" w:rsidRPr="004E6E06" w:rsidRDefault="007750C9" w:rsidP="007750C9">
      <w:pPr>
        <w:numPr>
          <w:ilvl w:val="0"/>
          <w:numId w:val="36"/>
        </w:numPr>
        <w:tabs>
          <w:tab w:val="left" w:pos="284"/>
          <w:tab w:val="left" w:pos="357"/>
        </w:tabs>
        <w:overflowPunct/>
        <w:autoSpaceDE/>
        <w:autoSpaceDN/>
        <w:adjustRightInd/>
        <w:ind w:left="426" w:hanging="426"/>
        <w:rPr>
          <w:rFonts w:ascii="Tahoma" w:hAnsi="Tahoma" w:cs="Tahoma"/>
          <w:color w:val="000080"/>
          <w:szCs w:val="24"/>
        </w:rPr>
      </w:pPr>
      <w:r w:rsidRPr="004E6E06">
        <w:rPr>
          <w:rFonts w:ascii="Tahoma" w:hAnsi="Tahoma" w:cs="Tahoma"/>
          <w:color w:val="000080"/>
          <w:szCs w:val="24"/>
        </w:rPr>
        <w:t xml:space="preserve"> A támogatás jogosulatlan igénybevétele, jogszabálysértő vagy nem rendeltetésszerű felhasználása esetén a Támogató a támogatást visszavonhatja, a támogatási szerződéstől elállhat, azt felmondhatja vagy kezdeményezheti annak módosítását. </w:t>
      </w:r>
    </w:p>
    <w:p w14:paraId="1A540A9A" w14:textId="77777777" w:rsidR="007750C9" w:rsidRPr="004E6E06" w:rsidRDefault="007750C9" w:rsidP="007750C9">
      <w:pPr>
        <w:tabs>
          <w:tab w:val="left" w:pos="284"/>
          <w:tab w:val="left" w:pos="357"/>
        </w:tabs>
        <w:ind w:left="426"/>
        <w:rPr>
          <w:rFonts w:ascii="Tahoma" w:hAnsi="Tahoma" w:cs="Tahoma"/>
          <w:color w:val="000080"/>
          <w:szCs w:val="24"/>
        </w:rPr>
      </w:pPr>
    </w:p>
    <w:p w14:paraId="25276B25" w14:textId="77777777" w:rsidR="007750C9" w:rsidRPr="004E6E06" w:rsidRDefault="007750C9" w:rsidP="007750C9">
      <w:pPr>
        <w:pStyle w:val="Szvegtrzs"/>
        <w:numPr>
          <w:ilvl w:val="0"/>
          <w:numId w:val="36"/>
        </w:numPr>
        <w:ind w:left="426" w:hanging="426"/>
        <w:jc w:val="both"/>
        <w:rPr>
          <w:rFonts w:ascii="Tahoma" w:hAnsi="Tahoma" w:cs="Tahoma"/>
          <w:color w:val="000080"/>
        </w:rPr>
      </w:pPr>
      <w:r w:rsidRPr="004E6E06">
        <w:rPr>
          <w:rFonts w:ascii="Tahoma" w:hAnsi="Tahoma" w:cs="Tahoma"/>
          <w:color w:val="000080"/>
        </w:rPr>
        <w:t>Támogatott tudomásul veszi, hogy a támogatási szerződésben meghatározott céltól eltérő felhasználás esetén a támogatás számadással alá nem támasztott hányadát köteles visszafizetni a Támogatónak.</w:t>
      </w:r>
    </w:p>
    <w:p w14:paraId="744642EE" w14:textId="77777777" w:rsidR="007750C9" w:rsidRPr="004E6E06" w:rsidRDefault="007750C9" w:rsidP="007750C9">
      <w:pPr>
        <w:pStyle w:val="Szvegtrzs"/>
        <w:jc w:val="both"/>
        <w:rPr>
          <w:rFonts w:ascii="Tahoma" w:hAnsi="Tahoma" w:cs="Tahoma"/>
          <w:color w:val="000080"/>
        </w:rPr>
      </w:pPr>
    </w:p>
    <w:p w14:paraId="46829228" w14:textId="77777777" w:rsidR="007750C9" w:rsidRPr="004E6E06" w:rsidRDefault="007750C9" w:rsidP="007750C9">
      <w:pPr>
        <w:numPr>
          <w:ilvl w:val="0"/>
          <w:numId w:val="36"/>
        </w:numPr>
        <w:tabs>
          <w:tab w:val="left" w:pos="284"/>
          <w:tab w:val="left" w:pos="357"/>
        </w:tabs>
        <w:overflowPunct/>
        <w:autoSpaceDE/>
        <w:autoSpaceDN/>
        <w:adjustRightInd/>
        <w:ind w:left="426" w:hanging="426"/>
        <w:rPr>
          <w:rFonts w:ascii="Tahoma" w:hAnsi="Tahoma" w:cs="Tahoma"/>
          <w:color w:val="000080"/>
          <w:szCs w:val="24"/>
        </w:rPr>
      </w:pPr>
      <w:r w:rsidRPr="004E6E06">
        <w:rPr>
          <w:rFonts w:ascii="Tahoma" w:hAnsi="Tahoma" w:cs="Tahoma"/>
          <w:color w:val="000080"/>
          <w:szCs w:val="24"/>
        </w:rPr>
        <w:t xml:space="preserve"> A támogatás jogosulatlan igénybevétele, jogszabálysértő vagy nem rendeltetésszerű felhasználása esetén a Támogató a támogatást visszavonhatja, a támogatási szerződéstől elállhat, azt felmondhatja vagy kezdeményezheti annak módosítását. </w:t>
      </w:r>
    </w:p>
    <w:p w14:paraId="1A2DDF60" w14:textId="77777777" w:rsidR="007750C9" w:rsidRPr="004E6E06" w:rsidRDefault="007750C9" w:rsidP="007750C9">
      <w:pPr>
        <w:tabs>
          <w:tab w:val="left" w:pos="284"/>
          <w:tab w:val="left" w:pos="357"/>
        </w:tabs>
        <w:ind w:left="426"/>
        <w:rPr>
          <w:rFonts w:ascii="Tahoma" w:hAnsi="Tahoma" w:cs="Tahoma"/>
          <w:color w:val="000080"/>
          <w:szCs w:val="24"/>
        </w:rPr>
      </w:pPr>
    </w:p>
    <w:p w14:paraId="6CDF2D5B" w14:textId="77777777" w:rsidR="007750C9" w:rsidRPr="004E6E06" w:rsidRDefault="007750C9" w:rsidP="007750C9">
      <w:pPr>
        <w:numPr>
          <w:ilvl w:val="0"/>
          <w:numId w:val="36"/>
        </w:numPr>
        <w:tabs>
          <w:tab w:val="left" w:pos="284"/>
          <w:tab w:val="left" w:pos="357"/>
        </w:tabs>
        <w:overflowPunct/>
        <w:autoSpaceDE/>
        <w:autoSpaceDN/>
        <w:adjustRightInd/>
        <w:ind w:left="426" w:hanging="426"/>
        <w:rPr>
          <w:rFonts w:ascii="Tahoma" w:hAnsi="Tahoma" w:cs="Tahoma"/>
          <w:color w:val="000080"/>
          <w:szCs w:val="24"/>
        </w:rPr>
      </w:pPr>
      <w:r w:rsidRPr="004E6E06">
        <w:rPr>
          <w:rFonts w:ascii="Tahoma" w:hAnsi="Tahoma" w:cs="Tahoma"/>
          <w:color w:val="000080"/>
          <w:szCs w:val="24"/>
        </w:rPr>
        <w:t xml:space="preserve"> Támogatott a 28</w:t>
      </w:r>
      <w:r w:rsidRPr="004E6E06">
        <w:rPr>
          <w:rFonts w:ascii="Tahoma" w:hAnsi="Tahoma" w:cs="Tahoma"/>
          <w:bCs/>
          <w:color w:val="000080"/>
          <w:szCs w:val="24"/>
        </w:rPr>
        <w:t>/2023. (IX.28.) önkormányzati rendelet</w:t>
      </w:r>
      <w:r w:rsidRPr="004E6E06">
        <w:rPr>
          <w:rFonts w:ascii="Tahoma" w:hAnsi="Tahoma" w:cs="Tahoma"/>
          <w:color w:val="000080"/>
          <w:szCs w:val="24"/>
        </w:rPr>
        <w:t xml:space="preserve"> 4</w:t>
      </w:r>
      <w:r w:rsidRPr="004E6E06">
        <w:rPr>
          <w:rFonts w:ascii="Tahoma" w:hAnsi="Tahoma" w:cs="Tahoma"/>
          <w:bCs/>
          <w:color w:val="000080"/>
          <w:szCs w:val="24"/>
        </w:rPr>
        <w:t xml:space="preserve">. melléklete szerint </w:t>
      </w:r>
      <w:r w:rsidRPr="004E6E06">
        <w:rPr>
          <w:rFonts w:ascii="Tahoma" w:hAnsi="Tahoma" w:cs="Tahoma"/>
          <w:color w:val="000080"/>
          <w:szCs w:val="24"/>
        </w:rPr>
        <w:t xml:space="preserve">nyilatkozik, hogy nem minősül az államháztartásról szóló törvény 48/B. §-a szerinti kedvezményezettnek. </w:t>
      </w:r>
    </w:p>
    <w:p w14:paraId="48DBE0D6" w14:textId="77777777" w:rsidR="007750C9" w:rsidRPr="004E6E06" w:rsidRDefault="007750C9" w:rsidP="007750C9">
      <w:pPr>
        <w:tabs>
          <w:tab w:val="left" w:pos="284"/>
          <w:tab w:val="left" w:pos="357"/>
        </w:tabs>
        <w:ind w:left="426"/>
        <w:rPr>
          <w:rFonts w:ascii="Tahoma" w:hAnsi="Tahoma" w:cs="Tahoma"/>
          <w:color w:val="000080"/>
          <w:szCs w:val="24"/>
        </w:rPr>
      </w:pPr>
    </w:p>
    <w:p w14:paraId="364D576C" w14:textId="77777777" w:rsidR="007750C9" w:rsidRPr="004E6E06" w:rsidRDefault="007750C9" w:rsidP="007750C9">
      <w:pPr>
        <w:numPr>
          <w:ilvl w:val="0"/>
          <w:numId w:val="36"/>
        </w:numPr>
        <w:tabs>
          <w:tab w:val="left" w:pos="284"/>
          <w:tab w:val="left" w:pos="357"/>
        </w:tabs>
        <w:overflowPunct/>
        <w:autoSpaceDE/>
        <w:autoSpaceDN/>
        <w:adjustRightInd/>
        <w:ind w:left="426" w:hanging="426"/>
        <w:rPr>
          <w:rFonts w:ascii="Tahoma" w:hAnsi="Tahoma" w:cs="Tahoma"/>
          <w:color w:val="000080"/>
          <w:szCs w:val="24"/>
        </w:rPr>
      </w:pPr>
      <w:r w:rsidRPr="004E6E06">
        <w:rPr>
          <w:rFonts w:ascii="Tahoma" w:hAnsi="Tahoma" w:cs="Tahoma"/>
          <w:color w:val="000080"/>
          <w:szCs w:val="24"/>
        </w:rPr>
        <w:t xml:space="preserve"> Felek rögzítik, hogy az Európai Unió működéséről szóló szerződés 107. és 108. cikkének a csekély összegű támogatásokra való alkalmazásáról szóló 2023. december 13-i (EU) 2023/2831 bizottsági rendelet szerinti csekély összegű (de </w:t>
      </w:r>
      <w:proofErr w:type="spellStart"/>
      <w:r w:rsidRPr="004E6E06">
        <w:rPr>
          <w:rFonts w:ascii="Tahoma" w:hAnsi="Tahoma" w:cs="Tahoma"/>
          <w:color w:val="000080"/>
          <w:szCs w:val="24"/>
        </w:rPr>
        <w:t>minimis</w:t>
      </w:r>
      <w:proofErr w:type="spellEnd"/>
      <w:r w:rsidRPr="004E6E06">
        <w:rPr>
          <w:rFonts w:ascii="Tahoma" w:hAnsi="Tahoma" w:cs="Tahoma"/>
          <w:color w:val="000080"/>
          <w:szCs w:val="24"/>
        </w:rPr>
        <w:t xml:space="preserve">) állami támogatásnak minősül minden olyan állami, így helyi önkormányzati forrásból nyújtott támogatás, amelyről a jogszabály kimondja, hogy de </w:t>
      </w:r>
      <w:proofErr w:type="spellStart"/>
      <w:r w:rsidRPr="004E6E06">
        <w:rPr>
          <w:rFonts w:ascii="Tahoma" w:hAnsi="Tahoma" w:cs="Tahoma"/>
          <w:color w:val="000080"/>
          <w:szCs w:val="24"/>
        </w:rPr>
        <w:t>minimis</w:t>
      </w:r>
      <w:proofErr w:type="spellEnd"/>
      <w:r w:rsidRPr="004E6E06">
        <w:rPr>
          <w:rFonts w:ascii="Tahoma" w:hAnsi="Tahoma" w:cs="Tahoma"/>
          <w:color w:val="000080"/>
          <w:szCs w:val="24"/>
        </w:rPr>
        <w:t xml:space="preserve"> támogatásnak kell tekinteni. A Támogatott a 28/2023. (IX.28.) önkormányzati rendelet 3. melléklete szerint nyilatkozik </w:t>
      </w:r>
      <w:proofErr w:type="gramStart"/>
      <w:r w:rsidRPr="004E6E06">
        <w:rPr>
          <w:rFonts w:ascii="Tahoma" w:hAnsi="Tahoma" w:cs="Tahoma"/>
          <w:color w:val="000080"/>
          <w:szCs w:val="24"/>
        </w:rPr>
        <w:t>a</w:t>
      </w:r>
      <w:proofErr w:type="gramEnd"/>
      <w:r w:rsidRPr="004E6E06">
        <w:rPr>
          <w:rFonts w:ascii="Tahoma" w:hAnsi="Tahoma" w:cs="Tahoma"/>
          <w:color w:val="000080"/>
          <w:szCs w:val="24"/>
        </w:rPr>
        <w:t xml:space="preserve"> de </w:t>
      </w:r>
      <w:proofErr w:type="spellStart"/>
      <w:r w:rsidRPr="004E6E06">
        <w:rPr>
          <w:rFonts w:ascii="Tahoma" w:hAnsi="Tahoma" w:cs="Tahoma"/>
          <w:color w:val="000080"/>
          <w:szCs w:val="24"/>
        </w:rPr>
        <w:t>minimis</w:t>
      </w:r>
      <w:proofErr w:type="spellEnd"/>
      <w:r w:rsidRPr="004E6E06">
        <w:rPr>
          <w:rFonts w:ascii="Tahoma" w:hAnsi="Tahoma" w:cs="Tahoma"/>
          <w:color w:val="000080"/>
          <w:szCs w:val="24"/>
        </w:rPr>
        <w:t xml:space="preserve"> támogatásokról.</w:t>
      </w:r>
    </w:p>
    <w:p w14:paraId="501F905E" w14:textId="77777777" w:rsidR="007750C9" w:rsidRPr="004E6E06" w:rsidRDefault="007750C9" w:rsidP="007750C9">
      <w:pPr>
        <w:tabs>
          <w:tab w:val="left" w:pos="284"/>
          <w:tab w:val="left" w:pos="357"/>
        </w:tabs>
        <w:ind w:left="426"/>
        <w:rPr>
          <w:rFonts w:ascii="Tahoma" w:hAnsi="Tahoma" w:cs="Tahoma"/>
          <w:color w:val="000080"/>
          <w:szCs w:val="24"/>
        </w:rPr>
      </w:pPr>
    </w:p>
    <w:p w14:paraId="65F24096" w14:textId="77777777" w:rsidR="007750C9" w:rsidRPr="004E6E06" w:rsidRDefault="007750C9" w:rsidP="007750C9">
      <w:pPr>
        <w:numPr>
          <w:ilvl w:val="0"/>
          <w:numId w:val="36"/>
        </w:numPr>
        <w:tabs>
          <w:tab w:val="left" w:pos="284"/>
          <w:tab w:val="left" w:pos="357"/>
        </w:tabs>
        <w:overflowPunct/>
        <w:autoSpaceDE/>
        <w:autoSpaceDN/>
        <w:adjustRightInd/>
        <w:ind w:left="426" w:hanging="426"/>
        <w:rPr>
          <w:rFonts w:ascii="Tahoma" w:hAnsi="Tahoma" w:cs="Tahoma"/>
          <w:color w:val="000080"/>
          <w:szCs w:val="24"/>
        </w:rPr>
      </w:pPr>
      <w:r w:rsidRPr="004E6E06">
        <w:rPr>
          <w:rFonts w:ascii="Tahoma" w:hAnsi="Tahoma" w:cs="Tahoma"/>
          <w:color w:val="000080"/>
          <w:szCs w:val="24"/>
        </w:rPr>
        <w:t>Támogatott – figyelemmel az Áht. 41. § (6) bekezdésében és az államháztartásról szóló törvény végrehajtásáról szóló 368/2011. (XII. 31.) Korm. rendelet 50. § (1a) bekezdésében foglaltakra – nyilatkozik, hogy a Támogatott a nemzeti vagyonról szóló 2011. évi CXCVI. törvény 3. § (1) bekezdés 1. pontja alapján átlátható szervezetnek minősül. Vállalja, hogy a jelen nyilatkozatban foglaltak változása esetén haladéktalanul értesíti Támogatót. Tudomásul veszi, hogy valótlan tartalmú nyilatkozat alapján kötött szerződést a Támogató felmondja, vagy – ha a szerződés teljesítésére még nem került sor – a szerződéstől eláll.</w:t>
      </w:r>
    </w:p>
    <w:p w14:paraId="19A49D8D" w14:textId="77777777" w:rsidR="007750C9" w:rsidRPr="004E6E06" w:rsidRDefault="007750C9" w:rsidP="007750C9">
      <w:pPr>
        <w:tabs>
          <w:tab w:val="left" w:pos="284"/>
          <w:tab w:val="left" w:pos="357"/>
        </w:tabs>
        <w:rPr>
          <w:rFonts w:ascii="Tahoma" w:hAnsi="Tahoma" w:cs="Tahoma"/>
          <w:color w:val="000080"/>
          <w:szCs w:val="24"/>
        </w:rPr>
      </w:pPr>
    </w:p>
    <w:p w14:paraId="5B3CE2A4" w14:textId="77777777" w:rsidR="007750C9" w:rsidRPr="004E6E06" w:rsidRDefault="007750C9" w:rsidP="007750C9">
      <w:pPr>
        <w:numPr>
          <w:ilvl w:val="0"/>
          <w:numId w:val="36"/>
        </w:numPr>
        <w:tabs>
          <w:tab w:val="left" w:pos="284"/>
          <w:tab w:val="left" w:pos="357"/>
        </w:tabs>
        <w:overflowPunct/>
        <w:autoSpaceDE/>
        <w:autoSpaceDN/>
        <w:adjustRightInd/>
        <w:ind w:left="426" w:hanging="426"/>
        <w:rPr>
          <w:rFonts w:ascii="Tahoma" w:hAnsi="Tahoma" w:cs="Tahoma"/>
          <w:color w:val="000080"/>
          <w:szCs w:val="24"/>
        </w:rPr>
      </w:pPr>
      <w:r w:rsidRPr="004E6E06">
        <w:rPr>
          <w:rFonts w:ascii="Tahoma" w:hAnsi="Tahoma" w:cs="Tahoma"/>
          <w:color w:val="000080"/>
          <w:szCs w:val="24"/>
        </w:rPr>
        <w:t xml:space="preserve"> A Támogatott a jelen támogatási szerződés aláírásával tudomásul veszi, hogy az információs önrendelkezési jogról és az információszabadságról szóló 2011. évi CXII. törvény 26. §-</w:t>
      </w:r>
      <w:proofErr w:type="spellStart"/>
      <w:r w:rsidRPr="004E6E06">
        <w:rPr>
          <w:rFonts w:ascii="Tahoma" w:hAnsi="Tahoma" w:cs="Tahoma"/>
          <w:color w:val="000080"/>
          <w:szCs w:val="24"/>
        </w:rPr>
        <w:t>ából</w:t>
      </w:r>
      <w:proofErr w:type="spellEnd"/>
      <w:r w:rsidRPr="004E6E06">
        <w:rPr>
          <w:rFonts w:ascii="Tahoma" w:hAnsi="Tahoma" w:cs="Tahoma"/>
          <w:color w:val="000080"/>
          <w:szCs w:val="24"/>
        </w:rPr>
        <w:t xml:space="preserve"> és a jelen szerződésből fakadó kötelezettségének eleget téve a Támogató a jelen szerződés közérdekű adatait közzéteszi a Támogató internetes portálján (</w:t>
      </w:r>
      <w:hyperlink r:id="rId20" w:history="1">
        <w:r w:rsidRPr="004E6E06">
          <w:rPr>
            <w:rFonts w:ascii="Tahoma" w:hAnsi="Tahoma" w:cs="Tahoma"/>
            <w:color w:val="000080"/>
            <w:szCs w:val="24"/>
          </w:rPr>
          <w:t>http://www.veszprem.hu</w:t>
        </w:r>
      </w:hyperlink>
      <w:r w:rsidRPr="004E6E06">
        <w:rPr>
          <w:rFonts w:ascii="Tahoma" w:hAnsi="Tahoma" w:cs="Tahoma"/>
          <w:color w:val="000080"/>
          <w:szCs w:val="24"/>
        </w:rPr>
        <w:t>).</w:t>
      </w:r>
    </w:p>
    <w:p w14:paraId="49CFA52A" w14:textId="77777777" w:rsidR="007750C9" w:rsidRPr="004E6E06" w:rsidRDefault="007750C9" w:rsidP="007750C9">
      <w:pPr>
        <w:pStyle w:val="Listaszerbekezds"/>
        <w:rPr>
          <w:rFonts w:ascii="Tahoma" w:hAnsi="Tahoma" w:cs="Tahoma"/>
          <w:color w:val="000080"/>
          <w:szCs w:val="24"/>
        </w:rPr>
      </w:pPr>
    </w:p>
    <w:p w14:paraId="3E001233" w14:textId="77777777" w:rsidR="007750C9" w:rsidRPr="004E6E06" w:rsidRDefault="007750C9" w:rsidP="007750C9">
      <w:pPr>
        <w:numPr>
          <w:ilvl w:val="0"/>
          <w:numId w:val="36"/>
        </w:numPr>
        <w:tabs>
          <w:tab w:val="left" w:pos="284"/>
          <w:tab w:val="left" w:pos="357"/>
        </w:tabs>
        <w:overflowPunct/>
        <w:autoSpaceDE/>
        <w:autoSpaceDN/>
        <w:adjustRightInd/>
        <w:ind w:left="426" w:hanging="426"/>
        <w:rPr>
          <w:rFonts w:ascii="Tahoma" w:hAnsi="Tahoma" w:cs="Tahoma"/>
          <w:color w:val="000080"/>
          <w:szCs w:val="24"/>
        </w:rPr>
      </w:pPr>
      <w:r w:rsidRPr="004E6E06">
        <w:rPr>
          <w:rFonts w:ascii="Tahoma" w:hAnsi="Tahoma" w:cs="Tahoma"/>
          <w:color w:val="000080"/>
          <w:szCs w:val="24"/>
        </w:rPr>
        <w:t xml:space="preserve"> A jelen szerződésben szereplő személyes adatok kezelésének jogalapja a GDPR általános adatvédelmi rendelet (az Európai Parlament és a Tanács (EU) 2016/679 rendelete /2016. április 27./ a természetes személyeknek a személyes adatok kezelése tekintetében történő védelméről és az ilyen adatok szabad áramlásáról, valamint a 95/46/EK rendelet hatályon kívül helyezéséről) 6. cikk (1) bekezdés b) pontja, mely szerint a személyes adatok kezelése jogszerű, ha az adatkezelés olyan szerződés teljesítéséhez szükséges, amelyben az érintett az egyik fél.</w:t>
      </w:r>
    </w:p>
    <w:p w14:paraId="23C7157B" w14:textId="77777777" w:rsidR="007750C9" w:rsidRPr="004E6E06" w:rsidRDefault="007750C9" w:rsidP="007750C9">
      <w:pPr>
        <w:pStyle w:val="Listaszerbekezds"/>
        <w:rPr>
          <w:rFonts w:ascii="Tahoma" w:hAnsi="Tahoma" w:cs="Tahoma"/>
          <w:color w:val="000080"/>
          <w:szCs w:val="24"/>
        </w:rPr>
      </w:pPr>
    </w:p>
    <w:p w14:paraId="278FD931" w14:textId="77777777" w:rsidR="007750C9" w:rsidRPr="004E6E06" w:rsidRDefault="007750C9" w:rsidP="007750C9">
      <w:pPr>
        <w:numPr>
          <w:ilvl w:val="0"/>
          <w:numId w:val="36"/>
        </w:numPr>
        <w:overflowPunct/>
        <w:autoSpaceDE/>
        <w:autoSpaceDN/>
        <w:adjustRightInd/>
        <w:ind w:left="426"/>
        <w:rPr>
          <w:rFonts w:ascii="Tahoma" w:hAnsi="Tahoma" w:cs="Tahoma"/>
          <w:color w:val="000080"/>
          <w:szCs w:val="24"/>
        </w:rPr>
      </w:pPr>
      <w:r w:rsidRPr="004E6E06">
        <w:rPr>
          <w:rFonts w:ascii="Tahoma" w:hAnsi="Tahoma" w:cs="Tahoma"/>
          <w:color w:val="000080"/>
          <w:szCs w:val="24"/>
        </w:rPr>
        <w:t xml:space="preserve"> Támogatott a támogatás felhasználásával kapcsolatos iratokat a támogatás felhasználására vonatkozó elszámolás elfogadását követő 8 évig köteles megőrizni.</w:t>
      </w:r>
    </w:p>
    <w:p w14:paraId="548BE78B" w14:textId="77777777" w:rsidR="007750C9" w:rsidRPr="004E6E06" w:rsidRDefault="007750C9" w:rsidP="007750C9">
      <w:pPr>
        <w:pStyle w:val="Listaszerbekezds"/>
        <w:rPr>
          <w:rFonts w:ascii="Tahoma" w:hAnsi="Tahoma" w:cs="Tahoma"/>
          <w:color w:val="000080"/>
          <w:szCs w:val="24"/>
        </w:rPr>
      </w:pPr>
    </w:p>
    <w:p w14:paraId="163EA8EC" w14:textId="77777777" w:rsidR="007750C9" w:rsidRPr="004E6E06" w:rsidRDefault="007750C9" w:rsidP="007750C9">
      <w:pPr>
        <w:numPr>
          <w:ilvl w:val="0"/>
          <w:numId w:val="36"/>
        </w:numPr>
        <w:tabs>
          <w:tab w:val="left" w:pos="284"/>
          <w:tab w:val="left" w:pos="357"/>
        </w:tabs>
        <w:overflowPunct/>
        <w:autoSpaceDE/>
        <w:autoSpaceDN/>
        <w:adjustRightInd/>
        <w:ind w:left="426" w:hanging="426"/>
        <w:rPr>
          <w:rFonts w:ascii="Tahoma" w:hAnsi="Tahoma" w:cs="Tahoma"/>
          <w:color w:val="000080"/>
          <w:szCs w:val="24"/>
        </w:rPr>
      </w:pPr>
      <w:r w:rsidRPr="004E6E06">
        <w:rPr>
          <w:rFonts w:ascii="Tahoma" w:hAnsi="Tahoma" w:cs="Tahoma"/>
          <w:color w:val="000080"/>
          <w:szCs w:val="24"/>
        </w:rPr>
        <w:t xml:space="preserve"> Jelen szerződésben nem szabályozott kérdésekben a Polgári Törvénykönyv szabályai és az önkormányzat vonatkozó rendeletei az irányadóak.</w:t>
      </w:r>
    </w:p>
    <w:p w14:paraId="7CE32F03" w14:textId="77777777" w:rsidR="007750C9" w:rsidRPr="004E6E06" w:rsidRDefault="007750C9" w:rsidP="007750C9">
      <w:pPr>
        <w:pStyle w:val="Listaszerbekezds"/>
        <w:rPr>
          <w:rFonts w:ascii="Tahoma" w:hAnsi="Tahoma" w:cs="Tahoma"/>
          <w:color w:val="000080"/>
          <w:szCs w:val="24"/>
        </w:rPr>
      </w:pPr>
    </w:p>
    <w:p w14:paraId="328F78A8" w14:textId="77777777" w:rsidR="007750C9" w:rsidRPr="004E6E06" w:rsidRDefault="007750C9" w:rsidP="007750C9">
      <w:pPr>
        <w:numPr>
          <w:ilvl w:val="0"/>
          <w:numId w:val="36"/>
        </w:numPr>
        <w:tabs>
          <w:tab w:val="left" w:pos="357"/>
          <w:tab w:val="left" w:pos="567"/>
        </w:tabs>
        <w:overflowPunct/>
        <w:autoSpaceDE/>
        <w:autoSpaceDN/>
        <w:adjustRightInd/>
        <w:ind w:left="284" w:hanging="284"/>
        <w:rPr>
          <w:rFonts w:ascii="Tahoma" w:hAnsi="Tahoma" w:cs="Tahoma"/>
          <w:color w:val="000080"/>
          <w:szCs w:val="24"/>
        </w:rPr>
      </w:pPr>
      <w:r w:rsidRPr="004E6E06">
        <w:rPr>
          <w:rFonts w:ascii="Tahoma" w:hAnsi="Tahoma" w:cs="Tahoma"/>
          <w:color w:val="000080"/>
          <w:szCs w:val="24"/>
        </w:rPr>
        <w:lastRenderedPageBreak/>
        <w:t xml:space="preserve"> A felek megállapodnak abban, hogy a támogatás kapcsán keletkező véleménykülönbségeiket és konfliktusaikat egyeztetés útján rendezik. Ennek </w:t>
      </w:r>
      <w:proofErr w:type="spellStart"/>
      <w:r w:rsidRPr="004E6E06">
        <w:rPr>
          <w:rFonts w:ascii="Tahoma" w:hAnsi="Tahoma" w:cs="Tahoma"/>
          <w:color w:val="000080"/>
          <w:szCs w:val="24"/>
        </w:rPr>
        <w:t>eredménytelensége</w:t>
      </w:r>
      <w:proofErr w:type="spellEnd"/>
      <w:r w:rsidRPr="004E6E06">
        <w:rPr>
          <w:rFonts w:ascii="Tahoma" w:hAnsi="Tahoma" w:cs="Tahoma"/>
          <w:color w:val="000080"/>
          <w:szCs w:val="24"/>
        </w:rPr>
        <w:t xml:space="preserve"> esetén Felek a vitás kérdések rendezésére a pertárgyérték függvényében a Veszprémi Járásbíróság vagy a Veszprémi Törvényszék kizárólagos illetékességét jelölik meg.</w:t>
      </w:r>
    </w:p>
    <w:p w14:paraId="45149488" w14:textId="77777777" w:rsidR="007750C9" w:rsidRPr="004E6E06" w:rsidRDefault="007750C9" w:rsidP="007750C9">
      <w:pPr>
        <w:pStyle w:val="Listaszerbekezds"/>
        <w:rPr>
          <w:rFonts w:ascii="Tahoma" w:hAnsi="Tahoma" w:cs="Tahoma"/>
          <w:color w:val="000080"/>
          <w:szCs w:val="24"/>
        </w:rPr>
      </w:pPr>
    </w:p>
    <w:p w14:paraId="4192F488" w14:textId="77777777" w:rsidR="007750C9" w:rsidRPr="004E6E06" w:rsidRDefault="007750C9" w:rsidP="007750C9">
      <w:pPr>
        <w:numPr>
          <w:ilvl w:val="0"/>
          <w:numId w:val="36"/>
        </w:numPr>
        <w:tabs>
          <w:tab w:val="left" w:pos="284"/>
          <w:tab w:val="left" w:pos="357"/>
        </w:tabs>
        <w:overflowPunct/>
        <w:autoSpaceDE/>
        <w:autoSpaceDN/>
        <w:adjustRightInd/>
        <w:ind w:left="426"/>
        <w:rPr>
          <w:rFonts w:ascii="Tahoma" w:hAnsi="Tahoma" w:cs="Tahoma"/>
          <w:color w:val="000080"/>
          <w:szCs w:val="24"/>
        </w:rPr>
      </w:pPr>
      <w:r w:rsidRPr="004E6E06">
        <w:rPr>
          <w:rFonts w:ascii="Tahoma" w:hAnsi="Tahoma" w:cs="Tahoma"/>
          <w:color w:val="000080"/>
          <w:szCs w:val="24"/>
        </w:rPr>
        <w:t xml:space="preserve"> Veszprém Megyei Jogú Város Adatkezelési Tájékoztatója a www.veszprem.hu honlapon megtalálható. Támogatott – jelen szerződés aláírásával – nyilatkozik, hogy az Adatvédelmi Tájékoztatóban foglaltakat megismerte.</w:t>
      </w:r>
    </w:p>
    <w:p w14:paraId="3DBBD80D" w14:textId="77777777" w:rsidR="007750C9" w:rsidRPr="004E6E06" w:rsidRDefault="007750C9" w:rsidP="007750C9">
      <w:pPr>
        <w:pStyle w:val="Listaszerbekezds"/>
        <w:rPr>
          <w:rFonts w:ascii="Tahoma" w:hAnsi="Tahoma" w:cs="Tahoma"/>
          <w:color w:val="000080"/>
          <w:szCs w:val="24"/>
        </w:rPr>
      </w:pPr>
    </w:p>
    <w:p w14:paraId="6A5C51F9" w14:textId="77777777" w:rsidR="007750C9" w:rsidRPr="004E6E06" w:rsidRDefault="007750C9" w:rsidP="007750C9">
      <w:pPr>
        <w:numPr>
          <w:ilvl w:val="0"/>
          <w:numId w:val="36"/>
        </w:numPr>
        <w:tabs>
          <w:tab w:val="left" w:pos="284"/>
          <w:tab w:val="left" w:pos="357"/>
        </w:tabs>
        <w:overflowPunct/>
        <w:autoSpaceDE/>
        <w:autoSpaceDN/>
        <w:adjustRightInd/>
        <w:ind w:left="426"/>
        <w:rPr>
          <w:rFonts w:ascii="Tahoma" w:hAnsi="Tahoma" w:cs="Tahoma"/>
          <w:color w:val="000080"/>
          <w:szCs w:val="24"/>
        </w:rPr>
      </w:pPr>
      <w:r w:rsidRPr="004E6E06">
        <w:rPr>
          <w:rFonts w:ascii="Tahoma" w:hAnsi="Tahoma" w:cs="Tahoma"/>
          <w:color w:val="000080"/>
          <w:szCs w:val="24"/>
        </w:rPr>
        <w:t xml:space="preserve"> A támogatási szerződés a mindkét fél általi aláírás napján lép hatályba.</w:t>
      </w:r>
    </w:p>
    <w:p w14:paraId="72C1A2D5" w14:textId="77777777" w:rsidR="007750C9" w:rsidRPr="004E6E06" w:rsidRDefault="007750C9" w:rsidP="007750C9">
      <w:pPr>
        <w:tabs>
          <w:tab w:val="left" w:pos="284"/>
        </w:tabs>
        <w:rPr>
          <w:rFonts w:ascii="Tahoma" w:hAnsi="Tahoma" w:cs="Tahoma"/>
          <w:color w:val="000080"/>
          <w:szCs w:val="24"/>
        </w:rPr>
      </w:pPr>
    </w:p>
    <w:p w14:paraId="0990BC5E" w14:textId="77777777" w:rsidR="007750C9" w:rsidRPr="004E6E06" w:rsidRDefault="007750C9" w:rsidP="007750C9">
      <w:pPr>
        <w:tabs>
          <w:tab w:val="left" w:pos="284"/>
        </w:tabs>
        <w:rPr>
          <w:rFonts w:ascii="Tahoma" w:hAnsi="Tahoma" w:cs="Tahoma"/>
          <w:color w:val="000080"/>
          <w:szCs w:val="24"/>
        </w:rPr>
      </w:pPr>
      <w:r w:rsidRPr="004E6E06">
        <w:rPr>
          <w:rFonts w:ascii="Tahoma" w:hAnsi="Tahoma" w:cs="Tahoma"/>
          <w:color w:val="000080"/>
          <w:szCs w:val="24"/>
        </w:rPr>
        <w:t xml:space="preserve">A szerződő felek jelen támogatási szerződést elolvasták, annak tartalmát megértették, s mint akaratukkal mindenben megegyezőt jóváhagyólag </w:t>
      </w:r>
      <w:r w:rsidRPr="004E6E06">
        <w:rPr>
          <w:rFonts w:ascii="Tahoma" w:hAnsi="Tahoma" w:cs="Tahoma"/>
          <w:b/>
          <w:bCs/>
          <w:color w:val="000080"/>
          <w:szCs w:val="24"/>
        </w:rPr>
        <w:t>3 (három) példányban</w:t>
      </w:r>
      <w:r w:rsidRPr="004E6E06">
        <w:rPr>
          <w:rFonts w:ascii="Tahoma" w:hAnsi="Tahoma" w:cs="Tahoma"/>
          <w:color w:val="000080"/>
          <w:szCs w:val="24"/>
        </w:rPr>
        <w:t xml:space="preserve"> írták alá, melyből </w:t>
      </w:r>
      <w:r w:rsidRPr="004E6E06">
        <w:rPr>
          <w:rFonts w:ascii="Tahoma" w:hAnsi="Tahoma" w:cs="Tahoma"/>
          <w:b/>
          <w:color w:val="000080"/>
          <w:szCs w:val="24"/>
        </w:rPr>
        <w:t>2</w:t>
      </w:r>
      <w:r w:rsidRPr="004E6E06">
        <w:rPr>
          <w:rFonts w:ascii="Tahoma" w:hAnsi="Tahoma" w:cs="Tahoma"/>
          <w:color w:val="000080"/>
          <w:szCs w:val="24"/>
        </w:rPr>
        <w:t xml:space="preserve"> példány a Támogatót, </w:t>
      </w:r>
      <w:r w:rsidRPr="004E6E06">
        <w:rPr>
          <w:rFonts w:ascii="Tahoma" w:hAnsi="Tahoma" w:cs="Tahoma"/>
          <w:b/>
          <w:bCs/>
          <w:color w:val="000080"/>
          <w:szCs w:val="24"/>
        </w:rPr>
        <w:t>1</w:t>
      </w:r>
      <w:r w:rsidRPr="004E6E06">
        <w:rPr>
          <w:rFonts w:ascii="Tahoma" w:hAnsi="Tahoma" w:cs="Tahoma"/>
          <w:color w:val="000080"/>
          <w:szCs w:val="24"/>
        </w:rPr>
        <w:t xml:space="preserve"> példány a </w:t>
      </w:r>
      <w:proofErr w:type="spellStart"/>
      <w:r w:rsidRPr="004E6E06">
        <w:rPr>
          <w:rFonts w:ascii="Tahoma" w:hAnsi="Tahoma" w:cs="Tahoma"/>
          <w:color w:val="000080"/>
          <w:szCs w:val="24"/>
        </w:rPr>
        <w:t>Támogatottat</w:t>
      </w:r>
      <w:proofErr w:type="spellEnd"/>
      <w:r w:rsidRPr="004E6E06">
        <w:rPr>
          <w:rFonts w:ascii="Tahoma" w:hAnsi="Tahoma" w:cs="Tahoma"/>
          <w:color w:val="000080"/>
          <w:szCs w:val="24"/>
        </w:rPr>
        <w:t xml:space="preserve"> illeti.</w:t>
      </w:r>
    </w:p>
    <w:p w14:paraId="109726B6" w14:textId="77777777" w:rsidR="007750C9" w:rsidRPr="004E6E06" w:rsidRDefault="007750C9" w:rsidP="007750C9">
      <w:pPr>
        <w:tabs>
          <w:tab w:val="left" w:pos="284"/>
        </w:tabs>
        <w:rPr>
          <w:rFonts w:ascii="Tahoma" w:hAnsi="Tahoma" w:cs="Tahoma"/>
          <w:color w:val="000080"/>
          <w:szCs w:val="24"/>
        </w:rPr>
      </w:pPr>
    </w:p>
    <w:p w14:paraId="11B4CF50" w14:textId="77777777" w:rsidR="007750C9" w:rsidRPr="004E6E06" w:rsidRDefault="007750C9" w:rsidP="007750C9">
      <w:pPr>
        <w:tabs>
          <w:tab w:val="left" w:pos="284"/>
        </w:tabs>
        <w:rPr>
          <w:rFonts w:ascii="Tahoma" w:hAnsi="Tahoma" w:cs="Tahoma"/>
          <w:color w:val="000080"/>
          <w:szCs w:val="24"/>
        </w:rPr>
      </w:pPr>
    </w:p>
    <w:p w14:paraId="6081F692" w14:textId="77777777" w:rsidR="007750C9" w:rsidRPr="004E6E06" w:rsidRDefault="007750C9" w:rsidP="007750C9">
      <w:pPr>
        <w:tabs>
          <w:tab w:val="left" w:pos="284"/>
        </w:tabs>
        <w:rPr>
          <w:rFonts w:ascii="Tahoma" w:hAnsi="Tahoma" w:cs="Tahoma"/>
          <w:color w:val="000080"/>
          <w:szCs w:val="24"/>
        </w:rPr>
      </w:pPr>
      <w:r w:rsidRPr="004E6E06">
        <w:rPr>
          <w:rFonts w:ascii="Tahoma" w:hAnsi="Tahoma" w:cs="Tahoma"/>
          <w:color w:val="000080"/>
          <w:szCs w:val="24"/>
        </w:rPr>
        <w:t>Veszprém, 2026. …………………………</w:t>
      </w:r>
      <w:proofErr w:type="gramStart"/>
      <w:r w:rsidRPr="004E6E06">
        <w:rPr>
          <w:rFonts w:ascii="Tahoma" w:hAnsi="Tahoma" w:cs="Tahoma"/>
          <w:color w:val="000080"/>
          <w:szCs w:val="24"/>
        </w:rPr>
        <w:t>…….</w:t>
      </w:r>
      <w:proofErr w:type="gramEnd"/>
      <w:r w:rsidRPr="004E6E06">
        <w:rPr>
          <w:rFonts w:ascii="Tahoma" w:hAnsi="Tahoma" w:cs="Tahoma"/>
          <w:color w:val="000080"/>
          <w:szCs w:val="24"/>
        </w:rPr>
        <w:t>. Veszprém, 2026. ………………………............</w:t>
      </w:r>
    </w:p>
    <w:p w14:paraId="74DD15F4" w14:textId="77777777" w:rsidR="007750C9" w:rsidRPr="004E6E06" w:rsidRDefault="007750C9" w:rsidP="007750C9">
      <w:pPr>
        <w:rPr>
          <w:rFonts w:ascii="Tahoma" w:hAnsi="Tahoma" w:cs="Tahoma"/>
          <w:color w:val="000080"/>
          <w:szCs w:val="24"/>
        </w:rPr>
      </w:pPr>
    </w:p>
    <w:p w14:paraId="60A02674" w14:textId="77777777" w:rsidR="007750C9" w:rsidRPr="004E6E06" w:rsidRDefault="007750C9" w:rsidP="007750C9">
      <w:pPr>
        <w:rPr>
          <w:rFonts w:ascii="Tahoma" w:hAnsi="Tahoma" w:cs="Tahoma"/>
          <w:color w:val="000080"/>
          <w:szCs w:val="24"/>
        </w:rPr>
      </w:pPr>
    </w:p>
    <w:p w14:paraId="7AF010DF" w14:textId="77777777" w:rsidR="007750C9" w:rsidRPr="004E6E06" w:rsidRDefault="007750C9" w:rsidP="007750C9">
      <w:pPr>
        <w:ind w:firstLine="708"/>
        <w:rPr>
          <w:rFonts w:ascii="Tahoma" w:hAnsi="Tahoma" w:cs="Tahoma"/>
          <w:color w:val="000080"/>
          <w:szCs w:val="24"/>
        </w:rPr>
      </w:pPr>
      <w:r w:rsidRPr="004E6E06">
        <w:rPr>
          <w:rFonts w:ascii="Tahoma" w:hAnsi="Tahoma" w:cs="Tahoma"/>
          <w:color w:val="000080"/>
          <w:szCs w:val="24"/>
        </w:rPr>
        <w:t>………………………………………………</w:t>
      </w:r>
      <w:r w:rsidRPr="004E6E06">
        <w:rPr>
          <w:rFonts w:ascii="Tahoma" w:hAnsi="Tahoma" w:cs="Tahoma"/>
          <w:color w:val="000080"/>
          <w:szCs w:val="24"/>
        </w:rPr>
        <w:tab/>
      </w:r>
      <w:r w:rsidRPr="004E6E06">
        <w:rPr>
          <w:rFonts w:ascii="Tahoma" w:hAnsi="Tahoma" w:cs="Tahoma"/>
          <w:color w:val="000080"/>
          <w:szCs w:val="24"/>
        </w:rPr>
        <w:tab/>
        <w:t>…………………………………………….………</w:t>
      </w:r>
    </w:p>
    <w:tbl>
      <w:tblPr>
        <w:tblW w:w="9152" w:type="dxa"/>
        <w:tblLook w:val="04A0" w:firstRow="1" w:lastRow="0" w:firstColumn="1" w:lastColumn="0" w:noHBand="0" w:noVBand="1"/>
      </w:tblPr>
      <w:tblGrid>
        <w:gridCol w:w="83"/>
        <w:gridCol w:w="4856"/>
        <w:gridCol w:w="4606"/>
        <w:gridCol w:w="10"/>
      </w:tblGrid>
      <w:tr w:rsidR="007750C9" w:rsidRPr="004E6E06" w14:paraId="71FD17E5" w14:textId="77777777" w:rsidTr="006B60F3">
        <w:trPr>
          <w:gridAfter w:val="1"/>
          <w:wAfter w:w="8" w:type="dxa"/>
        </w:trPr>
        <w:tc>
          <w:tcPr>
            <w:tcW w:w="4583" w:type="dxa"/>
            <w:gridSpan w:val="2"/>
            <w:hideMark/>
          </w:tcPr>
          <w:p w14:paraId="66C427F5" w14:textId="77777777" w:rsidR="007750C9" w:rsidRPr="004E6E06" w:rsidRDefault="007750C9" w:rsidP="006B60F3">
            <w:pPr>
              <w:jc w:val="center"/>
              <w:rPr>
                <w:rFonts w:ascii="Tahoma" w:hAnsi="Tahoma" w:cs="Tahoma"/>
                <w:b/>
                <w:color w:val="000080"/>
                <w:szCs w:val="24"/>
              </w:rPr>
            </w:pPr>
            <w:r w:rsidRPr="004E6E06">
              <w:rPr>
                <w:rFonts w:ascii="Tahoma" w:hAnsi="Tahoma" w:cs="Tahoma"/>
                <w:b/>
                <w:color w:val="000080"/>
                <w:szCs w:val="24"/>
              </w:rPr>
              <w:t xml:space="preserve">Veszprém MJV Önkormányzata </w:t>
            </w:r>
          </w:p>
        </w:tc>
        <w:tc>
          <w:tcPr>
            <w:tcW w:w="4561" w:type="dxa"/>
            <w:hideMark/>
          </w:tcPr>
          <w:p w14:paraId="0E3DC00B" w14:textId="77777777" w:rsidR="007750C9" w:rsidRPr="004E6E06" w:rsidRDefault="007750C9" w:rsidP="006B60F3">
            <w:pPr>
              <w:jc w:val="center"/>
              <w:rPr>
                <w:rFonts w:ascii="Tahoma" w:hAnsi="Tahoma" w:cs="Tahoma"/>
                <w:b/>
                <w:color w:val="000080"/>
                <w:szCs w:val="24"/>
              </w:rPr>
            </w:pPr>
            <w:r w:rsidRPr="004E6E06">
              <w:rPr>
                <w:rFonts w:ascii="Tahoma" w:hAnsi="Tahoma" w:cs="Tahoma"/>
                <w:b/>
                <w:color w:val="000080"/>
                <w:szCs w:val="24"/>
                <w:shd w:val="clear" w:color="auto" w:fill="FFFFFF"/>
              </w:rPr>
              <w:t>Szent Imre Ifjúsági Alapítvány</w:t>
            </w:r>
          </w:p>
        </w:tc>
      </w:tr>
      <w:tr w:rsidR="007750C9" w:rsidRPr="004E6E06" w14:paraId="31808E94" w14:textId="77777777" w:rsidTr="006B60F3">
        <w:trPr>
          <w:gridAfter w:val="1"/>
          <w:wAfter w:w="8" w:type="dxa"/>
        </w:trPr>
        <w:tc>
          <w:tcPr>
            <w:tcW w:w="4583" w:type="dxa"/>
            <w:gridSpan w:val="2"/>
            <w:hideMark/>
          </w:tcPr>
          <w:p w14:paraId="158AAB59" w14:textId="77777777" w:rsidR="007750C9" w:rsidRPr="004E6E06" w:rsidRDefault="007750C9" w:rsidP="006B60F3">
            <w:pPr>
              <w:jc w:val="center"/>
              <w:rPr>
                <w:rFonts w:ascii="Tahoma" w:hAnsi="Tahoma" w:cs="Tahoma"/>
                <w:b/>
                <w:color w:val="000080"/>
                <w:szCs w:val="24"/>
              </w:rPr>
            </w:pPr>
            <w:r w:rsidRPr="004E6E06">
              <w:rPr>
                <w:rFonts w:ascii="Tahoma" w:hAnsi="Tahoma" w:cs="Tahoma"/>
                <w:b/>
                <w:color w:val="000080"/>
                <w:szCs w:val="24"/>
              </w:rPr>
              <w:t xml:space="preserve">Támogató </w:t>
            </w:r>
          </w:p>
        </w:tc>
        <w:tc>
          <w:tcPr>
            <w:tcW w:w="4561" w:type="dxa"/>
            <w:hideMark/>
          </w:tcPr>
          <w:p w14:paraId="03DC3241" w14:textId="77777777" w:rsidR="007750C9" w:rsidRPr="004E6E06" w:rsidRDefault="007750C9" w:rsidP="006B60F3">
            <w:pPr>
              <w:jc w:val="center"/>
              <w:rPr>
                <w:rFonts w:ascii="Tahoma" w:hAnsi="Tahoma" w:cs="Tahoma"/>
                <w:b/>
                <w:color w:val="000080"/>
                <w:szCs w:val="24"/>
              </w:rPr>
            </w:pPr>
            <w:r w:rsidRPr="004E6E06">
              <w:rPr>
                <w:rFonts w:ascii="Tahoma" w:hAnsi="Tahoma" w:cs="Tahoma"/>
                <w:b/>
                <w:color w:val="000080"/>
                <w:szCs w:val="24"/>
              </w:rPr>
              <w:t>Támogatott</w:t>
            </w:r>
          </w:p>
        </w:tc>
      </w:tr>
      <w:tr w:rsidR="007750C9" w:rsidRPr="004E6E06" w14:paraId="0806E931" w14:textId="77777777" w:rsidTr="006B60F3">
        <w:trPr>
          <w:gridAfter w:val="1"/>
          <w:wAfter w:w="8" w:type="dxa"/>
        </w:trPr>
        <w:tc>
          <w:tcPr>
            <w:tcW w:w="4583" w:type="dxa"/>
            <w:gridSpan w:val="2"/>
            <w:hideMark/>
          </w:tcPr>
          <w:p w14:paraId="2BEA88A0" w14:textId="77777777" w:rsidR="007750C9" w:rsidRPr="004E6E06" w:rsidRDefault="007750C9" w:rsidP="006B60F3">
            <w:pPr>
              <w:jc w:val="center"/>
              <w:rPr>
                <w:rFonts w:ascii="Tahoma" w:hAnsi="Tahoma" w:cs="Tahoma"/>
                <w:color w:val="000080"/>
                <w:szCs w:val="24"/>
              </w:rPr>
            </w:pPr>
            <w:r w:rsidRPr="004E6E06">
              <w:rPr>
                <w:rFonts w:ascii="Tahoma" w:hAnsi="Tahoma" w:cs="Tahoma"/>
                <w:color w:val="000080"/>
                <w:szCs w:val="24"/>
              </w:rPr>
              <w:t>képviseli:</w:t>
            </w:r>
          </w:p>
        </w:tc>
        <w:tc>
          <w:tcPr>
            <w:tcW w:w="4561" w:type="dxa"/>
            <w:hideMark/>
          </w:tcPr>
          <w:p w14:paraId="5F883931" w14:textId="77777777" w:rsidR="007750C9" w:rsidRPr="004E6E06" w:rsidRDefault="007750C9" w:rsidP="006B60F3">
            <w:pPr>
              <w:jc w:val="center"/>
              <w:rPr>
                <w:rFonts w:ascii="Tahoma" w:hAnsi="Tahoma" w:cs="Tahoma"/>
                <w:color w:val="000080"/>
                <w:szCs w:val="24"/>
              </w:rPr>
            </w:pPr>
            <w:r w:rsidRPr="004E6E06">
              <w:rPr>
                <w:rFonts w:ascii="Tahoma" w:hAnsi="Tahoma" w:cs="Tahoma"/>
                <w:color w:val="000080"/>
                <w:szCs w:val="24"/>
              </w:rPr>
              <w:t>képviseli:</w:t>
            </w:r>
          </w:p>
        </w:tc>
      </w:tr>
      <w:tr w:rsidR="007750C9" w:rsidRPr="004E6E06" w14:paraId="1BCE83B3" w14:textId="77777777" w:rsidTr="006B60F3">
        <w:trPr>
          <w:gridAfter w:val="1"/>
          <w:wAfter w:w="8" w:type="dxa"/>
        </w:trPr>
        <w:tc>
          <w:tcPr>
            <w:tcW w:w="4583" w:type="dxa"/>
            <w:gridSpan w:val="2"/>
            <w:hideMark/>
          </w:tcPr>
          <w:p w14:paraId="0C2CAEDB" w14:textId="77777777" w:rsidR="007750C9" w:rsidRPr="004E6E06" w:rsidRDefault="007750C9" w:rsidP="006B60F3">
            <w:pPr>
              <w:jc w:val="center"/>
              <w:rPr>
                <w:rFonts w:ascii="Tahoma" w:hAnsi="Tahoma" w:cs="Tahoma"/>
                <w:color w:val="000080"/>
                <w:szCs w:val="24"/>
              </w:rPr>
            </w:pPr>
            <w:r w:rsidRPr="004E6E06">
              <w:rPr>
                <w:rFonts w:ascii="Tahoma" w:hAnsi="Tahoma" w:cs="Tahoma"/>
                <w:b/>
                <w:color w:val="000080"/>
                <w:szCs w:val="24"/>
              </w:rPr>
              <w:t>Porga Gyula</w:t>
            </w:r>
          </w:p>
        </w:tc>
        <w:tc>
          <w:tcPr>
            <w:tcW w:w="4561" w:type="dxa"/>
            <w:hideMark/>
          </w:tcPr>
          <w:p w14:paraId="293CC7EC" w14:textId="77777777" w:rsidR="007750C9" w:rsidRPr="004E6E06" w:rsidRDefault="007750C9" w:rsidP="006B60F3">
            <w:pPr>
              <w:jc w:val="center"/>
              <w:rPr>
                <w:rFonts w:ascii="Tahoma" w:hAnsi="Tahoma" w:cs="Tahoma"/>
                <w:b/>
                <w:bCs/>
                <w:color w:val="000080"/>
                <w:szCs w:val="24"/>
              </w:rPr>
            </w:pPr>
            <w:r w:rsidRPr="004E6E06">
              <w:rPr>
                <w:rFonts w:ascii="Tahoma" w:hAnsi="Tahoma" w:cs="Tahoma"/>
                <w:b/>
                <w:bCs/>
                <w:color w:val="000080"/>
                <w:szCs w:val="24"/>
              </w:rPr>
              <w:t xml:space="preserve">Izsák Gyula Ágoston </w:t>
            </w:r>
          </w:p>
        </w:tc>
      </w:tr>
      <w:tr w:rsidR="007750C9" w:rsidRPr="004E6E06" w14:paraId="31C2AC3F" w14:textId="77777777" w:rsidTr="006B60F3">
        <w:trPr>
          <w:gridAfter w:val="1"/>
          <w:wAfter w:w="8" w:type="dxa"/>
        </w:trPr>
        <w:tc>
          <w:tcPr>
            <w:tcW w:w="4583" w:type="dxa"/>
            <w:gridSpan w:val="2"/>
            <w:hideMark/>
          </w:tcPr>
          <w:p w14:paraId="5C9F3122" w14:textId="77777777" w:rsidR="007750C9" w:rsidRPr="004E6E06" w:rsidRDefault="007750C9" w:rsidP="006B60F3">
            <w:pPr>
              <w:jc w:val="center"/>
              <w:rPr>
                <w:rFonts w:ascii="Tahoma" w:hAnsi="Tahoma" w:cs="Tahoma"/>
                <w:b/>
                <w:color w:val="000080"/>
                <w:szCs w:val="24"/>
              </w:rPr>
            </w:pPr>
            <w:r w:rsidRPr="004E6E06">
              <w:rPr>
                <w:rFonts w:ascii="Tahoma" w:hAnsi="Tahoma" w:cs="Tahoma"/>
                <w:b/>
                <w:color w:val="000080"/>
                <w:szCs w:val="24"/>
              </w:rPr>
              <w:t>polgármester</w:t>
            </w:r>
          </w:p>
          <w:p w14:paraId="622CCDA6" w14:textId="77777777" w:rsidR="007750C9" w:rsidRPr="004E6E06" w:rsidRDefault="007750C9" w:rsidP="006B60F3">
            <w:pPr>
              <w:jc w:val="center"/>
              <w:rPr>
                <w:rFonts w:ascii="Tahoma" w:hAnsi="Tahoma" w:cs="Tahoma"/>
                <w:color w:val="000080"/>
                <w:szCs w:val="24"/>
              </w:rPr>
            </w:pPr>
          </w:p>
        </w:tc>
        <w:tc>
          <w:tcPr>
            <w:tcW w:w="4561" w:type="dxa"/>
            <w:hideMark/>
          </w:tcPr>
          <w:p w14:paraId="6BDA5383" w14:textId="77777777" w:rsidR="007750C9" w:rsidRPr="004E6E06" w:rsidRDefault="007750C9" w:rsidP="006B60F3">
            <w:pPr>
              <w:jc w:val="center"/>
              <w:rPr>
                <w:rFonts w:ascii="Tahoma" w:hAnsi="Tahoma" w:cs="Tahoma"/>
                <w:b/>
                <w:color w:val="000080"/>
                <w:szCs w:val="24"/>
              </w:rPr>
            </w:pPr>
            <w:r w:rsidRPr="004E6E06">
              <w:rPr>
                <w:rFonts w:ascii="Tahoma" w:hAnsi="Tahoma" w:cs="Tahoma"/>
                <w:b/>
                <w:color w:val="000080"/>
                <w:szCs w:val="24"/>
              </w:rPr>
              <w:t>kuratórium elnök</w:t>
            </w:r>
          </w:p>
        </w:tc>
      </w:tr>
      <w:tr w:rsidR="007750C9" w:rsidRPr="004E6E06" w14:paraId="6FF4A23B" w14:textId="77777777" w:rsidTr="006B60F3">
        <w:trPr>
          <w:gridBefore w:val="1"/>
          <w:wBefore w:w="108" w:type="dxa"/>
        </w:trPr>
        <w:tc>
          <w:tcPr>
            <w:tcW w:w="9044" w:type="dxa"/>
            <w:gridSpan w:val="3"/>
            <w:hideMark/>
          </w:tcPr>
          <w:p w14:paraId="1456B6D8" w14:textId="77777777" w:rsidR="007750C9" w:rsidRPr="004E6E06" w:rsidRDefault="007750C9" w:rsidP="006B60F3">
            <w:pPr>
              <w:rPr>
                <w:color w:val="000080"/>
              </w:rPr>
            </w:pPr>
            <w:r w:rsidRPr="004E6E06">
              <w:rPr>
                <w:color w:val="000080"/>
              </w:rPr>
              <w:br w:type="page"/>
            </w:r>
          </w:p>
          <w:tbl>
            <w:tblPr>
              <w:tblW w:w="9256" w:type="dxa"/>
              <w:tblLook w:val="04A0" w:firstRow="1" w:lastRow="0" w:firstColumn="1" w:lastColumn="0" w:noHBand="0" w:noVBand="1"/>
            </w:tblPr>
            <w:tblGrid>
              <w:gridCol w:w="9034"/>
              <w:gridCol w:w="222"/>
            </w:tblGrid>
            <w:tr w:rsidR="007750C9" w:rsidRPr="004E6E06" w14:paraId="6408BB46" w14:textId="77777777" w:rsidTr="006B60F3">
              <w:tc>
                <w:tcPr>
                  <w:tcW w:w="9034" w:type="dxa"/>
                </w:tcPr>
                <w:p w14:paraId="5DB13AA8" w14:textId="77777777" w:rsidR="007750C9" w:rsidRPr="004E6E06" w:rsidRDefault="007750C9" w:rsidP="006B60F3">
                  <w:pPr>
                    <w:rPr>
                      <w:color w:val="000080"/>
                    </w:rPr>
                  </w:pPr>
                </w:p>
                <w:p w14:paraId="73243617" w14:textId="77777777" w:rsidR="007750C9" w:rsidRPr="004E6E06" w:rsidRDefault="007750C9" w:rsidP="006B60F3">
                  <w:pPr>
                    <w:rPr>
                      <w:color w:val="000080"/>
                    </w:rPr>
                  </w:pPr>
                </w:p>
                <w:tbl>
                  <w:tblPr>
                    <w:tblW w:w="8818" w:type="dxa"/>
                    <w:tblLook w:val="04A0" w:firstRow="1" w:lastRow="0" w:firstColumn="1" w:lastColumn="0" w:noHBand="0" w:noVBand="1"/>
                  </w:tblPr>
                  <w:tblGrid>
                    <w:gridCol w:w="4565"/>
                    <w:gridCol w:w="4253"/>
                  </w:tblGrid>
                  <w:tr w:rsidR="007750C9" w:rsidRPr="004E6E06" w14:paraId="4A66ACF7" w14:textId="77777777" w:rsidTr="006B60F3">
                    <w:tc>
                      <w:tcPr>
                        <w:tcW w:w="4565" w:type="dxa"/>
                      </w:tcPr>
                      <w:p w14:paraId="4F3C023F" w14:textId="77777777" w:rsidR="007750C9" w:rsidRPr="004E6E06" w:rsidRDefault="007750C9" w:rsidP="006B60F3">
                        <w:pPr>
                          <w:jc w:val="center"/>
                          <w:rPr>
                            <w:rFonts w:ascii="Tahoma" w:hAnsi="Tahoma" w:cs="Tahoma"/>
                            <w:color w:val="000080"/>
                            <w:szCs w:val="24"/>
                            <w:lang w:eastAsia="en-US"/>
                          </w:rPr>
                        </w:pPr>
                        <w:r w:rsidRPr="004E6E06">
                          <w:rPr>
                            <w:rFonts w:ascii="Tahoma" w:hAnsi="Tahoma" w:cs="Tahoma"/>
                            <w:color w:val="000080"/>
                            <w:szCs w:val="24"/>
                            <w:lang w:eastAsia="en-US"/>
                          </w:rPr>
                          <w:t xml:space="preserve">Pénzügyileg </w:t>
                        </w:r>
                        <w:proofErr w:type="spellStart"/>
                        <w:r w:rsidRPr="004E6E06">
                          <w:rPr>
                            <w:rFonts w:ascii="Tahoma" w:hAnsi="Tahoma" w:cs="Tahoma"/>
                            <w:color w:val="000080"/>
                            <w:szCs w:val="24"/>
                            <w:lang w:eastAsia="en-US"/>
                          </w:rPr>
                          <w:t>ellenjegyezte</w:t>
                        </w:r>
                        <w:proofErr w:type="spellEnd"/>
                        <w:r w:rsidRPr="004E6E06">
                          <w:rPr>
                            <w:rFonts w:ascii="Tahoma" w:hAnsi="Tahoma" w:cs="Tahoma"/>
                            <w:color w:val="000080"/>
                            <w:szCs w:val="24"/>
                            <w:lang w:eastAsia="en-US"/>
                          </w:rPr>
                          <w:t>:</w:t>
                        </w:r>
                      </w:p>
                      <w:p w14:paraId="4C2F0852" w14:textId="77777777" w:rsidR="007750C9" w:rsidRPr="004E6E06" w:rsidRDefault="007750C9" w:rsidP="006B60F3">
                        <w:pPr>
                          <w:jc w:val="center"/>
                          <w:rPr>
                            <w:rFonts w:ascii="Tahoma" w:hAnsi="Tahoma" w:cs="Tahoma"/>
                            <w:color w:val="000080"/>
                            <w:szCs w:val="24"/>
                            <w:lang w:eastAsia="en-US"/>
                          </w:rPr>
                        </w:pPr>
                        <w:r w:rsidRPr="004E6E06">
                          <w:rPr>
                            <w:rFonts w:ascii="Tahoma" w:hAnsi="Tahoma" w:cs="Tahoma"/>
                            <w:color w:val="000080"/>
                            <w:szCs w:val="24"/>
                            <w:lang w:eastAsia="en-US"/>
                          </w:rPr>
                          <w:t>dátum:</w:t>
                        </w:r>
                      </w:p>
                      <w:p w14:paraId="435F1F09" w14:textId="77777777" w:rsidR="007750C9" w:rsidRPr="004E6E06" w:rsidRDefault="007750C9" w:rsidP="006B60F3">
                        <w:pPr>
                          <w:jc w:val="center"/>
                          <w:rPr>
                            <w:rFonts w:ascii="Tahoma" w:hAnsi="Tahoma" w:cs="Tahoma"/>
                            <w:color w:val="000080"/>
                            <w:szCs w:val="24"/>
                            <w:lang w:eastAsia="en-US"/>
                          </w:rPr>
                        </w:pPr>
                      </w:p>
                    </w:tc>
                    <w:tc>
                      <w:tcPr>
                        <w:tcW w:w="4253" w:type="dxa"/>
                      </w:tcPr>
                      <w:p w14:paraId="33366FAA" w14:textId="77777777" w:rsidR="007750C9" w:rsidRPr="004E6E06" w:rsidRDefault="007750C9" w:rsidP="006B60F3">
                        <w:pPr>
                          <w:jc w:val="center"/>
                          <w:rPr>
                            <w:rFonts w:ascii="Tahoma" w:hAnsi="Tahoma" w:cs="Tahoma"/>
                            <w:color w:val="000080"/>
                            <w:szCs w:val="24"/>
                            <w:lang w:eastAsia="en-US"/>
                          </w:rPr>
                        </w:pPr>
                      </w:p>
                    </w:tc>
                  </w:tr>
                  <w:tr w:rsidR="007750C9" w:rsidRPr="004E6E06" w14:paraId="3FB1A391" w14:textId="77777777" w:rsidTr="006B60F3">
                    <w:trPr>
                      <w:trHeight w:val="835"/>
                    </w:trPr>
                    <w:tc>
                      <w:tcPr>
                        <w:tcW w:w="4565" w:type="dxa"/>
                      </w:tcPr>
                      <w:p w14:paraId="60066242" w14:textId="77777777" w:rsidR="007750C9" w:rsidRPr="004E6E06" w:rsidRDefault="007750C9" w:rsidP="006B60F3">
                        <w:pPr>
                          <w:jc w:val="center"/>
                          <w:rPr>
                            <w:rFonts w:ascii="Tahoma" w:hAnsi="Tahoma" w:cs="Tahoma"/>
                            <w:color w:val="000080"/>
                            <w:szCs w:val="24"/>
                            <w:lang w:eastAsia="en-US"/>
                          </w:rPr>
                        </w:pPr>
                      </w:p>
                      <w:p w14:paraId="6FF478B5" w14:textId="77777777" w:rsidR="007750C9" w:rsidRPr="004E6E06" w:rsidRDefault="007750C9" w:rsidP="006B60F3">
                        <w:pPr>
                          <w:jc w:val="center"/>
                          <w:rPr>
                            <w:rFonts w:ascii="Tahoma" w:hAnsi="Tahoma" w:cs="Tahoma"/>
                            <w:color w:val="000080"/>
                            <w:szCs w:val="24"/>
                            <w:lang w:eastAsia="en-US"/>
                          </w:rPr>
                        </w:pPr>
                      </w:p>
                      <w:p w14:paraId="10C7A5D4" w14:textId="77777777" w:rsidR="007750C9" w:rsidRPr="004E6E06" w:rsidRDefault="007750C9" w:rsidP="006B60F3">
                        <w:pPr>
                          <w:jc w:val="center"/>
                          <w:rPr>
                            <w:rFonts w:ascii="Tahoma" w:hAnsi="Tahoma" w:cs="Tahoma"/>
                            <w:color w:val="000080"/>
                            <w:szCs w:val="24"/>
                            <w:lang w:eastAsia="en-US"/>
                          </w:rPr>
                        </w:pPr>
                        <w:r w:rsidRPr="004E6E06">
                          <w:rPr>
                            <w:rFonts w:ascii="Tahoma" w:hAnsi="Tahoma" w:cs="Tahoma"/>
                            <w:color w:val="000080"/>
                            <w:szCs w:val="24"/>
                            <w:lang w:eastAsia="en-US"/>
                          </w:rPr>
                          <w:t>………………………</w:t>
                        </w:r>
                      </w:p>
                    </w:tc>
                    <w:tc>
                      <w:tcPr>
                        <w:tcW w:w="4253" w:type="dxa"/>
                      </w:tcPr>
                      <w:p w14:paraId="5631630C" w14:textId="77777777" w:rsidR="007750C9" w:rsidRPr="004E6E06" w:rsidRDefault="007750C9" w:rsidP="006B60F3">
                        <w:pPr>
                          <w:jc w:val="center"/>
                          <w:rPr>
                            <w:rFonts w:ascii="Tahoma" w:hAnsi="Tahoma" w:cs="Tahoma"/>
                            <w:color w:val="000080"/>
                            <w:szCs w:val="24"/>
                            <w:lang w:eastAsia="en-US"/>
                          </w:rPr>
                        </w:pPr>
                      </w:p>
                    </w:tc>
                  </w:tr>
                  <w:tr w:rsidR="007750C9" w:rsidRPr="004E6E06" w14:paraId="51DCACB3" w14:textId="77777777" w:rsidTr="006B60F3">
                    <w:tc>
                      <w:tcPr>
                        <w:tcW w:w="4565" w:type="dxa"/>
                        <w:hideMark/>
                      </w:tcPr>
                      <w:p w14:paraId="1CDCD435" w14:textId="77777777" w:rsidR="007750C9" w:rsidRPr="004E6E06" w:rsidRDefault="007750C9" w:rsidP="006B60F3">
                        <w:pPr>
                          <w:jc w:val="center"/>
                          <w:rPr>
                            <w:rFonts w:ascii="Tahoma" w:hAnsi="Tahoma" w:cs="Tahoma"/>
                            <w:color w:val="000080"/>
                            <w:szCs w:val="24"/>
                            <w:lang w:eastAsia="en-US"/>
                          </w:rPr>
                        </w:pPr>
                        <w:r w:rsidRPr="004E6E06">
                          <w:rPr>
                            <w:rFonts w:ascii="Tahoma" w:hAnsi="Tahoma" w:cs="Tahoma"/>
                            <w:color w:val="000080"/>
                            <w:szCs w:val="24"/>
                            <w:lang w:eastAsia="en-US"/>
                          </w:rPr>
                          <w:t>Fazekas Ildikó</w:t>
                        </w:r>
                      </w:p>
                      <w:p w14:paraId="5EC5C99F" w14:textId="77777777" w:rsidR="007750C9" w:rsidRPr="004E6E06" w:rsidRDefault="007750C9" w:rsidP="006B60F3">
                        <w:pPr>
                          <w:jc w:val="center"/>
                          <w:rPr>
                            <w:rFonts w:ascii="Tahoma" w:hAnsi="Tahoma" w:cs="Tahoma"/>
                            <w:color w:val="000080"/>
                            <w:szCs w:val="24"/>
                            <w:lang w:eastAsia="en-US"/>
                          </w:rPr>
                        </w:pPr>
                        <w:r w:rsidRPr="004E6E06">
                          <w:rPr>
                            <w:rFonts w:ascii="Tahoma" w:hAnsi="Tahoma" w:cs="Tahoma"/>
                            <w:color w:val="000080"/>
                            <w:szCs w:val="24"/>
                            <w:lang w:eastAsia="en-US"/>
                          </w:rPr>
                          <w:t>irodavezető</w:t>
                        </w:r>
                      </w:p>
                    </w:tc>
                    <w:tc>
                      <w:tcPr>
                        <w:tcW w:w="4253" w:type="dxa"/>
                      </w:tcPr>
                      <w:p w14:paraId="64D4C6D4" w14:textId="77777777" w:rsidR="007750C9" w:rsidRPr="004E6E06" w:rsidRDefault="007750C9" w:rsidP="006B60F3">
                        <w:pPr>
                          <w:jc w:val="center"/>
                          <w:rPr>
                            <w:rFonts w:ascii="Tahoma" w:hAnsi="Tahoma" w:cs="Tahoma"/>
                            <w:color w:val="000080"/>
                            <w:szCs w:val="24"/>
                            <w:lang w:eastAsia="en-US"/>
                          </w:rPr>
                        </w:pPr>
                      </w:p>
                    </w:tc>
                  </w:tr>
                  <w:tr w:rsidR="007750C9" w:rsidRPr="004E6E06" w14:paraId="13B93A0E" w14:textId="77777777" w:rsidTr="006B60F3">
                    <w:tc>
                      <w:tcPr>
                        <w:tcW w:w="4565" w:type="dxa"/>
                        <w:hideMark/>
                      </w:tcPr>
                      <w:p w14:paraId="19DA2845" w14:textId="77777777" w:rsidR="007750C9" w:rsidRPr="004E6E06" w:rsidRDefault="007750C9" w:rsidP="006B60F3">
                        <w:pPr>
                          <w:jc w:val="center"/>
                          <w:rPr>
                            <w:rFonts w:ascii="Tahoma" w:hAnsi="Tahoma" w:cs="Tahoma"/>
                            <w:color w:val="000080"/>
                            <w:szCs w:val="24"/>
                            <w:lang w:eastAsia="en-US"/>
                          </w:rPr>
                        </w:pPr>
                        <w:r w:rsidRPr="004E6E06">
                          <w:rPr>
                            <w:rFonts w:ascii="Tahoma" w:hAnsi="Tahoma" w:cs="Tahoma"/>
                            <w:color w:val="000080"/>
                            <w:szCs w:val="24"/>
                            <w:lang w:eastAsia="en-US"/>
                          </w:rPr>
                          <w:t>Pénzügyi Iroda</w:t>
                        </w:r>
                      </w:p>
                    </w:tc>
                    <w:tc>
                      <w:tcPr>
                        <w:tcW w:w="4253" w:type="dxa"/>
                      </w:tcPr>
                      <w:p w14:paraId="61479F5A" w14:textId="77777777" w:rsidR="007750C9" w:rsidRPr="004E6E06" w:rsidRDefault="007750C9" w:rsidP="006B60F3">
                        <w:pPr>
                          <w:jc w:val="center"/>
                          <w:rPr>
                            <w:rFonts w:ascii="Tahoma" w:hAnsi="Tahoma" w:cs="Tahoma"/>
                            <w:color w:val="000080"/>
                            <w:szCs w:val="24"/>
                            <w:lang w:eastAsia="en-US"/>
                          </w:rPr>
                        </w:pPr>
                      </w:p>
                    </w:tc>
                  </w:tr>
                </w:tbl>
                <w:p w14:paraId="43F4F650" w14:textId="77777777" w:rsidR="007750C9" w:rsidRPr="004E6E06" w:rsidRDefault="007750C9" w:rsidP="006B60F3">
                  <w:pPr>
                    <w:jc w:val="center"/>
                    <w:rPr>
                      <w:rFonts w:ascii="Tahoma" w:hAnsi="Tahoma" w:cs="Tahoma"/>
                      <w:color w:val="000080"/>
                      <w:szCs w:val="24"/>
                      <w:lang w:eastAsia="en-US"/>
                    </w:rPr>
                  </w:pPr>
                </w:p>
              </w:tc>
              <w:tc>
                <w:tcPr>
                  <w:tcW w:w="222" w:type="dxa"/>
                </w:tcPr>
                <w:p w14:paraId="279A42FD" w14:textId="77777777" w:rsidR="007750C9" w:rsidRPr="004E6E06" w:rsidRDefault="007750C9" w:rsidP="006B60F3">
                  <w:pPr>
                    <w:jc w:val="center"/>
                    <w:rPr>
                      <w:rFonts w:ascii="Tahoma" w:hAnsi="Tahoma" w:cs="Tahoma"/>
                      <w:color w:val="000080"/>
                      <w:szCs w:val="24"/>
                      <w:lang w:eastAsia="en-US"/>
                    </w:rPr>
                  </w:pPr>
                </w:p>
              </w:tc>
            </w:tr>
          </w:tbl>
          <w:p w14:paraId="3E0564B1" w14:textId="77777777" w:rsidR="007750C9" w:rsidRPr="004E6E06" w:rsidRDefault="007750C9" w:rsidP="006B60F3">
            <w:pPr>
              <w:rPr>
                <w:rFonts w:ascii="Tahoma" w:hAnsi="Tahoma" w:cs="Tahoma"/>
                <w:b/>
                <w:color w:val="000080"/>
                <w:szCs w:val="24"/>
              </w:rPr>
            </w:pPr>
          </w:p>
        </w:tc>
      </w:tr>
    </w:tbl>
    <w:p w14:paraId="170099A9" w14:textId="77777777" w:rsidR="007750C9" w:rsidRPr="004E6E06" w:rsidRDefault="007750C9" w:rsidP="007750C9">
      <w:pPr>
        <w:ind w:left="709" w:hanging="709"/>
        <w:rPr>
          <w:rFonts w:ascii="Tahoma" w:hAnsi="Tahoma" w:cs="Tahoma"/>
          <w:color w:val="000080"/>
          <w:szCs w:val="24"/>
        </w:rPr>
      </w:pPr>
    </w:p>
    <w:p w14:paraId="0D13B559" w14:textId="77777777" w:rsidR="007750C9" w:rsidRPr="004E6E06" w:rsidRDefault="007750C9" w:rsidP="007750C9">
      <w:pPr>
        <w:tabs>
          <w:tab w:val="left" w:pos="284"/>
        </w:tabs>
        <w:rPr>
          <w:rFonts w:ascii="Tahoma" w:hAnsi="Tahoma" w:cs="Tahoma"/>
          <w:b/>
          <w:bCs/>
          <w:color w:val="000080"/>
          <w:szCs w:val="24"/>
        </w:rPr>
      </w:pPr>
    </w:p>
    <w:p w14:paraId="4820DFB6" w14:textId="77777777" w:rsidR="007750C9" w:rsidRPr="004E6E06" w:rsidRDefault="007750C9" w:rsidP="007750C9">
      <w:pPr>
        <w:tabs>
          <w:tab w:val="left" w:pos="284"/>
        </w:tabs>
        <w:rPr>
          <w:rFonts w:ascii="Tahoma" w:hAnsi="Tahoma" w:cs="Tahoma"/>
          <w:b/>
          <w:bCs/>
          <w:color w:val="000080"/>
          <w:szCs w:val="24"/>
        </w:rPr>
      </w:pPr>
      <w:r w:rsidRPr="004E6E06">
        <w:rPr>
          <w:rFonts w:ascii="Tahoma" w:hAnsi="Tahoma" w:cs="Tahoma"/>
          <w:b/>
          <w:bCs/>
          <w:color w:val="000080"/>
          <w:szCs w:val="24"/>
        </w:rPr>
        <w:t xml:space="preserve">Mellékletek: </w:t>
      </w:r>
    </w:p>
    <w:p w14:paraId="303334CA" w14:textId="77777777" w:rsidR="007750C9" w:rsidRPr="004E6E06" w:rsidRDefault="007750C9" w:rsidP="007750C9">
      <w:pPr>
        <w:tabs>
          <w:tab w:val="left" w:pos="284"/>
        </w:tabs>
        <w:ind w:left="142"/>
        <w:rPr>
          <w:rFonts w:ascii="Tahoma" w:hAnsi="Tahoma" w:cs="Tahoma"/>
          <w:b/>
          <w:bCs/>
          <w:color w:val="000080"/>
          <w:szCs w:val="24"/>
        </w:rPr>
      </w:pPr>
    </w:p>
    <w:p w14:paraId="377D03E6" w14:textId="77777777" w:rsidR="007750C9" w:rsidRPr="004E6E06" w:rsidRDefault="007750C9" w:rsidP="007750C9">
      <w:pPr>
        <w:pStyle w:val="Listaszerbekezds"/>
        <w:numPr>
          <w:ilvl w:val="0"/>
          <w:numId w:val="35"/>
        </w:numPr>
        <w:tabs>
          <w:tab w:val="left" w:pos="284"/>
        </w:tabs>
        <w:overflowPunct/>
        <w:autoSpaceDE/>
        <w:autoSpaceDN/>
        <w:adjustRightInd/>
        <w:contextualSpacing w:val="0"/>
        <w:rPr>
          <w:rFonts w:ascii="Tahoma" w:hAnsi="Tahoma" w:cs="Tahoma"/>
          <w:bCs/>
          <w:color w:val="000080"/>
          <w:szCs w:val="24"/>
        </w:rPr>
      </w:pPr>
      <w:r w:rsidRPr="004E6E06">
        <w:rPr>
          <w:rFonts w:ascii="Tahoma" w:hAnsi="Tahoma" w:cs="Tahoma"/>
          <w:bCs/>
          <w:color w:val="000080"/>
          <w:szCs w:val="24"/>
        </w:rPr>
        <w:t>28/2023. (IX.28.) önkormányzati rendelet 2., 3., 4., 5., 6., 9. melléklete szerinti nyilatkozatok</w:t>
      </w:r>
    </w:p>
    <w:p w14:paraId="520B5237" w14:textId="77777777" w:rsidR="007750C9" w:rsidRPr="004E6E06" w:rsidRDefault="007750C9" w:rsidP="007750C9">
      <w:pPr>
        <w:pStyle w:val="Listaszerbekezds"/>
        <w:numPr>
          <w:ilvl w:val="0"/>
          <w:numId w:val="35"/>
        </w:numPr>
        <w:tabs>
          <w:tab w:val="left" w:pos="284"/>
        </w:tabs>
        <w:overflowPunct/>
        <w:autoSpaceDE/>
        <w:autoSpaceDN/>
        <w:adjustRightInd/>
        <w:contextualSpacing w:val="0"/>
        <w:rPr>
          <w:rFonts w:ascii="Tahoma" w:hAnsi="Tahoma" w:cs="Tahoma"/>
          <w:color w:val="000080"/>
          <w:szCs w:val="24"/>
        </w:rPr>
      </w:pPr>
      <w:r w:rsidRPr="004E6E06">
        <w:rPr>
          <w:rFonts w:ascii="Tahoma" w:hAnsi="Tahoma" w:cs="Tahoma"/>
          <w:color w:val="000080"/>
          <w:szCs w:val="24"/>
        </w:rPr>
        <w:t>28</w:t>
      </w:r>
      <w:r w:rsidRPr="004E6E06">
        <w:rPr>
          <w:rFonts w:ascii="Tahoma" w:hAnsi="Tahoma" w:cs="Tahoma"/>
          <w:bCs/>
          <w:color w:val="000080"/>
          <w:szCs w:val="24"/>
        </w:rPr>
        <w:t>/2023. (IX.28.) önkormányzati rendelet</w:t>
      </w:r>
      <w:r w:rsidRPr="004E6E06">
        <w:rPr>
          <w:rFonts w:ascii="Tahoma" w:hAnsi="Tahoma" w:cs="Tahoma"/>
          <w:color w:val="000080"/>
          <w:szCs w:val="24"/>
        </w:rPr>
        <w:t xml:space="preserve"> 8. melléklete szerinti számlaösszesítő </w:t>
      </w:r>
    </w:p>
    <w:p w14:paraId="175DE2A6" w14:textId="77777777" w:rsidR="007750C9" w:rsidRPr="004E6E06" w:rsidRDefault="007750C9" w:rsidP="007750C9">
      <w:pPr>
        <w:rPr>
          <w:color w:val="000080"/>
        </w:rPr>
      </w:pPr>
    </w:p>
    <w:p w14:paraId="48A62D62" w14:textId="42A2E299" w:rsidR="007750C9" w:rsidRDefault="007750C9">
      <w:pPr>
        <w:overflowPunct/>
        <w:autoSpaceDE/>
        <w:autoSpaceDN/>
        <w:adjustRightInd/>
        <w:spacing w:after="160" w:line="259" w:lineRule="auto"/>
        <w:jc w:val="left"/>
      </w:pPr>
      <w:r>
        <w:br w:type="page"/>
      </w:r>
    </w:p>
    <w:p w14:paraId="2B09C963" w14:textId="77777777" w:rsidR="007750C9" w:rsidRPr="00070197" w:rsidRDefault="007750C9" w:rsidP="007750C9">
      <w:pPr>
        <w:pStyle w:val="Cmsor1"/>
        <w:rPr>
          <w:rFonts w:ascii="Tahoma" w:hAnsi="Tahoma" w:cs="Tahoma"/>
          <w:b/>
          <w:color w:val="000080"/>
          <w:sz w:val="24"/>
          <w:szCs w:val="24"/>
        </w:rPr>
      </w:pPr>
      <w:r w:rsidRPr="00070197">
        <w:rPr>
          <w:rFonts w:ascii="Tahoma" w:hAnsi="Tahoma" w:cs="Tahoma"/>
          <w:color w:val="000080"/>
          <w:sz w:val="24"/>
          <w:szCs w:val="24"/>
        </w:rPr>
        <w:lastRenderedPageBreak/>
        <w:t xml:space="preserve">Melléklet a </w:t>
      </w:r>
      <w:r>
        <w:rPr>
          <w:rFonts w:ascii="Tahoma" w:hAnsi="Tahoma" w:cs="Tahoma"/>
          <w:color w:val="000080"/>
          <w:sz w:val="24"/>
          <w:szCs w:val="24"/>
        </w:rPr>
        <w:t>218</w:t>
      </w:r>
      <w:r w:rsidRPr="00070197">
        <w:rPr>
          <w:rFonts w:ascii="Tahoma" w:hAnsi="Tahoma" w:cs="Tahoma"/>
          <w:color w:val="000080"/>
          <w:sz w:val="24"/>
          <w:szCs w:val="24"/>
        </w:rPr>
        <w:t>/2026. (</w:t>
      </w:r>
      <w:r>
        <w:rPr>
          <w:rFonts w:ascii="Tahoma" w:hAnsi="Tahoma" w:cs="Tahoma"/>
          <w:color w:val="000080"/>
          <w:sz w:val="24"/>
          <w:szCs w:val="24"/>
        </w:rPr>
        <w:t>V.28.</w:t>
      </w:r>
      <w:r w:rsidRPr="00070197">
        <w:rPr>
          <w:rFonts w:ascii="Tahoma" w:hAnsi="Tahoma" w:cs="Tahoma"/>
          <w:color w:val="000080"/>
          <w:sz w:val="24"/>
          <w:szCs w:val="24"/>
        </w:rPr>
        <w:t>) határozathoz</w:t>
      </w:r>
    </w:p>
    <w:p w14:paraId="317F9EDA" w14:textId="77777777" w:rsidR="007750C9" w:rsidRPr="00070197" w:rsidRDefault="007750C9" w:rsidP="007750C9">
      <w:pPr>
        <w:pStyle w:val="Cm"/>
        <w:ind w:left="5672" w:firstLine="709"/>
        <w:rPr>
          <w:rFonts w:ascii="Tahoma" w:hAnsi="Tahoma" w:cs="Tahoma"/>
          <w:b/>
          <w:color w:val="000080"/>
          <w:spacing w:val="0"/>
          <w:sz w:val="20"/>
        </w:rPr>
      </w:pPr>
      <w:r w:rsidRPr="00070197">
        <w:rPr>
          <w:rFonts w:ascii="Tahoma" w:hAnsi="Tahoma" w:cs="Tahoma"/>
          <w:color w:val="000080"/>
          <w:spacing w:val="0"/>
          <w:sz w:val="20"/>
        </w:rPr>
        <w:t>Ügyiratszám: PKB/948/2026.</w:t>
      </w:r>
    </w:p>
    <w:p w14:paraId="07FDDA67" w14:textId="77777777" w:rsidR="007750C9" w:rsidRPr="00070197" w:rsidRDefault="007750C9" w:rsidP="007750C9">
      <w:pPr>
        <w:ind w:left="6301" w:firstLine="80"/>
        <w:rPr>
          <w:rFonts w:ascii="Tahoma" w:hAnsi="Tahoma" w:cs="Tahoma"/>
          <w:color w:val="000080"/>
        </w:rPr>
      </w:pPr>
      <w:r w:rsidRPr="00070197">
        <w:rPr>
          <w:rFonts w:ascii="Tahoma" w:hAnsi="Tahoma" w:cs="Tahoma"/>
          <w:color w:val="000080"/>
        </w:rPr>
        <w:t>Ügyintéző: Szabó Berill</w:t>
      </w:r>
    </w:p>
    <w:p w14:paraId="30B066A7" w14:textId="77777777" w:rsidR="007750C9" w:rsidRPr="00070197" w:rsidRDefault="007750C9" w:rsidP="007750C9">
      <w:pPr>
        <w:ind w:left="5592"/>
        <w:rPr>
          <w:rFonts w:ascii="Tahoma" w:hAnsi="Tahoma" w:cs="Tahoma"/>
          <w:color w:val="000080"/>
          <w:szCs w:val="24"/>
        </w:rPr>
      </w:pPr>
    </w:p>
    <w:p w14:paraId="7A5EE836" w14:textId="77777777" w:rsidR="007750C9" w:rsidRPr="00496CD8" w:rsidRDefault="007750C9" w:rsidP="007750C9">
      <w:pPr>
        <w:pStyle w:val="Cm"/>
        <w:jc w:val="center"/>
        <w:rPr>
          <w:rFonts w:ascii="Tahoma" w:hAnsi="Tahoma" w:cs="Tahoma"/>
          <w:b/>
          <w:bCs/>
          <w:color w:val="000080"/>
          <w:sz w:val="28"/>
          <w:szCs w:val="28"/>
        </w:rPr>
      </w:pPr>
      <w:r w:rsidRPr="00496CD8">
        <w:rPr>
          <w:rFonts w:ascii="Tahoma" w:hAnsi="Tahoma" w:cs="Tahoma"/>
          <w:b/>
          <w:bCs/>
          <w:color w:val="000080"/>
          <w:sz w:val="28"/>
          <w:szCs w:val="28"/>
        </w:rPr>
        <w:t>TÁMOGATÁSI SZERZŐDÉS</w:t>
      </w:r>
    </w:p>
    <w:p w14:paraId="25FF4DC4" w14:textId="77777777" w:rsidR="007750C9" w:rsidRPr="00070197" w:rsidRDefault="007750C9" w:rsidP="007750C9">
      <w:pPr>
        <w:pStyle w:val="Cm"/>
        <w:rPr>
          <w:rFonts w:ascii="Tahoma" w:hAnsi="Tahoma" w:cs="Tahoma"/>
          <w:color w:val="000080"/>
          <w:sz w:val="24"/>
          <w:szCs w:val="24"/>
        </w:rPr>
      </w:pPr>
    </w:p>
    <w:p w14:paraId="4E570C47" w14:textId="77777777" w:rsidR="007750C9" w:rsidRPr="00070197" w:rsidRDefault="007750C9" w:rsidP="007750C9">
      <w:pPr>
        <w:rPr>
          <w:rFonts w:ascii="Tahoma" w:hAnsi="Tahoma" w:cs="Tahoma"/>
          <w:color w:val="000080"/>
          <w:szCs w:val="24"/>
        </w:rPr>
      </w:pPr>
      <w:r w:rsidRPr="00070197">
        <w:rPr>
          <w:rFonts w:ascii="Tahoma" w:hAnsi="Tahoma" w:cs="Tahoma"/>
          <w:color w:val="000080"/>
          <w:szCs w:val="24"/>
        </w:rPr>
        <w:t xml:space="preserve">amely létrejött a PKB/948/2026. szerződés számon, egyrészről a </w:t>
      </w:r>
      <w:r w:rsidRPr="00070197">
        <w:rPr>
          <w:rFonts w:ascii="Tahoma" w:hAnsi="Tahoma" w:cs="Tahoma"/>
          <w:b/>
          <w:color w:val="000080"/>
          <w:szCs w:val="24"/>
        </w:rPr>
        <w:t>Veszprém Megyei Jogú Város Önkormányzata</w:t>
      </w:r>
      <w:r w:rsidRPr="00070197">
        <w:rPr>
          <w:rFonts w:ascii="Tahoma" w:hAnsi="Tahoma" w:cs="Tahoma"/>
          <w:color w:val="000080"/>
          <w:szCs w:val="24"/>
        </w:rPr>
        <w:t xml:space="preserve"> (székhely: 8200 Veszprém, Óváros tér 9., adószám: 15734202-2-19; törzskönyvi azonosító szám: 734202, képviseli: Porga Gyula polgármester) mint Támogató, </w:t>
      </w:r>
    </w:p>
    <w:p w14:paraId="7C7EE2D8" w14:textId="77777777" w:rsidR="007750C9" w:rsidRPr="00070197" w:rsidRDefault="007750C9" w:rsidP="007750C9">
      <w:pPr>
        <w:rPr>
          <w:rFonts w:ascii="Tahoma" w:hAnsi="Tahoma" w:cs="Tahoma"/>
          <w:color w:val="000080"/>
          <w:szCs w:val="24"/>
        </w:rPr>
      </w:pPr>
    </w:p>
    <w:p w14:paraId="2AD17D9E" w14:textId="77777777" w:rsidR="007750C9" w:rsidRPr="00070197" w:rsidRDefault="007750C9" w:rsidP="007750C9">
      <w:pPr>
        <w:rPr>
          <w:rFonts w:ascii="Tahoma" w:hAnsi="Tahoma" w:cs="Tahoma"/>
          <w:color w:val="000080"/>
          <w:szCs w:val="24"/>
        </w:rPr>
      </w:pPr>
      <w:r w:rsidRPr="00070197">
        <w:rPr>
          <w:rFonts w:ascii="Tahoma" w:hAnsi="Tahoma" w:cs="Tahoma"/>
          <w:color w:val="000080"/>
          <w:szCs w:val="24"/>
        </w:rPr>
        <w:t xml:space="preserve">másrészről </w:t>
      </w:r>
      <w:r w:rsidRPr="00070197">
        <w:rPr>
          <w:rFonts w:ascii="Tahoma" w:hAnsi="Tahoma" w:cs="Tahoma"/>
          <w:b/>
          <w:color w:val="000080"/>
          <w:szCs w:val="24"/>
        </w:rPr>
        <w:t xml:space="preserve">a CARPE DIEM Polgári Értékek Megőrzéséért Oktatási, Kulturális és Tudományos Alapítvány </w:t>
      </w:r>
      <w:r w:rsidRPr="00070197">
        <w:rPr>
          <w:rFonts w:ascii="Tahoma" w:hAnsi="Tahoma" w:cs="Tahoma"/>
          <w:color w:val="000080"/>
          <w:szCs w:val="24"/>
        </w:rPr>
        <w:t xml:space="preserve">(székhely: 8200 Veszprém, József Attila utca 12., adószám: 19398833-1-19, nyilvántartási száma: 19-01-0001952; képviseli: </w:t>
      </w:r>
      <w:proofErr w:type="spellStart"/>
      <w:r w:rsidRPr="00070197">
        <w:rPr>
          <w:rFonts w:ascii="Tahoma" w:hAnsi="Tahoma" w:cs="Tahoma"/>
          <w:color w:val="000080"/>
          <w:szCs w:val="24"/>
        </w:rPr>
        <w:t>Oberfrank</w:t>
      </w:r>
      <w:proofErr w:type="spellEnd"/>
      <w:r w:rsidRPr="00070197">
        <w:rPr>
          <w:rFonts w:ascii="Tahoma" w:hAnsi="Tahoma" w:cs="Tahoma"/>
          <w:color w:val="000080"/>
          <w:szCs w:val="24"/>
        </w:rPr>
        <w:t xml:space="preserve"> Pál György kuratóriumi elnök) mint Támogatott</w:t>
      </w:r>
    </w:p>
    <w:p w14:paraId="41CCE7B2" w14:textId="77777777" w:rsidR="007750C9" w:rsidRPr="00070197" w:rsidRDefault="007750C9" w:rsidP="007750C9">
      <w:pPr>
        <w:rPr>
          <w:rFonts w:ascii="Tahoma" w:hAnsi="Tahoma" w:cs="Tahoma"/>
          <w:color w:val="000080"/>
          <w:szCs w:val="24"/>
        </w:rPr>
      </w:pPr>
    </w:p>
    <w:p w14:paraId="6CE17493" w14:textId="77777777" w:rsidR="007750C9" w:rsidRPr="00070197" w:rsidRDefault="007750C9" w:rsidP="007750C9">
      <w:pPr>
        <w:rPr>
          <w:rFonts w:ascii="Tahoma" w:hAnsi="Tahoma" w:cs="Tahoma"/>
          <w:color w:val="000080"/>
          <w:szCs w:val="24"/>
        </w:rPr>
      </w:pPr>
      <w:r w:rsidRPr="00070197">
        <w:rPr>
          <w:rFonts w:ascii="Tahoma" w:hAnsi="Tahoma" w:cs="Tahoma"/>
          <w:color w:val="000080"/>
          <w:szCs w:val="24"/>
        </w:rPr>
        <w:t>között alulírott napon és helyen az alábbi feltételekkel:</w:t>
      </w:r>
    </w:p>
    <w:p w14:paraId="20420E3C" w14:textId="77777777" w:rsidR="007750C9" w:rsidRPr="00070197" w:rsidRDefault="007750C9" w:rsidP="007750C9">
      <w:pPr>
        <w:ind w:firstLine="72"/>
        <w:rPr>
          <w:rFonts w:ascii="Tahoma" w:hAnsi="Tahoma" w:cs="Tahoma"/>
          <w:color w:val="000080"/>
          <w:szCs w:val="24"/>
        </w:rPr>
      </w:pPr>
    </w:p>
    <w:p w14:paraId="2128DDC1" w14:textId="77777777" w:rsidR="007750C9" w:rsidRPr="00070197" w:rsidRDefault="007750C9" w:rsidP="007750C9">
      <w:pPr>
        <w:pStyle w:val="Listaszerbekezds"/>
        <w:numPr>
          <w:ilvl w:val="0"/>
          <w:numId w:val="38"/>
        </w:numPr>
        <w:overflowPunct/>
        <w:autoSpaceDE/>
        <w:autoSpaceDN/>
        <w:adjustRightInd/>
        <w:contextualSpacing w:val="0"/>
        <w:rPr>
          <w:rFonts w:ascii="Tahoma" w:hAnsi="Tahoma" w:cs="Tahoma"/>
          <w:color w:val="000080"/>
          <w:szCs w:val="24"/>
        </w:rPr>
      </w:pPr>
      <w:r w:rsidRPr="00070197">
        <w:rPr>
          <w:rFonts w:ascii="Tahoma" w:hAnsi="Tahoma" w:cs="Tahoma"/>
          <w:color w:val="000080"/>
          <w:szCs w:val="24"/>
        </w:rPr>
        <w:t xml:space="preserve">A Támogató összesen </w:t>
      </w:r>
      <w:r w:rsidRPr="00070197">
        <w:rPr>
          <w:rFonts w:ascii="Tahoma" w:hAnsi="Tahoma" w:cs="Tahoma"/>
          <w:b/>
          <w:bCs/>
          <w:color w:val="000080"/>
          <w:szCs w:val="24"/>
        </w:rPr>
        <w:t xml:space="preserve">400.000,- Ft, </w:t>
      </w:r>
      <w:r w:rsidRPr="00070197">
        <w:rPr>
          <w:rFonts w:ascii="Tahoma" w:hAnsi="Tahoma" w:cs="Tahoma"/>
          <w:color w:val="000080"/>
          <w:szCs w:val="24"/>
        </w:rPr>
        <w:t xml:space="preserve">azaz négyszázezer forint vissza nem térítendő támogatást nyújt a Támogatottnak – képviselői javaslatban meghatározott kérelemre – Veszprém Megyei Jogú Város Önkormányzata Közgyűlésének 145/2022. (V.26.) határozata, Veszprém Megyei Jogú Város Önkormányzata Közgyűlésének a civil szervezeteknek nyújtható önkormányzati támogatásokról szóló 28/2023. (IX.28.) önkormányzati rendelete (a továbbiakban: 28/2023. (IX.28.) önkormányzati rendelet), Veszprém Megyei Jogú Város Önkormányzata Közgyűlésének a 2026. évi költségvetésről szóló 5/2026. (II.26.) önkormányzati rendelete, valamint Veszprém Megyei Jogú Város Önkormányzata </w:t>
      </w:r>
      <w:r w:rsidRPr="00E2641D">
        <w:rPr>
          <w:rFonts w:ascii="Tahoma" w:hAnsi="Tahoma" w:cs="Tahoma"/>
          <w:color w:val="000080"/>
          <w:szCs w:val="24"/>
        </w:rPr>
        <w:t>Közgyűlésének 218/2026. (V.28.) határozata</w:t>
      </w:r>
      <w:r w:rsidRPr="00070197">
        <w:rPr>
          <w:rFonts w:ascii="Tahoma" w:hAnsi="Tahoma" w:cs="Tahoma"/>
          <w:color w:val="000080"/>
          <w:szCs w:val="24"/>
        </w:rPr>
        <w:t xml:space="preserve"> értelmében a </w:t>
      </w:r>
      <w:r w:rsidRPr="00070197">
        <w:rPr>
          <w:rFonts w:ascii="Tahoma" w:hAnsi="Tahoma" w:cs="Tahoma"/>
          <w:b/>
          <w:bCs/>
          <w:color w:val="000080"/>
          <w:szCs w:val="24"/>
        </w:rPr>
        <w:t>10. számú Választókerületi keret terhére</w:t>
      </w:r>
      <w:r w:rsidRPr="00070197">
        <w:rPr>
          <w:rFonts w:ascii="Tahoma" w:hAnsi="Tahoma" w:cs="Tahoma"/>
          <w:color w:val="000080"/>
          <w:szCs w:val="24"/>
        </w:rPr>
        <w:t>.</w:t>
      </w:r>
    </w:p>
    <w:p w14:paraId="37CFF34E" w14:textId="77777777" w:rsidR="007750C9" w:rsidRPr="00070197" w:rsidRDefault="007750C9" w:rsidP="007750C9">
      <w:pPr>
        <w:ind w:left="1418"/>
        <w:rPr>
          <w:rFonts w:ascii="Tahoma" w:hAnsi="Tahoma" w:cs="Tahoma"/>
          <w:color w:val="000080"/>
          <w:szCs w:val="24"/>
        </w:rPr>
      </w:pPr>
    </w:p>
    <w:p w14:paraId="3FB5C809" w14:textId="77777777" w:rsidR="007750C9" w:rsidRPr="00070197" w:rsidRDefault="007750C9" w:rsidP="007750C9">
      <w:pPr>
        <w:pStyle w:val="Listaszerbekezds"/>
        <w:numPr>
          <w:ilvl w:val="0"/>
          <w:numId w:val="38"/>
        </w:numPr>
        <w:tabs>
          <w:tab w:val="left" w:pos="426"/>
        </w:tabs>
        <w:overflowPunct/>
        <w:autoSpaceDE/>
        <w:autoSpaceDN/>
        <w:adjustRightInd/>
        <w:contextualSpacing w:val="0"/>
        <w:rPr>
          <w:rFonts w:ascii="Tahoma" w:hAnsi="Tahoma" w:cs="Tahoma"/>
          <w:color w:val="000080"/>
          <w:szCs w:val="24"/>
        </w:rPr>
      </w:pPr>
      <w:r w:rsidRPr="00070197">
        <w:rPr>
          <w:rFonts w:ascii="Tahoma" w:hAnsi="Tahoma" w:cs="Tahoma"/>
          <w:color w:val="000080"/>
          <w:szCs w:val="24"/>
        </w:rPr>
        <w:t xml:space="preserve">A támogatást jelen támogatási szerződés kölcsönös aláírását követően, legkésőbb </w:t>
      </w:r>
      <w:r w:rsidRPr="00070197">
        <w:rPr>
          <w:rFonts w:ascii="Tahoma" w:hAnsi="Tahoma" w:cs="Tahoma"/>
          <w:b/>
          <w:color w:val="000080"/>
          <w:szCs w:val="24"/>
        </w:rPr>
        <w:t xml:space="preserve">2026. június 30-ig </w:t>
      </w:r>
      <w:r w:rsidRPr="00070197">
        <w:rPr>
          <w:rFonts w:ascii="Tahoma" w:hAnsi="Tahoma" w:cs="Tahoma"/>
          <w:color w:val="000080"/>
          <w:szCs w:val="24"/>
        </w:rPr>
        <w:t xml:space="preserve">a Támogató a Támogatott által megadott </w:t>
      </w:r>
      <w:r w:rsidRPr="00070197">
        <w:rPr>
          <w:rFonts w:ascii="Tahoma" w:hAnsi="Tahoma" w:cs="Tahoma"/>
          <w:b/>
          <w:bCs/>
          <w:color w:val="000080"/>
          <w:szCs w:val="24"/>
        </w:rPr>
        <w:t>11748007-24840666-00000000</w:t>
      </w:r>
      <w:r w:rsidRPr="00070197">
        <w:rPr>
          <w:rFonts w:ascii="Tahoma" w:hAnsi="Tahoma" w:cs="Tahoma"/>
          <w:color w:val="000080"/>
          <w:szCs w:val="24"/>
        </w:rPr>
        <w:t xml:space="preserve"> számú bankszámlájára átutalja (a 28/2023. (IX.28.) önkormányzati rendelet 9. melléklete szerinti nyilatkozat).</w:t>
      </w:r>
    </w:p>
    <w:p w14:paraId="3BC7CCCC" w14:textId="77777777" w:rsidR="007750C9" w:rsidRPr="00070197" w:rsidRDefault="007750C9" w:rsidP="007750C9">
      <w:pPr>
        <w:tabs>
          <w:tab w:val="left" w:pos="426"/>
        </w:tabs>
        <w:ind w:left="851"/>
        <w:rPr>
          <w:rFonts w:ascii="Tahoma" w:hAnsi="Tahoma" w:cs="Tahoma"/>
          <w:color w:val="000080"/>
          <w:szCs w:val="24"/>
        </w:rPr>
      </w:pPr>
    </w:p>
    <w:p w14:paraId="7B088B8B" w14:textId="77777777" w:rsidR="007750C9" w:rsidRPr="00070197" w:rsidRDefault="007750C9" w:rsidP="007750C9">
      <w:pPr>
        <w:pStyle w:val="Listaszerbekezds"/>
        <w:numPr>
          <w:ilvl w:val="0"/>
          <w:numId w:val="38"/>
        </w:numPr>
        <w:tabs>
          <w:tab w:val="left" w:pos="426"/>
        </w:tabs>
        <w:overflowPunct/>
        <w:autoSpaceDE/>
        <w:autoSpaceDN/>
        <w:adjustRightInd/>
        <w:contextualSpacing w:val="0"/>
        <w:rPr>
          <w:rFonts w:ascii="Tahoma" w:hAnsi="Tahoma" w:cs="Tahoma"/>
          <w:color w:val="000080"/>
          <w:szCs w:val="24"/>
        </w:rPr>
      </w:pPr>
      <w:r w:rsidRPr="00070197">
        <w:rPr>
          <w:rFonts w:ascii="Tahoma" w:hAnsi="Tahoma" w:cs="Tahoma"/>
          <w:color w:val="000080"/>
          <w:szCs w:val="24"/>
        </w:rPr>
        <w:t xml:space="preserve">A támogatás összegét </w:t>
      </w:r>
      <w:r w:rsidRPr="00070197">
        <w:rPr>
          <w:rFonts w:ascii="Tahoma" w:hAnsi="Tahoma" w:cs="Tahoma"/>
          <w:b/>
          <w:bCs/>
          <w:color w:val="000080"/>
          <w:szCs w:val="24"/>
        </w:rPr>
        <w:t>ifjúsági nevelési program költségeire</w:t>
      </w:r>
      <w:r w:rsidRPr="00070197">
        <w:rPr>
          <w:rFonts w:ascii="Tahoma" w:hAnsi="Tahoma" w:cs="Tahoma"/>
          <w:b/>
          <w:i/>
          <w:color w:val="000080"/>
          <w:szCs w:val="24"/>
        </w:rPr>
        <w:t xml:space="preserve"> </w:t>
      </w:r>
      <w:r w:rsidRPr="00070197">
        <w:rPr>
          <w:rFonts w:ascii="Tahoma" w:hAnsi="Tahoma" w:cs="Tahoma"/>
          <w:color w:val="000080"/>
          <w:szCs w:val="24"/>
        </w:rPr>
        <w:t>biztosítja a Támogató. A kormányzati funkciók és államháztartási szakágazatok osztályozási rendjéről szóló 15/2019. (XII. 7.) PM rendelet 4. § (2) bekezdésében foglaltakat figyelembe véve a jelen szerződésben meghatározott támogatási cél kormányzati funkció szerinti besorolása a PM rendelet 2. melléklete alapján: 084032 Civil szervezetek program támogatása.</w:t>
      </w:r>
    </w:p>
    <w:p w14:paraId="11DE40BF" w14:textId="77777777" w:rsidR="007750C9" w:rsidRPr="00070197" w:rsidRDefault="007750C9" w:rsidP="007750C9">
      <w:pPr>
        <w:tabs>
          <w:tab w:val="left" w:pos="426"/>
        </w:tabs>
        <w:ind w:left="426"/>
        <w:rPr>
          <w:rFonts w:ascii="Tahoma" w:hAnsi="Tahoma" w:cs="Tahoma"/>
          <w:color w:val="000080"/>
          <w:szCs w:val="24"/>
        </w:rPr>
      </w:pPr>
    </w:p>
    <w:p w14:paraId="16668C92" w14:textId="77777777" w:rsidR="007750C9" w:rsidRPr="00070197" w:rsidRDefault="007750C9" w:rsidP="007750C9">
      <w:pPr>
        <w:pStyle w:val="Listaszerbekezds"/>
        <w:numPr>
          <w:ilvl w:val="0"/>
          <w:numId w:val="38"/>
        </w:numPr>
        <w:tabs>
          <w:tab w:val="left" w:pos="426"/>
        </w:tabs>
        <w:overflowPunct/>
        <w:autoSpaceDE/>
        <w:autoSpaceDN/>
        <w:adjustRightInd/>
        <w:contextualSpacing w:val="0"/>
        <w:rPr>
          <w:rFonts w:ascii="Tahoma" w:hAnsi="Tahoma" w:cs="Tahoma"/>
          <w:color w:val="000080"/>
          <w:szCs w:val="24"/>
        </w:rPr>
      </w:pPr>
      <w:r w:rsidRPr="00070197">
        <w:rPr>
          <w:rFonts w:ascii="Tahoma" w:hAnsi="Tahoma" w:cs="Tahoma"/>
          <w:color w:val="000080"/>
          <w:szCs w:val="24"/>
        </w:rPr>
        <w:t>A Támogatott vállalja, hogy a támogatást kizárólagosan a 3. pontban foglaltak végrehajtására fordítja. A támogatás nem fordítható egyéb felmerülő, de jelen szerződésben meg nem jelölt költségek finanszírozására. A támogatás tovább nem adható.</w:t>
      </w:r>
    </w:p>
    <w:p w14:paraId="772B84D1" w14:textId="77777777" w:rsidR="007750C9" w:rsidRPr="00070197" w:rsidRDefault="007750C9" w:rsidP="007750C9">
      <w:pPr>
        <w:pStyle w:val="Listaszerbekezds"/>
        <w:rPr>
          <w:rFonts w:ascii="Tahoma" w:hAnsi="Tahoma" w:cs="Tahoma"/>
          <w:color w:val="000080"/>
          <w:szCs w:val="24"/>
        </w:rPr>
      </w:pPr>
    </w:p>
    <w:p w14:paraId="5B934694" w14:textId="77777777" w:rsidR="007750C9" w:rsidRPr="00070197" w:rsidRDefault="007750C9" w:rsidP="007750C9">
      <w:pPr>
        <w:pStyle w:val="Szvegtrzs"/>
        <w:numPr>
          <w:ilvl w:val="0"/>
          <w:numId w:val="38"/>
        </w:numPr>
        <w:spacing w:after="120"/>
        <w:jc w:val="both"/>
        <w:rPr>
          <w:rFonts w:ascii="Tahoma" w:hAnsi="Tahoma" w:cs="Tahoma"/>
          <w:color w:val="000080"/>
        </w:rPr>
      </w:pPr>
      <w:r w:rsidRPr="00070197">
        <w:rPr>
          <w:rFonts w:ascii="Tahoma" w:hAnsi="Tahoma" w:cs="Tahoma"/>
          <w:color w:val="000080"/>
        </w:rPr>
        <w:lastRenderedPageBreak/>
        <w:t xml:space="preserve">Támogatott tudomásul veszi, hogy Veszprém Megyei Jogú Város Önkormányzata Közgyűlésének a civil szervezeteknek nyújtható önkormányzati támogatásokról szóló 28/2023. (IX.28.) önkormányzati rendelet 16. §-a alapján </w:t>
      </w:r>
      <w:r w:rsidRPr="00070197">
        <w:rPr>
          <w:rFonts w:ascii="Tahoma" w:hAnsi="Tahoma" w:cs="Tahoma"/>
          <w:b/>
          <w:i/>
          <w:color w:val="000080"/>
          <w:u w:val="single"/>
        </w:rPr>
        <w:t>programhoz kapcsolódó kiadásnak minősül</w:t>
      </w:r>
      <w:r w:rsidRPr="00070197">
        <w:rPr>
          <w:rFonts w:ascii="Tahoma" w:hAnsi="Tahoma" w:cs="Tahoma"/>
          <w:color w:val="000080"/>
        </w:rPr>
        <w:t>:</w:t>
      </w:r>
    </w:p>
    <w:p w14:paraId="3C0770F6" w14:textId="77777777" w:rsidR="007750C9" w:rsidRPr="00070197" w:rsidRDefault="007750C9" w:rsidP="007750C9">
      <w:pPr>
        <w:pStyle w:val="Default"/>
        <w:numPr>
          <w:ilvl w:val="0"/>
          <w:numId w:val="39"/>
        </w:numPr>
        <w:ind w:left="709" w:firstLine="0"/>
        <w:jc w:val="both"/>
        <w:rPr>
          <w:rFonts w:ascii="Tahoma" w:hAnsi="Tahoma" w:cs="Tahoma"/>
          <w:color w:val="000080"/>
        </w:rPr>
      </w:pPr>
      <w:r w:rsidRPr="00070197">
        <w:rPr>
          <w:rFonts w:ascii="Tahoma" w:hAnsi="Tahoma" w:cs="Tahoma"/>
          <w:color w:val="000080"/>
        </w:rPr>
        <w:t>szolgáltatási kiadások (étkezés tekintettel a személyi jövedelemadóról szóló törvényben foglaltakra),</w:t>
      </w:r>
    </w:p>
    <w:p w14:paraId="04855501" w14:textId="77777777" w:rsidR="007750C9" w:rsidRPr="00070197" w:rsidRDefault="007750C9" w:rsidP="007750C9">
      <w:pPr>
        <w:pStyle w:val="Default"/>
        <w:numPr>
          <w:ilvl w:val="0"/>
          <w:numId w:val="39"/>
        </w:numPr>
        <w:ind w:left="709" w:firstLine="0"/>
        <w:jc w:val="both"/>
        <w:rPr>
          <w:rFonts w:ascii="Tahoma" w:hAnsi="Tahoma" w:cs="Tahoma"/>
          <w:color w:val="000080"/>
        </w:rPr>
      </w:pPr>
      <w:r w:rsidRPr="00070197">
        <w:rPr>
          <w:rFonts w:ascii="Tahoma" w:hAnsi="Tahoma" w:cs="Tahoma"/>
          <w:color w:val="000080"/>
        </w:rPr>
        <w:t>bérleti és lízingdíj: programhoz közvetlenül kapcsolódó terembérlet, eszközbérlet,</w:t>
      </w:r>
    </w:p>
    <w:p w14:paraId="0A1AAD5B" w14:textId="77777777" w:rsidR="007750C9" w:rsidRPr="00070197" w:rsidRDefault="007750C9" w:rsidP="007750C9">
      <w:pPr>
        <w:pStyle w:val="Default"/>
        <w:numPr>
          <w:ilvl w:val="0"/>
          <w:numId w:val="39"/>
        </w:numPr>
        <w:ind w:left="709" w:firstLine="0"/>
        <w:jc w:val="both"/>
        <w:rPr>
          <w:rFonts w:ascii="Tahoma" w:hAnsi="Tahoma" w:cs="Tahoma"/>
          <w:color w:val="000080"/>
        </w:rPr>
      </w:pPr>
      <w:r w:rsidRPr="00070197">
        <w:rPr>
          <w:rFonts w:ascii="Tahoma" w:hAnsi="Tahoma" w:cs="Tahoma"/>
          <w:color w:val="000080"/>
        </w:rPr>
        <w:t>szakmai tevékenységet segítő szolgáltatás: előadók, oktatók megbízási díja, tisztelet díja,</w:t>
      </w:r>
    </w:p>
    <w:p w14:paraId="3C79330E" w14:textId="77777777" w:rsidR="007750C9" w:rsidRPr="00070197" w:rsidRDefault="007750C9" w:rsidP="007750C9">
      <w:pPr>
        <w:pStyle w:val="Default"/>
        <w:numPr>
          <w:ilvl w:val="0"/>
          <w:numId w:val="39"/>
        </w:numPr>
        <w:ind w:left="709" w:firstLine="0"/>
        <w:jc w:val="both"/>
        <w:rPr>
          <w:rFonts w:ascii="Tahoma" w:hAnsi="Tahoma" w:cs="Tahoma"/>
          <w:color w:val="000080"/>
        </w:rPr>
      </w:pPr>
      <w:r w:rsidRPr="00070197">
        <w:rPr>
          <w:rFonts w:ascii="Tahoma" w:hAnsi="Tahoma" w:cs="Tahoma"/>
          <w:color w:val="000080"/>
        </w:rPr>
        <w:t>kiküldetés költségei (szállás, buszbérlés),</w:t>
      </w:r>
    </w:p>
    <w:p w14:paraId="10A8865E" w14:textId="77777777" w:rsidR="007750C9" w:rsidRPr="00070197" w:rsidRDefault="007750C9" w:rsidP="007750C9">
      <w:pPr>
        <w:pStyle w:val="Default"/>
        <w:numPr>
          <w:ilvl w:val="0"/>
          <w:numId w:val="39"/>
        </w:numPr>
        <w:ind w:left="709" w:firstLine="0"/>
        <w:jc w:val="both"/>
        <w:rPr>
          <w:rFonts w:ascii="Tahoma" w:hAnsi="Tahoma" w:cs="Tahoma"/>
          <w:color w:val="000080"/>
        </w:rPr>
      </w:pPr>
      <w:r w:rsidRPr="00070197">
        <w:rPr>
          <w:rFonts w:ascii="Tahoma" w:hAnsi="Tahoma" w:cs="Tahoma"/>
          <w:color w:val="000080"/>
        </w:rPr>
        <w:t>reklám-és propaganda költség (reklám, hirdetés, szórólap), és</w:t>
      </w:r>
    </w:p>
    <w:p w14:paraId="2C37754E" w14:textId="77777777" w:rsidR="007750C9" w:rsidRPr="00070197" w:rsidRDefault="007750C9" w:rsidP="007750C9">
      <w:pPr>
        <w:pStyle w:val="Szvegtrzs"/>
        <w:numPr>
          <w:ilvl w:val="0"/>
          <w:numId w:val="39"/>
        </w:numPr>
        <w:spacing w:after="120"/>
        <w:ind w:left="709" w:firstLine="0"/>
        <w:jc w:val="both"/>
        <w:rPr>
          <w:rFonts w:ascii="Tahoma" w:hAnsi="Tahoma" w:cs="Tahoma"/>
          <w:color w:val="000080"/>
        </w:rPr>
      </w:pPr>
      <w:r w:rsidRPr="00070197">
        <w:rPr>
          <w:rFonts w:ascii="Tahoma" w:hAnsi="Tahoma" w:cs="Tahoma"/>
          <w:color w:val="000080"/>
        </w:rPr>
        <w:t>eszközbeszerzés: rendezvényhez és cél szerinti tevékenységhez kapcsolódó azonnali felhasználásra kiadható, egy éven belül elhasználódó eszközök.</w:t>
      </w:r>
    </w:p>
    <w:p w14:paraId="669BEACE" w14:textId="77777777" w:rsidR="007750C9" w:rsidRPr="00070197" w:rsidRDefault="007750C9" w:rsidP="007750C9">
      <w:pPr>
        <w:pStyle w:val="Listaszerbekezds"/>
        <w:tabs>
          <w:tab w:val="left" w:pos="567"/>
        </w:tabs>
        <w:ind w:left="426"/>
        <w:rPr>
          <w:rFonts w:ascii="Tahoma" w:hAnsi="Tahoma" w:cs="Tahoma"/>
          <w:color w:val="000080"/>
          <w:szCs w:val="24"/>
        </w:rPr>
      </w:pPr>
      <w:r w:rsidRPr="00070197">
        <w:rPr>
          <w:rFonts w:ascii="Tahoma" w:hAnsi="Tahoma" w:cs="Tahoma"/>
          <w:color w:val="000080"/>
          <w:szCs w:val="24"/>
        </w:rPr>
        <w:t>Az étkezési költségek elszámolásánál tekintettel kell lenni a személyi jövedelemadóról szóló törvényben foglaltakra, és a támogatás terhére csak az adómentes reprezentációs költségek számolhatóak el.</w:t>
      </w:r>
    </w:p>
    <w:p w14:paraId="068BC6E4" w14:textId="77777777" w:rsidR="007750C9" w:rsidRPr="00070197" w:rsidRDefault="007750C9" w:rsidP="007750C9">
      <w:pPr>
        <w:tabs>
          <w:tab w:val="left" w:pos="284"/>
        </w:tabs>
        <w:rPr>
          <w:rFonts w:ascii="Tahoma" w:hAnsi="Tahoma" w:cs="Tahoma"/>
          <w:color w:val="000080"/>
          <w:szCs w:val="24"/>
        </w:rPr>
      </w:pPr>
    </w:p>
    <w:p w14:paraId="3B59DB71" w14:textId="77777777" w:rsidR="007750C9" w:rsidRPr="00070197" w:rsidRDefault="007750C9" w:rsidP="007750C9">
      <w:pPr>
        <w:pStyle w:val="Listaszerbekezds"/>
        <w:numPr>
          <w:ilvl w:val="0"/>
          <w:numId w:val="38"/>
        </w:numPr>
        <w:tabs>
          <w:tab w:val="left" w:pos="284"/>
        </w:tabs>
        <w:overflowPunct/>
        <w:autoSpaceDE/>
        <w:autoSpaceDN/>
        <w:adjustRightInd/>
        <w:ind w:left="426" w:hanging="426"/>
        <w:contextualSpacing w:val="0"/>
        <w:rPr>
          <w:rFonts w:ascii="Tahoma" w:hAnsi="Tahoma" w:cs="Tahoma"/>
          <w:color w:val="000080"/>
          <w:szCs w:val="24"/>
        </w:rPr>
      </w:pPr>
      <w:r w:rsidRPr="00070197">
        <w:rPr>
          <w:rFonts w:ascii="Tahoma" w:hAnsi="Tahoma" w:cs="Tahoma"/>
          <w:color w:val="000080"/>
          <w:szCs w:val="24"/>
          <w:lang w:eastAsia="zh-CN"/>
        </w:rPr>
        <w:t xml:space="preserve"> Amennyiben Támogatott a jelen szerződés 1. pontjában meghatározott teljes támogatási összeget nem használja fel, a fel nem használt összeget legkésőbb 2027. január 31-ig a Támogató részére banki utalás útján visszafizeti </w:t>
      </w:r>
      <w:r w:rsidRPr="00070197">
        <w:rPr>
          <w:rFonts w:ascii="Tahoma" w:hAnsi="Tahoma" w:cs="Tahoma"/>
          <w:color w:val="000080"/>
          <w:szCs w:val="24"/>
        </w:rPr>
        <w:t>Veszprém Megyei Jogú Város Önkormányzata 50400209-16290602-00000000 számú bankszámlájára.</w:t>
      </w:r>
    </w:p>
    <w:p w14:paraId="014443E3" w14:textId="77777777" w:rsidR="007750C9" w:rsidRPr="00070197" w:rsidRDefault="007750C9" w:rsidP="007750C9">
      <w:pPr>
        <w:tabs>
          <w:tab w:val="left" w:pos="284"/>
        </w:tabs>
        <w:ind w:left="284" w:hanging="284"/>
        <w:rPr>
          <w:rFonts w:ascii="Tahoma" w:hAnsi="Tahoma" w:cs="Tahoma"/>
          <w:color w:val="000080"/>
          <w:szCs w:val="24"/>
        </w:rPr>
      </w:pPr>
    </w:p>
    <w:p w14:paraId="32ED1A08" w14:textId="77777777" w:rsidR="007750C9" w:rsidRPr="00070197" w:rsidRDefault="007750C9" w:rsidP="007750C9">
      <w:pPr>
        <w:pStyle w:val="Listaszerbekezds"/>
        <w:numPr>
          <w:ilvl w:val="0"/>
          <w:numId w:val="38"/>
        </w:numPr>
        <w:tabs>
          <w:tab w:val="left" w:pos="284"/>
        </w:tabs>
        <w:overflowPunct/>
        <w:autoSpaceDE/>
        <w:autoSpaceDN/>
        <w:adjustRightInd/>
        <w:ind w:left="284" w:hanging="284"/>
        <w:contextualSpacing w:val="0"/>
        <w:rPr>
          <w:rFonts w:ascii="Tahoma" w:hAnsi="Tahoma" w:cs="Tahoma"/>
          <w:color w:val="000080"/>
          <w:szCs w:val="24"/>
        </w:rPr>
      </w:pPr>
      <w:r w:rsidRPr="00070197">
        <w:rPr>
          <w:rFonts w:ascii="Tahoma" w:hAnsi="Tahoma" w:cs="Tahoma"/>
          <w:color w:val="000080"/>
          <w:szCs w:val="24"/>
          <w:lang w:eastAsia="zh-CN"/>
        </w:rPr>
        <w:t xml:space="preserve"> Támogatott vállalja, hogy </w:t>
      </w:r>
      <w:r w:rsidRPr="00070197">
        <w:rPr>
          <w:rFonts w:ascii="Tahoma" w:hAnsi="Tahoma" w:cs="Tahoma"/>
          <w:b/>
          <w:color w:val="000080"/>
          <w:szCs w:val="24"/>
          <w:lang w:eastAsia="zh-CN"/>
        </w:rPr>
        <w:t>2027. január 31-ig</w:t>
      </w:r>
      <w:r w:rsidRPr="00070197">
        <w:rPr>
          <w:rFonts w:ascii="Tahoma" w:hAnsi="Tahoma" w:cs="Tahoma"/>
          <w:color w:val="000080"/>
          <w:szCs w:val="24"/>
          <w:lang w:eastAsia="zh-CN"/>
        </w:rPr>
        <w:t xml:space="preserve"> a </w:t>
      </w:r>
      <w:r w:rsidRPr="00070197">
        <w:rPr>
          <w:rFonts w:ascii="Tahoma" w:hAnsi="Tahoma" w:cs="Tahoma"/>
          <w:b/>
          <w:bCs/>
          <w:color w:val="000080"/>
          <w:szCs w:val="24"/>
          <w:lang w:eastAsia="zh-CN"/>
        </w:rPr>
        <w:t>7</w:t>
      </w:r>
      <w:r w:rsidRPr="00070197">
        <w:rPr>
          <w:rFonts w:ascii="Tahoma" w:hAnsi="Tahoma" w:cs="Tahoma"/>
          <w:b/>
          <w:color w:val="000080"/>
          <w:szCs w:val="24"/>
          <w:lang w:eastAsia="zh-CN"/>
        </w:rPr>
        <w:t xml:space="preserve">. melléklet szerinti nyilatkozatot benyújtja </w:t>
      </w:r>
      <w:r w:rsidRPr="00070197">
        <w:rPr>
          <w:rFonts w:ascii="Tahoma" w:hAnsi="Tahoma" w:cs="Tahoma"/>
          <w:color w:val="000080"/>
          <w:szCs w:val="24"/>
          <w:lang w:eastAsia="zh-CN"/>
        </w:rPr>
        <w:t>a támogatás jogszerű felhasználásáról és a 28</w:t>
      </w:r>
      <w:r w:rsidRPr="00070197">
        <w:rPr>
          <w:rFonts w:ascii="Tahoma" w:hAnsi="Tahoma" w:cs="Tahoma"/>
          <w:bCs/>
          <w:color w:val="000080"/>
          <w:szCs w:val="24"/>
        </w:rPr>
        <w:t>/2023. (IX.28.) önkormányzati rendelet</w:t>
      </w:r>
      <w:r w:rsidRPr="00070197">
        <w:rPr>
          <w:rFonts w:ascii="Tahoma" w:hAnsi="Tahoma" w:cs="Tahoma"/>
          <w:color w:val="000080"/>
          <w:szCs w:val="24"/>
        </w:rPr>
        <w:t xml:space="preserve"> 8. melléklete szerinti számlaösszesítő nyomtatványa alapján</w:t>
      </w:r>
      <w:r w:rsidRPr="00070197">
        <w:rPr>
          <w:rFonts w:ascii="Tahoma" w:hAnsi="Tahoma" w:cs="Tahoma"/>
          <w:color w:val="000080"/>
          <w:szCs w:val="24"/>
          <w:lang w:eastAsia="zh-CN"/>
        </w:rPr>
        <w:t xml:space="preserve"> számviteli törvénynek és az egyéb pénzügyi szabályoknak megfelelő </w:t>
      </w:r>
      <w:r w:rsidRPr="00070197">
        <w:rPr>
          <w:rFonts w:ascii="Tahoma" w:hAnsi="Tahoma" w:cs="Tahoma"/>
          <w:b/>
          <w:color w:val="000080"/>
          <w:szCs w:val="24"/>
          <w:lang w:eastAsia="zh-CN"/>
        </w:rPr>
        <w:t>pénzügyi beszámolót készít</w:t>
      </w:r>
      <w:r w:rsidRPr="00070197">
        <w:rPr>
          <w:rFonts w:ascii="Tahoma" w:hAnsi="Tahoma" w:cs="Tahoma"/>
          <w:color w:val="000080"/>
          <w:szCs w:val="24"/>
          <w:lang w:eastAsia="zh-CN"/>
        </w:rPr>
        <w:t xml:space="preserve">, amelyet a megjelölt időpontig eljuttat a Veszprém Megyei Jogú Város Polgármesteri Hivatala </w:t>
      </w:r>
      <w:r w:rsidRPr="00070197">
        <w:rPr>
          <w:rFonts w:ascii="Tahoma" w:hAnsi="Tahoma" w:cs="Tahoma"/>
          <w:color w:val="000080"/>
          <w:szCs w:val="24"/>
        </w:rPr>
        <w:t xml:space="preserve">Polgármesteri Kabinetiroda kabineti referenséhez. </w:t>
      </w:r>
    </w:p>
    <w:p w14:paraId="4D0C7215" w14:textId="77777777" w:rsidR="007750C9" w:rsidRPr="00070197" w:rsidRDefault="007750C9" w:rsidP="007750C9">
      <w:pPr>
        <w:tabs>
          <w:tab w:val="left" w:pos="284"/>
          <w:tab w:val="left" w:pos="357"/>
        </w:tabs>
        <w:ind w:left="284"/>
        <w:rPr>
          <w:rFonts w:ascii="Tahoma" w:hAnsi="Tahoma" w:cs="Tahoma"/>
          <w:color w:val="000080"/>
          <w:szCs w:val="24"/>
          <w:lang w:eastAsia="zh-CN"/>
        </w:rPr>
      </w:pPr>
    </w:p>
    <w:p w14:paraId="7181786A" w14:textId="77777777" w:rsidR="007750C9" w:rsidRPr="00070197" w:rsidRDefault="007750C9" w:rsidP="007750C9">
      <w:pPr>
        <w:pStyle w:val="Default"/>
        <w:ind w:left="284"/>
        <w:jc w:val="both"/>
        <w:rPr>
          <w:rFonts w:ascii="Tahoma" w:hAnsi="Tahoma" w:cs="Tahoma"/>
          <w:color w:val="000080"/>
          <w:lang w:eastAsia="zh-CN"/>
        </w:rPr>
      </w:pPr>
      <w:r w:rsidRPr="00070197">
        <w:rPr>
          <w:rFonts w:ascii="Tahoma" w:hAnsi="Tahoma" w:cs="Tahoma"/>
          <w:b/>
          <w:color w:val="000080"/>
          <w:u w:val="single"/>
          <w:lang w:eastAsia="zh-CN"/>
        </w:rPr>
        <w:t>Szakmai beszámoló:</w:t>
      </w:r>
      <w:r w:rsidRPr="00070197">
        <w:rPr>
          <w:rFonts w:ascii="Tahoma" w:hAnsi="Tahoma" w:cs="Tahoma"/>
          <w:color w:val="000080"/>
          <w:lang w:eastAsia="zh-CN"/>
        </w:rPr>
        <w:t xml:space="preserve"> </w:t>
      </w:r>
      <w:r w:rsidRPr="00070197">
        <w:rPr>
          <w:rFonts w:ascii="Tahoma" w:hAnsi="Tahoma" w:cs="Tahoma"/>
          <w:color w:val="000080"/>
        </w:rPr>
        <w:t xml:space="preserve">A 28/2023. (IX.28.) önkormányzati rendelet 26. §-a alapján a Támogatott a </w:t>
      </w:r>
      <w:r w:rsidRPr="00070197">
        <w:rPr>
          <w:rFonts w:ascii="Tahoma" w:hAnsi="Tahoma" w:cs="Tahoma"/>
          <w:color w:val="000080"/>
          <w:lang w:eastAsia="zh-CN"/>
        </w:rPr>
        <w:t xml:space="preserve">szakmai beszámoló helyett a 7. melléklet szerinti nyilatkozatot teszi. A nyilatkozathoz a pénzügyi beszámolót csatolni kell. </w:t>
      </w:r>
    </w:p>
    <w:p w14:paraId="0EF56882" w14:textId="77777777" w:rsidR="007750C9" w:rsidRPr="00070197" w:rsidRDefault="007750C9" w:rsidP="007750C9">
      <w:pPr>
        <w:pStyle w:val="Default"/>
        <w:ind w:left="284"/>
        <w:jc w:val="both"/>
        <w:rPr>
          <w:rFonts w:ascii="Tahoma" w:hAnsi="Tahoma" w:cs="Tahoma"/>
          <w:color w:val="000080"/>
          <w:lang w:eastAsia="zh-CN"/>
        </w:rPr>
      </w:pPr>
    </w:p>
    <w:p w14:paraId="77B6E936" w14:textId="77777777" w:rsidR="007750C9" w:rsidRPr="00070197" w:rsidRDefault="007750C9" w:rsidP="007750C9">
      <w:pPr>
        <w:pStyle w:val="Default"/>
        <w:ind w:left="284"/>
        <w:jc w:val="both"/>
        <w:rPr>
          <w:rFonts w:ascii="Tahoma" w:hAnsi="Tahoma" w:cs="Tahoma"/>
          <w:color w:val="000080"/>
          <w:lang w:eastAsia="zh-CN"/>
        </w:rPr>
      </w:pPr>
      <w:r w:rsidRPr="00070197">
        <w:rPr>
          <w:rFonts w:ascii="Tahoma" w:hAnsi="Tahoma" w:cs="Tahoma"/>
          <w:b/>
          <w:color w:val="000080"/>
          <w:u w:val="single"/>
          <w:lang w:eastAsia="zh-CN"/>
        </w:rPr>
        <w:t>Pénzügyi beszámoló:</w:t>
      </w:r>
      <w:r w:rsidRPr="00070197">
        <w:rPr>
          <w:rFonts w:ascii="Tahoma" w:hAnsi="Tahoma" w:cs="Tahoma"/>
          <w:color w:val="000080"/>
          <w:lang w:eastAsia="zh-CN"/>
        </w:rPr>
        <w:t xml:space="preserve"> </w:t>
      </w:r>
      <w:r w:rsidRPr="00070197">
        <w:rPr>
          <w:rFonts w:ascii="Tahoma" w:hAnsi="Tahoma" w:cs="Tahoma"/>
          <w:color w:val="000080"/>
        </w:rPr>
        <w:t xml:space="preserve">Az elszámolás kizárólag 2026. évben keletkezett és 2026. évi gazdasági és pénzügyi eseményekhez kapcsolódó számviteli bizonylatokra vonatkozhat. </w:t>
      </w:r>
      <w:r w:rsidRPr="00070197">
        <w:rPr>
          <w:rFonts w:ascii="Tahoma" w:hAnsi="Tahoma" w:cs="Tahoma"/>
          <w:color w:val="000080"/>
          <w:lang w:eastAsia="zh-CN"/>
        </w:rPr>
        <w:t>A pénzügyi beszámoló tartalmazza a 28</w:t>
      </w:r>
      <w:r w:rsidRPr="00070197">
        <w:rPr>
          <w:rFonts w:ascii="Tahoma" w:hAnsi="Tahoma" w:cs="Tahoma"/>
          <w:bCs/>
          <w:color w:val="000080"/>
        </w:rPr>
        <w:t>/2023. (IX.28.) önkormányzati rendelet</w:t>
      </w:r>
      <w:r w:rsidRPr="00070197">
        <w:rPr>
          <w:rFonts w:ascii="Tahoma" w:hAnsi="Tahoma" w:cs="Tahoma"/>
          <w:color w:val="000080"/>
        </w:rPr>
        <w:t xml:space="preserve"> 8</w:t>
      </w:r>
      <w:r w:rsidRPr="00070197">
        <w:rPr>
          <w:rFonts w:ascii="Tahoma" w:hAnsi="Tahoma" w:cs="Tahoma"/>
          <w:color w:val="000080"/>
          <w:lang w:eastAsia="zh-CN"/>
        </w:rPr>
        <w:t xml:space="preserve">. melléklete szerinti számlaösszesítőt és a számlaösszesítő sorrendjében a számlákat a szükséges dokumentumokkal együtt. A számlaösszesítő tartalmazza a költséget igazoló számviteli bizonylatok sorszámát, típusát, számviteli bizonylat kiállítójának nevét, adószámát, gazdasági esemény rövid leírását, kiállításának keltét, teljesítésének dátumát, bruttó és nettó összegét, a támogatás terhére elszámolt összeget, a pénzügyi teljesítés időpontját. A támogatott csatolja a beszámolóban feltüntetett adatok valódiságát igazoló bizonylatokat (pénzügyileg </w:t>
      </w:r>
      <w:r w:rsidRPr="00070197">
        <w:rPr>
          <w:rFonts w:ascii="Tahoma" w:hAnsi="Tahoma" w:cs="Tahoma"/>
          <w:color w:val="000080"/>
          <w:lang w:eastAsia="zh-CN"/>
        </w:rPr>
        <w:lastRenderedPageBreak/>
        <w:t xml:space="preserve">teljesített számlák, egyéb bizonylatok hitelesített másolatát). </w:t>
      </w:r>
      <w:r w:rsidRPr="00070197">
        <w:rPr>
          <w:rFonts w:ascii="Tahoma" w:hAnsi="Tahoma" w:cs="Tahoma"/>
          <w:b/>
          <w:color w:val="000080"/>
          <w:lang w:eastAsia="zh-CN"/>
        </w:rPr>
        <w:t>A támogatott minden eredeti számlát összegtől függetlenül záradékol.</w:t>
      </w:r>
      <w:r w:rsidRPr="00070197">
        <w:rPr>
          <w:rFonts w:ascii="Tahoma" w:hAnsi="Tahoma" w:cs="Tahoma"/>
          <w:color w:val="000080"/>
          <w:lang w:eastAsia="zh-CN"/>
        </w:rPr>
        <w:t xml:space="preserve"> </w:t>
      </w:r>
      <w:r w:rsidRPr="00070197">
        <w:rPr>
          <w:rFonts w:ascii="Tahoma" w:hAnsi="Tahoma" w:cs="Tahoma"/>
          <w:i/>
          <w:iCs/>
          <w:color w:val="000080"/>
          <w:u w:val="single"/>
          <w:lang w:eastAsia="zh-CN"/>
        </w:rPr>
        <w:t>A számla eredeti példányára rá kell vezetni: „A számlán szereplő tétel/</w:t>
      </w:r>
      <w:proofErr w:type="spellStart"/>
      <w:r w:rsidRPr="00070197">
        <w:rPr>
          <w:rFonts w:ascii="Tahoma" w:hAnsi="Tahoma" w:cs="Tahoma"/>
          <w:i/>
          <w:iCs/>
          <w:color w:val="000080"/>
          <w:u w:val="single"/>
          <w:lang w:eastAsia="zh-CN"/>
        </w:rPr>
        <w:t>ek</w:t>
      </w:r>
      <w:proofErr w:type="spellEnd"/>
      <w:r w:rsidRPr="00070197">
        <w:rPr>
          <w:rFonts w:ascii="Tahoma" w:hAnsi="Tahoma" w:cs="Tahoma"/>
          <w:i/>
          <w:iCs/>
          <w:color w:val="000080"/>
          <w:u w:val="single"/>
          <w:lang w:eastAsia="zh-CN"/>
        </w:rPr>
        <w:t xml:space="preserve"> (vagy ebből…- Ft összeg) csak Veszprém Megyei Jogú Város Önkormányzata felé elszámolva a PKB/948/2026. számú támogatási szerződésre.”</w:t>
      </w:r>
      <w:r w:rsidRPr="00070197">
        <w:rPr>
          <w:rFonts w:ascii="Tahoma" w:hAnsi="Tahoma" w:cs="Tahoma"/>
          <w:color w:val="000080"/>
          <w:lang w:eastAsia="zh-CN"/>
        </w:rPr>
        <w:t xml:space="preserve"> A záradékolt számlák másolatára rá kell vezetni kék tollal vagy pecséttel: „Eredetivel mindenben megegyező másolat”, majd a támogatott képviseletére jogosult aláírásával hitelesíti és feltünteti az aláírás dátumát. A támogatott képviseletére jogosult a számlaösszesítőt aláírással és dátummal látja el. A számlákat a számlaösszesítő sorrendjébe kell beszámozni. A bankszámla kivonaton jelölni kell a kifizetést igazoló tételt és a számlaösszesítő sorszámát. Egy kivonaton több tétel és sorszám is jelölhető. Az egyes számlák mögé csatolni kell a kifizetést igazoló dokumentumok hitelesített másolatát (kiadási pénztárbizonylat, bankszámlakivonat). A hitelesítést a támogatott képviseletére jogosult végzi el. </w:t>
      </w:r>
    </w:p>
    <w:p w14:paraId="3F1DC057" w14:textId="77777777" w:rsidR="007750C9" w:rsidRPr="00070197" w:rsidRDefault="007750C9" w:rsidP="007750C9">
      <w:pPr>
        <w:pStyle w:val="Default"/>
        <w:ind w:left="284"/>
        <w:jc w:val="both"/>
        <w:rPr>
          <w:rFonts w:ascii="Tahoma" w:hAnsi="Tahoma" w:cs="Tahoma"/>
          <w:color w:val="000080"/>
          <w:lang w:eastAsia="zh-CN"/>
        </w:rPr>
      </w:pPr>
      <w:r w:rsidRPr="00070197">
        <w:rPr>
          <w:rFonts w:ascii="Tahoma" w:hAnsi="Tahoma" w:cs="Tahoma"/>
          <w:color w:val="000080"/>
          <w:lang w:eastAsia="zh-CN"/>
        </w:rPr>
        <w:t>A számlához – a kifizetést igazoló bizonylatot követően – csatolni kell a számlát igazoló egyéb, releváns dokumentumot (megrendelő, szerződés, leltárkarton, jótállás). A kétszázezer forint értékhatárt meghaladó értékű áru beszerzésére vagy szolgáltatás megrendelésére irányuló szerződés csak írásban köthető. Írásban kötött szerződésnek minősül az elküldött és visszaigazolt megrendelés is. Az írásbeli alak megsértésével kötött szerződés teljesítése érdekében történt kifizetés összege kiadásként a támogatás terhére nem vehető figyelembe.</w:t>
      </w:r>
    </w:p>
    <w:p w14:paraId="7368B008" w14:textId="77777777" w:rsidR="007750C9" w:rsidRPr="00070197" w:rsidRDefault="007750C9" w:rsidP="007750C9">
      <w:pPr>
        <w:pStyle w:val="Default"/>
        <w:ind w:left="284"/>
        <w:jc w:val="both"/>
        <w:rPr>
          <w:rFonts w:ascii="Tahoma" w:hAnsi="Tahoma" w:cs="Tahoma"/>
          <w:color w:val="000080"/>
          <w:lang w:eastAsia="zh-CN"/>
        </w:rPr>
      </w:pPr>
    </w:p>
    <w:p w14:paraId="1236085D" w14:textId="77777777" w:rsidR="007750C9" w:rsidRPr="00070197" w:rsidRDefault="007750C9" w:rsidP="007750C9">
      <w:pPr>
        <w:pStyle w:val="Default"/>
        <w:ind w:left="284"/>
        <w:jc w:val="both"/>
        <w:rPr>
          <w:rFonts w:ascii="Tahoma" w:hAnsi="Tahoma" w:cs="Tahoma"/>
          <w:color w:val="000080"/>
          <w:lang w:eastAsia="zh-CN"/>
        </w:rPr>
      </w:pPr>
      <w:r w:rsidRPr="00070197">
        <w:rPr>
          <w:rFonts w:ascii="Tahoma" w:hAnsi="Tahoma" w:cs="Tahoma"/>
          <w:color w:val="000080"/>
          <w:lang w:eastAsia="zh-CN"/>
        </w:rPr>
        <w:t xml:space="preserve">A beszámoló hibáinak, hiányosságainak pótlására a támogató a </w:t>
      </w:r>
      <w:proofErr w:type="spellStart"/>
      <w:r w:rsidRPr="00070197">
        <w:rPr>
          <w:rFonts w:ascii="Tahoma" w:hAnsi="Tahoma" w:cs="Tahoma"/>
          <w:color w:val="000080"/>
          <w:lang w:eastAsia="zh-CN"/>
        </w:rPr>
        <w:t>támogatottat</w:t>
      </w:r>
      <w:proofErr w:type="spellEnd"/>
      <w:r w:rsidRPr="00070197">
        <w:rPr>
          <w:rFonts w:ascii="Tahoma" w:hAnsi="Tahoma" w:cs="Tahoma"/>
          <w:color w:val="000080"/>
          <w:lang w:eastAsia="zh-CN"/>
        </w:rPr>
        <w:t xml:space="preserve"> egy alkalommal 15 napos határidővel hiánypótlásra hívhatja fel. A hiánypótlás nem vagy újból hibásan történő teljesítése a támogatás jogosulatlan igénybevételének jogkövetkezményeit vonja maga után.</w:t>
      </w:r>
    </w:p>
    <w:p w14:paraId="3DEB892A" w14:textId="77777777" w:rsidR="007750C9" w:rsidRPr="00070197" w:rsidRDefault="007750C9" w:rsidP="007750C9">
      <w:pPr>
        <w:pStyle w:val="Default"/>
        <w:ind w:left="284"/>
        <w:jc w:val="both"/>
        <w:rPr>
          <w:rFonts w:ascii="Tahoma" w:hAnsi="Tahoma" w:cs="Tahoma"/>
          <w:color w:val="000080"/>
          <w:lang w:eastAsia="zh-CN"/>
        </w:rPr>
      </w:pPr>
    </w:p>
    <w:p w14:paraId="0FF9DEA3" w14:textId="77777777" w:rsidR="007750C9" w:rsidRPr="00070197" w:rsidRDefault="007750C9" w:rsidP="007750C9">
      <w:pPr>
        <w:pStyle w:val="Default"/>
        <w:ind w:left="284"/>
        <w:jc w:val="both"/>
        <w:rPr>
          <w:rFonts w:ascii="Tahoma" w:hAnsi="Tahoma" w:cs="Tahoma"/>
          <w:color w:val="000080"/>
          <w:lang w:eastAsia="zh-CN"/>
        </w:rPr>
      </w:pPr>
      <w:r w:rsidRPr="00070197">
        <w:rPr>
          <w:rFonts w:ascii="Tahoma" w:hAnsi="Tahoma" w:cs="Tahoma"/>
          <w:color w:val="000080"/>
        </w:rPr>
        <w:t>A civil szervezet az elszámolás elkészítésekor figyelembe veszi a szerződés mellékletét képező Áfa levonásra vonatkozó nyilatkozatban foglaltakat (a 28/2023. (IX.28.) önkormányzati rendelet 2. melléklete szerinti nyilatkozat).</w:t>
      </w:r>
    </w:p>
    <w:p w14:paraId="7FDEC68A" w14:textId="77777777" w:rsidR="007750C9" w:rsidRPr="00070197" w:rsidRDefault="007750C9" w:rsidP="007750C9">
      <w:pPr>
        <w:numPr>
          <w:ilvl w:val="0"/>
          <w:numId w:val="38"/>
        </w:numPr>
        <w:tabs>
          <w:tab w:val="left" w:pos="284"/>
          <w:tab w:val="left" w:pos="357"/>
        </w:tabs>
        <w:overflowPunct/>
        <w:autoSpaceDE/>
        <w:autoSpaceDN/>
        <w:adjustRightInd/>
        <w:spacing w:before="240"/>
        <w:ind w:left="426"/>
        <w:rPr>
          <w:rFonts w:ascii="Tahoma" w:hAnsi="Tahoma" w:cs="Tahoma"/>
          <w:color w:val="000080"/>
          <w:szCs w:val="24"/>
        </w:rPr>
      </w:pPr>
      <w:r w:rsidRPr="00070197">
        <w:rPr>
          <w:rFonts w:ascii="Tahoma" w:hAnsi="Tahoma" w:cs="Tahoma"/>
          <w:color w:val="000080"/>
          <w:szCs w:val="24"/>
        </w:rPr>
        <w:t xml:space="preserve"> Támogató a támogatás feltételeként szabja meg, hogy Támogatott a jelen támogatási szerződés végrehajtásakor vagy annak kapcsán keletkező dokumentumaiban a nyilvános megjelenésekor feltünteti a támogatás tényét, illetve nyilvánvalóvá teszi a Támogató kilétét. Engedély nélkül, de előzetes egyeztetést követően használható a város logója az Önkormányzat által nyújtott támogatással kapcsolatos valamennyi nyilvános (elektronikus) megjelenésen, plakáton, szórólapon, az </w:t>
      </w:r>
      <w:proofErr w:type="gramStart"/>
      <w:r w:rsidRPr="00070197">
        <w:rPr>
          <w:rFonts w:ascii="Tahoma" w:hAnsi="Tahoma" w:cs="Tahoma"/>
          <w:color w:val="000080"/>
          <w:szCs w:val="24"/>
        </w:rPr>
        <w:t>Önkormányzat</w:t>
      </w:r>
      <w:proofErr w:type="gramEnd"/>
      <w:r w:rsidRPr="00070197">
        <w:rPr>
          <w:rFonts w:ascii="Tahoma" w:hAnsi="Tahoma" w:cs="Tahoma"/>
          <w:color w:val="000080"/>
          <w:szCs w:val="24"/>
        </w:rPr>
        <w:t xml:space="preserve"> mint támogató feltüntetéséhez. </w:t>
      </w:r>
    </w:p>
    <w:p w14:paraId="2073863C" w14:textId="77777777" w:rsidR="007750C9" w:rsidRPr="00070197" w:rsidRDefault="007750C9" w:rsidP="007750C9">
      <w:pPr>
        <w:pStyle w:val="Listaszerbekezds"/>
        <w:rPr>
          <w:rFonts w:ascii="Tahoma" w:hAnsi="Tahoma" w:cs="Tahoma"/>
          <w:color w:val="000080"/>
          <w:szCs w:val="24"/>
        </w:rPr>
      </w:pPr>
    </w:p>
    <w:p w14:paraId="0AF16712" w14:textId="77777777" w:rsidR="007750C9" w:rsidRPr="00070197" w:rsidRDefault="007750C9" w:rsidP="007750C9">
      <w:pPr>
        <w:numPr>
          <w:ilvl w:val="0"/>
          <w:numId w:val="38"/>
        </w:numPr>
        <w:tabs>
          <w:tab w:val="left" w:pos="284"/>
          <w:tab w:val="left" w:pos="357"/>
        </w:tabs>
        <w:overflowPunct/>
        <w:autoSpaceDE/>
        <w:autoSpaceDN/>
        <w:adjustRightInd/>
        <w:ind w:left="284" w:hanging="284"/>
        <w:rPr>
          <w:rFonts w:ascii="Tahoma" w:hAnsi="Tahoma" w:cs="Tahoma"/>
          <w:color w:val="000080"/>
          <w:szCs w:val="24"/>
        </w:rPr>
      </w:pPr>
      <w:r w:rsidRPr="00070197">
        <w:rPr>
          <w:rFonts w:ascii="Tahoma" w:hAnsi="Tahoma" w:cs="Tahoma"/>
          <w:color w:val="000080"/>
          <w:szCs w:val="24"/>
        </w:rPr>
        <w:t>A támogatás kifizetésének további feltétele a kitöltött és cégszerűen aláírt, a 28</w:t>
      </w:r>
      <w:r w:rsidRPr="00070197">
        <w:rPr>
          <w:rFonts w:ascii="Tahoma" w:hAnsi="Tahoma" w:cs="Tahoma"/>
          <w:bCs/>
          <w:color w:val="000080"/>
          <w:szCs w:val="24"/>
        </w:rPr>
        <w:t>/2023. (IX.28.) önkormányzati rendelet</w:t>
      </w:r>
      <w:r w:rsidRPr="00070197">
        <w:rPr>
          <w:rFonts w:ascii="Tahoma" w:hAnsi="Tahoma" w:cs="Tahoma"/>
          <w:color w:val="000080"/>
          <w:szCs w:val="24"/>
        </w:rPr>
        <w:t xml:space="preserve"> 6</w:t>
      </w:r>
      <w:r w:rsidRPr="00070197">
        <w:rPr>
          <w:rFonts w:ascii="Tahoma" w:hAnsi="Tahoma" w:cs="Tahoma"/>
          <w:bCs/>
          <w:color w:val="000080"/>
          <w:szCs w:val="24"/>
        </w:rPr>
        <w:t xml:space="preserve">. melléklete szerinti nyilatkozat </w:t>
      </w:r>
      <w:r w:rsidRPr="00070197">
        <w:rPr>
          <w:rFonts w:ascii="Tahoma" w:hAnsi="Tahoma" w:cs="Tahoma"/>
          <w:color w:val="000080"/>
          <w:szCs w:val="24"/>
        </w:rPr>
        <w:t>megtétele, amely tartalmazza a civil szervezetnek a tárgyévet megelőző 5 évben nyújtott támogatásokról szóló nyilatkozatát. A Támogatott nyilatkozik, hogy nyilvántartásból való törlése iránt nem indult eljárás, a szervezet ellen nincs folyamatban felszámolási vagy csődeljárás.</w:t>
      </w:r>
    </w:p>
    <w:p w14:paraId="6A0BC4A6" w14:textId="77777777" w:rsidR="007750C9" w:rsidRPr="00070197" w:rsidRDefault="007750C9" w:rsidP="007750C9">
      <w:pPr>
        <w:tabs>
          <w:tab w:val="left" w:pos="284"/>
          <w:tab w:val="left" w:pos="357"/>
        </w:tabs>
        <w:ind w:left="284"/>
        <w:rPr>
          <w:rFonts w:ascii="Tahoma" w:hAnsi="Tahoma" w:cs="Tahoma"/>
          <w:color w:val="000080"/>
          <w:szCs w:val="24"/>
        </w:rPr>
      </w:pPr>
    </w:p>
    <w:p w14:paraId="60840D76" w14:textId="77777777" w:rsidR="007750C9" w:rsidRPr="00070197" w:rsidRDefault="007750C9" w:rsidP="007750C9">
      <w:pPr>
        <w:numPr>
          <w:ilvl w:val="0"/>
          <w:numId w:val="38"/>
        </w:numPr>
        <w:tabs>
          <w:tab w:val="left" w:pos="284"/>
          <w:tab w:val="left" w:pos="357"/>
        </w:tabs>
        <w:overflowPunct/>
        <w:autoSpaceDE/>
        <w:autoSpaceDN/>
        <w:adjustRightInd/>
        <w:ind w:left="284" w:hanging="284"/>
        <w:rPr>
          <w:rFonts w:ascii="Tahoma" w:hAnsi="Tahoma" w:cs="Tahoma"/>
          <w:color w:val="000080"/>
          <w:szCs w:val="24"/>
        </w:rPr>
      </w:pPr>
      <w:r w:rsidRPr="00070197">
        <w:rPr>
          <w:rFonts w:ascii="Tahoma" w:hAnsi="Tahoma" w:cs="Tahoma"/>
          <w:color w:val="000080"/>
          <w:szCs w:val="24"/>
        </w:rPr>
        <w:t xml:space="preserve"> Támogatott hozzájárul, hogy Támogató ellenőrizze a támogatott tevékenység megvalósulását és a támogatás felhasználását. </w:t>
      </w:r>
    </w:p>
    <w:p w14:paraId="45055D0E" w14:textId="77777777" w:rsidR="007750C9" w:rsidRPr="00070197" w:rsidRDefault="007750C9" w:rsidP="007750C9">
      <w:pPr>
        <w:tabs>
          <w:tab w:val="left" w:pos="284"/>
          <w:tab w:val="left" w:pos="357"/>
        </w:tabs>
        <w:ind w:left="284"/>
        <w:rPr>
          <w:rFonts w:ascii="Tahoma" w:hAnsi="Tahoma" w:cs="Tahoma"/>
          <w:color w:val="000080"/>
          <w:szCs w:val="24"/>
        </w:rPr>
      </w:pPr>
    </w:p>
    <w:p w14:paraId="79CFBF38" w14:textId="77777777" w:rsidR="007750C9" w:rsidRPr="00070197" w:rsidRDefault="007750C9" w:rsidP="007750C9">
      <w:pPr>
        <w:numPr>
          <w:ilvl w:val="0"/>
          <w:numId w:val="38"/>
        </w:numPr>
        <w:tabs>
          <w:tab w:val="left" w:pos="284"/>
          <w:tab w:val="left" w:pos="426"/>
        </w:tabs>
        <w:overflowPunct/>
        <w:autoSpaceDE/>
        <w:autoSpaceDN/>
        <w:adjustRightInd/>
        <w:ind w:left="284" w:hanging="284"/>
        <w:rPr>
          <w:rFonts w:ascii="Tahoma" w:hAnsi="Tahoma" w:cs="Tahoma"/>
          <w:color w:val="000080"/>
          <w:szCs w:val="24"/>
        </w:rPr>
      </w:pPr>
      <w:r w:rsidRPr="00070197">
        <w:rPr>
          <w:rFonts w:ascii="Tahoma" w:hAnsi="Tahoma" w:cs="Tahoma"/>
          <w:color w:val="000080"/>
          <w:szCs w:val="24"/>
          <w:lang w:eastAsia="zh-CN"/>
        </w:rPr>
        <w:t xml:space="preserve"> A támogatás kifizetésének feltétele a Támogatott 2025. éves beszámolójának a letétbe helyezése az Országos Bírósági Hivatalnál és az erről szóló nyilatkozat kitöltése (</w:t>
      </w:r>
      <w:r w:rsidRPr="00070197">
        <w:rPr>
          <w:rFonts w:ascii="Tahoma" w:hAnsi="Tahoma" w:cs="Tahoma"/>
          <w:color w:val="000080"/>
          <w:szCs w:val="24"/>
        </w:rPr>
        <w:t>a 28</w:t>
      </w:r>
      <w:r w:rsidRPr="00070197">
        <w:rPr>
          <w:rFonts w:ascii="Tahoma" w:hAnsi="Tahoma" w:cs="Tahoma"/>
          <w:bCs/>
          <w:color w:val="000080"/>
          <w:szCs w:val="24"/>
        </w:rPr>
        <w:t>/2023. (IX.28.) önkormányzati rendelet</w:t>
      </w:r>
      <w:r w:rsidRPr="00070197">
        <w:rPr>
          <w:rFonts w:ascii="Tahoma" w:hAnsi="Tahoma" w:cs="Tahoma"/>
          <w:color w:val="000080"/>
          <w:szCs w:val="24"/>
          <w:lang w:eastAsia="zh-CN"/>
        </w:rPr>
        <w:t xml:space="preserve"> 5</w:t>
      </w:r>
      <w:r w:rsidRPr="00070197">
        <w:rPr>
          <w:rFonts w:ascii="Tahoma" w:hAnsi="Tahoma" w:cs="Tahoma"/>
          <w:bCs/>
          <w:color w:val="000080"/>
          <w:szCs w:val="24"/>
        </w:rPr>
        <w:t xml:space="preserve">. melléklete szerinti </w:t>
      </w:r>
      <w:r w:rsidRPr="00070197">
        <w:rPr>
          <w:rFonts w:ascii="Tahoma" w:hAnsi="Tahoma" w:cs="Tahoma"/>
          <w:color w:val="000080"/>
          <w:szCs w:val="24"/>
        </w:rPr>
        <w:t>nyilatkozat).</w:t>
      </w:r>
    </w:p>
    <w:p w14:paraId="31E7BF15" w14:textId="77777777" w:rsidR="007750C9" w:rsidRPr="00070197" w:rsidRDefault="007750C9" w:rsidP="007750C9">
      <w:pPr>
        <w:pStyle w:val="Listaszerbekezds"/>
        <w:tabs>
          <w:tab w:val="left" w:pos="284"/>
        </w:tabs>
        <w:ind w:left="284"/>
        <w:rPr>
          <w:rFonts w:ascii="Tahoma" w:hAnsi="Tahoma" w:cs="Tahoma"/>
          <w:color w:val="000080"/>
          <w:szCs w:val="24"/>
          <w:lang w:eastAsia="zh-CN"/>
        </w:rPr>
      </w:pPr>
    </w:p>
    <w:p w14:paraId="229A464C" w14:textId="77777777" w:rsidR="007750C9" w:rsidRPr="00070197" w:rsidRDefault="007750C9" w:rsidP="007750C9">
      <w:pPr>
        <w:numPr>
          <w:ilvl w:val="0"/>
          <w:numId w:val="38"/>
        </w:numPr>
        <w:tabs>
          <w:tab w:val="left" w:pos="284"/>
        </w:tabs>
        <w:overflowPunct/>
        <w:autoSpaceDE/>
        <w:autoSpaceDN/>
        <w:adjustRightInd/>
        <w:ind w:left="284"/>
        <w:rPr>
          <w:rFonts w:ascii="Tahoma" w:hAnsi="Tahoma" w:cs="Tahoma"/>
          <w:color w:val="000080"/>
          <w:szCs w:val="24"/>
          <w:lang w:eastAsia="zh-CN"/>
        </w:rPr>
      </w:pPr>
      <w:r w:rsidRPr="00070197">
        <w:rPr>
          <w:rFonts w:ascii="Tahoma" w:hAnsi="Tahoma" w:cs="Tahoma"/>
          <w:color w:val="000080"/>
          <w:szCs w:val="24"/>
          <w:lang w:eastAsia="zh-CN"/>
        </w:rPr>
        <w:t xml:space="preserve"> A Támogatott jelen szerződés aláírásával a 28/2023. (IX. 28.) önkormányzati rendelet 20. § (1) bekezdés j) pontja alapján, tekintettel az Áht. 50. § (4) bekezdésében foglaltakra kifejezetten nyilatkozik arról, hogy nincs köztartozása, nincs esedékessé vált és meg nem fizetett adótartozása, járulék és vámtartozása, valamint kijelenti, hogy nincs az önkormányzati adóhatóság felé tartozása. Támogatott nyilatkozik továbbá, hogy rendezett munkaügyi kapcsolatokkal rendelkezik.</w:t>
      </w:r>
    </w:p>
    <w:p w14:paraId="138797E5" w14:textId="77777777" w:rsidR="007750C9" w:rsidRPr="00070197" w:rsidRDefault="007750C9" w:rsidP="007750C9">
      <w:pPr>
        <w:pStyle w:val="Listaszerbekezds"/>
        <w:rPr>
          <w:rFonts w:ascii="Tahoma" w:hAnsi="Tahoma" w:cs="Tahoma"/>
          <w:color w:val="000080"/>
          <w:szCs w:val="24"/>
        </w:rPr>
      </w:pPr>
    </w:p>
    <w:p w14:paraId="53DAEE34" w14:textId="77777777" w:rsidR="007750C9" w:rsidRPr="00070197" w:rsidRDefault="007750C9" w:rsidP="007750C9">
      <w:pPr>
        <w:numPr>
          <w:ilvl w:val="0"/>
          <w:numId w:val="38"/>
        </w:numPr>
        <w:tabs>
          <w:tab w:val="left" w:pos="284"/>
          <w:tab w:val="left" w:pos="357"/>
        </w:tabs>
        <w:overflowPunct/>
        <w:autoSpaceDE/>
        <w:autoSpaceDN/>
        <w:adjustRightInd/>
        <w:ind w:left="284"/>
        <w:rPr>
          <w:rFonts w:ascii="Tahoma" w:hAnsi="Tahoma" w:cs="Tahoma"/>
          <w:color w:val="000080"/>
          <w:szCs w:val="24"/>
        </w:rPr>
      </w:pPr>
      <w:r w:rsidRPr="00070197">
        <w:rPr>
          <w:rFonts w:ascii="Tahoma" w:hAnsi="Tahoma" w:cs="Tahoma"/>
          <w:color w:val="000080"/>
          <w:szCs w:val="24"/>
        </w:rPr>
        <w:t xml:space="preserve"> Az államháztartásról szóló 2011. évi CXCV. törvény (a továbbiakban: Áht.) 53. §-a értelmében a kedvezményezettet beszámolási kötelezettség terheli a támogatás rendeltetésszerű felhasználásáról. Támogatott tudomásul veszi, amennyiben nem vagy nem megfelelő tartalommal készít beszámolót, és annak pótlását kezdeményező támogatói felszólításnak sem tesz eleget, úgy Veszprém Megyei Jogú Város Önkormányzata Közgyűlésének a civil szervezeteknek nyújtható önkormányzati támogatásokról szóló 28/2023. (IX.28.) önkormányzati rendelet 31. §-a értelmében a támogató az alábbiak szerint jár el: </w:t>
      </w:r>
    </w:p>
    <w:p w14:paraId="10F11BB5" w14:textId="77777777" w:rsidR="007750C9" w:rsidRPr="00070197" w:rsidRDefault="007750C9" w:rsidP="007750C9">
      <w:pPr>
        <w:pStyle w:val="Listaszerbekezds"/>
        <w:rPr>
          <w:rFonts w:ascii="Tahoma" w:hAnsi="Tahoma" w:cs="Tahoma"/>
          <w:color w:val="000080"/>
          <w:szCs w:val="24"/>
        </w:rPr>
      </w:pPr>
    </w:p>
    <w:p w14:paraId="0CC0A7ED" w14:textId="77777777" w:rsidR="007750C9" w:rsidRPr="00070197" w:rsidRDefault="007750C9" w:rsidP="007750C9">
      <w:pPr>
        <w:pStyle w:val="Szvegtrzs"/>
        <w:ind w:left="284"/>
        <w:jc w:val="both"/>
        <w:rPr>
          <w:rFonts w:ascii="Tahoma" w:hAnsi="Tahoma" w:cs="Tahoma"/>
          <w:color w:val="000080"/>
        </w:rPr>
      </w:pPr>
      <w:r w:rsidRPr="00070197">
        <w:rPr>
          <w:rFonts w:ascii="Tahoma" w:hAnsi="Tahoma" w:cs="Tahoma"/>
          <w:color w:val="000080"/>
        </w:rPr>
        <w:t>Amennyiben a támogatott beszámolási kötelezettségét nem teljesíti, vagy a hiánypótlási kötelezettségének nem vagy nem megfelelő módon tesz eleget:</w:t>
      </w:r>
    </w:p>
    <w:p w14:paraId="55F6F947" w14:textId="77777777" w:rsidR="007750C9" w:rsidRPr="00070197" w:rsidRDefault="007750C9" w:rsidP="007750C9">
      <w:pPr>
        <w:pStyle w:val="Szvegtrzs"/>
        <w:ind w:left="284"/>
        <w:jc w:val="both"/>
        <w:rPr>
          <w:rFonts w:ascii="Tahoma" w:hAnsi="Tahoma" w:cs="Tahoma"/>
          <w:color w:val="000080"/>
        </w:rPr>
      </w:pPr>
    </w:p>
    <w:p w14:paraId="7EC5EBE3" w14:textId="77777777" w:rsidR="007750C9" w:rsidRPr="00070197" w:rsidRDefault="007750C9" w:rsidP="007750C9">
      <w:pPr>
        <w:pStyle w:val="Szvegtrzs"/>
        <w:ind w:left="1134" w:hanging="425"/>
        <w:jc w:val="both"/>
        <w:rPr>
          <w:rFonts w:ascii="Tahoma" w:hAnsi="Tahoma" w:cs="Tahoma"/>
          <w:color w:val="000080"/>
        </w:rPr>
      </w:pPr>
      <w:r w:rsidRPr="00070197">
        <w:rPr>
          <w:rFonts w:ascii="Tahoma" w:hAnsi="Tahoma" w:cs="Tahoma"/>
          <w:color w:val="000080"/>
        </w:rPr>
        <w:t>a)</w:t>
      </w:r>
      <w:r w:rsidRPr="00070197">
        <w:rPr>
          <w:rFonts w:ascii="Tahoma" w:hAnsi="Tahoma" w:cs="Tahoma"/>
          <w:color w:val="000080"/>
        </w:rPr>
        <w:tab/>
        <w:t>a beszámolási kötelezettség elmulasztása esetén a támogatás teljes összegét, valamint</w:t>
      </w:r>
    </w:p>
    <w:p w14:paraId="09F74E2B" w14:textId="77777777" w:rsidR="007750C9" w:rsidRPr="00070197" w:rsidRDefault="007750C9" w:rsidP="007750C9">
      <w:pPr>
        <w:pStyle w:val="Szvegtrzs"/>
        <w:ind w:left="1134" w:hanging="425"/>
        <w:jc w:val="both"/>
        <w:rPr>
          <w:rFonts w:ascii="Tahoma" w:hAnsi="Tahoma" w:cs="Tahoma"/>
          <w:color w:val="000080"/>
        </w:rPr>
      </w:pPr>
      <w:r w:rsidRPr="00070197">
        <w:rPr>
          <w:rFonts w:ascii="Tahoma" w:hAnsi="Tahoma" w:cs="Tahoma"/>
          <w:color w:val="000080"/>
        </w:rPr>
        <w:t>b)</w:t>
      </w:r>
      <w:r w:rsidRPr="00070197">
        <w:rPr>
          <w:rFonts w:ascii="Tahoma" w:hAnsi="Tahoma" w:cs="Tahoma"/>
          <w:color w:val="000080"/>
        </w:rPr>
        <w:tab/>
        <w:t xml:space="preserve">a támogatási szerződésben meghatározott céltól eltérő felhasználás esetén a beszámolással alá nem támasztott hányadát </w:t>
      </w:r>
    </w:p>
    <w:p w14:paraId="6F7E6DE8" w14:textId="77777777" w:rsidR="007750C9" w:rsidRPr="00070197" w:rsidRDefault="007750C9" w:rsidP="007750C9">
      <w:pPr>
        <w:pStyle w:val="Szvegtrzs"/>
        <w:ind w:left="1134" w:hanging="425"/>
        <w:jc w:val="both"/>
        <w:rPr>
          <w:rFonts w:ascii="Tahoma" w:hAnsi="Tahoma" w:cs="Tahoma"/>
          <w:color w:val="000080"/>
        </w:rPr>
      </w:pPr>
    </w:p>
    <w:p w14:paraId="604B5683" w14:textId="77777777" w:rsidR="007750C9" w:rsidRPr="00070197" w:rsidRDefault="007750C9" w:rsidP="007750C9">
      <w:pPr>
        <w:pStyle w:val="Szvegtrzs"/>
        <w:ind w:left="1134" w:hanging="425"/>
        <w:jc w:val="both"/>
        <w:rPr>
          <w:rFonts w:ascii="Tahoma" w:hAnsi="Tahoma" w:cs="Tahoma"/>
          <w:color w:val="000080"/>
        </w:rPr>
      </w:pPr>
      <w:r w:rsidRPr="00070197">
        <w:rPr>
          <w:rFonts w:ascii="Tahoma" w:hAnsi="Tahoma" w:cs="Tahoma"/>
          <w:color w:val="000080"/>
        </w:rPr>
        <w:t>köteles visszafizetni a támogató részére.</w:t>
      </w:r>
    </w:p>
    <w:p w14:paraId="4542DBE5" w14:textId="77777777" w:rsidR="007750C9" w:rsidRPr="00070197" w:rsidRDefault="007750C9" w:rsidP="007750C9">
      <w:pPr>
        <w:pStyle w:val="Szvegtrzs"/>
        <w:spacing w:before="240"/>
        <w:ind w:left="284"/>
        <w:jc w:val="both"/>
        <w:rPr>
          <w:rFonts w:ascii="Tahoma" w:hAnsi="Tahoma" w:cs="Tahoma"/>
          <w:color w:val="000080"/>
        </w:rPr>
      </w:pPr>
      <w:r w:rsidRPr="00070197">
        <w:rPr>
          <w:rFonts w:ascii="Tahoma" w:hAnsi="Tahoma" w:cs="Tahoma"/>
          <w:color w:val="000080"/>
        </w:rPr>
        <w:t>Amennyiben a Támogatott beszámolási kötelezettségének hiánypótlásra felhívás ellenére nem tesz eleget, a támogatási szerződése lejárta napjától számított 3 évig támogatásban nem részesülhet.</w:t>
      </w:r>
    </w:p>
    <w:p w14:paraId="30FAC725" w14:textId="77777777" w:rsidR="007750C9" w:rsidRPr="00070197" w:rsidRDefault="007750C9" w:rsidP="007750C9">
      <w:pPr>
        <w:pStyle w:val="Szvegtrzs"/>
        <w:spacing w:before="240"/>
        <w:ind w:left="284"/>
        <w:jc w:val="both"/>
        <w:rPr>
          <w:rFonts w:ascii="Tahoma" w:hAnsi="Tahoma" w:cs="Tahoma"/>
          <w:color w:val="000080"/>
        </w:rPr>
      </w:pPr>
      <w:r w:rsidRPr="00070197">
        <w:rPr>
          <w:rFonts w:ascii="Tahoma" w:hAnsi="Tahoma" w:cs="Tahoma"/>
          <w:color w:val="000080"/>
        </w:rPr>
        <w:t>A támogatási szerződésben meghatározott céltól eltérő felhasználás esetén a Támogatott:</w:t>
      </w:r>
    </w:p>
    <w:p w14:paraId="1FB69FF3" w14:textId="77777777" w:rsidR="007750C9" w:rsidRPr="00070197" w:rsidRDefault="007750C9" w:rsidP="007750C9">
      <w:pPr>
        <w:pStyle w:val="Szvegtrzs"/>
        <w:ind w:left="1134" w:hanging="425"/>
        <w:jc w:val="both"/>
        <w:rPr>
          <w:rFonts w:ascii="Tahoma" w:hAnsi="Tahoma" w:cs="Tahoma"/>
          <w:color w:val="000080"/>
        </w:rPr>
      </w:pPr>
      <w:r w:rsidRPr="00070197">
        <w:rPr>
          <w:rFonts w:ascii="Tahoma" w:hAnsi="Tahoma" w:cs="Tahoma"/>
          <w:color w:val="000080"/>
        </w:rPr>
        <w:t>a)</w:t>
      </w:r>
      <w:r w:rsidRPr="00070197">
        <w:rPr>
          <w:rFonts w:ascii="Tahoma" w:hAnsi="Tahoma" w:cs="Tahoma"/>
          <w:color w:val="000080"/>
        </w:rPr>
        <w:tab/>
        <w:t>amennyiben a támogatási összeg kétharmadát meghaladó részét a szerződésben kikötöttől eltérő célra fordította, 3 évig,</w:t>
      </w:r>
    </w:p>
    <w:p w14:paraId="3C22E806" w14:textId="77777777" w:rsidR="007750C9" w:rsidRPr="00070197" w:rsidRDefault="007750C9" w:rsidP="007750C9">
      <w:pPr>
        <w:pStyle w:val="Szvegtrzs"/>
        <w:ind w:left="1134" w:hanging="425"/>
        <w:jc w:val="both"/>
        <w:rPr>
          <w:rFonts w:ascii="Tahoma" w:hAnsi="Tahoma" w:cs="Tahoma"/>
          <w:color w:val="000080"/>
        </w:rPr>
      </w:pPr>
      <w:r w:rsidRPr="00070197">
        <w:rPr>
          <w:rFonts w:ascii="Tahoma" w:hAnsi="Tahoma" w:cs="Tahoma"/>
          <w:color w:val="000080"/>
        </w:rPr>
        <w:t>b)</w:t>
      </w:r>
      <w:r w:rsidRPr="00070197">
        <w:rPr>
          <w:rFonts w:ascii="Tahoma" w:hAnsi="Tahoma" w:cs="Tahoma"/>
          <w:color w:val="000080"/>
        </w:rPr>
        <w:tab/>
        <w:t>amennyiben a támogatási összeg legalább egyharmadát elérő, de kétharmadát meg nem haladó részét a szerződésben kikötöttől eltérő célra fordította, 2 évig, vagy</w:t>
      </w:r>
    </w:p>
    <w:p w14:paraId="222BF13E" w14:textId="77777777" w:rsidR="007750C9" w:rsidRPr="00070197" w:rsidRDefault="007750C9" w:rsidP="007750C9">
      <w:pPr>
        <w:pStyle w:val="Szvegtrzs"/>
        <w:ind w:left="1134" w:hanging="425"/>
        <w:jc w:val="both"/>
        <w:rPr>
          <w:rFonts w:ascii="Tahoma" w:hAnsi="Tahoma" w:cs="Tahoma"/>
          <w:color w:val="000080"/>
        </w:rPr>
      </w:pPr>
      <w:r w:rsidRPr="00070197">
        <w:rPr>
          <w:rFonts w:ascii="Tahoma" w:hAnsi="Tahoma" w:cs="Tahoma"/>
          <w:color w:val="000080"/>
        </w:rPr>
        <w:t>c)</w:t>
      </w:r>
      <w:r w:rsidRPr="00070197">
        <w:rPr>
          <w:rFonts w:ascii="Tahoma" w:hAnsi="Tahoma" w:cs="Tahoma"/>
          <w:color w:val="000080"/>
        </w:rPr>
        <w:tab/>
        <w:t>amennyiben a támogatás legfeljebb egyharmadát a szerződésben kikötöttől eltérő célra fordította, 1 évig nem részesülhet támogatásban.</w:t>
      </w:r>
    </w:p>
    <w:p w14:paraId="0AD2A0CF" w14:textId="77777777" w:rsidR="007750C9" w:rsidRPr="00070197" w:rsidRDefault="007750C9" w:rsidP="007750C9">
      <w:pPr>
        <w:pStyle w:val="Szvegtrzs"/>
        <w:spacing w:before="240"/>
        <w:ind w:left="284"/>
        <w:jc w:val="both"/>
        <w:rPr>
          <w:rFonts w:ascii="Tahoma" w:hAnsi="Tahoma" w:cs="Tahoma"/>
          <w:color w:val="000080"/>
        </w:rPr>
      </w:pPr>
      <w:r w:rsidRPr="00070197">
        <w:rPr>
          <w:rFonts w:ascii="Tahoma" w:hAnsi="Tahoma" w:cs="Tahoma"/>
          <w:color w:val="000080"/>
        </w:rPr>
        <w:lastRenderedPageBreak/>
        <w:t>A fenti bekezdés szerinti három, kettő vagy egy éves időtartamot a támogatási szerződés lejárta napjától kell számítani.</w:t>
      </w:r>
    </w:p>
    <w:p w14:paraId="4D6FCB0A" w14:textId="77777777" w:rsidR="007750C9" w:rsidRPr="00070197" w:rsidRDefault="007750C9" w:rsidP="007750C9">
      <w:pPr>
        <w:tabs>
          <w:tab w:val="left" w:pos="284"/>
          <w:tab w:val="left" w:pos="357"/>
        </w:tabs>
        <w:ind w:left="426"/>
        <w:rPr>
          <w:rFonts w:ascii="Tahoma" w:hAnsi="Tahoma" w:cs="Tahoma"/>
          <w:color w:val="000080"/>
          <w:szCs w:val="24"/>
        </w:rPr>
      </w:pPr>
    </w:p>
    <w:p w14:paraId="54CD0E0E" w14:textId="77777777" w:rsidR="007750C9" w:rsidRPr="00070197" w:rsidRDefault="007750C9" w:rsidP="007750C9">
      <w:pPr>
        <w:numPr>
          <w:ilvl w:val="0"/>
          <w:numId w:val="38"/>
        </w:numPr>
        <w:tabs>
          <w:tab w:val="left" w:pos="284"/>
          <w:tab w:val="left" w:pos="357"/>
        </w:tabs>
        <w:overflowPunct/>
        <w:autoSpaceDE/>
        <w:autoSpaceDN/>
        <w:adjustRightInd/>
        <w:ind w:left="426" w:hanging="426"/>
        <w:rPr>
          <w:rFonts w:ascii="Tahoma" w:hAnsi="Tahoma" w:cs="Tahoma"/>
          <w:color w:val="000080"/>
          <w:szCs w:val="24"/>
        </w:rPr>
      </w:pPr>
      <w:r w:rsidRPr="00070197">
        <w:rPr>
          <w:rFonts w:ascii="Tahoma" w:hAnsi="Tahoma" w:cs="Tahoma"/>
          <w:color w:val="000080"/>
          <w:szCs w:val="24"/>
        </w:rPr>
        <w:t xml:space="preserve"> A támogatás jogosulatlan igénybevétele, jogszabálysértő vagy nem rendeltetésszerű felhasználása esetén a Támogató a támogatást visszavonhatja, a támogatási szerződéstől elállhat, azt felmondhatja vagy kezdeményezheti annak módosítását. </w:t>
      </w:r>
    </w:p>
    <w:p w14:paraId="59A11D9B" w14:textId="77777777" w:rsidR="007750C9" w:rsidRPr="00070197" w:rsidRDefault="007750C9" w:rsidP="007750C9">
      <w:pPr>
        <w:tabs>
          <w:tab w:val="left" w:pos="284"/>
          <w:tab w:val="left" w:pos="357"/>
        </w:tabs>
        <w:ind w:left="426"/>
        <w:rPr>
          <w:rFonts w:ascii="Tahoma" w:hAnsi="Tahoma" w:cs="Tahoma"/>
          <w:color w:val="000080"/>
          <w:szCs w:val="24"/>
        </w:rPr>
      </w:pPr>
    </w:p>
    <w:p w14:paraId="14F99A14" w14:textId="77777777" w:rsidR="007750C9" w:rsidRPr="00070197" w:rsidRDefault="007750C9" w:rsidP="007750C9">
      <w:pPr>
        <w:pStyle w:val="Szvegtrzs"/>
        <w:numPr>
          <w:ilvl w:val="0"/>
          <w:numId w:val="38"/>
        </w:numPr>
        <w:ind w:left="426" w:hanging="426"/>
        <w:jc w:val="both"/>
        <w:rPr>
          <w:rFonts w:ascii="Tahoma" w:hAnsi="Tahoma" w:cs="Tahoma"/>
          <w:color w:val="000080"/>
        </w:rPr>
      </w:pPr>
      <w:r w:rsidRPr="00070197">
        <w:rPr>
          <w:rFonts w:ascii="Tahoma" w:hAnsi="Tahoma" w:cs="Tahoma"/>
          <w:color w:val="000080"/>
        </w:rPr>
        <w:t>Támogatott tudomásul veszi, hogy a támogatási szerződésben meghatározott céltól eltérő felhasználás esetén a támogatás számadással alá nem támasztott hányadát köteles visszafizetni a Támogatónak.</w:t>
      </w:r>
    </w:p>
    <w:p w14:paraId="4698B1C7" w14:textId="77777777" w:rsidR="007750C9" w:rsidRPr="00070197" w:rsidRDefault="007750C9" w:rsidP="007750C9">
      <w:pPr>
        <w:pStyle w:val="Szvegtrzs"/>
        <w:jc w:val="both"/>
        <w:rPr>
          <w:rFonts w:ascii="Tahoma" w:hAnsi="Tahoma" w:cs="Tahoma"/>
          <w:color w:val="000080"/>
        </w:rPr>
      </w:pPr>
    </w:p>
    <w:p w14:paraId="6AE90831" w14:textId="77777777" w:rsidR="007750C9" w:rsidRPr="00070197" w:rsidRDefault="007750C9" w:rsidP="007750C9">
      <w:pPr>
        <w:numPr>
          <w:ilvl w:val="0"/>
          <w:numId w:val="38"/>
        </w:numPr>
        <w:tabs>
          <w:tab w:val="left" w:pos="284"/>
          <w:tab w:val="left" w:pos="357"/>
        </w:tabs>
        <w:overflowPunct/>
        <w:autoSpaceDE/>
        <w:autoSpaceDN/>
        <w:adjustRightInd/>
        <w:ind w:left="426" w:hanging="426"/>
        <w:rPr>
          <w:rFonts w:ascii="Tahoma" w:hAnsi="Tahoma" w:cs="Tahoma"/>
          <w:color w:val="000080"/>
          <w:szCs w:val="24"/>
        </w:rPr>
      </w:pPr>
      <w:r w:rsidRPr="00070197">
        <w:rPr>
          <w:rFonts w:ascii="Tahoma" w:hAnsi="Tahoma" w:cs="Tahoma"/>
          <w:color w:val="000080"/>
          <w:szCs w:val="24"/>
        </w:rPr>
        <w:t xml:space="preserve"> A támogatás jogosulatlan igénybevétele, jogszabálysértő vagy nem rendeltetésszerű felhasználása esetén a Támogató a támogatást visszavonhatja, a támogatási szerződéstől elállhat, azt felmondhatja vagy kezdeményezheti annak módosítását. </w:t>
      </w:r>
    </w:p>
    <w:p w14:paraId="08EC2508" w14:textId="77777777" w:rsidR="007750C9" w:rsidRPr="00070197" w:rsidRDefault="007750C9" w:rsidP="007750C9">
      <w:pPr>
        <w:tabs>
          <w:tab w:val="left" w:pos="284"/>
          <w:tab w:val="left" w:pos="357"/>
        </w:tabs>
        <w:ind w:left="426"/>
        <w:rPr>
          <w:rFonts w:ascii="Tahoma" w:hAnsi="Tahoma" w:cs="Tahoma"/>
          <w:color w:val="000080"/>
          <w:szCs w:val="24"/>
        </w:rPr>
      </w:pPr>
    </w:p>
    <w:p w14:paraId="665566AA" w14:textId="77777777" w:rsidR="007750C9" w:rsidRPr="00070197" w:rsidRDefault="007750C9" w:rsidP="007750C9">
      <w:pPr>
        <w:numPr>
          <w:ilvl w:val="0"/>
          <w:numId w:val="38"/>
        </w:numPr>
        <w:tabs>
          <w:tab w:val="left" w:pos="284"/>
          <w:tab w:val="left" w:pos="357"/>
        </w:tabs>
        <w:overflowPunct/>
        <w:autoSpaceDE/>
        <w:autoSpaceDN/>
        <w:adjustRightInd/>
        <w:ind w:left="426" w:hanging="426"/>
        <w:rPr>
          <w:rFonts w:ascii="Tahoma" w:hAnsi="Tahoma" w:cs="Tahoma"/>
          <w:color w:val="000080"/>
          <w:szCs w:val="24"/>
        </w:rPr>
      </w:pPr>
      <w:r w:rsidRPr="00070197">
        <w:rPr>
          <w:rFonts w:ascii="Tahoma" w:hAnsi="Tahoma" w:cs="Tahoma"/>
          <w:color w:val="000080"/>
          <w:szCs w:val="24"/>
        </w:rPr>
        <w:t xml:space="preserve"> Támogatott a 28</w:t>
      </w:r>
      <w:r w:rsidRPr="00070197">
        <w:rPr>
          <w:rFonts w:ascii="Tahoma" w:hAnsi="Tahoma" w:cs="Tahoma"/>
          <w:bCs/>
          <w:color w:val="000080"/>
          <w:szCs w:val="24"/>
        </w:rPr>
        <w:t>/2023. (IX.28.) önkormányzati rendelet</w:t>
      </w:r>
      <w:r w:rsidRPr="00070197">
        <w:rPr>
          <w:rFonts w:ascii="Tahoma" w:hAnsi="Tahoma" w:cs="Tahoma"/>
          <w:color w:val="000080"/>
          <w:szCs w:val="24"/>
        </w:rPr>
        <w:t xml:space="preserve"> 4</w:t>
      </w:r>
      <w:r w:rsidRPr="00070197">
        <w:rPr>
          <w:rFonts w:ascii="Tahoma" w:hAnsi="Tahoma" w:cs="Tahoma"/>
          <w:bCs/>
          <w:color w:val="000080"/>
          <w:szCs w:val="24"/>
        </w:rPr>
        <w:t xml:space="preserve">. melléklete szerint </w:t>
      </w:r>
      <w:r w:rsidRPr="00070197">
        <w:rPr>
          <w:rFonts w:ascii="Tahoma" w:hAnsi="Tahoma" w:cs="Tahoma"/>
          <w:color w:val="000080"/>
          <w:szCs w:val="24"/>
        </w:rPr>
        <w:t xml:space="preserve">nyilatkozik, hogy nem minősül az államháztartásról szóló törvény 48/B. §-a szerinti kedvezményezettnek. </w:t>
      </w:r>
    </w:p>
    <w:p w14:paraId="755081E3" w14:textId="77777777" w:rsidR="007750C9" w:rsidRPr="00070197" w:rsidRDefault="007750C9" w:rsidP="007750C9">
      <w:pPr>
        <w:tabs>
          <w:tab w:val="left" w:pos="284"/>
          <w:tab w:val="left" w:pos="357"/>
        </w:tabs>
        <w:ind w:left="426"/>
        <w:rPr>
          <w:rFonts w:ascii="Tahoma" w:hAnsi="Tahoma" w:cs="Tahoma"/>
          <w:color w:val="000080"/>
          <w:szCs w:val="24"/>
        </w:rPr>
      </w:pPr>
    </w:p>
    <w:p w14:paraId="2C93E484" w14:textId="77777777" w:rsidR="007750C9" w:rsidRPr="00070197" w:rsidRDefault="007750C9" w:rsidP="007750C9">
      <w:pPr>
        <w:numPr>
          <w:ilvl w:val="0"/>
          <w:numId w:val="38"/>
        </w:numPr>
        <w:tabs>
          <w:tab w:val="left" w:pos="284"/>
          <w:tab w:val="left" w:pos="357"/>
        </w:tabs>
        <w:overflowPunct/>
        <w:autoSpaceDE/>
        <w:autoSpaceDN/>
        <w:adjustRightInd/>
        <w:ind w:left="426" w:hanging="426"/>
        <w:rPr>
          <w:rFonts w:ascii="Tahoma" w:hAnsi="Tahoma" w:cs="Tahoma"/>
          <w:color w:val="000080"/>
          <w:szCs w:val="24"/>
        </w:rPr>
      </w:pPr>
      <w:r w:rsidRPr="00070197">
        <w:rPr>
          <w:rFonts w:ascii="Tahoma" w:hAnsi="Tahoma" w:cs="Tahoma"/>
          <w:color w:val="000080"/>
          <w:szCs w:val="24"/>
        </w:rPr>
        <w:t xml:space="preserve"> Felek rögzítik, hogy az Európai Unió működéséről szóló szerződés 107. és 108. cikkének a csekély összegű támogatásokra való alkalmazásáról szóló 2023. december 13-i (EU) 2023/2831 bizottsági rendelet szerinti csekély összegű (de </w:t>
      </w:r>
      <w:proofErr w:type="spellStart"/>
      <w:r w:rsidRPr="00070197">
        <w:rPr>
          <w:rFonts w:ascii="Tahoma" w:hAnsi="Tahoma" w:cs="Tahoma"/>
          <w:color w:val="000080"/>
          <w:szCs w:val="24"/>
        </w:rPr>
        <w:t>minimis</w:t>
      </w:r>
      <w:proofErr w:type="spellEnd"/>
      <w:r w:rsidRPr="00070197">
        <w:rPr>
          <w:rFonts w:ascii="Tahoma" w:hAnsi="Tahoma" w:cs="Tahoma"/>
          <w:color w:val="000080"/>
          <w:szCs w:val="24"/>
        </w:rPr>
        <w:t xml:space="preserve">) állami támogatásnak minősül minden olyan állami, így helyi önkormányzati forrásból nyújtott támogatás, amelyről a jogszabály kimondja, hogy de </w:t>
      </w:r>
      <w:proofErr w:type="spellStart"/>
      <w:r w:rsidRPr="00070197">
        <w:rPr>
          <w:rFonts w:ascii="Tahoma" w:hAnsi="Tahoma" w:cs="Tahoma"/>
          <w:color w:val="000080"/>
          <w:szCs w:val="24"/>
        </w:rPr>
        <w:t>minimis</w:t>
      </w:r>
      <w:proofErr w:type="spellEnd"/>
      <w:r w:rsidRPr="00070197">
        <w:rPr>
          <w:rFonts w:ascii="Tahoma" w:hAnsi="Tahoma" w:cs="Tahoma"/>
          <w:color w:val="000080"/>
          <w:szCs w:val="24"/>
        </w:rPr>
        <w:t xml:space="preserve"> támogatásnak kell tekinteni. A Támogatott a 28/2023. (IX.28.) önkormányzati rendelet 3. melléklete szerint nyilatkozik </w:t>
      </w:r>
      <w:proofErr w:type="gramStart"/>
      <w:r w:rsidRPr="00070197">
        <w:rPr>
          <w:rFonts w:ascii="Tahoma" w:hAnsi="Tahoma" w:cs="Tahoma"/>
          <w:color w:val="000080"/>
          <w:szCs w:val="24"/>
        </w:rPr>
        <w:t>a</w:t>
      </w:r>
      <w:proofErr w:type="gramEnd"/>
      <w:r w:rsidRPr="00070197">
        <w:rPr>
          <w:rFonts w:ascii="Tahoma" w:hAnsi="Tahoma" w:cs="Tahoma"/>
          <w:color w:val="000080"/>
          <w:szCs w:val="24"/>
        </w:rPr>
        <w:t xml:space="preserve"> de </w:t>
      </w:r>
      <w:proofErr w:type="spellStart"/>
      <w:r w:rsidRPr="00070197">
        <w:rPr>
          <w:rFonts w:ascii="Tahoma" w:hAnsi="Tahoma" w:cs="Tahoma"/>
          <w:color w:val="000080"/>
          <w:szCs w:val="24"/>
        </w:rPr>
        <w:t>minimis</w:t>
      </w:r>
      <w:proofErr w:type="spellEnd"/>
      <w:r w:rsidRPr="00070197">
        <w:rPr>
          <w:rFonts w:ascii="Tahoma" w:hAnsi="Tahoma" w:cs="Tahoma"/>
          <w:color w:val="000080"/>
          <w:szCs w:val="24"/>
        </w:rPr>
        <w:t xml:space="preserve"> támogatásokról.</w:t>
      </w:r>
    </w:p>
    <w:p w14:paraId="40B269F4" w14:textId="77777777" w:rsidR="007750C9" w:rsidRPr="00070197" w:rsidRDefault="007750C9" w:rsidP="007750C9">
      <w:pPr>
        <w:tabs>
          <w:tab w:val="left" w:pos="284"/>
          <w:tab w:val="left" w:pos="357"/>
        </w:tabs>
        <w:ind w:left="426"/>
        <w:rPr>
          <w:rFonts w:ascii="Tahoma" w:hAnsi="Tahoma" w:cs="Tahoma"/>
          <w:color w:val="000080"/>
          <w:szCs w:val="24"/>
        </w:rPr>
      </w:pPr>
    </w:p>
    <w:p w14:paraId="179792DB" w14:textId="77777777" w:rsidR="007750C9" w:rsidRPr="00070197" w:rsidRDefault="007750C9" w:rsidP="007750C9">
      <w:pPr>
        <w:numPr>
          <w:ilvl w:val="0"/>
          <w:numId w:val="38"/>
        </w:numPr>
        <w:tabs>
          <w:tab w:val="left" w:pos="284"/>
          <w:tab w:val="left" w:pos="357"/>
        </w:tabs>
        <w:overflowPunct/>
        <w:autoSpaceDE/>
        <w:autoSpaceDN/>
        <w:adjustRightInd/>
        <w:ind w:left="426" w:hanging="426"/>
        <w:rPr>
          <w:rFonts w:ascii="Tahoma" w:hAnsi="Tahoma" w:cs="Tahoma"/>
          <w:color w:val="000080"/>
          <w:szCs w:val="24"/>
        </w:rPr>
      </w:pPr>
      <w:r w:rsidRPr="00070197">
        <w:rPr>
          <w:rFonts w:ascii="Tahoma" w:hAnsi="Tahoma" w:cs="Tahoma"/>
          <w:color w:val="000080"/>
          <w:szCs w:val="24"/>
        </w:rPr>
        <w:t>Támogatott – figyelemmel az Áht. 41. § (6) bekezdésében és az államháztartásról szóló törvény végrehajtásáról szóló 368/2011. (XII. 31.) Korm. rendelet 50. § (1a) bekezdésében foglaltakra – nyilatkozik, hogy a Támogatott a nemzeti vagyonról szóló 2011. évi CXCVI. törvény 3. § (1) bekezdés 1. pontja alapján átlátható szervezetnek minősül. Vállalja, hogy a jelen nyilatkozatban foglaltak változása esetén haladéktalanul értesíti Támogatót. Tudomásul veszi, hogy valótlan tartalmú nyilatkozat alapján kötött szerződést a Támogató felmondja, vagy – ha a szerződés teljesítésére még nem került sor – a szerződéstől eláll.</w:t>
      </w:r>
    </w:p>
    <w:p w14:paraId="2CE98D8A" w14:textId="77777777" w:rsidR="007750C9" w:rsidRPr="00070197" w:rsidRDefault="007750C9" w:rsidP="007750C9">
      <w:pPr>
        <w:tabs>
          <w:tab w:val="left" w:pos="284"/>
          <w:tab w:val="left" w:pos="357"/>
        </w:tabs>
        <w:rPr>
          <w:rFonts w:ascii="Tahoma" w:hAnsi="Tahoma" w:cs="Tahoma"/>
          <w:color w:val="000080"/>
          <w:szCs w:val="24"/>
        </w:rPr>
      </w:pPr>
    </w:p>
    <w:p w14:paraId="16E7A088" w14:textId="77777777" w:rsidR="007750C9" w:rsidRPr="00070197" w:rsidRDefault="007750C9" w:rsidP="007750C9">
      <w:pPr>
        <w:numPr>
          <w:ilvl w:val="0"/>
          <w:numId w:val="38"/>
        </w:numPr>
        <w:tabs>
          <w:tab w:val="left" w:pos="284"/>
          <w:tab w:val="left" w:pos="357"/>
        </w:tabs>
        <w:overflowPunct/>
        <w:autoSpaceDE/>
        <w:autoSpaceDN/>
        <w:adjustRightInd/>
        <w:ind w:left="426" w:hanging="426"/>
        <w:rPr>
          <w:rFonts w:ascii="Tahoma" w:hAnsi="Tahoma" w:cs="Tahoma"/>
          <w:color w:val="000080"/>
          <w:szCs w:val="24"/>
        </w:rPr>
      </w:pPr>
      <w:r w:rsidRPr="00070197">
        <w:rPr>
          <w:rFonts w:ascii="Tahoma" w:hAnsi="Tahoma" w:cs="Tahoma"/>
          <w:color w:val="000080"/>
          <w:szCs w:val="24"/>
        </w:rPr>
        <w:t xml:space="preserve"> A Támogatott a jelen támogatási szerződés aláírásával tudomásul veszi, hogy az információs önrendelkezési jogról és az információszabadságról szóló 2011. évi CXII. törvény 26. §-</w:t>
      </w:r>
      <w:proofErr w:type="spellStart"/>
      <w:r w:rsidRPr="00070197">
        <w:rPr>
          <w:rFonts w:ascii="Tahoma" w:hAnsi="Tahoma" w:cs="Tahoma"/>
          <w:color w:val="000080"/>
          <w:szCs w:val="24"/>
        </w:rPr>
        <w:t>ából</w:t>
      </w:r>
      <w:proofErr w:type="spellEnd"/>
      <w:r w:rsidRPr="00070197">
        <w:rPr>
          <w:rFonts w:ascii="Tahoma" w:hAnsi="Tahoma" w:cs="Tahoma"/>
          <w:color w:val="000080"/>
          <w:szCs w:val="24"/>
        </w:rPr>
        <w:t xml:space="preserve"> és a jelen szerződésből fakadó kötelezettségének eleget téve a Támogató a jelen szerződés közérdekű adatait közzéteszi a Támogató internetes portálján (</w:t>
      </w:r>
      <w:hyperlink r:id="rId21" w:history="1">
        <w:r w:rsidRPr="00070197">
          <w:rPr>
            <w:rFonts w:ascii="Tahoma" w:hAnsi="Tahoma" w:cs="Tahoma"/>
            <w:color w:val="000080"/>
            <w:szCs w:val="24"/>
          </w:rPr>
          <w:t>http://www.veszprem.hu</w:t>
        </w:r>
      </w:hyperlink>
      <w:r w:rsidRPr="00070197">
        <w:rPr>
          <w:rFonts w:ascii="Tahoma" w:hAnsi="Tahoma" w:cs="Tahoma"/>
          <w:color w:val="000080"/>
          <w:szCs w:val="24"/>
        </w:rPr>
        <w:t>).</w:t>
      </w:r>
    </w:p>
    <w:p w14:paraId="4F063A20" w14:textId="77777777" w:rsidR="007750C9" w:rsidRPr="00070197" w:rsidRDefault="007750C9" w:rsidP="007750C9">
      <w:pPr>
        <w:pStyle w:val="Listaszerbekezds"/>
        <w:rPr>
          <w:rFonts w:ascii="Tahoma" w:hAnsi="Tahoma" w:cs="Tahoma"/>
          <w:color w:val="000080"/>
          <w:szCs w:val="24"/>
        </w:rPr>
      </w:pPr>
    </w:p>
    <w:p w14:paraId="3CF0CAB9" w14:textId="77777777" w:rsidR="007750C9" w:rsidRPr="00070197" w:rsidRDefault="007750C9" w:rsidP="007750C9">
      <w:pPr>
        <w:numPr>
          <w:ilvl w:val="0"/>
          <w:numId w:val="38"/>
        </w:numPr>
        <w:tabs>
          <w:tab w:val="left" w:pos="284"/>
          <w:tab w:val="left" w:pos="357"/>
        </w:tabs>
        <w:overflowPunct/>
        <w:autoSpaceDE/>
        <w:autoSpaceDN/>
        <w:adjustRightInd/>
        <w:ind w:left="426" w:hanging="426"/>
        <w:rPr>
          <w:rFonts w:ascii="Tahoma" w:hAnsi="Tahoma" w:cs="Tahoma"/>
          <w:color w:val="000080"/>
          <w:szCs w:val="24"/>
        </w:rPr>
      </w:pPr>
      <w:r w:rsidRPr="00070197">
        <w:rPr>
          <w:rFonts w:ascii="Tahoma" w:hAnsi="Tahoma" w:cs="Tahoma"/>
          <w:color w:val="000080"/>
          <w:szCs w:val="24"/>
        </w:rPr>
        <w:t xml:space="preserve"> A jelen szerződésben szereplő személyes adatok kezelésének jogalapja a GDPR általános adatvédelmi rendelet (az Európai Parlament és a Tanács (EU) 2016/679 rendelete /2016. április 27./ a természetes személyeknek a személyes adatok </w:t>
      </w:r>
      <w:r w:rsidRPr="00070197">
        <w:rPr>
          <w:rFonts w:ascii="Tahoma" w:hAnsi="Tahoma" w:cs="Tahoma"/>
          <w:color w:val="000080"/>
          <w:szCs w:val="24"/>
        </w:rPr>
        <w:lastRenderedPageBreak/>
        <w:t>kezelése tekintetében történő védelméről és az ilyen adatok szabad áramlásáról, valamint a 95/46/EK rendelet hatályon kívül helyezéséről) 6. cikk (1) bekezdés b) pontja, mely szerint a személyes adatok kezelése jogszerű, ha az adatkezelés olyan szerződés teljesítéséhez szükséges, amelyben az érintett az egyik fél.</w:t>
      </w:r>
    </w:p>
    <w:p w14:paraId="7C9DE0AA" w14:textId="77777777" w:rsidR="007750C9" w:rsidRPr="00070197" w:rsidRDefault="007750C9" w:rsidP="007750C9">
      <w:pPr>
        <w:pStyle w:val="Listaszerbekezds"/>
        <w:rPr>
          <w:rFonts w:ascii="Tahoma" w:hAnsi="Tahoma" w:cs="Tahoma"/>
          <w:color w:val="000080"/>
          <w:szCs w:val="24"/>
        </w:rPr>
      </w:pPr>
    </w:p>
    <w:p w14:paraId="4FC0C235" w14:textId="77777777" w:rsidR="007750C9" w:rsidRPr="00070197" w:rsidRDefault="007750C9" w:rsidP="007750C9">
      <w:pPr>
        <w:numPr>
          <w:ilvl w:val="0"/>
          <w:numId w:val="38"/>
        </w:numPr>
        <w:overflowPunct/>
        <w:autoSpaceDE/>
        <w:autoSpaceDN/>
        <w:adjustRightInd/>
        <w:ind w:left="426" w:hanging="426"/>
        <w:rPr>
          <w:rFonts w:ascii="Tahoma" w:hAnsi="Tahoma" w:cs="Tahoma"/>
          <w:color w:val="000080"/>
          <w:szCs w:val="24"/>
        </w:rPr>
      </w:pPr>
      <w:r w:rsidRPr="00070197">
        <w:rPr>
          <w:rFonts w:ascii="Tahoma" w:hAnsi="Tahoma" w:cs="Tahoma"/>
          <w:color w:val="000080"/>
          <w:szCs w:val="24"/>
        </w:rPr>
        <w:t xml:space="preserve"> Támogatott a támogatás felhasználásával kapcsolatos iratokat a támogatás felhasználására vonatkozó elszámolás elfogadását követő 8 évig köteles megőrizni.</w:t>
      </w:r>
    </w:p>
    <w:p w14:paraId="30E74D30" w14:textId="77777777" w:rsidR="007750C9" w:rsidRPr="00070197" w:rsidRDefault="007750C9" w:rsidP="007750C9">
      <w:pPr>
        <w:pStyle w:val="Listaszerbekezds"/>
        <w:rPr>
          <w:rFonts w:ascii="Tahoma" w:hAnsi="Tahoma" w:cs="Tahoma"/>
          <w:color w:val="000080"/>
          <w:szCs w:val="24"/>
        </w:rPr>
      </w:pPr>
    </w:p>
    <w:p w14:paraId="3488ED6D" w14:textId="77777777" w:rsidR="007750C9" w:rsidRPr="00070197" w:rsidRDefault="007750C9" w:rsidP="007750C9">
      <w:pPr>
        <w:numPr>
          <w:ilvl w:val="0"/>
          <w:numId w:val="38"/>
        </w:numPr>
        <w:tabs>
          <w:tab w:val="left" w:pos="284"/>
          <w:tab w:val="left" w:pos="357"/>
        </w:tabs>
        <w:overflowPunct/>
        <w:autoSpaceDE/>
        <w:autoSpaceDN/>
        <w:adjustRightInd/>
        <w:ind w:left="426" w:hanging="426"/>
        <w:rPr>
          <w:rFonts w:ascii="Tahoma" w:hAnsi="Tahoma" w:cs="Tahoma"/>
          <w:color w:val="000080"/>
          <w:szCs w:val="24"/>
        </w:rPr>
      </w:pPr>
      <w:r w:rsidRPr="00070197">
        <w:rPr>
          <w:rFonts w:ascii="Tahoma" w:hAnsi="Tahoma" w:cs="Tahoma"/>
          <w:color w:val="000080"/>
          <w:szCs w:val="24"/>
        </w:rPr>
        <w:t xml:space="preserve"> Jelen szerződésben nem szabályozott kérdésekben a Polgári Törvénykönyv szabályai és az önkormányzat vonatkozó rendeletei az irányadóak.</w:t>
      </w:r>
    </w:p>
    <w:p w14:paraId="040930EA" w14:textId="77777777" w:rsidR="007750C9" w:rsidRPr="00070197" w:rsidRDefault="007750C9" w:rsidP="007750C9">
      <w:pPr>
        <w:pStyle w:val="Listaszerbekezds"/>
        <w:rPr>
          <w:rFonts w:ascii="Tahoma" w:hAnsi="Tahoma" w:cs="Tahoma"/>
          <w:color w:val="000080"/>
          <w:szCs w:val="24"/>
        </w:rPr>
      </w:pPr>
    </w:p>
    <w:p w14:paraId="6FA62AF7" w14:textId="77777777" w:rsidR="007750C9" w:rsidRPr="00070197" w:rsidRDefault="007750C9" w:rsidP="007750C9">
      <w:pPr>
        <w:numPr>
          <w:ilvl w:val="0"/>
          <w:numId w:val="38"/>
        </w:numPr>
        <w:tabs>
          <w:tab w:val="left" w:pos="357"/>
          <w:tab w:val="left" w:pos="567"/>
        </w:tabs>
        <w:overflowPunct/>
        <w:autoSpaceDE/>
        <w:autoSpaceDN/>
        <w:adjustRightInd/>
        <w:ind w:left="284" w:hanging="284"/>
        <w:rPr>
          <w:rFonts w:ascii="Tahoma" w:hAnsi="Tahoma" w:cs="Tahoma"/>
          <w:color w:val="000080"/>
          <w:szCs w:val="24"/>
        </w:rPr>
      </w:pPr>
      <w:r w:rsidRPr="00070197">
        <w:rPr>
          <w:rFonts w:ascii="Tahoma" w:hAnsi="Tahoma" w:cs="Tahoma"/>
          <w:color w:val="000080"/>
          <w:szCs w:val="24"/>
        </w:rPr>
        <w:t xml:space="preserve"> A felek megállapodnak abban, hogy a támogatás kapcsán keletkező véleménykülönbségeiket és konfliktusaikat egyeztetés útján rendezik. Ennek </w:t>
      </w:r>
      <w:proofErr w:type="spellStart"/>
      <w:r w:rsidRPr="00070197">
        <w:rPr>
          <w:rFonts w:ascii="Tahoma" w:hAnsi="Tahoma" w:cs="Tahoma"/>
          <w:color w:val="000080"/>
          <w:szCs w:val="24"/>
        </w:rPr>
        <w:t>eredménytelensége</w:t>
      </w:r>
      <w:proofErr w:type="spellEnd"/>
      <w:r w:rsidRPr="00070197">
        <w:rPr>
          <w:rFonts w:ascii="Tahoma" w:hAnsi="Tahoma" w:cs="Tahoma"/>
          <w:color w:val="000080"/>
          <w:szCs w:val="24"/>
        </w:rPr>
        <w:t xml:space="preserve"> esetén Felek a vitás kérdések rendezésére a pertárgyérték függvényében a Veszprémi Járásbíróság vagy a Veszprémi Törvényszék kizárólagos illetékességét jelölik meg.</w:t>
      </w:r>
    </w:p>
    <w:p w14:paraId="54CB3B24" w14:textId="77777777" w:rsidR="007750C9" w:rsidRPr="00070197" w:rsidRDefault="007750C9" w:rsidP="007750C9">
      <w:pPr>
        <w:pStyle w:val="Listaszerbekezds"/>
        <w:rPr>
          <w:rFonts w:ascii="Tahoma" w:hAnsi="Tahoma" w:cs="Tahoma"/>
          <w:color w:val="000080"/>
          <w:szCs w:val="24"/>
        </w:rPr>
      </w:pPr>
    </w:p>
    <w:p w14:paraId="13A8C632" w14:textId="77777777" w:rsidR="007750C9" w:rsidRPr="00070197" w:rsidRDefault="007750C9" w:rsidP="007750C9">
      <w:pPr>
        <w:numPr>
          <w:ilvl w:val="0"/>
          <w:numId w:val="38"/>
        </w:numPr>
        <w:tabs>
          <w:tab w:val="left" w:pos="284"/>
          <w:tab w:val="left" w:pos="357"/>
        </w:tabs>
        <w:overflowPunct/>
        <w:autoSpaceDE/>
        <w:autoSpaceDN/>
        <w:adjustRightInd/>
        <w:ind w:left="426" w:hanging="426"/>
        <w:rPr>
          <w:rFonts w:ascii="Tahoma" w:hAnsi="Tahoma" w:cs="Tahoma"/>
          <w:color w:val="000080"/>
          <w:szCs w:val="24"/>
        </w:rPr>
      </w:pPr>
      <w:r w:rsidRPr="00070197">
        <w:rPr>
          <w:rFonts w:ascii="Tahoma" w:hAnsi="Tahoma" w:cs="Tahoma"/>
          <w:color w:val="000080"/>
          <w:szCs w:val="24"/>
        </w:rPr>
        <w:t xml:space="preserve"> Veszprém Megyei Jogú Város Adatkezelési Tájékoztatója a www.veszprem.hu honlapon megtalálható. Támogatott – jelen szerződés aláírásával – nyilatkozik, hogy az Adatvédelmi Tájékoztatóban foglaltakat megismerte.</w:t>
      </w:r>
    </w:p>
    <w:p w14:paraId="4CC83824" w14:textId="77777777" w:rsidR="007750C9" w:rsidRPr="00070197" w:rsidRDefault="007750C9" w:rsidP="007750C9">
      <w:pPr>
        <w:pStyle w:val="Listaszerbekezds"/>
        <w:rPr>
          <w:rFonts w:ascii="Tahoma" w:hAnsi="Tahoma" w:cs="Tahoma"/>
          <w:color w:val="000080"/>
          <w:szCs w:val="24"/>
        </w:rPr>
      </w:pPr>
    </w:p>
    <w:p w14:paraId="381E9DF6" w14:textId="77777777" w:rsidR="007750C9" w:rsidRPr="00070197" w:rsidRDefault="007750C9" w:rsidP="007750C9">
      <w:pPr>
        <w:numPr>
          <w:ilvl w:val="0"/>
          <w:numId w:val="38"/>
        </w:numPr>
        <w:tabs>
          <w:tab w:val="left" w:pos="284"/>
          <w:tab w:val="left" w:pos="357"/>
        </w:tabs>
        <w:overflowPunct/>
        <w:autoSpaceDE/>
        <w:autoSpaceDN/>
        <w:adjustRightInd/>
        <w:ind w:left="426" w:hanging="426"/>
        <w:rPr>
          <w:rFonts w:ascii="Tahoma" w:hAnsi="Tahoma" w:cs="Tahoma"/>
          <w:color w:val="000080"/>
          <w:szCs w:val="24"/>
        </w:rPr>
      </w:pPr>
      <w:r w:rsidRPr="00070197">
        <w:rPr>
          <w:rFonts w:ascii="Tahoma" w:hAnsi="Tahoma" w:cs="Tahoma"/>
          <w:color w:val="000080"/>
          <w:szCs w:val="24"/>
        </w:rPr>
        <w:t xml:space="preserve"> A támogatási szerződés a mindkét fél általi aláírás napján lép hatályba.</w:t>
      </w:r>
    </w:p>
    <w:p w14:paraId="099EBAE4" w14:textId="77777777" w:rsidR="007750C9" w:rsidRPr="00070197" w:rsidRDefault="007750C9" w:rsidP="007750C9">
      <w:pPr>
        <w:tabs>
          <w:tab w:val="left" w:pos="284"/>
        </w:tabs>
        <w:rPr>
          <w:rFonts w:ascii="Tahoma" w:hAnsi="Tahoma" w:cs="Tahoma"/>
          <w:color w:val="000080"/>
          <w:szCs w:val="24"/>
        </w:rPr>
      </w:pPr>
    </w:p>
    <w:p w14:paraId="29746C1C" w14:textId="77777777" w:rsidR="007750C9" w:rsidRPr="00070197" w:rsidRDefault="007750C9" w:rsidP="007750C9">
      <w:pPr>
        <w:tabs>
          <w:tab w:val="left" w:pos="284"/>
        </w:tabs>
        <w:rPr>
          <w:rFonts w:ascii="Tahoma" w:hAnsi="Tahoma" w:cs="Tahoma"/>
          <w:color w:val="000080"/>
          <w:szCs w:val="24"/>
        </w:rPr>
      </w:pPr>
      <w:r w:rsidRPr="00070197">
        <w:rPr>
          <w:rFonts w:ascii="Tahoma" w:hAnsi="Tahoma" w:cs="Tahoma"/>
          <w:color w:val="000080"/>
          <w:szCs w:val="24"/>
        </w:rPr>
        <w:t xml:space="preserve">A szerződő felek jelen támogatási szerződést elolvasták, annak tartalmát megértették, s mint akaratukkal mindenben megegyezőt jóváhagyólag </w:t>
      </w:r>
      <w:r w:rsidRPr="00070197">
        <w:rPr>
          <w:rFonts w:ascii="Tahoma" w:hAnsi="Tahoma" w:cs="Tahoma"/>
          <w:b/>
          <w:bCs/>
          <w:color w:val="000080"/>
          <w:szCs w:val="24"/>
        </w:rPr>
        <w:t>3 (három) példányban</w:t>
      </w:r>
      <w:r w:rsidRPr="00070197">
        <w:rPr>
          <w:rFonts w:ascii="Tahoma" w:hAnsi="Tahoma" w:cs="Tahoma"/>
          <w:color w:val="000080"/>
          <w:szCs w:val="24"/>
        </w:rPr>
        <w:t xml:space="preserve"> írták alá, melyből </w:t>
      </w:r>
      <w:r w:rsidRPr="00070197">
        <w:rPr>
          <w:rFonts w:ascii="Tahoma" w:hAnsi="Tahoma" w:cs="Tahoma"/>
          <w:b/>
          <w:color w:val="000080"/>
          <w:szCs w:val="24"/>
        </w:rPr>
        <w:t>2</w:t>
      </w:r>
      <w:r w:rsidRPr="00070197">
        <w:rPr>
          <w:rFonts w:ascii="Tahoma" w:hAnsi="Tahoma" w:cs="Tahoma"/>
          <w:color w:val="000080"/>
          <w:szCs w:val="24"/>
        </w:rPr>
        <w:t xml:space="preserve"> példány a Támogatót, </w:t>
      </w:r>
      <w:r w:rsidRPr="00070197">
        <w:rPr>
          <w:rFonts w:ascii="Tahoma" w:hAnsi="Tahoma" w:cs="Tahoma"/>
          <w:b/>
          <w:bCs/>
          <w:color w:val="000080"/>
          <w:szCs w:val="24"/>
        </w:rPr>
        <w:t>1</w:t>
      </w:r>
      <w:r w:rsidRPr="00070197">
        <w:rPr>
          <w:rFonts w:ascii="Tahoma" w:hAnsi="Tahoma" w:cs="Tahoma"/>
          <w:color w:val="000080"/>
          <w:szCs w:val="24"/>
        </w:rPr>
        <w:t xml:space="preserve"> példány a </w:t>
      </w:r>
      <w:proofErr w:type="spellStart"/>
      <w:r w:rsidRPr="00070197">
        <w:rPr>
          <w:rFonts w:ascii="Tahoma" w:hAnsi="Tahoma" w:cs="Tahoma"/>
          <w:color w:val="000080"/>
          <w:szCs w:val="24"/>
        </w:rPr>
        <w:t>Támogatottat</w:t>
      </w:r>
      <w:proofErr w:type="spellEnd"/>
      <w:r w:rsidRPr="00070197">
        <w:rPr>
          <w:rFonts w:ascii="Tahoma" w:hAnsi="Tahoma" w:cs="Tahoma"/>
          <w:color w:val="000080"/>
          <w:szCs w:val="24"/>
        </w:rPr>
        <w:t xml:space="preserve"> illeti.</w:t>
      </w:r>
    </w:p>
    <w:p w14:paraId="7264393F" w14:textId="77777777" w:rsidR="007750C9" w:rsidRPr="00070197" w:rsidRDefault="007750C9" w:rsidP="007750C9">
      <w:pPr>
        <w:tabs>
          <w:tab w:val="left" w:pos="284"/>
        </w:tabs>
        <w:rPr>
          <w:rFonts w:ascii="Tahoma" w:hAnsi="Tahoma" w:cs="Tahoma"/>
          <w:color w:val="000080"/>
          <w:szCs w:val="24"/>
        </w:rPr>
      </w:pPr>
    </w:p>
    <w:p w14:paraId="09F5263E" w14:textId="77777777" w:rsidR="007750C9" w:rsidRPr="00070197" w:rsidRDefault="007750C9" w:rsidP="007750C9">
      <w:pPr>
        <w:tabs>
          <w:tab w:val="left" w:pos="284"/>
        </w:tabs>
        <w:rPr>
          <w:rFonts w:ascii="Tahoma" w:hAnsi="Tahoma" w:cs="Tahoma"/>
          <w:color w:val="000080"/>
          <w:szCs w:val="24"/>
        </w:rPr>
      </w:pPr>
    </w:p>
    <w:p w14:paraId="1CC8D1D9" w14:textId="77777777" w:rsidR="007750C9" w:rsidRPr="00070197" w:rsidRDefault="007750C9" w:rsidP="007750C9">
      <w:pPr>
        <w:tabs>
          <w:tab w:val="left" w:pos="284"/>
        </w:tabs>
        <w:rPr>
          <w:rFonts w:ascii="Tahoma" w:hAnsi="Tahoma" w:cs="Tahoma"/>
          <w:color w:val="000080"/>
          <w:szCs w:val="24"/>
        </w:rPr>
      </w:pPr>
      <w:r w:rsidRPr="00070197">
        <w:rPr>
          <w:rFonts w:ascii="Tahoma" w:hAnsi="Tahoma" w:cs="Tahoma"/>
          <w:color w:val="000080"/>
          <w:szCs w:val="24"/>
        </w:rPr>
        <w:t>Veszprém, 2026. …………………………</w:t>
      </w:r>
      <w:proofErr w:type="gramStart"/>
      <w:r w:rsidRPr="00070197">
        <w:rPr>
          <w:rFonts w:ascii="Tahoma" w:hAnsi="Tahoma" w:cs="Tahoma"/>
          <w:color w:val="000080"/>
          <w:szCs w:val="24"/>
        </w:rPr>
        <w:t>…….</w:t>
      </w:r>
      <w:proofErr w:type="gramEnd"/>
      <w:r w:rsidRPr="00070197">
        <w:rPr>
          <w:rFonts w:ascii="Tahoma" w:hAnsi="Tahoma" w:cs="Tahoma"/>
          <w:color w:val="000080"/>
          <w:szCs w:val="24"/>
        </w:rPr>
        <w:t>. Veszprém, 2026. ………………………............</w:t>
      </w:r>
    </w:p>
    <w:p w14:paraId="5F272395" w14:textId="77777777" w:rsidR="007750C9" w:rsidRPr="00070197" w:rsidRDefault="007750C9" w:rsidP="007750C9">
      <w:pPr>
        <w:rPr>
          <w:rFonts w:ascii="Tahoma" w:hAnsi="Tahoma" w:cs="Tahoma"/>
          <w:color w:val="000080"/>
          <w:szCs w:val="24"/>
        </w:rPr>
      </w:pPr>
    </w:p>
    <w:p w14:paraId="7B8CFC58" w14:textId="77777777" w:rsidR="007750C9" w:rsidRPr="00070197" w:rsidRDefault="007750C9" w:rsidP="007750C9">
      <w:pPr>
        <w:rPr>
          <w:rFonts w:ascii="Tahoma" w:hAnsi="Tahoma" w:cs="Tahoma"/>
          <w:color w:val="000080"/>
          <w:szCs w:val="24"/>
        </w:rPr>
      </w:pPr>
    </w:p>
    <w:p w14:paraId="6AB9A76A" w14:textId="77777777" w:rsidR="007750C9" w:rsidRPr="00070197" w:rsidRDefault="007750C9" w:rsidP="007750C9">
      <w:pPr>
        <w:ind w:firstLine="708"/>
        <w:rPr>
          <w:rFonts w:ascii="Tahoma" w:hAnsi="Tahoma" w:cs="Tahoma"/>
          <w:color w:val="000080"/>
          <w:szCs w:val="24"/>
        </w:rPr>
      </w:pPr>
      <w:r w:rsidRPr="00070197">
        <w:rPr>
          <w:rFonts w:ascii="Tahoma" w:hAnsi="Tahoma" w:cs="Tahoma"/>
          <w:color w:val="000080"/>
          <w:szCs w:val="24"/>
        </w:rPr>
        <w:t>………………………………………………</w:t>
      </w:r>
      <w:r w:rsidRPr="00070197">
        <w:rPr>
          <w:rFonts w:ascii="Tahoma" w:hAnsi="Tahoma" w:cs="Tahoma"/>
          <w:color w:val="000080"/>
          <w:szCs w:val="24"/>
        </w:rPr>
        <w:tab/>
      </w:r>
      <w:r w:rsidRPr="00070197">
        <w:rPr>
          <w:rFonts w:ascii="Tahoma" w:hAnsi="Tahoma" w:cs="Tahoma"/>
          <w:color w:val="000080"/>
          <w:szCs w:val="24"/>
        </w:rPr>
        <w:tab/>
        <w:t>…………………………………………….………</w:t>
      </w:r>
    </w:p>
    <w:tbl>
      <w:tblPr>
        <w:tblW w:w="9152" w:type="dxa"/>
        <w:tblLook w:val="04A0" w:firstRow="1" w:lastRow="0" w:firstColumn="1" w:lastColumn="0" w:noHBand="0" w:noVBand="1"/>
      </w:tblPr>
      <w:tblGrid>
        <w:gridCol w:w="83"/>
        <w:gridCol w:w="4769"/>
        <w:gridCol w:w="4694"/>
        <w:gridCol w:w="10"/>
      </w:tblGrid>
      <w:tr w:rsidR="007750C9" w:rsidRPr="00070197" w14:paraId="7A0E5439" w14:textId="77777777" w:rsidTr="006B60F3">
        <w:trPr>
          <w:gridAfter w:val="1"/>
          <w:wAfter w:w="8" w:type="dxa"/>
        </w:trPr>
        <w:tc>
          <w:tcPr>
            <w:tcW w:w="4583" w:type="dxa"/>
            <w:gridSpan w:val="2"/>
            <w:hideMark/>
          </w:tcPr>
          <w:p w14:paraId="6F5879A0" w14:textId="77777777" w:rsidR="007750C9" w:rsidRPr="00070197" w:rsidRDefault="007750C9" w:rsidP="006B60F3">
            <w:pPr>
              <w:jc w:val="center"/>
              <w:rPr>
                <w:rFonts w:ascii="Tahoma" w:hAnsi="Tahoma" w:cs="Tahoma"/>
                <w:b/>
                <w:color w:val="000080"/>
                <w:szCs w:val="24"/>
              </w:rPr>
            </w:pPr>
            <w:r w:rsidRPr="00070197">
              <w:rPr>
                <w:rFonts w:ascii="Tahoma" w:hAnsi="Tahoma" w:cs="Tahoma"/>
                <w:b/>
                <w:color w:val="000080"/>
                <w:szCs w:val="24"/>
              </w:rPr>
              <w:t xml:space="preserve">Veszprém MJV Önkormányzata </w:t>
            </w:r>
          </w:p>
        </w:tc>
        <w:tc>
          <w:tcPr>
            <w:tcW w:w="4561" w:type="dxa"/>
            <w:hideMark/>
          </w:tcPr>
          <w:p w14:paraId="303EF373" w14:textId="77777777" w:rsidR="007750C9" w:rsidRPr="00070197" w:rsidRDefault="007750C9" w:rsidP="006B60F3">
            <w:pPr>
              <w:jc w:val="center"/>
              <w:rPr>
                <w:rFonts w:ascii="Tahoma" w:hAnsi="Tahoma" w:cs="Tahoma"/>
                <w:b/>
                <w:color w:val="000080"/>
                <w:szCs w:val="24"/>
              </w:rPr>
            </w:pPr>
            <w:r w:rsidRPr="00070197">
              <w:rPr>
                <w:rFonts w:ascii="Tahoma" w:hAnsi="Tahoma" w:cs="Tahoma"/>
                <w:b/>
                <w:color w:val="000080"/>
                <w:szCs w:val="24"/>
                <w:shd w:val="clear" w:color="auto" w:fill="FFFFFF"/>
              </w:rPr>
              <w:t>CARPE DIEM Polgári Értékek Megőrzéséért Oktatási, Kulturális és Tudományos Alapítvány</w:t>
            </w:r>
          </w:p>
        </w:tc>
      </w:tr>
      <w:tr w:rsidR="007750C9" w:rsidRPr="00070197" w14:paraId="3DAD23B8" w14:textId="77777777" w:rsidTr="006B60F3">
        <w:trPr>
          <w:gridAfter w:val="1"/>
          <w:wAfter w:w="8" w:type="dxa"/>
        </w:trPr>
        <w:tc>
          <w:tcPr>
            <w:tcW w:w="4583" w:type="dxa"/>
            <w:gridSpan w:val="2"/>
            <w:hideMark/>
          </w:tcPr>
          <w:p w14:paraId="12C1F98F" w14:textId="77777777" w:rsidR="007750C9" w:rsidRPr="00070197" w:rsidRDefault="007750C9" w:rsidP="006B60F3">
            <w:pPr>
              <w:jc w:val="center"/>
              <w:rPr>
                <w:rFonts w:ascii="Tahoma" w:hAnsi="Tahoma" w:cs="Tahoma"/>
                <w:b/>
                <w:color w:val="000080"/>
                <w:szCs w:val="24"/>
              </w:rPr>
            </w:pPr>
            <w:r w:rsidRPr="00070197">
              <w:rPr>
                <w:rFonts w:ascii="Tahoma" w:hAnsi="Tahoma" w:cs="Tahoma"/>
                <w:b/>
                <w:color w:val="000080"/>
                <w:szCs w:val="24"/>
              </w:rPr>
              <w:t xml:space="preserve">Támogató </w:t>
            </w:r>
          </w:p>
        </w:tc>
        <w:tc>
          <w:tcPr>
            <w:tcW w:w="4561" w:type="dxa"/>
            <w:hideMark/>
          </w:tcPr>
          <w:p w14:paraId="368F9753" w14:textId="77777777" w:rsidR="007750C9" w:rsidRPr="00070197" w:rsidRDefault="007750C9" w:rsidP="006B60F3">
            <w:pPr>
              <w:jc w:val="center"/>
              <w:rPr>
                <w:rFonts w:ascii="Tahoma" w:hAnsi="Tahoma" w:cs="Tahoma"/>
                <w:b/>
                <w:color w:val="000080"/>
                <w:szCs w:val="24"/>
              </w:rPr>
            </w:pPr>
            <w:r w:rsidRPr="00070197">
              <w:rPr>
                <w:rFonts w:ascii="Tahoma" w:hAnsi="Tahoma" w:cs="Tahoma"/>
                <w:b/>
                <w:color w:val="000080"/>
                <w:szCs w:val="24"/>
              </w:rPr>
              <w:t>Támogatott</w:t>
            </w:r>
          </w:p>
        </w:tc>
      </w:tr>
      <w:tr w:rsidR="007750C9" w:rsidRPr="00070197" w14:paraId="7CBE111C" w14:textId="77777777" w:rsidTr="006B60F3">
        <w:trPr>
          <w:gridAfter w:val="1"/>
          <w:wAfter w:w="8" w:type="dxa"/>
        </w:trPr>
        <w:tc>
          <w:tcPr>
            <w:tcW w:w="4583" w:type="dxa"/>
            <w:gridSpan w:val="2"/>
            <w:hideMark/>
          </w:tcPr>
          <w:p w14:paraId="36401825" w14:textId="77777777" w:rsidR="007750C9" w:rsidRPr="00070197" w:rsidRDefault="007750C9" w:rsidP="006B60F3">
            <w:pPr>
              <w:jc w:val="center"/>
              <w:rPr>
                <w:rFonts w:ascii="Tahoma" w:hAnsi="Tahoma" w:cs="Tahoma"/>
                <w:color w:val="000080"/>
                <w:szCs w:val="24"/>
              </w:rPr>
            </w:pPr>
            <w:r w:rsidRPr="00070197">
              <w:rPr>
                <w:rFonts w:ascii="Tahoma" w:hAnsi="Tahoma" w:cs="Tahoma"/>
                <w:color w:val="000080"/>
                <w:szCs w:val="24"/>
              </w:rPr>
              <w:t>képviseli:</w:t>
            </w:r>
          </w:p>
        </w:tc>
        <w:tc>
          <w:tcPr>
            <w:tcW w:w="4561" w:type="dxa"/>
            <w:hideMark/>
          </w:tcPr>
          <w:p w14:paraId="53EB1629" w14:textId="77777777" w:rsidR="007750C9" w:rsidRPr="00070197" w:rsidRDefault="007750C9" w:rsidP="006B60F3">
            <w:pPr>
              <w:jc w:val="center"/>
              <w:rPr>
                <w:rFonts w:ascii="Tahoma" w:hAnsi="Tahoma" w:cs="Tahoma"/>
                <w:color w:val="000080"/>
                <w:szCs w:val="24"/>
              </w:rPr>
            </w:pPr>
            <w:r w:rsidRPr="00070197">
              <w:rPr>
                <w:rFonts w:ascii="Tahoma" w:hAnsi="Tahoma" w:cs="Tahoma"/>
                <w:color w:val="000080"/>
                <w:szCs w:val="24"/>
              </w:rPr>
              <w:t>képviseli:</w:t>
            </w:r>
          </w:p>
        </w:tc>
      </w:tr>
      <w:tr w:rsidR="007750C9" w:rsidRPr="00070197" w14:paraId="5365022A" w14:textId="77777777" w:rsidTr="006B60F3">
        <w:trPr>
          <w:gridAfter w:val="1"/>
          <w:wAfter w:w="8" w:type="dxa"/>
        </w:trPr>
        <w:tc>
          <w:tcPr>
            <w:tcW w:w="4583" w:type="dxa"/>
            <w:gridSpan w:val="2"/>
            <w:hideMark/>
          </w:tcPr>
          <w:p w14:paraId="22A366CB" w14:textId="77777777" w:rsidR="007750C9" w:rsidRPr="00070197" w:rsidRDefault="007750C9" w:rsidP="006B60F3">
            <w:pPr>
              <w:jc w:val="center"/>
              <w:rPr>
                <w:rFonts w:ascii="Tahoma" w:hAnsi="Tahoma" w:cs="Tahoma"/>
                <w:color w:val="000080"/>
                <w:szCs w:val="24"/>
              </w:rPr>
            </w:pPr>
            <w:r w:rsidRPr="00070197">
              <w:rPr>
                <w:rFonts w:ascii="Tahoma" w:hAnsi="Tahoma" w:cs="Tahoma"/>
                <w:b/>
                <w:color w:val="000080"/>
                <w:szCs w:val="24"/>
              </w:rPr>
              <w:t>Porga Gyula</w:t>
            </w:r>
          </w:p>
        </w:tc>
        <w:tc>
          <w:tcPr>
            <w:tcW w:w="4561" w:type="dxa"/>
            <w:hideMark/>
          </w:tcPr>
          <w:p w14:paraId="71AB4AE4" w14:textId="77777777" w:rsidR="007750C9" w:rsidRPr="00070197" w:rsidRDefault="007750C9" w:rsidP="006B60F3">
            <w:pPr>
              <w:jc w:val="center"/>
              <w:rPr>
                <w:rFonts w:ascii="Tahoma" w:hAnsi="Tahoma" w:cs="Tahoma"/>
                <w:b/>
                <w:bCs/>
                <w:color w:val="000080"/>
                <w:szCs w:val="24"/>
              </w:rPr>
            </w:pPr>
            <w:proofErr w:type="spellStart"/>
            <w:r w:rsidRPr="00070197">
              <w:rPr>
                <w:rFonts w:ascii="Tahoma" w:hAnsi="Tahoma" w:cs="Tahoma"/>
                <w:b/>
                <w:bCs/>
                <w:color w:val="000080"/>
                <w:szCs w:val="24"/>
              </w:rPr>
              <w:t>Oberfrank</w:t>
            </w:r>
            <w:proofErr w:type="spellEnd"/>
            <w:r w:rsidRPr="00070197">
              <w:rPr>
                <w:rFonts w:ascii="Tahoma" w:hAnsi="Tahoma" w:cs="Tahoma"/>
                <w:b/>
                <w:bCs/>
                <w:color w:val="000080"/>
                <w:szCs w:val="24"/>
              </w:rPr>
              <w:t xml:space="preserve"> Pál György</w:t>
            </w:r>
          </w:p>
        </w:tc>
      </w:tr>
      <w:tr w:rsidR="007750C9" w:rsidRPr="00070197" w14:paraId="0890CE22" w14:textId="77777777" w:rsidTr="006B60F3">
        <w:trPr>
          <w:gridAfter w:val="1"/>
          <w:wAfter w:w="8" w:type="dxa"/>
        </w:trPr>
        <w:tc>
          <w:tcPr>
            <w:tcW w:w="4583" w:type="dxa"/>
            <w:gridSpan w:val="2"/>
            <w:hideMark/>
          </w:tcPr>
          <w:p w14:paraId="6510F07A" w14:textId="77777777" w:rsidR="007750C9" w:rsidRPr="00070197" w:rsidRDefault="007750C9" w:rsidP="006B60F3">
            <w:pPr>
              <w:jc w:val="center"/>
              <w:rPr>
                <w:rFonts w:ascii="Tahoma" w:hAnsi="Tahoma" w:cs="Tahoma"/>
                <w:b/>
                <w:color w:val="000080"/>
                <w:szCs w:val="24"/>
              </w:rPr>
            </w:pPr>
            <w:r w:rsidRPr="00070197">
              <w:rPr>
                <w:rFonts w:ascii="Tahoma" w:hAnsi="Tahoma" w:cs="Tahoma"/>
                <w:b/>
                <w:color w:val="000080"/>
                <w:szCs w:val="24"/>
              </w:rPr>
              <w:t>polgármester</w:t>
            </w:r>
          </w:p>
          <w:p w14:paraId="55E675C0" w14:textId="77777777" w:rsidR="007750C9" w:rsidRPr="00070197" w:rsidRDefault="007750C9" w:rsidP="006B60F3">
            <w:pPr>
              <w:jc w:val="center"/>
              <w:rPr>
                <w:rFonts w:ascii="Tahoma" w:hAnsi="Tahoma" w:cs="Tahoma"/>
                <w:color w:val="000080"/>
                <w:szCs w:val="24"/>
              </w:rPr>
            </w:pPr>
          </w:p>
        </w:tc>
        <w:tc>
          <w:tcPr>
            <w:tcW w:w="4561" w:type="dxa"/>
            <w:hideMark/>
          </w:tcPr>
          <w:p w14:paraId="05402324" w14:textId="77777777" w:rsidR="007750C9" w:rsidRPr="00070197" w:rsidRDefault="007750C9" w:rsidP="006B60F3">
            <w:pPr>
              <w:jc w:val="center"/>
              <w:rPr>
                <w:rFonts w:ascii="Tahoma" w:hAnsi="Tahoma" w:cs="Tahoma"/>
                <w:b/>
                <w:color w:val="000080"/>
                <w:szCs w:val="24"/>
              </w:rPr>
            </w:pPr>
            <w:r w:rsidRPr="00070197">
              <w:rPr>
                <w:rFonts w:ascii="Tahoma" w:hAnsi="Tahoma" w:cs="Tahoma"/>
                <w:b/>
                <w:color w:val="000080"/>
                <w:szCs w:val="24"/>
              </w:rPr>
              <w:t>kuratóriumi elnök</w:t>
            </w:r>
          </w:p>
        </w:tc>
      </w:tr>
      <w:tr w:rsidR="007750C9" w:rsidRPr="00070197" w14:paraId="0CD3A75D" w14:textId="77777777" w:rsidTr="006B60F3">
        <w:trPr>
          <w:gridBefore w:val="1"/>
          <w:wBefore w:w="108" w:type="dxa"/>
        </w:trPr>
        <w:tc>
          <w:tcPr>
            <w:tcW w:w="9044" w:type="dxa"/>
            <w:gridSpan w:val="3"/>
            <w:hideMark/>
          </w:tcPr>
          <w:p w14:paraId="3640AEB7" w14:textId="77777777" w:rsidR="007750C9" w:rsidRPr="00070197" w:rsidRDefault="007750C9" w:rsidP="006B60F3">
            <w:pPr>
              <w:rPr>
                <w:color w:val="000080"/>
              </w:rPr>
            </w:pPr>
            <w:r w:rsidRPr="00070197">
              <w:rPr>
                <w:color w:val="000080"/>
              </w:rPr>
              <w:br w:type="page"/>
            </w:r>
          </w:p>
          <w:tbl>
            <w:tblPr>
              <w:tblW w:w="9256" w:type="dxa"/>
              <w:tblLook w:val="04A0" w:firstRow="1" w:lastRow="0" w:firstColumn="1" w:lastColumn="0" w:noHBand="0" w:noVBand="1"/>
            </w:tblPr>
            <w:tblGrid>
              <w:gridCol w:w="9034"/>
              <w:gridCol w:w="222"/>
            </w:tblGrid>
            <w:tr w:rsidR="007750C9" w:rsidRPr="00070197" w14:paraId="5A4DD7DB" w14:textId="77777777" w:rsidTr="006B60F3">
              <w:tc>
                <w:tcPr>
                  <w:tcW w:w="9034" w:type="dxa"/>
                </w:tcPr>
                <w:p w14:paraId="6A7B7D71" w14:textId="77777777" w:rsidR="007750C9" w:rsidRPr="00070197" w:rsidRDefault="007750C9" w:rsidP="006B60F3">
                  <w:pPr>
                    <w:rPr>
                      <w:color w:val="000080"/>
                    </w:rPr>
                  </w:pPr>
                </w:p>
                <w:tbl>
                  <w:tblPr>
                    <w:tblW w:w="8818" w:type="dxa"/>
                    <w:tblLook w:val="04A0" w:firstRow="1" w:lastRow="0" w:firstColumn="1" w:lastColumn="0" w:noHBand="0" w:noVBand="1"/>
                  </w:tblPr>
                  <w:tblGrid>
                    <w:gridCol w:w="4565"/>
                    <w:gridCol w:w="4253"/>
                  </w:tblGrid>
                  <w:tr w:rsidR="007750C9" w:rsidRPr="00070197" w14:paraId="30B71063" w14:textId="77777777" w:rsidTr="006B60F3">
                    <w:tc>
                      <w:tcPr>
                        <w:tcW w:w="4565" w:type="dxa"/>
                      </w:tcPr>
                      <w:p w14:paraId="1E884586" w14:textId="77777777" w:rsidR="007750C9" w:rsidRPr="00070197" w:rsidRDefault="007750C9" w:rsidP="006B60F3">
                        <w:pPr>
                          <w:jc w:val="center"/>
                          <w:rPr>
                            <w:rFonts w:ascii="Tahoma" w:hAnsi="Tahoma" w:cs="Tahoma"/>
                            <w:color w:val="000080"/>
                            <w:szCs w:val="24"/>
                            <w:lang w:eastAsia="en-US"/>
                          </w:rPr>
                        </w:pPr>
                        <w:r w:rsidRPr="00070197">
                          <w:rPr>
                            <w:rFonts w:ascii="Tahoma" w:hAnsi="Tahoma" w:cs="Tahoma"/>
                            <w:color w:val="000080"/>
                            <w:szCs w:val="24"/>
                            <w:lang w:eastAsia="en-US"/>
                          </w:rPr>
                          <w:t xml:space="preserve">Pénzügyileg </w:t>
                        </w:r>
                        <w:proofErr w:type="spellStart"/>
                        <w:r w:rsidRPr="00070197">
                          <w:rPr>
                            <w:rFonts w:ascii="Tahoma" w:hAnsi="Tahoma" w:cs="Tahoma"/>
                            <w:color w:val="000080"/>
                            <w:szCs w:val="24"/>
                            <w:lang w:eastAsia="en-US"/>
                          </w:rPr>
                          <w:t>ellenjegyezte</w:t>
                        </w:r>
                        <w:proofErr w:type="spellEnd"/>
                        <w:r w:rsidRPr="00070197">
                          <w:rPr>
                            <w:rFonts w:ascii="Tahoma" w:hAnsi="Tahoma" w:cs="Tahoma"/>
                            <w:color w:val="000080"/>
                            <w:szCs w:val="24"/>
                            <w:lang w:eastAsia="en-US"/>
                          </w:rPr>
                          <w:t>:</w:t>
                        </w:r>
                      </w:p>
                      <w:p w14:paraId="6CDFE79D" w14:textId="77777777" w:rsidR="007750C9" w:rsidRPr="00070197" w:rsidRDefault="007750C9" w:rsidP="006B60F3">
                        <w:pPr>
                          <w:jc w:val="center"/>
                          <w:rPr>
                            <w:rFonts w:ascii="Tahoma" w:hAnsi="Tahoma" w:cs="Tahoma"/>
                            <w:color w:val="000080"/>
                            <w:szCs w:val="24"/>
                            <w:lang w:eastAsia="en-US"/>
                          </w:rPr>
                        </w:pPr>
                        <w:r w:rsidRPr="00070197">
                          <w:rPr>
                            <w:rFonts w:ascii="Tahoma" w:hAnsi="Tahoma" w:cs="Tahoma"/>
                            <w:color w:val="000080"/>
                            <w:szCs w:val="24"/>
                            <w:lang w:eastAsia="en-US"/>
                          </w:rPr>
                          <w:t>dátum:</w:t>
                        </w:r>
                      </w:p>
                      <w:p w14:paraId="64C56C3E" w14:textId="77777777" w:rsidR="007750C9" w:rsidRPr="00070197" w:rsidRDefault="007750C9" w:rsidP="006B60F3">
                        <w:pPr>
                          <w:jc w:val="center"/>
                          <w:rPr>
                            <w:rFonts w:ascii="Tahoma" w:hAnsi="Tahoma" w:cs="Tahoma"/>
                            <w:color w:val="000080"/>
                            <w:szCs w:val="24"/>
                            <w:lang w:eastAsia="en-US"/>
                          </w:rPr>
                        </w:pPr>
                      </w:p>
                    </w:tc>
                    <w:tc>
                      <w:tcPr>
                        <w:tcW w:w="4253" w:type="dxa"/>
                      </w:tcPr>
                      <w:p w14:paraId="04D66A42" w14:textId="77777777" w:rsidR="007750C9" w:rsidRPr="00070197" w:rsidRDefault="007750C9" w:rsidP="006B60F3">
                        <w:pPr>
                          <w:jc w:val="center"/>
                          <w:rPr>
                            <w:rFonts w:ascii="Tahoma" w:hAnsi="Tahoma" w:cs="Tahoma"/>
                            <w:color w:val="000080"/>
                            <w:szCs w:val="24"/>
                            <w:lang w:eastAsia="en-US"/>
                          </w:rPr>
                        </w:pPr>
                      </w:p>
                    </w:tc>
                  </w:tr>
                  <w:tr w:rsidR="007750C9" w:rsidRPr="00070197" w14:paraId="3787F6C1" w14:textId="77777777" w:rsidTr="006B60F3">
                    <w:trPr>
                      <w:trHeight w:val="835"/>
                    </w:trPr>
                    <w:tc>
                      <w:tcPr>
                        <w:tcW w:w="4565" w:type="dxa"/>
                      </w:tcPr>
                      <w:p w14:paraId="79FC7875" w14:textId="77777777" w:rsidR="007750C9" w:rsidRPr="00070197" w:rsidRDefault="007750C9" w:rsidP="006B60F3">
                        <w:pPr>
                          <w:jc w:val="center"/>
                          <w:rPr>
                            <w:rFonts w:ascii="Tahoma" w:hAnsi="Tahoma" w:cs="Tahoma"/>
                            <w:color w:val="000080"/>
                            <w:szCs w:val="24"/>
                            <w:lang w:eastAsia="en-US"/>
                          </w:rPr>
                        </w:pPr>
                      </w:p>
                      <w:p w14:paraId="65A6202E" w14:textId="77777777" w:rsidR="007750C9" w:rsidRPr="00070197" w:rsidRDefault="007750C9" w:rsidP="006B60F3">
                        <w:pPr>
                          <w:jc w:val="center"/>
                          <w:rPr>
                            <w:rFonts w:ascii="Tahoma" w:hAnsi="Tahoma" w:cs="Tahoma"/>
                            <w:color w:val="000080"/>
                            <w:szCs w:val="24"/>
                            <w:lang w:eastAsia="en-US"/>
                          </w:rPr>
                        </w:pPr>
                        <w:r w:rsidRPr="00070197">
                          <w:rPr>
                            <w:rFonts w:ascii="Tahoma" w:hAnsi="Tahoma" w:cs="Tahoma"/>
                            <w:color w:val="000080"/>
                            <w:szCs w:val="24"/>
                            <w:lang w:eastAsia="en-US"/>
                          </w:rPr>
                          <w:t>………………………</w:t>
                        </w:r>
                      </w:p>
                    </w:tc>
                    <w:tc>
                      <w:tcPr>
                        <w:tcW w:w="4253" w:type="dxa"/>
                      </w:tcPr>
                      <w:p w14:paraId="312D7255" w14:textId="77777777" w:rsidR="007750C9" w:rsidRPr="00070197" w:rsidRDefault="007750C9" w:rsidP="006B60F3">
                        <w:pPr>
                          <w:jc w:val="center"/>
                          <w:rPr>
                            <w:rFonts w:ascii="Tahoma" w:hAnsi="Tahoma" w:cs="Tahoma"/>
                            <w:color w:val="000080"/>
                            <w:szCs w:val="24"/>
                            <w:lang w:eastAsia="en-US"/>
                          </w:rPr>
                        </w:pPr>
                      </w:p>
                    </w:tc>
                  </w:tr>
                  <w:tr w:rsidR="007750C9" w:rsidRPr="00070197" w14:paraId="701708D6" w14:textId="77777777" w:rsidTr="006B60F3">
                    <w:tc>
                      <w:tcPr>
                        <w:tcW w:w="4565" w:type="dxa"/>
                        <w:hideMark/>
                      </w:tcPr>
                      <w:p w14:paraId="761215B7" w14:textId="77777777" w:rsidR="007750C9" w:rsidRPr="00070197" w:rsidRDefault="007750C9" w:rsidP="006B60F3">
                        <w:pPr>
                          <w:jc w:val="center"/>
                          <w:rPr>
                            <w:rFonts w:ascii="Tahoma" w:hAnsi="Tahoma" w:cs="Tahoma"/>
                            <w:color w:val="000080"/>
                            <w:szCs w:val="24"/>
                            <w:lang w:eastAsia="en-US"/>
                          </w:rPr>
                        </w:pPr>
                        <w:r w:rsidRPr="00070197">
                          <w:rPr>
                            <w:rFonts w:ascii="Tahoma" w:hAnsi="Tahoma" w:cs="Tahoma"/>
                            <w:color w:val="000080"/>
                            <w:szCs w:val="24"/>
                            <w:lang w:eastAsia="en-US"/>
                          </w:rPr>
                          <w:lastRenderedPageBreak/>
                          <w:t>Fazekas Ildikó</w:t>
                        </w:r>
                      </w:p>
                      <w:p w14:paraId="2ED7F1E3" w14:textId="77777777" w:rsidR="007750C9" w:rsidRPr="00070197" w:rsidRDefault="007750C9" w:rsidP="006B60F3">
                        <w:pPr>
                          <w:jc w:val="center"/>
                          <w:rPr>
                            <w:rFonts w:ascii="Tahoma" w:hAnsi="Tahoma" w:cs="Tahoma"/>
                            <w:color w:val="000080"/>
                            <w:szCs w:val="24"/>
                            <w:lang w:eastAsia="en-US"/>
                          </w:rPr>
                        </w:pPr>
                        <w:r w:rsidRPr="00070197">
                          <w:rPr>
                            <w:rFonts w:ascii="Tahoma" w:hAnsi="Tahoma" w:cs="Tahoma"/>
                            <w:color w:val="000080"/>
                            <w:szCs w:val="24"/>
                            <w:lang w:eastAsia="en-US"/>
                          </w:rPr>
                          <w:t>irodavezető</w:t>
                        </w:r>
                      </w:p>
                    </w:tc>
                    <w:tc>
                      <w:tcPr>
                        <w:tcW w:w="4253" w:type="dxa"/>
                      </w:tcPr>
                      <w:p w14:paraId="2D67543A" w14:textId="77777777" w:rsidR="007750C9" w:rsidRPr="00070197" w:rsidRDefault="007750C9" w:rsidP="006B60F3">
                        <w:pPr>
                          <w:jc w:val="center"/>
                          <w:rPr>
                            <w:rFonts w:ascii="Tahoma" w:hAnsi="Tahoma" w:cs="Tahoma"/>
                            <w:color w:val="000080"/>
                            <w:szCs w:val="24"/>
                            <w:lang w:eastAsia="en-US"/>
                          </w:rPr>
                        </w:pPr>
                      </w:p>
                    </w:tc>
                  </w:tr>
                  <w:tr w:rsidR="007750C9" w:rsidRPr="00070197" w14:paraId="352F0D99" w14:textId="77777777" w:rsidTr="006B60F3">
                    <w:tc>
                      <w:tcPr>
                        <w:tcW w:w="4565" w:type="dxa"/>
                        <w:hideMark/>
                      </w:tcPr>
                      <w:p w14:paraId="3EBAFCCB" w14:textId="77777777" w:rsidR="007750C9" w:rsidRPr="00070197" w:rsidRDefault="007750C9" w:rsidP="006B60F3">
                        <w:pPr>
                          <w:jc w:val="center"/>
                          <w:rPr>
                            <w:rFonts w:ascii="Tahoma" w:hAnsi="Tahoma" w:cs="Tahoma"/>
                            <w:color w:val="000080"/>
                            <w:szCs w:val="24"/>
                            <w:lang w:eastAsia="en-US"/>
                          </w:rPr>
                        </w:pPr>
                        <w:r w:rsidRPr="00070197">
                          <w:rPr>
                            <w:rFonts w:ascii="Tahoma" w:hAnsi="Tahoma" w:cs="Tahoma"/>
                            <w:color w:val="000080"/>
                            <w:szCs w:val="24"/>
                            <w:lang w:eastAsia="en-US"/>
                          </w:rPr>
                          <w:t>Pénzügyi Iroda</w:t>
                        </w:r>
                      </w:p>
                    </w:tc>
                    <w:tc>
                      <w:tcPr>
                        <w:tcW w:w="4253" w:type="dxa"/>
                      </w:tcPr>
                      <w:p w14:paraId="2680C5C0" w14:textId="77777777" w:rsidR="007750C9" w:rsidRPr="00070197" w:rsidRDefault="007750C9" w:rsidP="006B60F3">
                        <w:pPr>
                          <w:jc w:val="center"/>
                          <w:rPr>
                            <w:rFonts w:ascii="Tahoma" w:hAnsi="Tahoma" w:cs="Tahoma"/>
                            <w:color w:val="000080"/>
                            <w:szCs w:val="24"/>
                            <w:lang w:eastAsia="en-US"/>
                          </w:rPr>
                        </w:pPr>
                      </w:p>
                    </w:tc>
                  </w:tr>
                </w:tbl>
                <w:p w14:paraId="69297EEC" w14:textId="77777777" w:rsidR="007750C9" w:rsidRPr="00070197" w:rsidRDefault="007750C9" w:rsidP="006B60F3">
                  <w:pPr>
                    <w:jc w:val="center"/>
                    <w:rPr>
                      <w:rFonts w:ascii="Tahoma" w:hAnsi="Tahoma" w:cs="Tahoma"/>
                      <w:color w:val="000080"/>
                      <w:szCs w:val="24"/>
                      <w:lang w:eastAsia="en-US"/>
                    </w:rPr>
                  </w:pPr>
                </w:p>
              </w:tc>
              <w:tc>
                <w:tcPr>
                  <w:tcW w:w="222" w:type="dxa"/>
                </w:tcPr>
                <w:p w14:paraId="77F7037D" w14:textId="77777777" w:rsidR="007750C9" w:rsidRPr="00070197" w:rsidRDefault="007750C9" w:rsidP="006B60F3">
                  <w:pPr>
                    <w:jc w:val="center"/>
                    <w:rPr>
                      <w:rFonts w:ascii="Tahoma" w:hAnsi="Tahoma" w:cs="Tahoma"/>
                      <w:color w:val="000080"/>
                      <w:szCs w:val="24"/>
                      <w:lang w:eastAsia="en-US"/>
                    </w:rPr>
                  </w:pPr>
                </w:p>
              </w:tc>
            </w:tr>
          </w:tbl>
          <w:p w14:paraId="775ED9BA" w14:textId="77777777" w:rsidR="007750C9" w:rsidRPr="00070197" w:rsidRDefault="007750C9" w:rsidP="006B60F3">
            <w:pPr>
              <w:rPr>
                <w:rFonts w:ascii="Tahoma" w:hAnsi="Tahoma" w:cs="Tahoma"/>
                <w:b/>
                <w:color w:val="000080"/>
                <w:szCs w:val="24"/>
              </w:rPr>
            </w:pPr>
          </w:p>
        </w:tc>
      </w:tr>
    </w:tbl>
    <w:p w14:paraId="2EC858C1" w14:textId="77777777" w:rsidR="007750C9" w:rsidRPr="00070197" w:rsidRDefault="007750C9" w:rsidP="007750C9">
      <w:pPr>
        <w:tabs>
          <w:tab w:val="left" w:pos="284"/>
        </w:tabs>
        <w:rPr>
          <w:rFonts w:ascii="Tahoma" w:hAnsi="Tahoma" w:cs="Tahoma"/>
          <w:b/>
          <w:bCs/>
          <w:color w:val="000080"/>
          <w:szCs w:val="24"/>
        </w:rPr>
      </w:pPr>
      <w:r w:rsidRPr="00070197">
        <w:rPr>
          <w:rFonts w:ascii="Tahoma" w:hAnsi="Tahoma" w:cs="Tahoma"/>
          <w:b/>
          <w:bCs/>
          <w:color w:val="000080"/>
          <w:szCs w:val="24"/>
        </w:rPr>
        <w:lastRenderedPageBreak/>
        <w:t xml:space="preserve">Mellékletek: </w:t>
      </w:r>
    </w:p>
    <w:p w14:paraId="57019FE8" w14:textId="77777777" w:rsidR="007750C9" w:rsidRPr="00070197" w:rsidRDefault="007750C9" w:rsidP="007750C9">
      <w:pPr>
        <w:tabs>
          <w:tab w:val="left" w:pos="284"/>
        </w:tabs>
        <w:ind w:left="142"/>
        <w:rPr>
          <w:rFonts w:ascii="Tahoma" w:hAnsi="Tahoma" w:cs="Tahoma"/>
          <w:b/>
          <w:bCs/>
          <w:color w:val="000080"/>
          <w:szCs w:val="24"/>
        </w:rPr>
      </w:pPr>
    </w:p>
    <w:p w14:paraId="74605F2B" w14:textId="77777777" w:rsidR="007750C9" w:rsidRPr="00070197" w:rsidRDefault="007750C9" w:rsidP="007750C9">
      <w:pPr>
        <w:pStyle w:val="Listaszerbekezds"/>
        <w:numPr>
          <w:ilvl w:val="3"/>
          <w:numId w:val="38"/>
        </w:numPr>
        <w:tabs>
          <w:tab w:val="left" w:pos="284"/>
        </w:tabs>
        <w:overflowPunct/>
        <w:autoSpaceDE/>
        <w:autoSpaceDN/>
        <w:adjustRightInd/>
        <w:ind w:left="709"/>
        <w:contextualSpacing w:val="0"/>
        <w:rPr>
          <w:rFonts w:ascii="Tahoma" w:hAnsi="Tahoma" w:cs="Tahoma"/>
          <w:bCs/>
          <w:color w:val="000080"/>
          <w:szCs w:val="24"/>
        </w:rPr>
      </w:pPr>
      <w:r w:rsidRPr="00070197">
        <w:rPr>
          <w:rFonts w:ascii="Tahoma" w:hAnsi="Tahoma" w:cs="Tahoma"/>
          <w:bCs/>
          <w:color w:val="000080"/>
          <w:szCs w:val="24"/>
        </w:rPr>
        <w:t>28/2023. (IX.28.) önkormányzati rendelet 2., 3., 4., 5., 6., 7., 9. melléklete szerinti nyilatkozatok</w:t>
      </w:r>
    </w:p>
    <w:p w14:paraId="302FF74C" w14:textId="77777777" w:rsidR="007750C9" w:rsidRPr="00070197" w:rsidRDefault="007750C9" w:rsidP="007750C9">
      <w:pPr>
        <w:pStyle w:val="Listaszerbekezds"/>
        <w:numPr>
          <w:ilvl w:val="3"/>
          <w:numId w:val="38"/>
        </w:numPr>
        <w:tabs>
          <w:tab w:val="left" w:pos="284"/>
        </w:tabs>
        <w:overflowPunct/>
        <w:autoSpaceDE/>
        <w:autoSpaceDN/>
        <w:adjustRightInd/>
        <w:ind w:left="709"/>
        <w:contextualSpacing w:val="0"/>
        <w:rPr>
          <w:rFonts w:ascii="Tahoma" w:hAnsi="Tahoma" w:cs="Tahoma"/>
          <w:color w:val="000080"/>
          <w:szCs w:val="24"/>
        </w:rPr>
      </w:pPr>
      <w:r w:rsidRPr="00070197">
        <w:rPr>
          <w:rFonts w:ascii="Tahoma" w:hAnsi="Tahoma" w:cs="Tahoma"/>
          <w:color w:val="000080"/>
          <w:szCs w:val="24"/>
        </w:rPr>
        <w:t>28</w:t>
      </w:r>
      <w:r w:rsidRPr="00070197">
        <w:rPr>
          <w:rFonts w:ascii="Tahoma" w:hAnsi="Tahoma" w:cs="Tahoma"/>
          <w:bCs/>
          <w:color w:val="000080"/>
          <w:szCs w:val="24"/>
        </w:rPr>
        <w:t>/2023. (IX.28.) önkormányzati rendelet</w:t>
      </w:r>
      <w:r w:rsidRPr="00070197">
        <w:rPr>
          <w:rFonts w:ascii="Tahoma" w:hAnsi="Tahoma" w:cs="Tahoma"/>
          <w:color w:val="000080"/>
          <w:szCs w:val="24"/>
        </w:rPr>
        <w:t xml:space="preserve"> 8. melléklete szerinti számlaösszesítő</w:t>
      </w:r>
    </w:p>
    <w:p w14:paraId="3B2EF00F" w14:textId="77777777" w:rsidR="007750C9" w:rsidRPr="00070197" w:rsidRDefault="007750C9" w:rsidP="007750C9">
      <w:pPr>
        <w:rPr>
          <w:color w:val="000080"/>
        </w:rPr>
      </w:pPr>
    </w:p>
    <w:p w14:paraId="7DDBED08" w14:textId="14B253EE" w:rsidR="007750C9" w:rsidRDefault="007750C9">
      <w:pPr>
        <w:overflowPunct/>
        <w:autoSpaceDE/>
        <w:autoSpaceDN/>
        <w:adjustRightInd/>
        <w:spacing w:after="160" w:line="259" w:lineRule="auto"/>
        <w:jc w:val="left"/>
      </w:pPr>
      <w:r>
        <w:br w:type="page"/>
      </w:r>
    </w:p>
    <w:p w14:paraId="158E194B" w14:textId="77777777" w:rsidR="007750C9" w:rsidRPr="00617FE6" w:rsidRDefault="007750C9" w:rsidP="007750C9">
      <w:pPr>
        <w:pStyle w:val="Cmsor1"/>
        <w:rPr>
          <w:rFonts w:ascii="Tahoma" w:hAnsi="Tahoma" w:cs="Tahoma"/>
          <w:b/>
          <w:color w:val="000080"/>
          <w:sz w:val="24"/>
          <w:szCs w:val="24"/>
        </w:rPr>
      </w:pPr>
      <w:r w:rsidRPr="00617FE6">
        <w:rPr>
          <w:rFonts w:ascii="Tahoma" w:hAnsi="Tahoma" w:cs="Tahoma"/>
          <w:color w:val="000080"/>
          <w:sz w:val="24"/>
          <w:szCs w:val="24"/>
        </w:rPr>
        <w:lastRenderedPageBreak/>
        <w:t xml:space="preserve">Melléklet a </w:t>
      </w:r>
      <w:r>
        <w:rPr>
          <w:rFonts w:ascii="Tahoma" w:hAnsi="Tahoma" w:cs="Tahoma"/>
          <w:color w:val="000080"/>
          <w:sz w:val="24"/>
          <w:szCs w:val="24"/>
        </w:rPr>
        <w:t>219</w:t>
      </w:r>
      <w:r w:rsidRPr="00617FE6">
        <w:rPr>
          <w:rFonts w:ascii="Tahoma" w:hAnsi="Tahoma" w:cs="Tahoma"/>
          <w:color w:val="000080"/>
          <w:sz w:val="24"/>
          <w:szCs w:val="24"/>
        </w:rPr>
        <w:t>/2026. (</w:t>
      </w:r>
      <w:r>
        <w:rPr>
          <w:rFonts w:ascii="Tahoma" w:hAnsi="Tahoma" w:cs="Tahoma"/>
          <w:color w:val="000080"/>
          <w:sz w:val="24"/>
          <w:szCs w:val="24"/>
        </w:rPr>
        <w:t>V.28.</w:t>
      </w:r>
      <w:r w:rsidRPr="00617FE6">
        <w:rPr>
          <w:rFonts w:ascii="Tahoma" w:hAnsi="Tahoma" w:cs="Tahoma"/>
          <w:color w:val="000080"/>
          <w:sz w:val="24"/>
          <w:szCs w:val="24"/>
        </w:rPr>
        <w:t>) határozathoz</w:t>
      </w:r>
    </w:p>
    <w:p w14:paraId="076CFF95" w14:textId="77777777" w:rsidR="007750C9" w:rsidRPr="00617FE6" w:rsidRDefault="007750C9" w:rsidP="007750C9">
      <w:pPr>
        <w:pStyle w:val="Cm"/>
        <w:ind w:left="5672" w:firstLine="709"/>
        <w:rPr>
          <w:rFonts w:ascii="Tahoma" w:hAnsi="Tahoma" w:cs="Tahoma"/>
          <w:b/>
          <w:color w:val="000080"/>
          <w:spacing w:val="0"/>
          <w:sz w:val="20"/>
        </w:rPr>
      </w:pPr>
      <w:r w:rsidRPr="00617FE6">
        <w:rPr>
          <w:rFonts w:ascii="Tahoma" w:hAnsi="Tahoma" w:cs="Tahoma"/>
          <w:color w:val="000080"/>
          <w:spacing w:val="0"/>
          <w:sz w:val="20"/>
        </w:rPr>
        <w:t>Ügyiratszám: PKB/953/2026.</w:t>
      </w:r>
    </w:p>
    <w:p w14:paraId="7B95A67B" w14:textId="77777777" w:rsidR="007750C9" w:rsidRPr="00617FE6" w:rsidRDefault="007750C9" w:rsidP="007750C9">
      <w:pPr>
        <w:ind w:left="6301" w:firstLine="80"/>
        <w:rPr>
          <w:rFonts w:ascii="Tahoma" w:hAnsi="Tahoma" w:cs="Tahoma"/>
          <w:color w:val="000080"/>
        </w:rPr>
      </w:pPr>
      <w:r w:rsidRPr="00617FE6">
        <w:rPr>
          <w:rFonts w:ascii="Tahoma" w:hAnsi="Tahoma" w:cs="Tahoma"/>
          <w:color w:val="000080"/>
        </w:rPr>
        <w:t>Ügyintéző: Szabó Berill</w:t>
      </w:r>
    </w:p>
    <w:p w14:paraId="3720B518" w14:textId="77777777" w:rsidR="007750C9" w:rsidRPr="00617FE6" w:rsidRDefault="007750C9" w:rsidP="007750C9">
      <w:pPr>
        <w:ind w:left="5592"/>
        <w:rPr>
          <w:rFonts w:ascii="Tahoma" w:hAnsi="Tahoma" w:cs="Tahoma"/>
          <w:color w:val="000080"/>
          <w:szCs w:val="24"/>
        </w:rPr>
      </w:pPr>
    </w:p>
    <w:p w14:paraId="7CD02FA8" w14:textId="77777777" w:rsidR="007750C9" w:rsidRPr="00617FE6" w:rsidRDefault="007750C9" w:rsidP="007750C9">
      <w:pPr>
        <w:pStyle w:val="Cm"/>
        <w:jc w:val="center"/>
        <w:rPr>
          <w:rFonts w:ascii="Tahoma" w:hAnsi="Tahoma" w:cs="Tahoma"/>
          <w:b/>
          <w:bCs/>
          <w:color w:val="000080"/>
          <w:sz w:val="28"/>
          <w:szCs w:val="28"/>
        </w:rPr>
      </w:pPr>
      <w:r w:rsidRPr="00617FE6">
        <w:rPr>
          <w:rFonts w:ascii="Tahoma" w:hAnsi="Tahoma" w:cs="Tahoma"/>
          <w:b/>
          <w:bCs/>
          <w:color w:val="000080"/>
          <w:sz w:val="28"/>
          <w:szCs w:val="28"/>
        </w:rPr>
        <w:t>TÁMOGATÁSI SZERZŐDÉS</w:t>
      </w:r>
    </w:p>
    <w:p w14:paraId="59C14D58" w14:textId="77777777" w:rsidR="007750C9" w:rsidRPr="00617FE6" w:rsidRDefault="007750C9" w:rsidP="007750C9">
      <w:pPr>
        <w:pStyle w:val="Cm"/>
        <w:rPr>
          <w:rFonts w:ascii="Tahoma" w:hAnsi="Tahoma" w:cs="Tahoma"/>
          <w:color w:val="000080"/>
          <w:sz w:val="24"/>
          <w:szCs w:val="24"/>
        </w:rPr>
      </w:pPr>
    </w:p>
    <w:p w14:paraId="67C118FC" w14:textId="77777777" w:rsidR="007750C9" w:rsidRPr="00617FE6" w:rsidRDefault="007750C9" w:rsidP="007750C9">
      <w:pPr>
        <w:rPr>
          <w:rFonts w:ascii="Tahoma" w:hAnsi="Tahoma" w:cs="Tahoma"/>
          <w:color w:val="000080"/>
          <w:szCs w:val="24"/>
        </w:rPr>
      </w:pPr>
      <w:r w:rsidRPr="00617FE6">
        <w:rPr>
          <w:rFonts w:ascii="Tahoma" w:hAnsi="Tahoma" w:cs="Tahoma"/>
          <w:color w:val="000080"/>
          <w:szCs w:val="24"/>
        </w:rPr>
        <w:t xml:space="preserve">amely létrejött a PKB/953/2026. szerződés számon, egyrészről a </w:t>
      </w:r>
      <w:r w:rsidRPr="00617FE6">
        <w:rPr>
          <w:rFonts w:ascii="Tahoma" w:hAnsi="Tahoma" w:cs="Tahoma"/>
          <w:b/>
          <w:color w:val="000080"/>
          <w:szCs w:val="24"/>
        </w:rPr>
        <w:t>Veszprém Megyei Jogú Város Önkormányzata</w:t>
      </w:r>
      <w:r w:rsidRPr="00617FE6">
        <w:rPr>
          <w:rFonts w:ascii="Tahoma" w:hAnsi="Tahoma" w:cs="Tahoma"/>
          <w:color w:val="000080"/>
          <w:szCs w:val="24"/>
        </w:rPr>
        <w:t xml:space="preserve"> (székhely: 8200 Veszprém, Óváros tér 9., adószám: 15734202-2-19; törzskönyvi azonosító szám: 734202, képviseli: Porga Gyula polgármester) mint Támogató, </w:t>
      </w:r>
    </w:p>
    <w:p w14:paraId="75E86A96" w14:textId="77777777" w:rsidR="007750C9" w:rsidRPr="00617FE6" w:rsidRDefault="007750C9" w:rsidP="007750C9">
      <w:pPr>
        <w:rPr>
          <w:rFonts w:ascii="Tahoma" w:hAnsi="Tahoma" w:cs="Tahoma"/>
          <w:color w:val="000080"/>
          <w:szCs w:val="24"/>
        </w:rPr>
      </w:pPr>
    </w:p>
    <w:p w14:paraId="704E0409" w14:textId="77777777" w:rsidR="007750C9" w:rsidRPr="00617FE6" w:rsidRDefault="007750C9" w:rsidP="007750C9">
      <w:pPr>
        <w:rPr>
          <w:rFonts w:ascii="Tahoma" w:hAnsi="Tahoma" w:cs="Tahoma"/>
          <w:color w:val="000080"/>
          <w:szCs w:val="24"/>
        </w:rPr>
      </w:pPr>
      <w:r w:rsidRPr="00617FE6">
        <w:rPr>
          <w:rFonts w:ascii="Tahoma" w:hAnsi="Tahoma" w:cs="Tahoma"/>
          <w:color w:val="000080"/>
          <w:szCs w:val="24"/>
        </w:rPr>
        <w:t xml:space="preserve">másrészről </w:t>
      </w:r>
      <w:r w:rsidRPr="00617FE6">
        <w:rPr>
          <w:rFonts w:ascii="Tahoma" w:hAnsi="Tahoma" w:cs="Tahoma"/>
          <w:b/>
          <w:color w:val="000080"/>
          <w:szCs w:val="24"/>
        </w:rPr>
        <w:t xml:space="preserve">a Katolikus Szeretetszolgálat Alapítvány </w:t>
      </w:r>
      <w:r w:rsidRPr="00617FE6">
        <w:rPr>
          <w:rFonts w:ascii="Tahoma" w:hAnsi="Tahoma" w:cs="Tahoma"/>
          <w:color w:val="000080"/>
          <w:szCs w:val="24"/>
        </w:rPr>
        <w:t xml:space="preserve">((székhely: 1146 Budapest, Ajtósi Dürer sor 27/A., Telephely: Bara–ház Veszprém, 8200 Veszprém, </w:t>
      </w:r>
      <w:proofErr w:type="spellStart"/>
      <w:r w:rsidRPr="00617FE6">
        <w:rPr>
          <w:rFonts w:ascii="Tahoma" w:hAnsi="Tahoma" w:cs="Tahoma"/>
          <w:color w:val="000080"/>
          <w:szCs w:val="24"/>
        </w:rPr>
        <w:t>Cholnoky</w:t>
      </w:r>
      <w:proofErr w:type="spellEnd"/>
      <w:r w:rsidRPr="00617FE6">
        <w:rPr>
          <w:rFonts w:ascii="Tahoma" w:hAnsi="Tahoma" w:cs="Tahoma"/>
          <w:color w:val="000080"/>
          <w:szCs w:val="24"/>
        </w:rPr>
        <w:t xml:space="preserve"> Jenő utca 21., adószám: 19659767-1-42, nyilvántartási száma: 01-01-0000669; képviseli: Szlávik Bence) mint Támogatott</w:t>
      </w:r>
    </w:p>
    <w:p w14:paraId="7BFDBDBC" w14:textId="77777777" w:rsidR="007750C9" w:rsidRPr="00617FE6" w:rsidRDefault="007750C9" w:rsidP="007750C9">
      <w:pPr>
        <w:rPr>
          <w:rFonts w:ascii="Tahoma" w:hAnsi="Tahoma" w:cs="Tahoma"/>
          <w:color w:val="000080"/>
          <w:szCs w:val="24"/>
        </w:rPr>
      </w:pPr>
    </w:p>
    <w:p w14:paraId="5064C7DD" w14:textId="77777777" w:rsidR="007750C9" w:rsidRPr="00617FE6" w:rsidRDefault="007750C9" w:rsidP="007750C9">
      <w:pPr>
        <w:rPr>
          <w:rFonts w:ascii="Tahoma" w:hAnsi="Tahoma" w:cs="Tahoma"/>
          <w:color w:val="000080"/>
          <w:szCs w:val="24"/>
        </w:rPr>
      </w:pPr>
      <w:r w:rsidRPr="00617FE6">
        <w:rPr>
          <w:rFonts w:ascii="Tahoma" w:hAnsi="Tahoma" w:cs="Tahoma"/>
          <w:color w:val="000080"/>
          <w:szCs w:val="24"/>
        </w:rPr>
        <w:t>között alulírott napon és helyen az alábbi feltételekkel:</w:t>
      </w:r>
    </w:p>
    <w:p w14:paraId="455438C9" w14:textId="77777777" w:rsidR="007750C9" w:rsidRPr="00617FE6" w:rsidRDefault="007750C9" w:rsidP="007750C9">
      <w:pPr>
        <w:ind w:firstLine="72"/>
        <w:rPr>
          <w:rFonts w:ascii="Tahoma" w:hAnsi="Tahoma" w:cs="Tahoma"/>
          <w:color w:val="000080"/>
          <w:szCs w:val="24"/>
        </w:rPr>
      </w:pPr>
    </w:p>
    <w:p w14:paraId="4B134625" w14:textId="77777777" w:rsidR="007750C9" w:rsidRPr="00617FE6" w:rsidRDefault="007750C9" w:rsidP="007750C9">
      <w:pPr>
        <w:pStyle w:val="Listaszerbekezds"/>
        <w:numPr>
          <w:ilvl w:val="0"/>
          <w:numId w:val="40"/>
        </w:numPr>
        <w:overflowPunct/>
        <w:autoSpaceDE/>
        <w:autoSpaceDN/>
        <w:adjustRightInd/>
        <w:contextualSpacing w:val="0"/>
        <w:rPr>
          <w:rFonts w:ascii="Tahoma" w:hAnsi="Tahoma" w:cs="Tahoma"/>
          <w:b/>
          <w:color w:val="000080"/>
          <w:szCs w:val="24"/>
        </w:rPr>
      </w:pPr>
      <w:r w:rsidRPr="00617FE6">
        <w:rPr>
          <w:rFonts w:ascii="Tahoma" w:hAnsi="Tahoma" w:cs="Tahoma"/>
          <w:color w:val="000080"/>
          <w:szCs w:val="24"/>
        </w:rPr>
        <w:t>A Támogató összesen</w:t>
      </w:r>
      <w:r w:rsidRPr="00617FE6">
        <w:rPr>
          <w:rFonts w:ascii="Tahoma" w:hAnsi="Tahoma" w:cs="Tahoma"/>
          <w:b/>
          <w:color w:val="000080"/>
          <w:szCs w:val="24"/>
        </w:rPr>
        <w:t xml:space="preserve"> 300.000,- Ft,</w:t>
      </w:r>
      <w:r w:rsidRPr="00617FE6">
        <w:rPr>
          <w:rFonts w:ascii="Tahoma" w:hAnsi="Tahoma" w:cs="Tahoma"/>
          <w:color w:val="000080"/>
          <w:szCs w:val="24"/>
        </w:rPr>
        <w:t xml:space="preserve"> azaz háromszázezer forint vissza nem térítendő támogatást nyújt a Támogatottnak – a jelen szerződés 3. pontjában meghatározott feladatok támogatására, képviselői javaslatban meghatározott kérelemre – Veszprém Megyei Jogú Város Önkormányzata Közgyűlésének 145/2022. (V.26.) határozata, Veszprém Megyei Jogú Város Önkormányzata Közgyűlésének a civil szervezeteknek nyújtható önkormányzati támogatásokról szóló 28/2023. (IX.28.) önkormányzati rendelete (a továbbiakban: 28/2023. (IX.28.) önkormányzati rendelet), Veszprém Megyei Jogú Város Önkormányzata Közgyűlésének a 2026. évi költségvetésről szóló 5/2026. (II.26.) önkormányzati rendelete, valamint Veszprém Megyei Jogú Város Önkormányzata Közgyűlésének </w:t>
      </w:r>
      <w:r w:rsidRPr="009B5CFA">
        <w:rPr>
          <w:rFonts w:ascii="Tahoma" w:hAnsi="Tahoma" w:cs="Tahoma"/>
          <w:color w:val="000080"/>
          <w:szCs w:val="24"/>
        </w:rPr>
        <w:t>219/2026. (V.28.) határozata</w:t>
      </w:r>
      <w:r w:rsidRPr="00617FE6">
        <w:rPr>
          <w:rFonts w:ascii="Tahoma" w:hAnsi="Tahoma" w:cs="Tahoma"/>
          <w:color w:val="000080"/>
          <w:szCs w:val="24"/>
        </w:rPr>
        <w:t xml:space="preserve"> értelmében a </w:t>
      </w:r>
      <w:r w:rsidRPr="00617FE6">
        <w:rPr>
          <w:rFonts w:ascii="Tahoma" w:hAnsi="Tahoma" w:cs="Tahoma"/>
          <w:b/>
          <w:bCs/>
          <w:color w:val="000080"/>
          <w:szCs w:val="24"/>
        </w:rPr>
        <w:t>7. s</w:t>
      </w:r>
      <w:r w:rsidRPr="00617FE6">
        <w:rPr>
          <w:rFonts w:ascii="Tahoma" w:hAnsi="Tahoma" w:cs="Tahoma"/>
          <w:b/>
          <w:color w:val="000080"/>
          <w:szCs w:val="24"/>
        </w:rPr>
        <w:t>zámú Választókerületi keret terhére.</w:t>
      </w:r>
    </w:p>
    <w:p w14:paraId="3D76CC16" w14:textId="77777777" w:rsidR="007750C9" w:rsidRPr="00617FE6" w:rsidRDefault="007750C9" w:rsidP="007750C9">
      <w:pPr>
        <w:ind w:left="1418"/>
        <w:rPr>
          <w:rFonts w:ascii="Tahoma" w:hAnsi="Tahoma" w:cs="Tahoma"/>
          <w:color w:val="000080"/>
          <w:szCs w:val="24"/>
        </w:rPr>
      </w:pPr>
    </w:p>
    <w:p w14:paraId="11804F3F" w14:textId="77777777" w:rsidR="007750C9" w:rsidRPr="00617FE6" w:rsidRDefault="007750C9" w:rsidP="007750C9">
      <w:pPr>
        <w:pStyle w:val="Listaszerbekezds"/>
        <w:numPr>
          <w:ilvl w:val="0"/>
          <w:numId w:val="40"/>
        </w:numPr>
        <w:tabs>
          <w:tab w:val="left" w:pos="426"/>
        </w:tabs>
        <w:overflowPunct/>
        <w:autoSpaceDE/>
        <w:autoSpaceDN/>
        <w:adjustRightInd/>
        <w:contextualSpacing w:val="0"/>
        <w:rPr>
          <w:rFonts w:ascii="Tahoma" w:hAnsi="Tahoma" w:cs="Tahoma"/>
          <w:color w:val="000080"/>
          <w:szCs w:val="24"/>
        </w:rPr>
      </w:pPr>
      <w:r w:rsidRPr="00617FE6">
        <w:rPr>
          <w:rFonts w:ascii="Tahoma" w:hAnsi="Tahoma" w:cs="Tahoma"/>
          <w:color w:val="000080"/>
          <w:szCs w:val="24"/>
        </w:rPr>
        <w:t xml:space="preserve">A támogatást jelen támogatási szerződés kölcsönös aláírását követően, legkésőbb </w:t>
      </w:r>
      <w:r w:rsidRPr="00617FE6">
        <w:rPr>
          <w:rFonts w:ascii="Tahoma" w:hAnsi="Tahoma" w:cs="Tahoma"/>
          <w:b/>
          <w:color w:val="000080"/>
          <w:szCs w:val="24"/>
        </w:rPr>
        <w:t xml:space="preserve">2026. június 30-ig </w:t>
      </w:r>
      <w:r w:rsidRPr="00617FE6">
        <w:rPr>
          <w:rFonts w:ascii="Tahoma" w:hAnsi="Tahoma" w:cs="Tahoma"/>
          <w:color w:val="000080"/>
          <w:szCs w:val="24"/>
        </w:rPr>
        <w:t xml:space="preserve">a Támogató a Támogatott által megadott </w:t>
      </w:r>
      <w:r w:rsidRPr="00617FE6">
        <w:rPr>
          <w:rFonts w:ascii="Tahoma" w:hAnsi="Tahoma" w:cs="Tahoma"/>
          <w:b/>
          <w:bCs/>
          <w:color w:val="000080"/>
          <w:szCs w:val="24"/>
        </w:rPr>
        <w:t>11711034-20844534-00000000</w:t>
      </w:r>
      <w:r w:rsidRPr="00617FE6">
        <w:rPr>
          <w:rFonts w:ascii="Tahoma" w:hAnsi="Tahoma" w:cs="Tahoma"/>
          <w:color w:val="000080"/>
          <w:szCs w:val="24"/>
        </w:rPr>
        <w:t xml:space="preserve"> számú bankszámlájára átutalja (a 28/2023. (IX.28.) önkormányzati rendelet 9. melléklete szerinti nyilatkozat).</w:t>
      </w:r>
    </w:p>
    <w:p w14:paraId="026CE2E8" w14:textId="77777777" w:rsidR="007750C9" w:rsidRPr="00617FE6" w:rsidRDefault="007750C9" w:rsidP="007750C9">
      <w:pPr>
        <w:tabs>
          <w:tab w:val="left" w:pos="426"/>
        </w:tabs>
        <w:ind w:left="851"/>
        <w:rPr>
          <w:rFonts w:ascii="Tahoma" w:hAnsi="Tahoma" w:cs="Tahoma"/>
          <w:color w:val="000080"/>
          <w:szCs w:val="24"/>
        </w:rPr>
      </w:pPr>
    </w:p>
    <w:p w14:paraId="2649888B" w14:textId="77777777" w:rsidR="007750C9" w:rsidRPr="00617FE6" w:rsidRDefault="007750C9" w:rsidP="007750C9">
      <w:pPr>
        <w:pStyle w:val="Listaszerbekezds"/>
        <w:numPr>
          <w:ilvl w:val="0"/>
          <w:numId w:val="40"/>
        </w:numPr>
        <w:tabs>
          <w:tab w:val="left" w:pos="426"/>
        </w:tabs>
        <w:overflowPunct/>
        <w:autoSpaceDE/>
        <w:autoSpaceDN/>
        <w:adjustRightInd/>
        <w:contextualSpacing w:val="0"/>
        <w:rPr>
          <w:rFonts w:ascii="Tahoma" w:hAnsi="Tahoma" w:cs="Tahoma"/>
          <w:color w:val="000080"/>
          <w:szCs w:val="24"/>
        </w:rPr>
      </w:pPr>
      <w:r w:rsidRPr="00617FE6">
        <w:rPr>
          <w:rFonts w:ascii="Tahoma" w:hAnsi="Tahoma" w:cs="Tahoma"/>
          <w:color w:val="000080"/>
          <w:szCs w:val="24"/>
        </w:rPr>
        <w:t xml:space="preserve">A támogatás összegét </w:t>
      </w:r>
      <w:r w:rsidRPr="00617FE6">
        <w:rPr>
          <w:rFonts w:ascii="Tahoma" w:hAnsi="Tahoma" w:cs="Tahoma"/>
          <w:b/>
          <w:bCs/>
          <w:i/>
          <w:iCs/>
          <w:color w:val="000080"/>
          <w:szCs w:val="24"/>
        </w:rPr>
        <w:t>program</w:t>
      </w:r>
      <w:r w:rsidRPr="00617FE6">
        <w:rPr>
          <w:rFonts w:ascii="Tahoma" w:hAnsi="Tahoma" w:cs="Tahoma"/>
          <w:b/>
          <w:i/>
          <w:color w:val="000080"/>
          <w:szCs w:val="24"/>
        </w:rPr>
        <w:t xml:space="preserve">költségekre – Bara ház részére: előadók, konzulensek -nyilvános konzultációk díjazására az alábbi programok vonatkozásában: Szülő-edukáció a korai fejlesztésben, Pszichológiai és pedagógiai előadások, illetve szülőkonzultációk (alvási- és evészavarok, kommunikáció- és beszédfejlesztés) </w:t>
      </w:r>
      <w:r w:rsidRPr="00617FE6">
        <w:rPr>
          <w:rFonts w:ascii="Tahoma" w:hAnsi="Tahoma" w:cs="Tahoma"/>
          <w:b/>
          <w:bCs/>
          <w:i/>
          <w:iCs/>
          <w:color w:val="000080"/>
          <w:szCs w:val="24"/>
        </w:rPr>
        <w:t>költségeire</w:t>
      </w:r>
      <w:r w:rsidRPr="00617FE6">
        <w:rPr>
          <w:rFonts w:ascii="Tahoma" w:hAnsi="Tahoma" w:cs="Tahoma"/>
          <w:b/>
          <w:i/>
          <w:color w:val="000080"/>
          <w:szCs w:val="24"/>
        </w:rPr>
        <w:t xml:space="preserve"> </w:t>
      </w:r>
      <w:r w:rsidRPr="00617FE6">
        <w:rPr>
          <w:rFonts w:ascii="Tahoma" w:hAnsi="Tahoma" w:cs="Tahoma"/>
          <w:color w:val="000080"/>
          <w:szCs w:val="24"/>
        </w:rPr>
        <w:t xml:space="preserve">biztosítja a Támogató. </w:t>
      </w:r>
    </w:p>
    <w:p w14:paraId="6E08010E" w14:textId="77777777" w:rsidR="007750C9" w:rsidRPr="00617FE6" w:rsidRDefault="007750C9" w:rsidP="007750C9">
      <w:pPr>
        <w:pStyle w:val="Listaszerbekezds"/>
        <w:tabs>
          <w:tab w:val="left" w:pos="426"/>
        </w:tabs>
        <w:rPr>
          <w:rFonts w:ascii="Tahoma" w:hAnsi="Tahoma" w:cs="Tahoma"/>
          <w:color w:val="000080"/>
          <w:szCs w:val="24"/>
        </w:rPr>
      </w:pPr>
      <w:r w:rsidRPr="00617FE6">
        <w:rPr>
          <w:rFonts w:ascii="Tahoma" w:hAnsi="Tahoma" w:cs="Tahoma"/>
          <w:color w:val="000080"/>
          <w:szCs w:val="24"/>
        </w:rPr>
        <w:t>A kormányzati funkciók és államháztartási szakágazatok osztályozási rendjéről szóló 15/2019. (XII. 7.) PM rendelet 4. § (2) bekezdésében foglaltakat figyelembe véve a jelen szerződésben meghatározott támogatási cél kormányzati funkció szerinti besorolása a PM rendelet 2. melléklete alapján: 084032 Civil szervezetek program támogatása.</w:t>
      </w:r>
    </w:p>
    <w:p w14:paraId="441D6EA5" w14:textId="77777777" w:rsidR="007750C9" w:rsidRPr="00617FE6" w:rsidRDefault="007750C9" w:rsidP="007750C9">
      <w:pPr>
        <w:tabs>
          <w:tab w:val="left" w:pos="426"/>
        </w:tabs>
        <w:ind w:left="426"/>
        <w:rPr>
          <w:rFonts w:ascii="Tahoma" w:hAnsi="Tahoma" w:cs="Tahoma"/>
          <w:color w:val="000080"/>
          <w:szCs w:val="24"/>
        </w:rPr>
      </w:pPr>
    </w:p>
    <w:p w14:paraId="382A93D2" w14:textId="77777777" w:rsidR="007750C9" w:rsidRPr="00617FE6" w:rsidRDefault="007750C9" w:rsidP="007750C9">
      <w:pPr>
        <w:pStyle w:val="Listaszerbekezds"/>
        <w:numPr>
          <w:ilvl w:val="0"/>
          <w:numId w:val="40"/>
        </w:numPr>
        <w:tabs>
          <w:tab w:val="left" w:pos="426"/>
        </w:tabs>
        <w:overflowPunct/>
        <w:autoSpaceDE/>
        <w:autoSpaceDN/>
        <w:adjustRightInd/>
        <w:contextualSpacing w:val="0"/>
        <w:rPr>
          <w:rFonts w:ascii="Tahoma" w:hAnsi="Tahoma" w:cs="Tahoma"/>
          <w:color w:val="000080"/>
          <w:szCs w:val="24"/>
        </w:rPr>
      </w:pPr>
      <w:r w:rsidRPr="00617FE6">
        <w:rPr>
          <w:rFonts w:ascii="Tahoma" w:hAnsi="Tahoma" w:cs="Tahoma"/>
          <w:color w:val="000080"/>
          <w:szCs w:val="24"/>
        </w:rPr>
        <w:t>A Támogatott vállalja, hogy a támogatást kizárólagosan a 3. pontban foglaltak végrehajtására fordítja. A támogatás nem fordítható egyéb felmerülő, de jelen szerződésben meg nem jelölt költségek finanszírozására. A támogatás tovább adható, kizárólag a Bara-ház Veszprém részére.</w:t>
      </w:r>
    </w:p>
    <w:p w14:paraId="5475BDFF" w14:textId="77777777" w:rsidR="007750C9" w:rsidRPr="00617FE6" w:rsidRDefault="007750C9" w:rsidP="007750C9">
      <w:pPr>
        <w:pStyle w:val="Listaszerbekezds"/>
        <w:rPr>
          <w:rFonts w:ascii="Tahoma" w:hAnsi="Tahoma" w:cs="Tahoma"/>
          <w:color w:val="000080"/>
          <w:szCs w:val="24"/>
        </w:rPr>
      </w:pPr>
    </w:p>
    <w:p w14:paraId="4406D041" w14:textId="77777777" w:rsidR="007750C9" w:rsidRPr="00617FE6" w:rsidRDefault="007750C9" w:rsidP="007750C9">
      <w:pPr>
        <w:pStyle w:val="Szvegtrzs"/>
        <w:numPr>
          <w:ilvl w:val="0"/>
          <w:numId w:val="40"/>
        </w:numPr>
        <w:spacing w:after="120"/>
        <w:jc w:val="both"/>
        <w:rPr>
          <w:rFonts w:ascii="Tahoma" w:hAnsi="Tahoma" w:cs="Tahoma"/>
          <w:color w:val="000080"/>
        </w:rPr>
      </w:pPr>
      <w:r w:rsidRPr="00617FE6">
        <w:rPr>
          <w:rFonts w:ascii="Tahoma" w:hAnsi="Tahoma" w:cs="Tahoma"/>
          <w:color w:val="000080"/>
        </w:rPr>
        <w:t xml:space="preserve">Támogatott tudomásul veszi, hogy Veszprém Megyei Jogú Város Önkormányzata Közgyűlésének a civil szervezeteknek nyújtható önkormányzati támogatásokról szóló 28/2023. (IX.28.) önkormányzati rendelet 16. §-a alapján </w:t>
      </w:r>
      <w:r w:rsidRPr="00617FE6">
        <w:rPr>
          <w:rFonts w:ascii="Tahoma" w:hAnsi="Tahoma" w:cs="Tahoma"/>
          <w:b/>
          <w:i/>
          <w:color w:val="000080"/>
          <w:u w:val="single"/>
        </w:rPr>
        <w:t>programhoz kapcsolódó kiadásnak minősül</w:t>
      </w:r>
      <w:r w:rsidRPr="00617FE6">
        <w:rPr>
          <w:rFonts w:ascii="Tahoma" w:hAnsi="Tahoma" w:cs="Tahoma"/>
          <w:color w:val="000080"/>
        </w:rPr>
        <w:t>:</w:t>
      </w:r>
    </w:p>
    <w:p w14:paraId="547027AD" w14:textId="77777777" w:rsidR="007750C9" w:rsidRPr="00617FE6" w:rsidRDefault="007750C9" w:rsidP="007750C9">
      <w:pPr>
        <w:pStyle w:val="Default"/>
        <w:numPr>
          <w:ilvl w:val="0"/>
          <w:numId w:val="41"/>
        </w:numPr>
        <w:ind w:hanging="11"/>
        <w:jc w:val="both"/>
        <w:rPr>
          <w:rFonts w:ascii="Tahoma" w:hAnsi="Tahoma" w:cs="Tahoma"/>
          <w:color w:val="000080"/>
        </w:rPr>
      </w:pPr>
      <w:r w:rsidRPr="00617FE6">
        <w:rPr>
          <w:rFonts w:ascii="Tahoma" w:hAnsi="Tahoma" w:cs="Tahoma"/>
          <w:color w:val="000080"/>
        </w:rPr>
        <w:t>szolgáltatási kiadások (étkezés tekintettel a személyi jövedelemadóról szóló törvényben foglaltakra),</w:t>
      </w:r>
    </w:p>
    <w:p w14:paraId="6DAEFE6C" w14:textId="77777777" w:rsidR="007750C9" w:rsidRPr="00617FE6" w:rsidRDefault="007750C9" w:rsidP="007750C9">
      <w:pPr>
        <w:pStyle w:val="Default"/>
        <w:numPr>
          <w:ilvl w:val="0"/>
          <w:numId w:val="41"/>
        </w:numPr>
        <w:ind w:hanging="11"/>
        <w:jc w:val="both"/>
        <w:rPr>
          <w:rFonts w:ascii="Tahoma" w:hAnsi="Tahoma" w:cs="Tahoma"/>
          <w:color w:val="000080"/>
        </w:rPr>
      </w:pPr>
      <w:r w:rsidRPr="00617FE6">
        <w:rPr>
          <w:rFonts w:ascii="Tahoma" w:hAnsi="Tahoma" w:cs="Tahoma"/>
          <w:color w:val="000080"/>
        </w:rPr>
        <w:t>bérleti és lízingdíj: programhoz közvetlenül kapcsolódó terembérlet, eszközbérlet,</w:t>
      </w:r>
    </w:p>
    <w:p w14:paraId="6D63689F" w14:textId="77777777" w:rsidR="007750C9" w:rsidRPr="00617FE6" w:rsidRDefault="007750C9" w:rsidP="007750C9">
      <w:pPr>
        <w:pStyle w:val="Default"/>
        <w:numPr>
          <w:ilvl w:val="0"/>
          <w:numId w:val="41"/>
        </w:numPr>
        <w:ind w:hanging="11"/>
        <w:jc w:val="both"/>
        <w:rPr>
          <w:rFonts w:ascii="Tahoma" w:hAnsi="Tahoma" w:cs="Tahoma"/>
          <w:color w:val="000080"/>
        </w:rPr>
      </w:pPr>
      <w:r w:rsidRPr="00617FE6">
        <w:rPr>
          <w:rFonts w:ascii="Tahoma" w:hAnsi="Tahoma" w:cs="Tahoma"/>
          <w:color w:val="000080"/>
        </w:rPr>
        <w:t>szakmai tevékenységet segítő szolgáltatás: előadók, oktatók megbízási díja, tisztelet díja,</w:t>
      </w:r>
    </w:p>
    <w:p w14:paraId="19B1917A" w14:textId="77777777" w:rsidR="007750C9" w:rsidRPr="00617FE6" w:rsidRDefault="007750C9" w:rsidP="007750C9">
      <w:pPr>
        <w:pStyle w:val="Default"/>
        <w:numPr>
          <w:ilvl w:val="0"/>
          <w:numId w:val="41"/>
        </w:numPr>
        <w:ind w:hanging="11"/>
        <w:jc w:val="both"/>
        <w:rPr>
          <w:rFonts w:ascii="Tahoma" w:hAnsi="Tahoma" w:cs="Tahoma"/>
          <w:color w:val="000080"/>
        </w:rPr>
      </w:pPr>
      <w:r w:rsidRPr="00617FE6">
        <w:rPr>
          <w:rFonts w:ascii="Tahoma" w:hAnsi="Tahoma" w:cs="Tahoma"/>
          <w:color w:val="000080"/>
        </w:rPr>
        <w:t>kiküldetés költségei (szállás, buszbérlés),</w:t>
      </w:r>
    </w:p>
    <w:p w14:paraId="4C26B695" w14:textId="77777777" w:rsidR="007750C9" w:rsidRPr="00617FE6" w:rsidRDefault="007750C9" w:rsidP="007750C9">
      <w:pPr>
        <w:pStyle w:val="Default"/>
        <w:numPr>
          <w:ilvl w:val="0"/>
          <w:numId w:val="41"/>
        </w:numPr>
        <w:ind w:hanging="11"/>
        <w:jc w:val="both"/>
        <w:rPr>
          <w:rFonts w:ascii="Tahoma" w:hAnsi="Tahoma" w:cs="Tahoma"/>
          <w:color w:val="000080"/>
        </w:rPr>
      </w:pPr>
      <w:r w:rsidRPr="00617FE6">
        <w:rPr>
          <w:rFonts w:ascii="Tahoma" w:hAnsi="Tahoma" w:cs="Tahoma"/>
          <w:color w:val="000080"/>
        </w:rPr>
        <w:t>reklám-és propaganda költség (reklám, hirdetés, szórólap), és</w:t>
      </w:r>
    </w:p>
    <w:p w14:paraId="043753FD" w14:textId="77777777" w:rsidR="007750C9" w:rsidRPr="00617FE6" w:rsidRDefault="007750C9" w:rsidP="007750C9">
      <w:pPr>
        <w:pStyle w:val="Szvegtrzs"/>
        <w:numPr>
          <w:ilvl w:val="0"/>
          <w:numId w:val="41"/>
        </w:numPr>
        <w:spacing w:after="120"/>
        <w:ind w:hanging="11"/>
        <w:jc w:val="both"/>
        <w:rPr>
          <w:rFonts w:ascii="Tahoma" w:hAnsi="Tahoma" w:cs="Tahoma"/>
          <w:color w:val="000080"/>
        </w:rPr>
      </w:pPr>
      <w:r w:rsidRPr="00617FE6">
        <w:rPr>
          <w:rFonts w:ascii="Tahoma" w:hAnsi="Tahoma" w:cs="Tahoma"/>
          <w:color w:val="000080"/>
        </w:rPr>
        <w:t>eszközbeszerzés: rendezvényhez és cél szerinti tevékenységhez kapcsolódó azonnali felhasználásra kiadható, egy éven belül elhasználódó eszközök.</w:t>
      </w:r>
    </w:p>
    <w:p w14:paraId="599DCCED" w14:textId="77777777" w:rsidR="007750C9" w:rsidRPr="00617FE6" w:rsidRDefault="007750C9" w:rsidP="007750C9">
      <w:pPr>
        <w:pStyle w:val="Szvegtrzs"/>
        <w:ind w:left="709" w:hanging="284"/>
        <w:rPr>
          <w:rFonts w:ascii="Tahoma" w:hAnsi="Tahoma" w:cs="Tahoma"/>
          <w:color w:val="000080"/>
        </w:rPr>
      </w:pPr>
    </w:p>
    <w:p w14:paraId="15CB8CE5" w14:textId="77777777" w:rsidR="007750C9" w:rsidRPr="00617FE6" w:rsidRDefault="007750C9" w:rsidP="007750C9">
      <w:pPr>
        <w:pStyle w:val="Listaszerbekezds"/>
        <w:tabs>
          <w:tab w:val="left" w:pos="567"/>
        </w:tabs>
        <w:ind w:left="426"/>
        <w:rPr>
          <w:rFonts w:ascii="Tahoma" w:hAnsi="Tahoma" w:cs="Tahoma"/>
          <w:color w:val="000080"/>
          <w:szCs w:val="24"/>
        </w:rPr>
      </w:pPr>
      <w:r w:rsidRPr="00617FE6">
        <w:rPr>
          <w:rFonts w:ascii="Tahoma" w:hAnsi="Tahoma" w:cs="Tahoma"/>
          <w:color w:val="000080"/>
          <w:szCs w:val="24"/>
        </w:rPr>
        <w:t>Az étkezési költségek elszámolásánál tekintettel kell lenni a személyi jövedelemadóról szóló törvényben foglaltakra, és a támogatás terhére csak az adómentes reprezentációs költségek számolhatóak el.</w:t>
      </w:r>
    </w:p>
    <w:p w14:paraId="3CE8FD24" w14:textId="77777777" w:rsidR="007750C9" w:rsidRPr="00617FE6" w:rsidRDefault="007750C9" w:rsidP="007750C9">
      <w:pPr>
        <w:tabs>
          <w:tab w:val="left" w:pos="284"/>
        </w:tabs>
        <w:rPr>
          <w:rFonts w:ascii="Tahoma" w:hAnsi="Tahoma" w:cs="Tahoma"/>
          <w:color w:val="000080"/>
          <w:szCs w:val="24"/>
        </w:rPr>
      </w:pPr>
    </w:p>
    <w:p w14:paraId="514420A6" w14:textId="77777777" w:rsidR="007750C9" w:rsidRPr="00617FE6" w:rsidRDefault="007750C9" w:rsidP="007750C9">
      <w:pPr>
        <w:pStyle w:val="Listaszerbekezds"/>
        <w:numPr>
          <w:ilvl w:val="0"/>
          <w:numId w:val="40"/>
        </w:numPr>
        <w:tabs>
          <w:tab w:val="left" w:pos="284"/>
        </w:tabs>
        <w:overflowPunct/>
        <w:autoSpaceDE/>
        <w:autoSpaceDN/>
        <w:adjustRightInd/>
        <w:ind w:left="426" w:hanging="426"/>
        <w:contextualSpacing w:val="0"/>
        <w:rPr>
          <w:rFonts w:ascii="Tahoma" w:hAnsi="Tahoma" w:cs="Tahoma"/>
          <w:color w:val="000080"/>
          <w:szCs w:val="24"/>
        </w:rPr>
      </w:pPr>
      <w:r w:rsidRPr="00617FE6">
        <w:rPr>
          <w:rFonts w:ascii="Tahoma" w:hAnsi="Tahoma" w:cs="Tahoma"/>
          <w:color w:val="000080"/>
          <w:szCs w:val="24"/>
          <w:lang w:eastAsia="zh-CN"/>
        </w:rPr>
        <w:t xml:space="preserve"> Támogatott a </w:t>
      </w:r>
      <w:r w:rsidRPr="00617FE6">
        <w:rPr>
          <w:rFonts w:ascii="Tahoma" w:hAnsi="Tahoma" w:cs="Tahoma"/>
          <w:color w:val="000080"/>
          <w:szCs w:val="24"/>
        </w:rPr>
        <w:t>28/2023. (IX.28.) önkormányzati rendelet 10. § (1) bekezdés 7. pontja alapján részesülhet támogatásba, melyet kizárólag a 3. pontban meghatározottak szerint a veszprémi tevékenységi helyen használhat fel.</w:t>
      </w:r>
    </w:p>
    <w:p w14:paraId="3DA56097" w14:textId="77777777" w:rsidR="007750C9" w:rsidRPr="00617FE6" w:rsidRDefault="007750C9" w:rsidP="007750C9">
      <w:pPr>
        <w:pStyle w:val="Listaszerbekezds"/>
        <w:tabs>
          <w:tab w:val="left" w:pos="284"/>
        </w:tabs>
        <w:ind w:left="426"/>
        <w:rPr>
          <w:rFonts w:ascii="Tahoma" w:hAnsi="Tahoma" w:cs="Tahoma"/>
          <w:color w:val="000080"/>
          <w:szCs w:val="24"/>
        </w:rPr>
      </w:pPr>
    </w:p>
    <w:p w14:paraId="0C7743FF" w14:textId="77777777" w:rsidR="007750C9" w:rsidRPr="00617FE6" w:rsidRDefault="007750C9" w:rsidP="007750C9">
      <w:pPr>
        <w:pStyle w:val="Listaszerbekezds"/>
        <w:numPr>
          <w:ilvl w:val="0"/>
          <w:numId w:val="40"/>
        </w:numPr>
        <w:tabs>
          <w:tab w:val="left" w:pos="284"/>
        </w:tabs>
        <w:overflowPunct/>
        <w:autoSpaceDE/>
        <w:autoSpaceDN/>
        <w:adjustRightInd/>
        <w:ind w:left="426" w:hanging="426"/>
        <w:contextualSpacing w:val="0"/>
        <w:rPr>
          <w:rFonts w:ascii="Tahoma" w:hAnsi="Tahoma" w:cs="Tahoma"/>
          <w:color w:val="000080"/>
          <w:szCs w:val="24"/>
        </w:rPr>
      </w:pPr>
      <w:r w:rsidRPr="00617FE6">
        <w:rPr>
          <w:rFonts w:ascii="Tahoma" w:hAnsi="Tahoma" w:cs="Tahoma"/>
          <w:color w:val="000080"/>
          <w:szCs w:val="24"/>
          <w:lang w:eastAsia="zh-CN"/>
        </w:rPr>
        <w:t xml:space="preserve">Amennyiben Támogatott a jelen szerződés 1. pontjában meghatározott teljes támogatási összeget nem használja fel, a fel nem használt összeget legkésőbb 2027. január 31-ig a Támogató részére banki utalás útján visszafizeti </w:t>
      </w:r>
      <w:r w:rsidRPr="00617FE6">
        <w:rPr>
          <w:rFonts w:ascii="Tahoma" w:hAnsi="Tahoma" w:cs="Tahoma"/>
          <w:color w:val="000080"/>
          <w:szCs w:val="24"/>
        </w:rPr>
        <w:t>Veszprém Megyei Jogú Város Önkormányzata 50400209-16290602-00000000 számú bankszámlájára.</w:t>
      </w:r>
    </w:p>
    <w:p w14:paraId="56783785" w14:textId="77777777" w:rsidR="007750C9" w:rsidRPr="00617FE6" w:rsidRDefault="007750C9" w:rsidP="007750C9">
      <w:pPr>
        <w:tabs>
          <w:tab w:val="left" w:pos="284"/>
        </w:tabs>
        <w:ind w:left="284" w:hanging="284"/>
        <w:rPr>
          <w:rFonts w:ascii="Tahoma" w:hAnsi="Tahoma" w:cs="Tahoma"/>
          <w:color w:val="000080"/>
          <w:szCs w:val="24"/>
        </w:rPr>
      </w:pPr>
    </w:p>
    <w:p w14:paraId="5CF6D7C2" w14:textId="77777777" w:rsidR="007750C9" w:rsidRPr="00617FE6" w:rsidRDefault="007750C9" w:rsidP="007750C9">
      <w:pPr>
        <w:pStyle w:val="Listaszerbekezds"/>
        <w:numPr>
          <w:ilvl w:val="0"/>
          <w:numId w:val="40"/>
        </w:numPr>
        <w:tabs>
          <w:tab w:val="left" w:pos="284"/>
        </w:tabs>
        <w:overflowPunct/>
        <w:autoSpaceDE/>
        <w:autoSpaceDN/>
        <w:adjustRightInd/>
        <w:ind w:left="284" w:hanging="284"/>
        <w:contextualSpacing w:val="0"/>
        <w:rPr>
          <w:rFonts w:ascii="Tahoma" w:hAnsi="Tahoma" w:cs="Tahoma"/>
          <w:color w:val="000080"/>
          <w:szCs w:val="24"/>
        </w:rPr>
      </w:pPr>
      <w:r w:rsidRPr="00617FE6">
        <w:rPr>
          <w:rFonts w:ascii="Tahoma" w:hAnsi="Tahoma" w:cs="Tahoma"/>
          <w:color w:val="000080"/>
          <w:szCs w:val="24"/>
          <w:lang w:eastAsia="zh-CN"/>
        </w:rPr>
        <w:t xml:space="preserve"> Támogatott vállalja, hogy </w:t>
      </w:r>
      <w:r w:rsidRPr="00617FE6">
        <w:rPr>
          <w:rFonts w:ascii="Tahoma" w:hAnsi="Tahoma" w:cs="Tahoma"/>
          <w:b/>
          <w:color w:val="000080"/>
          <w:szCs w:val="24"/>
          <w:lang w:eastAsia="zh-CN"/>
        </w:rPr>
        <w:t>2027. január 31-ig</w:t>
      </w:r>
      <w:r w:rsidRPr="00617FE6">
        <w:rPr>
          <w:rFonts w:ascii="Tahoma" w:hAnsi="Tahoma" w:cs="Tahoma"/>
          <w:color w:val="000080"/>
          <w:szCs w:val="24"/>
          <w:lang w:eastAsia="zh-CN"/>
        </w:rPr>
        <w:t xml:space="preserve"> a </w:t>
      </w:r>
      <w:r w:rsidRPr="00617FE6">
        <w:rPr>
          <w:rFonts w:ascii="Tahoma" w:hAnsi="Tahoma" w:cs="Tahoma"/>
          <w:b/>
          <w:bCs/>
          <w:color w:val="000080"/>
          <w:szCs w:val="24"/>
          <w:lang w:eastAsia="zh-CN"/>
        </w:rPr>
        <w:t>7</w:t>
      </w:r>
      <w:r w:rsidRPr="00617FE6">
        <w:rPr>
          <w:rFonts w:ascii="Tahoma" w:hAnsi="Tahoma" w:cs="Tahoma"/>
          <w:b/>
          <w:color w:val="000080"/>
          <w:szCs w:val="24"/>
          <w:lang w:eastAsia="zh-CN"/>
        </w:rPr>
        <w:t xml:space="preserve">. melléklet szerinti nyilatkozatot benyújtja </w:t>
      </w:r>
      <w:r w:rsidRPr="00617FE6">
        <w:rPr>
          <w:rFonts w:ascii="Tahoma" w:hAnsi="Tahoma" w:cs="Tahoma"/>
          <w:color w:val="000080"/>
          <w:szCs w:val="24"/>
          <w:lang w:eastAsia="zh-CN"/>
        </w:rPr>
        <w:t>a támogatás jogszerű felhasználásáról és a 28</w:t>
      </w:r>
      <w:r w:rsidRPr="00617FE6">
        <w:rPr>
          <w:rFonts w:ascii="Tahoma" w:hAnsi="Tahoma" w:cs="Tahoma"/>
          <w:bCs/>
          <w:color w:val="000080"/>
          <w:szCs w:val="24"/>
        </w:rPr>
        <w:t>/2023. (IX.28.) önkormányzati rendelet</w:t>
      </w:r>
      <w:r w:rsidRPr="00617FE6">
        <w:rPr>
          <w:rFonts w:ascii="Tahoma" w:hAnsi="Tahoma" w:cs="Tahoma"/>
          <w:color w:val="000080"/>
          <w:szCs w:val="24"/>
        </w:rPr>
        <w:t xml:space="preserve"> 8. melléklete szerinti számlaösszesítő nyomtatványa alapján</w:t>
      </w:r>
      <w:r w:rsidRPr="00617FE6">
        <w:rPr>
          <w:rFonts w:ascii="Tahoma" w:hAnsi="Tahoma" w:cs="Tahoma"/>
          <w:color w:val="000080"/>
          <w:szCs w:val="24"/>
          <w:lang w:eastAsia="zh-CN"/>
        </w:rPr>
        <w:t xml:space="preserve"> számviteli törvénynek és az egyéb pénzügyi szabályoknak megfelelő </w:t>
      </w:r>
      <w:r w:rsidRPr="00617FE6">
        <w:rPr>
          <w:rFonts w:ascii="Tahoma" w:hAnsi="Tahoma" w:cs="Tahoma"/>
          <w:b/>
          <w:color w:val="000080"/>
          <w:szCs w:val="24"/>
          <w:lang w:eastAsia="zh-CN"/>
        </w:rPr>
        <w:t>pénzügyi beszámolót készít</w:t>
      </w:r>
      <w:r w:rsidRPr="00617FE6">
        <w:rPr>
          <w:rFonts w:ascii="Tahoma" w:hAnsi="Tahoma" w:cs="Tahoma"/>
          <w:color w:val="000080"/>
          <w:szCs w:val="24"/>
          <w:lang w:eastAsia="zh-CN"/>
        </w:rPr>
        <w:t xml:space="preserve">, amelyet a megjelölt időpontig eljuttat a Veszprém Megyei Jogú Város Polgármesteri Hivatala </w:t>
      </w:r>
      <w:r w:rsidRPr="00617FE6">
        <w:rPr>
          <w:rFonts w:ascii="Tahoma" w:hAnsi="Tahoma" w:cs="Tahoma"/>
          <w:color w:val="000080"/>
          <w:szCs w:val="24"/>
        </w:rPr>
        <w:t xml:space="preserve">Polgármesteri Kabinetiroda kabineti referenséhez. </w:t>
      </w:r>
    </w:p>
    <w:p w14:paraId="04C023A4" w14:textId="77777777" w:rsidR="007750C9" w:rsidRPr="00617FE6" w:rsidRDefault="007750C9" w:rsidP="007750C9">
      <w:pPr>
        <w:tabs>
          <w:tab w:val="left" w:pos="284"/>
          <w:tab w:val="left" w:pos="357"/>
        </w:tabs>
        <w:ind w:left="284"/>
        <w:rPr>
          <w:rFonts w:ascii="Tahoma" w:hAnsi="Tahoma" w:cs="Tahoma"/>
          <w:color w:val="000080"/>
          <w:szCs w:val="24"/>
          <w:lang w:eastAsia="zh-CN"/>
        </w:rPr>
      </w:pPr>
    </w:p>
    <w:p w14:paraId="5A240F36" w14:textId="77777777" w:rsidR="007750C9" w:rsidRPr="00617FE6" w:rsidRDefault="007750C9" w:rsidP="007750C9">
      <w:pPr>
        <w:pStyle w:val="Default"/>
        <w:ind w:left="284"/>
        <w:jc w:val="both"/>
        <w:rPr>
          <w:rFonts w:ascii="Tahoma" w:hAnsi="Tahoma" w:cs="Tahoma"/>
          <w:color w:val="000080"/>
          <w:lang w:eastAsia="zh-CN"/>
        </w:rPr>
      </w:pPr>
      <w:r w:rsidRPr="00617FE6">
        <w:rPr>
          <w:rFonts w:ascii="Tahoma" w:hAnsi="Tahoma" w:cs="Tahoma"/>
          <w:b/>
          <w:color w:val="000080"/>
          <w:u w:val="single"/>
          <w:lang w:eastAsia="zh-CN"/>
        </w:rPr>
        <w:t>Szakmai beszámoló:</w:t>
      </w:r>
      <w:r w:rsidRPr="00617FE6">
        <w:rPr>
          <w:rFonts w:ascii="Tahoma" w:hAnsi="Tahoma" w:cs="Tahoma"/>
          <w:color w:val="000080"/>
          <w:lang w:eastAsia="zh-CN"/>
        </w:rPr>
        <w:t xml:space="preserve"> </w:t>
      </w:r>
      <w:r w:rsidRPr="00617FE6">
        <w:rPr>
          <w:rFonts w:ascii="Tahoma" w:hAnsi="Tahoma" w:cs="Tahoma"/>
          <w:color w:val="000080"/>
        </w:rPr>
        <w:t xml:space="preserve">A 28/2023. (IX.28.) önkormányzati rendelet 26. §-a alapján a Támogatott a </w:t>
      </w:r>
      <w:r w:rsidRPr="00617FE6">
        <w:rPr>
          <w:rFonts w:ascii="Tahoma" w:hAnsi="Tahoma" w:cs="Tahoma"/>
          <w:color w:val="000080"/>
          <w:lang w:eastAsia="zh-CN"/>
        </w:rPr>
        <w:t xml:space="preserve">szakmai beszámoló helyett a 7. melléklet szerinti nyilatkozatot teszi. A nyilatkozathoz a pénzügyi beszámolót csatolni kell. </w:t>
      </w:r>
    </w:p>
    <w:p w14:paraId="34687325" w14:textId="77777777" w:rsidR="007750C9" w:rsidRPr="00617FE6" w:rsidRDefault="007750C9" w:rsidP="007750C9">
      <w:pPr>
        <w:pStyle w:val="Default"/>
        <w:ind w:left="284"/>
        <w:jc w:val="both"/>
        <w:rPr>
          <w:rFonts w:ascii="Tahoma" w:hAnsi="Tahoma" w:cs="Tahoma"/>
          <w:color w:val="000080"/>
          <w:lang w:eastAsia="zh-CN"/>
        </w:rPr>
      </w:pPr>
    </w:p>
    <w:p w14:paraId="261614D4" w14:textId="77777777" w:rsidR="007750C9" w:rsidRPr="00617FE6" w:rsidRDefault="007750C9" w:rsidP="007750C9">
      <w:pPr>
        <w:pStyle w:val="Default"/>
        <w:ind w:left="284"/>
        <w:jc w:val="both"/>
        <w:rPr>
          <w:rFonts w:ascii="Tahoma" w:hAnsi="Tahoma" w:cs="Tahoma"/>
          <w:color w:val="000080"/>
          <w:lang w:eastAsia="zh-CN"/>
        </w:rPr>
      </w:pPr>
      <w:r w:rsidRPr="00617FE6">
        <w:rPr>
          <w:rFonts w:ascii="Tahoma" w:hAnsi="Tahoma" w:cs="Tahoma"/>
          <w:b/>
          <w:color w:val="000080"/>
          <w:u w:val="single"/>
          <w:lang w:eastAsia="zh-CN"/>
        </w:rPr>
        <w:t>Pénzügyi beszámoló:</w:t>
      </w:r>
      <w:r w:rsidRPr="00617FE6">
        <w:rPr>
          <w:rFonts w:ascii="Tahoma" w:hAnsi="Tahoma" w:cs="Tahoma"/>
          <w:color w:val="000080"/>
          <w:lang w:eastAsia="zh-CN"/>
        </w:rPr>
        <w:t xml:space="preserve"> </w:t>
      </w:r>
      <w:r w:rsidRPr="00617FE6">
        <w:rPr>
          <w:rFonts w:ascii="Tahoma" w:hAnsi="Tahoma" w:cs="Tahoma"/>
          <w:color w:val="000080"/>
        </w:rPr>
        <w:t xml:space="preserve">Az elszámolás kizárólag 2026. évben keletkezett és 2026. évi gazdasági és pénzügyi eseményekhez kapcsolódó számviteli bizonylatokra vonatkozhat. </w:t>
      </w:r>
      <w:r w:rsidRPr="00617FE6">
        <w:rPr>
          <w:rFonts w:ascii="Tahoma" w:hAnsi="Tahoma" w:cs="Tahoma"/>
          <w:color w:val="000080"/>
          <w:lang w:eastAsia="zh-CN"/>
        </w:rPr>
        <w:t>A pénzügyi beszámoló tartalmazza a 28</w:t>
      </w:r>
      <w:r w:rsidRPr="00617FE6">
        <w:rPr>
          <w:rFonts w:ascii="Tahoma" w:hAnsi="Tahoma" w:cs="Tahoma"/>
          <w:bCs/>
          <w:color w:val="000080"/>
        </w:rPr>
        <w:t>/2023. (IX.28.) önkormányzati rendelet</w:t>
      </w:r>
      <w:r w:rsidRPr="00617FE6">
        <w:rPr>
          <w:rFonts w:ascii="Tahoma" w:hAnsi="Tahoma" w:cs="Tahoma"/>
          <w:color w:val="000080"/>
        </w:rPr>
        <w:t xml:space="preserve"> 8</w:t>
      </w:r>
      <w:r w:rsidRPr="00617FE6">
        <w:rPr>
          <w:rFonts w:ascii="Tahoma" w:hAnsi="Tahoma" w:cs="Tahoma"/>
          <w:color w:val="000080"/>
          <w:lang w:eastAsia="zh-CN"/>
        </w:rPr>
        <w:t xml:space="preserve">. melléklete szerinti számlaösszesítőt és a számlaösszesítő sorrendjében a számlákat a szükséges dokumentumokkal együtt. A számlaösszesítő tartalmazza a költséget igazoló számviteli bizonylatok sorszámát, típusát, számviteli bizonylat kiállítójának nevét, adószámát, gazdasági esemény rövid leírását, kiállításának keltét, teljesítésének dátumát, bruttó és nettó összegét, a támogatás terhére elszámolt összeget, a pénzügyi teljesítés időpontját. A támogatott csatolja a beszámolóban feltüntetett adatok valódiságát igazoló bizonylatokat (pénzügyileg teljesített számlák, egyéb bizonylatok hitelesített másolatát). </w:t>
      </w:r>
      <w:r w:rsidRPr="00617FE6">
        <w:rPr>
          <w:rFonts w:ascii="Tahoma" w:hAnsi="Tahoma" w:cs="Tahoma"/>
          <w:b/>
          <w:color w:val="000080"/>
          <w:lang w:eastAsia="zh-CN"/>
        </w:rPr>
        <w:t>A támogatott minden eredeti számlát összegtől függetlenül záradékol.</w:t>
      </w:r>
      <w:r w:rsidRPr="00617FE6">
        <w:rPr>
          <w:rFonts w:ascii="Tahoma" w:hAnsi="Tahoma" w:cs="Tahoma"/>
          <w:color w:val="000080"/>
          <w:lang w:eastAsia="zh-CN"/>
        </w:rPr>
        <w:t xml:space="preserve"> A számla eredeti példányára rá kell vezetni: </w:t>
      </w:r>
      <w:r w:rsidRPr="00617FE6">
        <w:rPr>
          <w:rFonts w:ascii="Tahoma" w:hAnsi="Tahoma" w:cs="Tahoma"/>
          <w:i/>
          <w:iCs/>
          <w:color w:val="000080"/>
          <w:u w:val="single"/>
          <w:lang w:eastAsia="zh-CN"/>
        </w:rPr>
        <w:t>„A számlán szereplő tétel/</w:t>
      </w:r>
      <w:proofErr w:type="spellStart"/>
      <w:r w:rsidRPr="00617FE6">
        <w:rPr>
          <w:rFonts w:ascii="Tahoma" w:hAnsi="Tahoma" w:cs="Tahoma"/>
          <w:i/>
          <w:iCs/>
          <w:color w:val="000080"/>
          <w:u w:val="single"/>
          <w:lang w:eastAsia="zh-CN"/>
        </w:rPr>
        <w:t>ek</w:t>
      </w:r>
      <w:proofErr w:type="spellEnd"/>
      <w:r w:rsidRPr="00617FE6">
        <w:rPr>
          <w:rFonts w:ascii="Tahoma" w:hAnsi="Tahoma" w:cs="Tahoma"/>
          <w:i/>
          <w:iCs/>
          <w:color w:val="000080"/>
          <w:u w:val="single"/>
          <w:lang w:eastAsia="zh-CN"/>
        </w:rPr>
        <w:t xml:space="preserve"> (vagy ebből…- Ft összeg) csak Veszprém Megyei Jogú Város Önkormányzata felé elszámolva a PKB/953/2026. számú támogatási szerződésre.”</w:t>
      </w:r>
      <w:r w:rsidRPr="00617FE6">
        <w:rPr>
          <w:rFonts w:ascii="Tahoma" w:hAnsi="Tahoma" w:cs="Tahoma"/>
          <w:color w:val="000080"/>
          <w:lang w:eastAsia="zh-CN"/>
        </w:rPr>
        <w:t xml:space="preserve"> A záradékolt számlák másolatára rá kell vezetni kék tollal vagy pecséttel: „Eredetivel mindenben megegyező másolat”, majd a támogatott képviseletére jogosult aláírásával hitelesíti és feltünteti az aláírás dátumát. A támogatott képviseletére jogosult a számlaösszesítőt aláírással és dátummal látja el. A számlákat a számlaösszesítő sorrendjébe kell beszámozni. A bankszámla kivonaton jelölni kell a kifizetést igazoló tételt és a számlaösszesítő sorszámát. Egy kivonaton több tétel és sorszám is jelölhető. Az egyes számlák mögé csatolni kell a kifizetést igazoló dokumentumok hitelesített másolatát (kiadási pénztárbizonylat, bankszámlakivonat). A hitelesítést a támogatott képviseletére jogosult végzi el. </w:t>
      </w:r>
    </w:p>
    <w:p w14:paraId="3829E04F" w14:textId="77777777" w:rsidR="007750C9" w:rsidRPr="00617FE6" w:rsidRDefault="007750C9" w:rsidP="007750C9">
      <w:pPr>
        <w:pStyle w:val="Default"/>
        <w:ind w:left="284"/>
        <w:jc w:val="both"/>
        <w:rPr>
          <w:rFonts w:ascii="Tahoma" w:hAnsi="Tahoma" w:cs="Tahoma"/>
          <w:color w:val="000080"/>
          <w:lang w:eastAsia="zh-CN"/>
        </w:rPr>
      </w:pPr>
      <w:r w:rsidRPr="00617FE6">
        <w:rPr>
          <w:rFonts w:ascii="Tahoma" w:hAnsi="Tahoma" w:cs="Tahoma"/>
          <w:color w:val="000080"/>
          <w:lang w:eastAsia="zh-CN"/>
        </w:rPr>
        <w:t>A számlához – a kifizetést igazoló bizonylatot követően – csatolni kell a számlát igazoló egyéb, releváns dokumentumot (megrendelő, szerződés, leltárkarton, jótállás). A kétszázezer forint értékhatárt meghaladó értékű áru beszerzésére vagy szolgáltatás megrendelésére irányuló szerződés csak írásban köthető. Írásban kötött szerződésnek minősül az elküldött és visszaigazolt megrendelés is. Az írásbeli alak megsértésével kötött szerződés teljesítése érdekében történt kifizetés összege kiadásként a támogatás terhére nem vehető figyelembe.</w:t>
      </w:r>
    </w:p>
    <w:p w14:paraId="398F01A1" w14:textId="77777777" w:rsidR="007750C9" w:rsidRPr="00617FE6" w:rsidRDefault="007750C9" w:rsidP="007750C9">
      <w:pPr>
        <w:pStyle w:val="Default"/>
        <w:ind w:left="284"/>
        <w:jc w:val="both"/>
        <w:rPr>
          <w:rFonts w:ascii="Tahoma" w:hAnsi="Tahoma" w:cs="Tahoma"/>
          <w:color w:val="000080"/>
          <w:lang w:eastAsia="zh-CN"/>
        </w:rPr>
      </w:pPr>
    </w:p>
    <w:p w14:paraId="3E3E498A" w14:textId="77777777" w:rsidR="007750C9" w:rsidRPr="00617FE6" w:rsidRDefault="007750C9" w:rsidP="007750C9">
      <w:pPr>
        <w:pStyle w:val="Default"/>
        <w:ind w:left="284"/>
        <w:jc w:val="both"/>
        <w:rPr>
          <w:rFonts w:ascii="Tahoma" w:hAnsi="Tahoma" w:cs="Tahoma"/>
          <w:color w:val="000080"/>
          <w:lang w:eastAsia="zh-CN"/>
        </w:rPr>
      </w:pPr>
      <w:r w:rsidRPr="00617FE6">
        <w:rPr>
          <w:rFonts w:ascii="Tahoma" w:hAnsi="Tahoma" w:cs="Tahoma"/>
          <w:color w:val="000080"/>
          <w:lang w:eastAsia="zh-CN"/>
        </w:rPr>
        <w:t xml:space="preserve">A beszámoló hibáinak, hiányosságainak pótlására a támogató a </w:t>
      </w:r>
      <w:proofErr w:type="spellStart"/>
      <w:r w:rsidRPr="00617FE6">
        <w:rPr>
          <w:rFonts w:ascii="Tahoma" w:hAnsi="Tahoma" w:cs="Tahoma"/>
          <w:color w:val="000080"/>
          <w:lang w:eastAsia="zh-CN"/>
        </w:rPr>
        <w:t>támogatottat</w:t>
      </w:r>
      <w:proofErr w:type="spellEnd"/>
      <w:r w:rsidRPr="00617FE6">
        <w:rPr>
          <w:rFonts w:ascii="Tahoma" w:hAnsi="Tahoma" w:cs="Tahoma"/>
          <w:color w:val="000080"/>
          <w:lang w:eastAsia="zh-CN"/>
        </w:rPr>
        <w:t xml:space="preserve"> egy alkalommal 15 napos határidővel hiánypótlásra hívhatja fel. A hiánypótlás nem vagy újból hibásan történő teljesítése a támogatás jogosulatlan igénybevételének jogkövetkezményeit vonja maga után.</w:t>
      </w:r>
    </w:p>
    <w:p w14:paraId="76981AFB" w14:textId="77777777" w:rsidR="007750C9" w:rsidRPr="00617FE6" w:rsidRDefault="007750C9" w:rsidP="007750C9">
      <w:pPr>
        <w:pStyle w:val="Default"/>
        <w:ind w:left="284"/>
        <w:jc w:val="both"/>
        <w:rPr>
          <w:rFonts w:ascii="Tahoma" w:hAnsi="Tahoma" w:cs="Tahoma"/>
          <w:color w:val="000080"/>
          <w:lang w:eastAsia="zh-CN"/>
        </w:rPr>
      </w:pPr>
    </w:p>
    <w:p w14:paraId="445005F2" w14:textId="77777777" w:rsidR="007750C9" w:rsidRPr="00617FE6" w:rsidRDefault="007750C9" w:rsidP="007750C9">
      <w:pPr>
        <w:pStyle w:val="Default"/>
        <w:ind w:left="284"/>
        <w:jc w:val="both"/>
        <w:rPr>
          <w:rFonts w:ascii="Tahoma" w:hAnsi="Tahoma" w:cs="Tahoma"/>
          <w:color w:val="000080"/>
          <w:lang w:eastAsia="zh-CN"/>
        </w:rPr>
      </w:pPr>
      <w:r w:rsidRPr="00617FE6">
        <w:rPr>
          <w:rFonts w:ascii="Tahoma" w:hAnsi="Tahoma" w:cs="Tahoma"/>
          <w:color w:val="000080"/>
        </w:rPr>
        <w:t>A civil szervezet az elszámolás elkészítésekor figyelembe veszi a szerződés mellékletét képező Áfa levonásra vonatkozó nyilatkozatban foglaltakat (a 28/2023. (IX.28.) önkormányzati rendelet 2. melléklete szerinti nyilatkozat).</w:t>
      </w:r>
    </w:p>
    <w:p w14:paraId="4D00EB02" w14:textId="77777777" w:rsidR="007750C9" w:rsidRPr="00617FE6" w:rsidRDefault="007750C9" w:rsidP="007750C9">
      <w:pPr>
        <w:numPr>
          <w:ilvl w:val="0"/>
          <w:numId w:val="40"/>
        </w:numPr>
        <w:tabs>
          <w:tab w:val="left" w:pos="284"/>
          <w:tab w:val="left" w:pos="357"/>
        </w:tabs>
        <w:overflowPunct/>
        <w:autoSpaceDE/>
        <w:autoSpaceDN/>
        <w:adjustRightInd/>
        <w:spacing w:before="240"/>
        <w:ind w:left="426"/>
        <w:rPr>
          <w:rFonts w:ascii="Tahoma" w:hAnsi="Tahoma" w:cs="Tahoma"/>
          <w:color w:val="000080"/>
          <w:szCs w:val="24"/>
        </w:rPr>
      </w:pPr>
      <w:r w:rsidRPr="00617FE6">
        <w:rPr>
          <w:rFonts w:ascii="Tahoma" w:hAnsi="Tahoma" w:cs="Tahoma"/>
          <w:color w:val="000080"/>
          <w:szCs w:val="24"/>
        </w:rPr>
        <w:t xml:space="preserve"> Támogató a támogatás feltételeként szabja meg, hogy Támogatott a jelen támogatási szerződés végrehajtásakor vagy annak kapcsán keletkező dokumentumaiban a nyilvános megjelenésekor feltünteti a támogatás tényét, illetve nyilvánvalóvá teszi a Támogató kilétét. Engedély nélkül, de előzetes egyeztetést követően használható a város logója az Önkormányzat által nyújtott </w:t>
      </w:r>
      <w:r w:rsidRPr="00617FE6">
        <w:rPr>
          <w:rFonts w:ascii="Tahoma" w:hAnsi="Tahoma" w:cs="Tahoma"/>
          <w:color w:val="000080"/>
          <w:szCs w:val="24"/>
        </w:rPr>
        <w:lastRenderedPageBreak/>
        <w:t xml:space="preserve">támogatással kapcsolatos valamennyi nyilvános (elektronikus) megjelenésen, plakáton, szórólapon, az </w:t>
      </w:r>
      <w:proofErr w:type="gramStart"/>
      <w:r w:rsidRPr="00617FE6">
        <w:rPr>
          <w:rFonts w:ascii="Tahoma" w:hAnsi="Tahoma" w:cs="Tahoma"/>
          <w:color w:val="000080"/>
          <w:szCs w:val="24"/>
        </w:rPr>
        <w:t>Önkormányzat</w:t>
      </w:r>
      <w:proofErr w:type="gramEnd"/>
      <w:r w:rsidRPr="00617FE6">
        <w:rPr>
          <w:rFonts w:ascii="Tahoma" w:hAnsi="Tahoma" w:cs="Tahoma"/>
          <w:color w:val="000080"/>
          <w:szCs w:val="24"/>
        </w:rPr>
        <w:t xml:space="preserve"> mint támogató feltüntetéséhez. </w:t>
      </w:r>
    </w:p>
    <w:p w14:paraId="37447A41" w14:textId="77777777" w:rsidR="007750C9" w:rsidRPr="00617FE6" w:rsidRDefault="007750C9" w:rsidP="007750C9">
      <w:pPr>
        <w:pStyle w:val="Listaszerbekezds"/>
        <w:rPr>
          <w:rFonts w:ascii="Tahoma" w:hAnsi="Tahoma" w:cs="Tahoma"/>
          <w:color w:val="000080"/>
          <w:szCs w:val="24"/>
        </w:rPr>
      </w:pPr>
    </w:p>
    <w:p w14:paraId="5912D0E0" w14:textId="77777777" w:rsidR="007750C9" w:rsidRPr="00617FE6" w:rsidRDefault="007750C9" w:rsidP="007750C9">
      <w:pPr>
        <w:numPr>
          <w:ilvl w:val="0"/>
          <w:numId w:val="40"/>
        </w:numPr>
        <w:tabs>
          <w:tab w:val="left" w:pos="284"/>
          <w:tab w:val="left" w:pos="357"/>
        </w:tabs>
        <w:overflowPunct/>
        <w:autoSpaceDE/>
        <w:autoSpaceDN/>
        <w:adjustRightInd/>
        <w:ind w:left="284" w:hanging="284"/>
        <w:rPr>
          <w:rFonts w:ascii="Tahoma" w:hAnsi="Tahoma" w:cs="Tahoma"/>
          <w:color w:val="000080"/>
          <w:szCs w:val="24"/>
        </w:rPr>
      </w:pPr>
      <w:r w:rsidRPr="00617FE6">
        <w:rPr>
          <w:rFonts w:ascii="Tahoma" w:hAnsi="Tahoma" w:cs="Tahoma"/>
          <w:color w:val="000080"/>
          <w:szCs w:val="24"/>
        </w:rPr>
        <w:t>A támogatás kifizetésének további feltétele a kitöltött és cégszerűen aláírt, a 28</w:t>
      </w:r>
      <w:r w:rsidRPr="00617FE6">
        <w:rPr>
          <w:rFonts w:ascii="Tahoma" w:hAnsi="Tahoma" w:cs="Tahoma"/>
          <w:bCs/>
          <w:color w:val="000080"/>
          <w:szCs w:val="24"/>
        </w:rPr>
        <w:t>/2023. (IX.28.) önkormányzati rendelet</w:t>
      </w:r>
      <w:r w:rsidRPr="00617FE6">
        <w:rPr>
          <w:rFonts w:ascii="Tahoma" w:hAnsi="Tahoma" w:cs="Tahoma"/>
          <w:color w:val="000080"/>
          <w:szCs w:val="24"/>
        </w:rPr>
        <w:t xml:space="preserve"> 6</w:t>
      </w:r>
      <w:r w:rsidRPr="00617FE6">
        <w:rPr>
          <w:rFonts w:ascii="Tahoma" w:hAnsi="Tahoma" w:cs="Tahoma"/>
          <w:bCs/>
          <w:color w:val="000080"/>
          <w:szCs w:val="24"/>
        </w:rPr>
        <w:t xml:space="preserve">. melléklete szerinti nyilatkozat </w:t>
      </w:r>
      <w:r w:rsidRPr="00617FE6">
        <w:rPr>
          <w:rFonts w:ascii="Tahoma" w:hAnsi="Tahoma" w:cs="Tahoma"/>
          <w:color w:val="000080"/>
          <w:szCs w:val="24"/>
        </w:rPr>
        <w:t>megtétele, amely tartalmazza a civil szervezetnek a tárgyévet megelőző 5 évben nyújtott támogatásokról szóló nyilatkozatát. A Támogatott nyilatkozik, hogy nyilvántartásból való törlése iránt nem indult eljárás, a szervezet ellen nincs folyamatban felszámolási vagy csődeljárás.</w:t>
      </w:r>
    </w:p>
    <w:p w14:paraId="41E4033B" w14:textId="77777777" w:rsidR="007750C9" w:rsidRPr="00617FE6" w:rsidRDefault="007750C9" w:rsidP="007750C9">
      <w:pPr>
        <w:tabs>
          <w:tab w:val="left" w:pos="284"/>
          <w:tab w:val="left" w:pos="357"/>
        </w:tabs>
        <w:ind w:left="284"/>
        <w:rPr>
          <w:rFonts w:ascii="Tahoma" w:hAnsi="Tahoma" w:cs="Tahoma"/>
          <w:color w:val="000080"/>
          <w:szCs w:val="24"/>
        </w:rPr>
      </w:pPr>
    </w:p>
    <w:p w14:paraId="635CD0D0" w14:textId="77777777" w:rsidR="007750C9" w:rsidRPr="00617FE6" w:rsidRDefault="007750C9" w:rsidP="007750C9">
      <w:pPr>
        <w:numPr>
          <w:ilvl w:val="0"/>
          <w:numId w:val="40"/>
        </w:numPr>
        <w:tabs>
          <w:tab w:val="left" w:pos="284"/>
          <w:tab w:val="left" w:pos="357"/>
        </w:tabs>
        <w:overflowPunct/>
        <w:autoSpaceDE/>
        <w:autoSpaceDN/>
        <w:adjustRightInd/>
        <w:ind w:left="284" w:hanging="284"/>
        <w:rPr>
          <w:rFonts w:ascii="Tahoma" w:hAnsi="Tahoma" w:cs="Tahoma"/>
          <w:color w:val="000080"/>
          <w:szCs w:val="24"/>
        </w:rPr>
      </w:pPr>
      <w:r w:rsidRPr="00617FE6">
        <w:rPr>
          <w:rFonts w:ascii="Tahoma" w:hAnsi="Tahoma" w:cs="Tahoma"/>
          <w:color w:val="000080"/>
          <w:szCs w:val="24"/>
        </w:rPr>
        <w:t xml:space="preserve"> Támogatott hozzájárul, hogy Támogató ellenőrizze a támogatott tevékenység megvalósulását és a támogatás felhasználását. </w:t>
      </w:r>
    </w:p>
    <w:p w14:paraId="7AC3A85B" w14:textId="77777777" w:rsidR="007750C9" w:rsidRPr="00617FE6" w:rsidRDefault="007750C9" w:rsidP="007750C9">
      <w:pPr>
        <w:tabs>
          <w:tab w:val="left" w:pos="284"/>
          <w:tab w:val="left" w:pos="357"/>
        </w:tabs>
        <w:ind w:left="284"/>
        <w:rPr>
          <w:rFonts w:ascii="Tahoma" w:hAnsi="Tahoma" w:cs="Tahoma"/>
          <w:color w:val="000080"/>
          <w:szCs w:val="24"/>
        </w:rPr>
      </w:pPr>
    </w:p>
    <w:p w14:paraId="3F1EA15F" w14:textId="77777777" w:rsidR="007750C9" w:rsidRPr="00617FE6" w:rsidRDefault="007750C9" w:rsidP="007750C9">
      <w:pPr>
        <w:numPr>
          <w:ilvl w:val="0"/>
          <w:numId w:val="40"/>
        </w:numPr>
        <w:tabs>
          <w:tab w:val="left" w:pos="284"/>
          <w:tab w:val="left" w:pos="426"/>
        </w:tabs>
        <w:overflowPunct/>
        <w:autoSpaceDE/>
        <w:autoSpaceDN/>
        <w:adjustRightInd/>
        <w:ind w:left="284" w:hanging="284"/>
        <w:rPr>
          <w:rFonts w:ascii="Tahoma" w:hAnsi="Tahoma" w:cs="Tahoma"/>
          <w:color w:val="000080"/>
          <w:szCs w:val="24"/>
        </w:rPr>
      </w:pPr>
      <w:r w:rsidRPr="00617FE6">
        <w:rPr>
          <w:rFonts w:ascii="Tahoma" w:hAnsi="Tahoma" w:cs="Tahoma"/>
          <w:color w:val="000080"/>
          <w:szCs w:val="24"/>
          <w:lang w:eastAsia="zh-CN"/>
        </w:rPr>
        <w:t xml:space="preserve"> A támogatás kifizetésének feltétele a Támogatott 2025. éves beszámolójának a letétbe helyezése az Országos Bírósági Hivatalnál és az erről szóló nyilatkozat kitöltése (</w:t>
      </w:r>
      <w:r w:rsidRPr="00617FE6">
        <w:rPr>
          <w:rFonts w:ascii="Tahoma" w:hAnsi="Tahoma" w:cs="Tahoma"/>
          <w:color w:val="000080"/>
          <w:szCs w:val="24"/>
        </w:rPr>
        <w:t>a 28</w:t>
      </w:r>
      <w:r w:rsidRPr="00617FE6">
        <w:rPr>
          <w:rFonts w:ascii="Tahoma" w:hAnsi="Tahoma" w:cs="Tahoma"/>
          <w:bCs/>
          <w:color w:val="000080"/>
          <w:szCs w:val="24"/>
        </w:rPr>
        <w:t>/2023. (IX.28.) önkormányzati rendelet</w:t>
      </w:r>
      <w:r w:rsidRPr="00617FE6">
        <w:rPr>
          <w:rFonts w:ascii="Tahoma" w:hAnsi="Tahoma" w:cs="Tahoma"/>
          <w:color w:val="000080"/>
          <w:szCs w:val="24"/>
          <w:lang w:eastAsia="zh-CN"/>
        </w:rPr>
        <w:t xml:space="preserve"> 5</w:t>
      </w:r>
      <w:r w:rsidRPr="00617FE6">
        <w:rPr>
          <w:rFonts w:ascii="Tahoma" w:hAnsi="Tahoma" w:cs="Tahoma"/>
          <w:bCs/>
          <w:color w:val="000080"/>
          <w:szCs w:val="24"/>
        </w:rPr>
        <w:t xml:space="preserve">. melléklete szerinti </w:t>
      </w:r>
      <w:r w:rsidRPr="00617FE6">
        <w:rPr>
          <w:rFonts w:ascii="Tahoma" w:hAnsi="Tahoma" w:cs="Tahoma"/>
          <w:color w:val="000080"/>
          <w:szCs w:val="24"/>
        </w:rPr>
        <w:t>nyilatkozat).</w:t>
      </w:r>
    </w:p>
    <w:p w14:paraId="15218C29" w14:textId="77777777" w:rsidR="007750C9" w:rsidRPr="00617FE6" w:rsidRDefault="007750C9" w:rsidP="007750C9">
      <w:pPr>
        <w:pStyle w:val="Listaszerbekezds"/>
        <w:tabs>
          <w:tab w:val="left" w:pos="284"/>
        </w:tabs>
        <w:ind w:left="284"/>
        <w:rPr>
          <w:rFonts w:ascii="Tahoma" w:hAnsi="Tahoma" w:cs="Tahoma"/>
          <w:color w:val="000080"/>
          <w:szCs w:val="24"/>
          <w:lang w:eastAsia="zh-CN"/>
        </w:rPr>
      </w:pPr>
    </w:p>
    <w:p w14:paraId="430AC1C8" w14:textId="77777777" w:rsidR="007750C9" w:rsidRPr="00617FE6" w:rsidRDefault="007750C9" w:rsidP="007750C9">
      <w:pPr>
        <w:numPr>
          <w:ilvl w:val="0"/>
          <w:numId w:val="40"/>
        </w:numPr>
        <w:tabs>
          <w:tab w:val="left" w:pos="284"/>
        </w:tabs>
        <w:overflowPunct/>
        <w:autoSpaceDE/>
        <w:autoSpaceDN/>
        <w:adjustRightInd/>
        <w:ind w:left="284"/>
        <w:rPr>
          <w:rFonts w:ascii="Tahoma" w:hAnsi="Tahoma" w:cs="Tahoma"/>
          <w:color w:val="000080"/>
          <w:szCs w:val="24"/>
          <w:lang w:eastAsia="zh-CN"/>
        </w:rPr>
      </w:pPr>
      <w:r w:rsidRPr="00617FE6">
        <w:rPr>
          <w:rFonts w:ascii="Tahoma" w:hAnsi="Tahoma" w:cs="Tahoma"/>
          <w:color w:val="000080"/>
          <w:szCs w:val="24"/>
          <w:lang w:eastAsia="zh-CN"/>
        </w:rPr>
        <w:t xml:space="preserve"> A Támogatott jelen szerződés aláírásával a 28/2023. (IX. 28.) önkormányzati rendelet 20. § (1) bekezdés j) pontja alapján, tekintettel az Áht. 50. § (4) bekezdésében foglaltakra kifejezetten nyilatkozik arról, hogy nincs köztartozása, nincs esedékessé vált és meg nem fizetett adótartozása, járulék és vámtartozása, valamint kijelenti, hogy nincs az önkormányzati adóhatóság felé tartozása. Támogatott nyilatkozik továbbá, hogy rendezett munkaügyi kapcsolatokkal rendelkezik.</w:t>
      </w:r>
    </w:p>
    <w:p w14:paraId="0EB8FB0A" w14:textId="77777777" w:rsidR="007750C9" w:rsidRPr="00617FE6" w:rsidRDefault="007750C9" w:rsidP="007750C9">
      <w:pPr>
        <w:pStyle w:val="Listaszerbekezds"/>
        <w:rPr>
          <w:rFonts w:ascii="Tahoma" w:hAnsi="Tahoma" w:cs="Tahoma"/>
          <w:color w:val="000080"/>
          <w:szCs w:val="24"/>
        </w:rPr>
      </w:pPr>
    </w:p>
    <w:p w14:paraId="698358E4" w14:textId="77777777" w:rsidR="007750C9" w:rsidRPr="00617FE6" w:rsidRDefault="007750C9" w:rsidP="007750C9">
      <w:pPr>
        <w:numPr>
          <w:ilvl w:val="0"/>
          <w:numId w:val="40"/>
        </w:numPr>
        <w:tabs>
          <w:tab w:val="left" w:pos="284"/>
          <w:tab w:val="left" w:pos="357"/>
        </w:tabs>
        <w:overflowPunct/>
        <w:autoSpaceDE/>
        <w:autoSpaceDN/>
        <w:adjustRightInd/>
        <w:ind w:left="284"/>
        <w:rPr>
          <w:rFonts w:ascii="Tahoma" w:hAnsi="Tahoma" w:cs="Tahoma"/>
          <w:color w:val="000080"/>
          <w:szCs w:val="24"/>
        </w:rPr>
      </w:pPr>
      <w:r w:rsidRPr="00617FE6">
        <w:rPr>
          <w:rFonts w:ascii="Tahoma" w:hAnsi="Tahoma" w:cs="Tahoma"/>
          <w:color w:val="000080"/>
          <w:szCs w:val="24"/>
        </w:rPr>
        <w:t xml:space="preserve"> Az államháztartásról szóló 2011. évi CXCV. törvény (a továbbiakban: Áht.) 53. §-a értelmében a kedvezményezettet beszámolási kötelezettség terheli a támogatás rendeltetésszerű felhasználásáról. Támogatott tudomásul veszi, amennyiben nem vagy nem megfelelő tartalommal készít beszámolót, és annak pótlását kezdeményező támogatói felszólításnak sem tesz eleget, úgy Veszprém Megyei Jogú Város Önkormányzata Közgyűlésének a civil szervezeteknek nyújtható önkormányzati támogatásokról szóló 28/2023. (IX.28.) önkormányzati rendelet 31. §-a értelmében a támogató az alábbiak szerint jár el: </w:t>
      </w:r>
    </w:p>
    <w:p w14:paraId="6EF60DC0" w14:textId="77777777" w:rsidR="007750C9" w:rsidRPr="00617FE6" w:rsidRDefault="007750C9" w:rsidP="007750C9">
      <w:pPr>
        <w:pStyle w:val="Listaszerbekezds"/>
        <w:rPr>
          <w:rFonts w:ascii="Tahoma" w:hAnsi="Tahoma" w:cs="Tahoma"/>
          <w:color w:val="000080"/>
          <w:szCs w:val="24"/>
        </w:rPr>
      </w:pPr>
    </w:p>
    <w:p w14:paraId="707A604E" w14:textId="77777777" w:rsidR="007750C9" w:rsidRPr="00617FE6" w:rsidRDefault="007750C9" w:rsidP="007750C9">
      <w:pPr>
        <w:pStyle w:val="Szvegtrzs"/>
        <w:ind w:left="284"/>
        <w:jc w:val="both"/>
        <w:rPr>
          <w:rFonts w:ascii="Tahoma" w:hAnsi="Tahoma" w:cs="Tahoma"/>
          <w:color w:val="000080"/>
        </w:rPr>
      </w:pPr>
      <w:r w:rsidRPr="00617FE6">
        <w:rPr>
          <w:rFonts w:ascii="Tahoma" w:hAnsi="Tahoma" w:cs="Tahoma"/>
          <w:color w:val="000080"/>
        </w:rPr>
        <w:t>Amennyiben a támogatott beszámolási kötelezettségét nem teljesíti, vagy a hiánypótlási kötelezettségének nem vagy nem megfelelő módon tesz eleget:</w:t>
      </w:r>
    </w:p>
    <w:p w14:paraId="21CD7D5C" w14:textId="77777777" w:rsidR="007750C9" w:rsidRPr="00617FE6" w:rsidRDefault="007750C9" w:rsidP="007750C9">
      <w:pPr>
        <w:pStyle w:val="Szvegtrzs"/>
        <w:ind w:left="284"/>
        <w:jc w:val="both"/>
        <w:rPr>
          <w:rFonts w:ascii="Tahoma" w:hAnsi="Tahoma" w:cs="Tahoma"/>
          <w:color w:val="000080"/>
        </w:rPr>
      </w:pPr>
    </w:p>
    <w:p w14:paraId="634EF0FC" w14:textId="77777777" w:rsidR="007750C9" w:rsidRPr="00617FE6" w:rsidRDefault="007750C9" w:rsidP="007750C9">
      <w:pPr>
        <w:pStyle w:val="Szvegtrzs"/>
        <w:ind w:left="1134" w:hanging="425"/>
        <w:jc w:val="both"/>
        <w:rPr>
          <w:rFonts w:ascii="Tahoma" w:hAnsi="Tahoma" w:cs="Tahoma"/>
          <w:color w:val="000080"/>
        </w:rPr>
      </w:pPr>
      <w:r w:rsidRPr="00617FE6">
        <w:rPr>
          <w:rFonts w:ascii="Tahoma" w:hAnsi="Tahoma" w:cs="Tahoma"/>
          <w:color w:val="000080"/>
        </w:rPr>
        <w:t>a)</w:t>
      </w:r>
      <w:r w:rsidRPr="00617FE6">
        <w:rPr>
          <w:rFonts w:ascii="Tahoma" w:hAnsi="Tahoma" w:cs="Tahoma"/>
          <w:color w:val="000080"/>
        </w:rPr>
        <w:tab/>
        <w:t>a beszámolási kötelezettség elmulasztása esetén a támogatás teljes összegét, valamint</w:t>
      </w:r>
    </w:p>
    <w:p w14:paraId="667FE716" w14:textId="77777777" w:rsidR="007750C9" w:rsidRPr="00617FE6" w:rsidRDefault="007750C9" w:rsidP="007750C9">
      <w:pPr>
        <w:pStyle w:val="Szvegtrzs"/>
        <w:ind w:left="1134" w:hanging="425"/>
        <w:jc w:val="both"/>
        <w:rPr>
          <w:rFonts w:ascii="Tahoma" w:hAnsi="Tahoma" w:cs="Tahoma"/>
          <w:color w:val="000080"/>
        </w:rPr>
      </w:pPr>
      <w:r w:rsidRPr="00617FE6">
        <w:rPr>
          <w:rFonts w:ascii="Tahoma" w:hAnsi="Tahoma" w:cs="Tahoma"/>
          <w:color w:val="000080"/>
        </w:rPr>
        <w:t>b)</w:t>
      </w:r>
      <w:r w:rsidRPr="00617FE6">
        <w:rPr>
          <w:rFonts w:ascii="Tahoma" w:hAnsi="Tahoma" w:cs="Tahoma"/>
          <w:color w:val="000080"/>
        </w:rPr>
        <w:tab/>
        <w:t xml:space="preserve">a támogatási szerződésben meghatározott céltól eltérő felhasználás esetén a beszámolással alá nem támasztott hányadát </w:t>
      </w:r>
    </w:p>
    <w:p w14:paraId="53D11447" w14:textId="77777777" w:rsidR="007750C9" w:rsidRPr="00617FE6" w:rsidRDefault="007750C9" w:rsidP="007750C9">
      <w:pPr>
        <w:pStyle w:val="Szvegtrzs"/>
        <w:ind w:left="1134" w:hanging="425"/>
        <w:jc w:val="both"/>
        <w:rPr>
          <w:rFonts w:ascii="Tahoma" w:hAnsi="Tahoma" w:cs="Tahoma"/>
          <w:color w:val="000080"/>
        </w:rPr>
      </w:pPr>
    </w:p>
    <w:p w14:paraId="1703C71B" w14:textId="77777777" w:rsidR="007750C9" w:rsidRPr="00617FE6" w:rsidRDefault="007750C9" w:rsidP="007750C9">
      <w:pPr>
        <w:pStyle w:val="Szvegtrzs"/>
        <w:ind w:left="1134" w:hanging="425"/>
        <w:jc w:val="both"/>
        <w:rPr>
          <w:rFonts w:ascii="Tahoma" w:hAnsi="Tahoma" w:cs="Tahoma"/>
          <w:color w:val="000080"/>
        </w:rPr>
      </w:pPr>
      <w:r w:rsidRPr="00617FE6">
        <w:rPr>
          <w:rFonts w:ascii="Tahoma" w:hAnsi="Tahoma" w:cs="Tahoma"/>
          <w:color w:val="000080"/>
        </w:rPr>
        <w:t>köteles visszafizetni a támogató részére.</w:t>
      </w:r>
    </w:p>
    <w:p w14:paraId="06FA0C16" w14:textId="77777777" w:rsidR="007750C9" w:rsidRPr="00617FE6" w:rsidRDefault="007750C9" w:rsidP="007750C9">
      <w:pPr>
        <w:pStyle w:val="Szvegtrzs"/>
        <w:spacing w:before="240"/>
        <w:ind w:left="284"/>
        <w:jc w:val="both"/>
        <w:rPr>
          <w:rFonts w:ascii="Tahoma" w:hAnsi="Tahoma" w:cs="Tahoma"/>
          <w:color w:val="000080"/>
        </w:rPr>
      </w:pPr>
      <w:r w:rsidRPr="00617FE6">
        <w:rPr>
          <w:rFonts w:ascii="Tahoma" w:hAnsi="Tahoma" w:cs="Tahoma"/>
          <w:color w:val="000080"/>
        </w:rPr>
        <w:t>Amennyiben a Támogatott beszámolási kötelezettségének hiánypótlásra felhívás ellenére nem tesz eleget, a támogatási szerződése lejárta napjától számított 3 évig támogatásban nem részesülhet.</w:t>
      </w:r>
    </w:p>
    <w:p w14:paraId="41AE6116" w14:textId="77777777" w:rsidR="007750C9" w:rsidRPr="00617FE6" w:rsidRDefault="007750C9" w:rsidP="007750C9">
      <w:pPr>
        <w:pStyle w:val="Szvegtrzs"/>
        <w:spacing w:before="240"/>
        <w:ind w:left="284"/>
        <w:jc w:val="both"/>
        <w:rPr>
          <w:rFonts w:ascii="Tahoma" w:hAnsi="Tahoma" w:cs="Tahoma"/>
          <w:color w:val="000080"/>
        </w:rPr>
      </w:pPr>
      <w:r w:rsidRPr="00617FE6">
        <w:rPr>
          <w:rFonts w:ascii="Tahoma" w:hAnsi="Tahoma" w:cs="Tahoma"/>
          <w:color w:val="000080"/>
        </w:rPr>
        <w:lastRenderedPageBreak/>
        <w:t>A támogatási szerződésben meghatározott céltól eltérő felhasználás esetén a Támogatott:</w:t>
      </w:r>
    </w:p>
    <w:p w14:paraId="59CF7291" w14:textId="77777777" w:rsidR="007750C9" w:rsidRPr="00617FE6" w:rsidRDefault="007750C9" w:rsidP="007750C9">
      <w:pPr>
        <w:pStyle w:val="Szvegtrzs"/>
        <w:ind w:left="1134" w:hanging="425"/>
        <w:jc w:val="both"/>
        <w:rPr>
          <w:rFonts w:ascii="Tahoma" w:hAnsi="Tahoma" w:cs="Tahoma"/>
          <w:color w:val="000080"/>
        </w:rPr>
      </w:pPr>
      <w:r w:rsidRPr="00617FE6">
        <w:rPr>
          <w:rFonts w:ascii="Tahoma" w:hAnsi="Tahoma" w:cs="Tahoma"/>
          <w:color w:val="000080"/>
        </w:rPr>
        <w:t>a)</w:t>
      </w:r>
      <w:r w:rsidRPr="00617FE6">
        <w:rPr>
          <w:rFonts w:ascii="Tahoma" w:hAnsi="Tahoma" w:cs="Tahoma"/>
          <w:color w:val="000080"/>
        </w:rPr>
        <w:tab/>
        <w:t>amennyiben a támogatási összeg kétharmadát meghaladó részét a szerződésben kikötöttől eltérő célra fordította, 3 évig,</w:t>
      </w:r>
    </w:p>
    <w:p w14:paraId="066AFBE5" w14:textId="77777777" w:rsidR="007750C9" w:rsidRPr="00617FE6" w:rsidRDefault="007750C9" w:rsidP="007750C9">
      <w:pPr>
        <w:pStyle w:val="Szvegtrzs"/>
        <w:ind w:left="1134" w:hanging="425"/>
        <w:jc w:val="both"/>
        <w:rPr>
          <w:rFonts w:ascii="Tahoma" w:hAnsi="Tahoma" w:cs="Tahoma"/>
          <w:color w:val="000080"/>
        </w:rPr>
      </w:pPr>
      <w:r w:rsidRPr="00617FE6">
        <w:rPr>
          <w:rFonts w:ascii="Tahoma" w:hAnsi="Tahoma" w:cs="Tahoma"/>
          <w:color w:val="000080"/>
        </w:rPr>
        <w:t>b)</w:t>
      </w:r>
      <w:r w:rsidRPr="00617FE6">
        <w:rPr>
          <w:rFonts w:ascii="Tahoma" w:hAnsi="Tahoma" w:cs="Tahoma"/>
          <w:color w:val="000080"/>
        </w:rPr>
        <w:tab/>
        <w:t>amennyiben a támogatási összeg legalább egyharmadát elérő, de kétharmadát meg nem haladó részét a szerződésben kikötöttől eltérő célra fordította, 2 évig, vagy</w:t>
      </w:r>
    </w:p>
    <w:p w14:paraId="514E4427" w14:textId="77777777" w:rsidR="007750C9" w:rsidRPr="00617FE6" w:rsidRDefault="007750C9" w:rsidP="007750C9">
      <w:pPr>
        <w:pStyle w:val="Szvegtrzs"/>
        <w:ind w:left="1134" w:hanging="425"/>
        <w:jc w:val="both"/>
        <w:rPr>
          <w:rFonts w:ascii="Tahoma" w:hAnsi="Tahoma" w:cs="Tahoma"/>
          <w:color w:val="000080"/>
        </w:rPr>
      </w:pPr>
      <w:r w:rsidRPr="00617FE6">
        <w:rPr>
          <w:rFonts w:ascii="Tahoma" w:hAnsi="Tahoma" w:cs="Tahoma"/>
          <w:color w:val="000080"/>
        </w:rPr>
        <w:t>c)</w:t>
      </w:r>
      <w:r w:rsidRPr="00617FE6">
        <w:rPr>
          <w:rFonts w:ascii="Tahoma" w:hAnsi="Tahoma" w:cs="Tahoma"/>
          <w:color w:val="000080"/>
        </w:rPr>
        <w:tab/>
        <w:t>amennyiben a támogatás legfeljebb egyharmadát a szerződésben kikötöttől eltérő célra fordította, 1 évig nem részesülhet támogatásban.</w:t>
      </w:r>
    </w:p>
    <w:p w14:paraId="42995C57" w14:textId="77777777" w:rsidR="007750C9" w:rsidRPr="00617FE6" w:rsidRDefault="007750C9" w:rsidP="007750C9">
      <w:pPr>
        <w:pStyle w:val="Szvegtrzs"/>
        <w:spacing w:before="240"/>
        <w:ind w:left="284"/>
        <w:jc w:val="both"/>
        <w:rPr>
          <w:rFonts w:ascii="Tahoma" w:hAnsi="Tahoma" w:cs="Tahoma"/>
          <w:color w:val="000080"/>
        </w:rPr>
      </w:pPr>
      <w:r w:rsidRPr="00617FE6">
        <w:rPr>
          <w:rFonts w:ascii="Tahoma" w:hAnsi="Tahoma" w:cs="Tahoma"/>
          <w:color w:val="000080"/>
        </w:rPr>
        <w:t>A fenti bekezdés szerinti három, kettő vagy egy éves időtartamot a támogatási szerződés lejárta napjától kell számítani.</w:t>
      </w:r>
    </w:p>
    <w:p w14:paraId="10785D16" w14:textId="77777777" w:rsidR="007750C9" w:rsidRPr="00617FE6" w:rsidRDefault="007750C9" w:rsidP="007750C9">
      <w:pPr>
        <w:tabs>
          <w:tab w:val="left" w:pos="284"/>
          <w:tab w:val="left" w:pos="357"/>
        </w:tabs>
        <w:ind w:left="426"/>
        <w:rPr>
          <w:rFonts w:ascii="Tahoma" w:hAnsi="Tahoma" w:cs="Tahoma"/>
          <w:color w:val="000080"/>
          <w:szCs w:val="24"/>
        </w:rPr>
      </w:pPr>
    </w:p>
    <w:p w14:paraId="7497C28C" w14:textId="77777777" w:rsidR="007750C9" w:rsidRPr="00617FE6" w:rsidRDefault="007750C9" w:rsidP="007750C9">
      <w:pPr>
        <w:numPr>
          <w:ilvl w:val="0"/>
          <w:numId w:val="40"/>
        </w:numPr>
        <w:tabs>
          <w:tab w:val="left" w:pos="284"/>
          <w:tab w:val="left" w:pos="357"/>
        </w:tabs>
        <w:overflowPunct/>
        <w:autoSpaceDE/>
        <w:autoSpaceDN/>
        <w:adjustRightInd/>
        <w:ind w:left="426" w:hanging="426"/>
        <w:rPr>
          <w:rFonts w:ascii="Tahoma" w:hAnsi="Tahoma" w:cs="Tahoma"/>
          <w:color w:val="000080"/>
          <w:szCs w:val="24"/>
        </w:rPr>
      </w:pPr>
      <w:r w:rsidRPr="00617FE6">
        <w:rPr>
          <w:rFonts w:ascii="Tahoma" w:hAnsi="Tahoma" w:cs="Tahoma"/>
          <w:color w:val="000080"/>
          <w:szCs w:val="24"/>
        </w:rPr>
        <w:t xml:space="preserve"> A támogatás jogosulatlan igénybevétele, jogszabálysértő vagy nem rendeltetésszerű felhasználása esetén a Támogató a támogatást visszavonhatja, a támogatási szerződéstől elállhat, azt felmondhatja vagy kezdeményezheti annak módosítását. </w:t>
      </w:r>
    </w:p>
    <w:p w14:paraId="7D0F5F7B" w14:textId="77777777" w:rsidR="007750C9" w:rsidRPr="00617FE6" w:rsidRDefault="007750C9" w:rsidP="007750C9">
      <w:pPr>
        <w:tabs>
          <w:tab w:val="left" w:pos="284"/>
          <w:tab w:val="left" w:pos="357"/>
        </w:tabs>
        <w:ind w:left="426"/>
        <w:rPr>
          <w:rFonts w:ascii="Tahoma" w:hAnsi="Tahoma" w:cs="Tahoma"/>
          <w:color w:val="000080"/>
          <w:szCs w:val="24"/>
        </w:rPr>
      </w:pPr>
    </w:p>
    <w:p w14:paraId="51CEDDCE" w14:textId="77777777" w:rsidR="007750C9" w:rsidRPr="00617FE6" w:rsidRDefault="007750C9" w:rsidP="007750C9">
      <w:pPr>
        <w:pStyle w:val="Szvegtrzs"/>
        <w:numPr>
          <w:ilvl w:val="0"/>
          <w:numId w:val="40"/>
        </w:numPr>
        <w:ind w:left="426" w:hanging="426"/>
        <w:jc w:val="both"/>
        <w:rPr>
          <w:rFonts w:ascii="Tahoma" w:hAnsi="Tahoma" w:cs="Tahoma"/>
          <w:color w:val="000080"/>
        </w:rPr>
      </w:pPr>
      <w:r w:rsidRPr="00617FE6">
        <w:rPr>
          <w:rFonts w:ascii="Tahoma" w:hAnsi="Tahoma" w:cs="Tahoma"/>
          <w:color w:val="000080"/>
        </w:rPr>
        <w:t>Támogatott tudomásul veszi, hogy a támogatási szerződésben meghatározott céltól eltérő felhasználás esetén a támogatás számadással alá nem támasztott hányadát köteles visszafizetni a Támogatónak.</w:t>
      </w:r>
    </w:p>
    <w:p w14:paraId="082005E0" w14:textId="77777777" w:rsidR="007750C9" w:rsidRPr="00617FE6" w:rsidRDefault="007750C9" w:rsidP="007750C9">
      <w:pPr>
        <w:pStyle w:val="Szvegtrzs"/>
        <w:jc w:val="both"/>
        <w:rPr>
          <w:rFonts w:ascii="Tahoma" w:hAnsi="Tahoma" w:cs="Tahoma"/>
          <w:color w:val="000080"/>
        </w:rPr>
      </w:pPr>
    </w:p>
    <w:p w14:paraId="4F8E1447" w14:textId="77777777" w:rsidR="007750C9" w:rsidRPr="00617FE6" w:rsidRDefault="007750C9" w:rsidP="007750C9">
      <w:pPr>
        <w:numPr>
          <w:ilvl w:val="0"/>
          <w:numId w:val="40"/>
        </w:numPr>
        <w:tabs>
          <w:tab w:val="left" w:pos="284"/>
          <w:tab w:val="left" w:pos="357"/>
        </w:tabs>
        <w:overflowPunct/>
        <w:autoSpaceDE/>
        <w:autoSpaceDN/>
        <w:adjustRightInd/>
        <w:ind w:left="426" w:hanging="426"/>
        <w:rPr>
          <w:rFonts w:ascii="Tahoma" w:hAnsi="Tahoma" w:cs="Tahoma"/>
          <w:color w:val="000080"/>
          <w:szCs w:val="24"/>
        </w:rPr>
      </w:pPr>
      <w:r w:rsidRPr="00617FE6">
        <w:rPr>
          <w:rFonts w:ascii="Tahoma" w:hAnsi="Tahoma" w:cs="Tahoma"/>
          <w:color w:val="000080"/>
          <w:szCs w:val="24"/>
        </w:rPr>
        <w:t xml:space="preserve"> A támogatás jogosulatlan igénybevétele, jogszabálysértő vagy nem rendeltetésszerű felhasználása esetén a Támogató a támogatást visszavonhatja, a támogatási szerződéstől elállhat, azt felmondhatja vagy kezdeményezheti annak módosítását. </w:t>
      </w:r>
    </w:p>
    <w:p w14:paraId="18ACC096" w14:textId="77777777" w:rsidR="007750C9" w:rsidRPr="00617FE6" w:rsidRDefault="007750C9" w:rsidP="007750C9">
      <w:pPr>
        <w:tabs>
          <w:tab w:val="left" w:pos="284"/>
          <w:tab w:val="left" w:pos="357"/>
        </w:tabs>
        <w:ind w:left="426"/>
        <w:rPr>
          <w:rFonts w:ascii="Tahoma" w:hAnsi="Tahoma" w:cs="Tahoma"/>
          <w:color w:val="000080"/>
          <w:szCs w:val="24"/>
        </w:rPr>
      </w:pPr>
    </w:p>
    <w:p w14:paraId="3664F756" w14:textId="77777777" w:rsidR="007750C9" w:rsidRPr="00617FE6" w:rsidRDefault="007750C9" w:rsidP="007750C9">
      <w:pPr>
        <w:numPr>
          <w:ilvl w:val="0"/>
          <w:numId w:val="40"/>
        </w:numPr>
        <w:tabs>
          <w:tab w:val="left" w:pos="284"/>
          <w:tab w:val="left" w:pos="357"/>
        </w:tabs>
        <w:overflowPunct/>
        <w:autoSpaceDE/>
        <w:autoSpaceDN/>
        <w:adjustRightInd/>
        <w:ind w:left="426" w:hanging="426"/>
        <w:rPr>
          <w:rFonts w:ascii="Tahoma" w:hAnsi="Tahoma" w:cs="Tahoma"/>
          <w:color w:val="000080"/>
          <w:szCs w:val="24"/>
        </w:rPr>
      </w:pPr>
      <w:r w:rsidRPr="00617FE6">
        <w:rPr>
          <w:rFonts w:ascii="Tahoma" w:hAnsi="Tahoma" w:cs="Tahoma"/>
          <w:color w:val="000080"/>
          <w:szCs w:val="24"/>
        </w:rPr>
        <w:t xml:space="preserve"> Támogatott a 28</w:t>
      </w:r>
      <w:r w:rsidRPr="00617FE6">
        <w:rPr>
          <w:rFonts w:ascii="Tahoma" w:hAnsi="Tahoma" w:cs="Tahoma"/>
          <w:bCs/>
          <w:color w:val="000080"/>
          <w:szCs w:val="24"/>
        </w:rPr>
        <w:t>/2023. (IX.28.) önkormányzati rendelet</w:t>
      </w:r>
      <w:r w:rsidRPr="00617FE6">
        <w:rPr>
          <w:rFonts w:ascii="Tahoma" w:hAnsi="Tahoma" w:cs="Tahoma"/>
          <w:color w:val="000080"/>
          <w:szCs w:val="24"/>
        </w:rPr>
        <w:t xml:space="preserve"> 4</w:t>
      </w:r>
      <w:r w:rsidRPr="00617FE6">
        <w:rPr>
          <w:rFonts w:ascii="Tahoma" w:hAnsi="Tahoma" w:cs="Tahoma"/>
          <w:bCs/>
          <w:color w:val="000080"/>
          <w:szCs w:val="24"/>
        </w:rPr>
        <w:t xml:space="preserve">. melléklete szerint </w:t>
      </w:r>
      <w:r w:rsidRPr="00617FE6">
        <w:rPr>
          <w:rFonts w:ascii="Tahoma" w:hAnsi="Tahoma" w:cs="Tahoma"/>
          <w:color w:val="000080"/>
          <w:szCs w:val="24"/>
        </w:rPr>
        <w:t xml:space="preserve">nyilatkozik, hogy nem minősül az államháztartásról szóló törvény 48/B. §-a szerinti kedvezményezettnek. </w:t>
      </w:r>
    </w:p>
    <w:p w14:paraId="5A716499" w14:textId="77777777" w:rsidR="007750C9" w:rsidRPr="00617FE6" w:rsidRDefault="007750C9" w:rsidP="007750C9">
      <w:pPr>
        <w:tabs>
          <w:tab w:val="left" w:pos="284"/>
          <w:tab w:val="left" w:pos="357"/>
        </w:tabs>
        <w:ind w:left="426"/>
        <w:rPr>
          <w:rFonts w:ascii="Tahoma" w:hAnsi="Tahoma" w:cs="Tahoma"/>
          <w:color w:val="000080"/>
          <w:szCs w:val="24"/>
        </w:rPr>
      </w:pPr>
    </w:p>
    <w:p w14:paraId="4B2D30ED" w14:textId="77777777" w:rsidR="007750C9" w:rsidRPr="00617FE6" w:rsidRDefault="007750C9" w:rsidP="007750C9">
      <w:pPr>
        <w:numPr>
          <w:ilvl w:val="0"/>
          <w:numId w:val="40"/>
        </w:numPr>
        <w:tabs>
          <w:tab w:val="left" w:pos="284"/>
          <w:tab w:val="left" w:pos="357"/>
        </w:tabs>
        <w:overflowPunct/>
        <w:autoSpaceDE/>
        <w:autoSpaceDN/>
        <w:adjustRightInd/>
        <w:ind w:left="426" w:hanging="426"/>
        <w:rPr>
          <w:rFonts w:ascii="Tahoma" w:hAnsi="Tahoma" w:cs="Tahoma"/>
          <w:color w:val="000080"/>
          <w:szCs w:val="24"/>
        </w:rPr>
      </w:pPr>
      <w:r w:rsidRPr="00617FE6">
        <w:rPr>
          <w:rFonts w:ascii="Tahoma" w:hAnsi="Tahoma" w:cs="Tahoma"/>
          <w:color w:val="000080"/>
          <w:szCs w:val="24"/>
        </w:rPr>
        <w:t xml:space="preserve"> Felek rögzítik, hogy az Európai Unió működéséről szóló szerződés 107. és 108. cikkének a csekély összegű támogatásokra való alkalmazásáról szóló 2023. december 13-i (EU) 2023/2831 bizottsági rendelet szerinti csekély összegű (de </w:t>
      </w:r>
      <w:proofErr w:type="spellStart"/>
      <w:r w:rsidRPr="00617FE6">
        <w:rPr>
          <w:rFonts w:ascii="Tahoma" w:hAnsi="Tahoma" w:cs="Tahoma"/>
          <w:color w:val="000080"/>
          <w:szCs w:val="24"/>
        </w:rPr>
        <w:t>minimis</w:t>
      </w:r>
      <w:proofErr w:type="spellEnd"/>
      <w:r w:rsidRPr="00617FE6">
        <w:rPr>
          <w:rFonts w:ascii="Tahoma" w:hAnsi="Tahoma" w:cs="Tahoma"/>
          <w:color w:val="000080"/>
          <w:szCs w:val="24"/>
        </w:rPr>
        <w:t xml:space="preserve">) állami támogatásnak minősül minden olyan állami, így helyi önkormányzati forrásból nyújtott támogatás, amelyről a jogszabály kimondja, hogy de </w:t>
      </w:r>
      <w:proofErr w:type="spellStart"/>
      <w:r w:rsidRPr="00617FE6">
        <w:rPr>
          <w:rFonts w:ascii="Tahoma" w:hAnsi="Tahoma" w:cs="Tahoma"/>
          <w:color w:val="000080"/>
          <w:szCs w:val="24"/>
        </w:rPr>
        <w:t>minimis</w:t>
      </w:r>
      <w:proofErr w:type="spellEnd"/>
      <w:r w:rsidRPr="00617FE6">
        <w:rPr>
          <w:rFonts w:ascii="Tahoma" w:hAnsi="Tahoma" w:cs="Tahoma"/>
          <w:color w:val="000080"/>
          <w:szCs w:val="24"/>
        </w:rPr>
        <w:t xml:space="preserve"> támogatásnak kell tekinteni. A Támogatott a 28/2023. (IX.28.) önkormányzati rendelet 3. melléklete szerint nyilatkozik </w:t>
      </w:r>
      <w:proofErr w:type="gramStart"/>
      <w:r w:rsidRPr="00617FE6">
        <w:rPr>
          <w:rFonts w:ascii="Tahoma" w:hAnsi="Tahoma" w:cs="Tahoma"/>
          <w:color w:val="000080"/>
          <w:szCs w:val="24"/>
        </w:rPr>
        <w:t>a</w:t>
      </w:r>
      <w:proofErr w:type="gramEnd"/>
      <w:r w:rsidRPr="00617FE6">
        <w:rPr>
          <w:rFonts w:ascii="Tahoma" w:hAnsi="Tahoma" w:cs="Tahoma"/>
          <w:color w:val="000080"/>
          <w:szCs w:val="24"/>
        </w:rPr>
        <w:t xml:space="preserve"> de </w:t>
      </w:r>
      <w:proofErr w:type="spellStart"/>
      <w:r w:rsidRPr="00617FE6">
        <w:rPr>
          <w:rFonts w:ascii="Tahoma" w:hAnsi="Tahoma" w:cs="Tahoma"/>
          <w:color w:val="000080"/>
          <w:szCs w:val="24"/>
        </w:rPr>
        <w:t>minimis</w:t>
      </w:r>
      <w:proofErr w:type="spellEnd"/>
      <w:r w:rsidRPr="00617FE6">
        <w:rPr>
          <w:rFonts w:ascii="Tahoma" w:hAnsi="Tahoma" w:cs="Tahoma"/>
          <w:color w:val="000080"/>
          <w:szCs w:val="24"/>
        </w:rPr>
        <w:t xml:space="preserve"> támogatásokról.</w:t>
      </w:r>
    </w:p>
    <w:p w14:paraId="1FBACACB" w14:textId="77777777" w:rsidR="007750C9" w:rsidRPr="00617FE6" w:rsidRDefault="007750C9" w:rsidP="007750C9">
      <w:pPr>
        <w:tabs>
          <w:tab w:val="left" w:pos="284"/>
          <w:tab w:val="left" w:pos="357"/>
        </w:tabs>
        <w:ind w:left="426"/>
        <w:rPr>
          <w:rFonts w:ascii="Tahoma" w:hAnsi="Tahoma" w:cs="Tahoma"/>
          <w:color w:val="000080"/>
          <w:szCs w:val="24"/>
        </w:rPr>
      </w:pPr>
    </w:p>
    <w:p w14:paraId="5C02874A" w14:textId="77777777" w:rsidR="007750C9" w:rsidRPr="00617FE6" w:rsidRDefault="007750C9" w:rsidP="007750C9">
      <w:pPr>
        <w:numPr>
          <w:ilvl w:val="0"/>
          <w:numId w:val="40"/>
        </w:numPr>
        <w:tabs>
          <w:tab w:val="left" w:pos="284"/>
          <w:tab w:val="left" w:pos="357"/>
        </w:tabs>
        <w:overflowPunct/>
        <w:autoSpaceDE/>
        <w:autoSpaceDN/>
        <w:adjustRightInd/>
        <w:ind w:left="426" w:hanging="426"/>
        <w:rPr>
          <w:rFonts w:ascii="Tahoma" w:hAnsi="Tahoma" w:cs="Tahoma"/>
          <w:color w:val="000080"/>
          <w:szCs w:val="24"/>
        </w:rPr>
      </w:pPr>
      <w:r w:rsidRPr="00617FE6">
        <w:rPr>
          <w:rFonts w:ascii="Tahoma" w:hAnsi="Tahoma" w:cs="Tahoma"/>
          <w:color w:val="000080"/>
          <w:szCs w:val="24"/>
        </w:rPr>
        <w:t>Támogatott – figyelemmel az Áht. 41. § (6) bekezdésében és az államháztartásról szóló törvény végrehajtásáról szóló 368/2011. (XII. 31.) Korm. rendelet 50. § (1a) bekezdésében foglaltakra – nyilatkozik, hogy a Támogatott a nemzeti vagyonról szóló 2011. évi CXCVI. törvény 3. § (1) bekezdés 1. pontja alapján átlátható szervezetnek minősül. Vállalja, hogy a jelen nyilatkozatban foglaltak változása esetén haladéktalanul értesíti Támogatót. Tudomásul veszi, hogy valótlan tartalmú nyilatkozat alapján kötött szerződést a Támogató felmondja, vagy – ha a szerződés teljesítésére még nem került sor – a szerződéstől eláll.</w:t>
      </w:r>
    </w:p>
    <w:p w14:paraId="680D0EE7" w14:textId="77777777" w:rsidR="007750C9" w:rsidRPr="00617FE6" w:rsidRDefault="007750C9" w:rsidP="007750C9">
      <w:pPr>
        <w:tabs>
          <w:tab w:val="left" w:pos="284"/>
          <w:tab w:val="left" w:pos="357"/>
        </w:tabs>
        <w:rPr>
          <w:rFonts w:ascii="Tahoma" w:hAnsi="Tahoma" w:cs="Tahoma"/>
          <w:color w:val="000080"/>
          <w:szCs w:val="24"/>
        </w:rPr>
      </w:pPr>
    </w:p>
    <w:p w14:paraId="580198C5" w14:textId="77777777" w:rsidR="007750C9" w:rsidRPr="00617FE6" w:rsidRDefault="007750C9" w:rsidP="007750C9">
      <w:pPr>
        <w:numPr>
          <w:ilvl w:val="0"/>
          <w:numId w:val="40"/>
        </w:numPr>
        <w:tabs>
          <w:tab w:val="left" w:pos="284"/>
          <w:tab w:val="left" w:pos="357"/>
        </w:tabs>
        <w:overflowPunct/>
        <w:autoSpaceDE/>
        <w:autoSpaceDN/>
        <w:adjustRightInd/>
        <w:ind w:left="426" w:hanging="426"/>
        <w:rPr>
          <w:rFonts w:ascii="Tahoma" w:hAnsi="Tahoma" w:cs="Tahoma"/>
          <w:color w:val="000080"/>
          <w:szCs w:val="24"/>
        </w:rPr>
      </w:pPr>
      <w:r w:rsidRPr="00617FE6">
        <w:rPr>
          <w:rFonts w:ascii="Tahoma" w:hAnsi="Tahoma" w:cs="Tahoma"/>
          <w:color w:val="000080"/>
          <w:szCs w:val="24"/>
        </w:rPr>
        <w:t xml:space="preserve"> A Támogatott a jelen támogatási szerződés aláírásával tudomásul veszi, hogy az információs önrendelkezési jogról és az információszabadságról szóló 2011. évi CXII. törvény 26. §-</w:t>
      </w:r>
      <w:proofErr w:type="spellStart"/>
      <w:r w:rsidRPr="00617FE6">
        <w:rPr>
          <w:rFonts w:ascii="Tahoma" w:hAnsi="Tahoma" w:cs="Tahoma"/>
          <w:color w:val="000080"/>
          <w:szCs w:val="24"/>
        </w:rPr>
        <w:t>ából</w:t>
      </w:r>
      <w:proofErr w:type="spellEnd"/>
      <w:r w:rsidRPr="00617FE6">
        <w:rPr>
          <w:rFonts w:ascii="Tahoma" w:hAnsi="Tahoma" w:cs="Tahoma"/>
          <w:color w:val="000080"/>
          <w:szCs w:val="24"/>
        </w:rPr>
        <w:t xml:space="preserve"> és a jelen szerződésből fakadó kötelezettségének eleget téve a Támogató a jelen szerződés közérdekű adatait közzéteszi a Támogató internetes portálján (</w:t>
      </w:r>
      <w:hyperlink r:id="rId22" w:history="1">
        <w:r w:rsidRPr="00617FE6">
          <w:rPr>
            <w:rFonts w:ascii="Tahoma" w:hAnsi="Tahoma" w:cs="Tahoma"/>
            <w:color w:val="000080"/>
            <w:szCs w:val="24"/>
          </w:rPr>
          <w:t>http://www.veszprem.hu</w:t>
        </w:r>
      </w:hyperlink>
      <w:r w:rsidRPr="00617FE6">
        <w:rPr>
          <w:rFonts w:ascii="Tahoma" w:hAnsi="Tahoma" w:cs="Tahoma"/>
          <w:color w:val="000080"/>
          <w:szCs w:val="24"/>
        </w:rPr>
        <w:t>).</w:t>
      </w:r>
    </w:p>
    <w:p w14:paraId="504EAA23" w14:textId="77777777" w:rsidR="007750C9" w:rsidRPr="00617FE6" w:rsidRDefault="007750C9" w:rsidP="007750C9">
      <w:pPr>
        <w:pStyle w:val="Listaszerbekezds"/>
        <w:rPr>
          <w:rFonts w:ascii="Tahoma" w:hAnsi="Tahoma" w:cs="Tahoma"/>
          <w:color w:val="000080"/>
          <w:szCs w:val="24"/>
        </w:rPr>
      </w:pPr>
    </w:p>
    <w:p w14:paraId="74E1E21E" w14:textId="77777777" w:rsidR="007750C9" w:rsidRPr="00617FE6" w:rsidRDefault="007750C9" w:rsidP="007750C9">
      <w:pPr>
        <w:numPr>
          <w:ilvl w:val="0"/>
          <w:numId w:val="40"/>
        </w:numPr>
        <w:tabs>
          <w:tab w:val="left" w:pos="284"/>
          <w:tab w:val="left" w:pos="357"/>
        </w:tabs>
        <w:overflowPunct/>
        <w:autoSpaceDE/>
        <w:autoSpaceDN/>
        <w:adjustRightInd/>
        <w:ind w:left="426" w:hanging="426"/>
        <w:rPr>
          <w:rFonts w:ascii="Tahoma" w:hAnsi="Tahoma" w:cs="Tahoma"/>
          <w:color w:val="000080"/>
          <w:szCs w:val="24"/>
        </w:rPr>
      </w:pPr>
      <w:r w:rsidRPr="00617FE6">
        <w:rPr>
          <w:rFonts w:ascii="Tahoma" w:hAnsi="Tahoma" w:cs="Tahoma"/>
          <w:color w:val="000080"/>
          <w:szCs w:val="24"/>
        </w:rPr>
        <w:t xml:space="preserve"> A jelen szerződésben szereplő személyes adatok kezelésének jogalapja a GDPR általános adatvédelmi rendelet (az Európai Parlament és a Tanács (EU) 2016/679 rendelete /2016. április 27./ a természetes személyeknek a személyes adatok kezelése tekintetében történő védelméről és az ilyen adatok szabad áramlásáról, valamint a 95/46/EK rendelet hatályon kívül helyezéséről) 6. cikk (1) bekezdés b) pontja, mely szerint a személyes adatok kezelése jogszerű, ha az adatkezelés olyan szerződés teljesítéséhez szükséges, amelyben az érintett az egyik fél.</w:t>
      </w:r>
    </w:p>
    <w:p w14:paraId="18AC9E33" w14:textId="77777777" w:rsidR="007750C9" w:rsidRPr="00617FE6" w:rsidRDefault="007750C9" w:rsidP="007750C9">
      <w:pPr>
        <w:pStyle w:val="Listaszerbekezds"/>
        <w:rPr>
          <w:rFonts w:ascii="Tahoma" w:hAnsi="Tahoma" w:cs="Tahoma"/>
          <w:color w:val="000080"/>
          <w:szCs w:val="24"/>
        </w:rPr>
      </w:pPr>
    </w:p>
    <w:p w14:paraId="313DC366" w14:textId="77777777" w:rsidR="007750C9" w:rsidRPr="00617FE6" w:rsidRDefault="007750C9" w:rsidP="007750C9">
      <w:pPr>
        <w:numPr>
          <w:ilvl w:val="0"/>
          <w:numId w:val="40"/>
        </w:numPr>
        <w:overflowPunct/>
        <w:autoSpaceDE/>
        <w:autoSpaceDN/>
        <w:adjustRightInd/>
        <w:ind w:left="426" w:hanging="426"/>
        <w:rPr>
          <w:rFonts w:ascii="Tahoma" w:hAnsi="Tahoma" w:cs="Tahoma"/>
          <w:color w:val="000080"/>
          <w:szCs w:val="24"/>
        </w:rPr>
      </w:pPr>
      <w:r w:rsidRPr="00617FE6">
        <w:rPr>
          <w:rFonts w:ascii="Tahoma" w:hAnsi="Tahoma" w:cs="Tahoma"/>
          <w:color w:val="000080"/>
          <w:szCs w:val="24"/>
        </w:rPr>
        <w:t xml:space="preserve"> Támogatott a támogatás felhasználásával kapcsolatos iratokat a támogatás felhasználására vonatkozó elszámolás elfogadását követő 8 évig köteles megőrizni.</w:t>
      </w:r>
    </w:p>
    <w:p w14:paraId="297DF4BA" w14:textId="77777777" w:rsidR="007750C9" w:rsidRPr="00617FE6" w:rsidRDefault="007750C9" w:rsidP="007750C9">
      <w:pPr>
        <w:pStyle w:val="Listaszerbekezds"/>
        <w:rPr>
          <w:rFonts w:ascii="Tahoma" w:hAnsi="Tahoma" w:cs="Tahoma"/>
          <w:color w:val="000080"/>
          <w:szCs w:val="24"/>
        </w:rPr>
      </w:pPr>
    </w:p>
    <w:p w14:paraId="602240C9" w14:textId="77777777" w:rsidR="007750C9" w:rsidRPr="00617FE6" w:rsidRDefault="007750C9" w:rsidP="007750C9">
      <w:pPr>
        <w:numPr>
          <w:ilvl w:val="0"/>
          <w:numId w:val="40"/>
        </w:numPr>
        <w:tabs>
          <w:tab w:val="left" w:pos="284"/>
          <w:tab w:val="left" w:pos="357"/>
        </w:tabs>
        <w:overflowPunct/>
        <w:autoSpaceDE/>
        <w:autoSpaceDN/>
        <w:adjustRightInd/>
        <w:ind w:left="426" w:hanging="426"/>
        <w:rPr>
          <w:rFonts w:ascii="Tahoma" w:hAnsi="Tahoma" w:cs="Tahoma"/>
          <w:color w:val="000080"/>
          <w:szCs w:val="24"/>
        </w:rPr>
      </w:pPr>
      <w:r w:rsidRPr="00617FE6">
        <w:rPr>
          <w:rFonts w:ascii="Tahoma" w:hAnsi="Tahoma" w:cs="Tahoma"/>
          <w:color w:val="000080"/>
          <w:szCs w:val="24"/>
        </w:rPr>
        <w:t xml:space="preserve"> Jelen szerződésben nem szabályozott kérdésekben a Polgári Törvénykönyv szabályai és az önkormányzat vonatkozó rendeletei az irányadóak.</w:t>
      </w:r>
    </w:p>
    <w:p w14:paraId="1D1C4839" w14:textId="77777777" w:rsidR="007750C9" w:rsidRPr="00617FE6" w:rsidRDefault="007750C9" w:rsidP="007750C9">
      <w:pPr>
        <w:pStyle w:val="Listaszerbekezds"/>
        <w:rPr>
          <w:rFonts w:ascii="Tahoma" w:hAnsi="Tahoma" w:cs="Tahoma"/>
          <w:color w:val="000080"/>
          <w:szCs w:val="24"/>
        </w:rPr>
      </w:pPr>
    </w:p>
    <w:p w14:paraId="610B6715" w14:textId="77777777" w:rsidR="007750C9" w:rsidRPr="00617FE6" w:rsidRDefault="007750C9" w:rsidP="007750C9">
      <w:pPr>
        <w:numPr>
          <w:ilvl w:val="0"/>
          <w:numId w:val="40"/>
        </w:numPr>
        <w:tabs>
          <w:tab w:val="left" w:pos="357"/>
          <w:tab w:val="left" w:pos="567"/>
        </w:tabs>
        <w:overflowPunct/>
        <w:autoSpaceDE/>
        <w:autoSpaceDN/>
        <w:adjustRightInd/>
        <w:ind w:left="284" w:hanging="284"/>
        <w:rPr>
          <w:rFonts w:ascii="Tahoma" w:hAnsi="Tahoma" w:cs="Tahoma"/>
          <w:color w:val="000080"/>
          <w:szCs w:val="24"/>
        </w:rPr>
      </w:pPr>
      <w:r w:rsidRPr="00617FE6">
        <w:rPr>
          <w:rFonts w:ascii="Tahoma" w:hAnsi="Tahoma" w:cs="Tahoma"/>
          <w:color w:val="000080"/>
          <w:szCs w:val="24"/>
        </w:rPr>
        <w:t xml:space="preserve"> A felek megállapodnak abban, hogy a támogatás kapcsán keletkező véleménykülönbségeiket és konfliktusaikat egyeztetés útján rendezik. Ennek </w:t>
      </w:r>
      <w:proofErr w:type="spellStart"/>
      <w:r w:rsidRPr="00617FE6">
        <w:rPr>
          <w:rFonts w:ascii="Tahoma" w:hAnsi="Tahoma" w:cs="Tahoma"/>
          <w:color w:val="000080"/>
          <w:szCs w:val="24"/>
        </w:rPr>
        <w:t>eredménytelensége</w:t>
      </w:r>
      <w:proofErr w:type="spellEnd"/>
      <w:r w:rsidRPr="00617FE6">
        <w:rPr>
          <w:rFonts w:ascii="Tahoma" w:hAnsi="Tahoma" w:cs="Tahoma"/>
          <w:color w:val="000080"/>
          <w:szCs w:val="24"/>
        </w:rPr>
        <w:t xml:space="preserve"> esetén Felek a vitás kérdések rendezésére a pertárgyérték függvényében a Veszprémi Járásbíróság vagy a Veszprémi Törvényszék kizárólagos illetékességét jelölik meg.</w:t>
      </w:r>
    </w:p>
    <w:p w14:paraId="0D7E6933" w14:textId="77777777" w:rsidR="007750C9" w:rsidRPr="00617FE6" w:rsidRDefault="007750C9" w:rsidP="007750C9">
      <w:pPr>
        <w:pStyle w:val="Listaszerbekezds"/>
        <w:rPr>
          <w:rFonts w:ascii="Tahoma" w:hAnsi="Tahoma" w:cs="Tahoma"/>
          <w:color w:val="000080"/>
          <w:szCs w:val="24"/>
        </w:rPr>
      </w:pPr>
    </w:p>
    <w:p w14:paraId="45967177" w14:textId="77777777" w:rsidR="007750C9" w:rsidRPr="00617FE6" w:rsidRDefault="007750C9" w:rsidP="007750C9">
      <w:pPr>
        <w:numPr>
          <w:ilvl w:val="0"/>
          <w:numId w:val="40"/>
        </w:numPr>
        <w:tabs>
          <w:tab w:val="left" w:pos="284"/>
          <w:tab w:val="left" w:pos="357"/>
        </w:tabs>
        <w:overflowPunct/>
        <w:autoSpaceDE/>
        <w:autoSpaceDN/>
        <w:adjustRightInd/>
        <w:ind w:left="426" w:hanging="426"/>
        <w:rPr>
          <w:rFonts w:ascii="Tahoma" w:hAnsi="Tahoma" w:cs="Tahoma"/>
          <w:color w:val="000080"/>
          <w:szCs w:val="24"/>
        </w:rPr>
      </w:pPr>
      <w:r w:rsidRPr="00617FE6">
        <w:rPr>
          <w:rFonts w:ascii="Tahoma" w:hAnsi="Tahoma" w:cs="Tahoma"/>
          <w:color w:val="000080"/>
          <w:szCs w:val="24"/>
        </w:rPr>
        <w:t xml:space="preserve"> Veszprém Megyei Jogú Város Adatkezelési Tájékoztatója a www.veszprem.hu honlapon megtalálható. Támogatott – jelen szerződés aláírásával – nyilatkozik, hogy az Adatvédelmi Tájékoztatóban foglaltakat megismerte.</w:t>
      </w:r>
    </w:p>
    <w:p w14:paraId="378BB4F4" w14:textId="77777777" w:rsidR="007750C9" w:rsidRPr="00617FE6" w:rsidRDefault="007750C9" w:rsidP="007750C9">
      <w:pPr>
        <w:pStyle w:val="Listaszerbekezds"/>
        <w:rPr>
          <w:rFonts w:ascii="Tahoma" w:hAnsi="Tahoma" w:cs="Tahoma"/>
          <w:color w:val="000080"/>
          <w:szCs w:val="24"/>
        </w:rPr>
      </w:pPr>
    </w:p>
    <w:p w14:paraId="05A9BC80" w14:textId="77777777" w:rsidR="007750C9" w:rsidRPr="00617FE6" w:rsidRDefault="007750C9" w:rsidP="007750C9">
      <w:pPr>
        <w:numPr>
          <w:ilvl w:val="0"/>
          <w:numId w:val="40"/>
        </w:numPr>
        <w:tabs>
          <w:tab w:val="left" w:pos="284"/>
          <w:tab w:val="left" w:pos="357"/>
        </w:tabs>
        <w:overflowPunct/>
        <w:autoSpaceDE/>
        <w:autoSpaceDN/>
        <w:adjustRightInd/>
        <w:ind w:left="426" w:hanging="426"/>
        <w:rPr>
          <w:rFonts w:ascii="Tahoma" w:hAnsi="Tahoma" w:cs="Tahoma"/>
          <w:color w:val="000080"/>
          <w:szCs w:val="24"/>
        </w:rPr>
      </w:pPr>
      <w:r w:rsidRPr="00617FE6">
        <w:rPr>
          <w:rFonts w:ascii="Tahoma" w:hAnsi="Tahoma" w:cs="Tahoma"/>
          <w:color w:val="000080"/>
          <w:szCs w:val="24"/>
        </w:rPr>
        <w:t xml:space="preserve"> A támogatási szerződés a mindkét fél általi aláírás napján lép hatályba.</w:t>
      </w:r>
    </w:p>
    <w:p w14:paraId="5BB13564" w14:textId="77777777" w:rsidR="007750C9" w:rsidRPr="00617FE6" w:rsidRDefault="007750C9" w:rsidP="007750C9">
      <w:pPr>
        <w:tabs>
          <w:tab w:val="left" w:pos="284"/>
        </w:tabs>
        <w:rPr>
          <w:rFonts w:ascii="Tahoma" w:hAnsi="Tahoma" w:cs="Tahoma"/>
          <w:color w:val="000080"/>
          <w:szCs w:val="24"/>
        </w:rPr>
      </w:pPr>
    </w:p>
    <w:p w14:paraId="385A34B1" w14:textId="77777777" w:rsidR="007750C9" w:rsidRPr="00617FE6" w:rsidRDefault="007750C9" w:rsidP="007750C9">
      <w:pPr>
        <w:tabs>
          <w:tab w:val="left" w:pos="284"/>
        </w:tabs>
        <w:rPr>
          <w:rFonts w:ascii="Tahoma" w:hAnsi="Tahoma" w:cs="Tahoma"/>
          <w:color w:val="000080"/>
          <w:szCs w:val="24"/>
        </w:rPr>
      </w:pPr>
      <w:r w:rsidRPr="00617FE6">
        <w:rPr>
          <w:rFonts w:ascii="Tahoma" w:hAnsi="Tahoma" w:cs="Tahoma"/>
          <w:color w:val="000080"/>
          <w:szCs w:val="24"/>
        </w:rPr>
        <w:t xml:space="preserve">A szerződő felek jelen támogatási szerződést elolvasták, annak tartalmát megértették, s mint akaratukkal mindenben megegyezőt jóváhagyólag </w:t>
      </w:r>
      <w:r w:rsidRPr="00617FE6">
        <w:rPr>
          <w:rFonts w:ascii="Tahoma" w:hAnsi="Tahoma" w:cs="Tahoma"/>
          <w:b/>
          <w:bCs/>
          <w:color w:val="000080"/>
          <w:szCs w:val="24"/>
        </w:rPr>
        <w:t>3 (három) példányban</w:t>
      </w:r>
      <w:r w:rsidRPr="00617FE6">
        <w:rPr>
          <w:rFonts w:ascii="Tahoma" w:hAnsi="Tahoma" w:cs="Tahoma"/>
          <w:color w:val="000080"/>
          <w:szCs w:val="24"/>
        </w:rPr>
        <w:t xml:space="preserve"> írták alá, melyből </w:t>
      </w:r>
      <w:r w:rsidRPr="00617FE6">
        <w:rPr>
          <w:rFonts w:ascii="Tahoma" w:hAnsi="Tahoma" w:cs="Tahoma"/>
          <w:b/>
          <w:color w:val="000080"/>
          <w:szCs w:val="24"/>
        </w:rPr>
        <w:t>2</w:t>
      </w:r>
      <w:r w:rsidRPr="00617FE6">
        <w:rPr>
          <w:rFonts w:ascii="Tahoma" w:hAnsi="Tahoma" w:cs="Tahoma"/>
          <w:color w:val="000080"/>
          <w:szCs w:val="24"/>
        </w:rPr>
        <w:t xml:space="preserve"> példány a Támogatót, </w:t>
      </w:r>
      <w:r w:rsidRPr="00617FE6">
        <w:rPr>
          <w:rFonts w:ascii="Tahoma" w:hAnsi="Tahoma" w:cs="Tahoma"/>
          <w:b/>
          <w:bCs/>
          <w:color w:val="000080"/>
          <w:szCs w:val="24"/>
        </w:rPr>
        <w:t>1</w:t>
      </w:r>
      <w:r w:rsidRPr="00617FE6">
        <w:rPr>
          <w:rFonts w:ascii="Tahoma" w:hAnsi="Tahoma" w:cs="Tahoma"/>
          <w:color w:val="000080"/>
          <w:szCs w:val="24"/>
        </w:rPr>
        <w:t xml:space="preserve"> példány a </w:t>
      </w:r>
      <w:proofErr w:type="spellStart"/>
      <w:r w:rsidRPr="00617FE6">
        <w:rPr>
          <w:rFonts w:ascii="Tahoma" w:hAnsi="Tahoma" w:cs="Tahoma"/>
          <w:color w:val="000080"/>
          <w:szCs w:val="24"/>
        </w:rPr>
        <w:t>Támogatottat</w:t>
      </w:r>
      <w:proofErr w:type="spellEnd"/>
      <w:r w:rsidRPr="00617FE6">
        <w:rPr>
          <w:rFonts w:ascii="Tahoma" w:hAnsi="Tahoma" w:cs="Tahoma"/>
          <w:color w:val="000080"/>
          <w:szCs w:val="24"/>
        </w:rPr>
        <w:t xml:space="preserve"> illeti.</w:t>
      </w:r>
    </w:p>
    <w:p w14:paraId="77A42B56" w14:textId="77777777" w:rsidR="007750C9" w:rsidRPr="00617FE6" w:rsidRDefault="007750C9" w:rsidP="007750C9">
      <w:pPr>
        <w:tabs>
          <w:tab w:val="left" w:pos="284"/>
        </w:tabs>
        <w:rPr>
          <w:rFonts w:ascii="Tahoma" w:hAnsi="Tahoma" w:cs="Tahoma"/>
          <w:color w:val="000080"/>
          <w:szCs w:val="24"/>
        </w:rPr>
      </w:pPr>
    </w:p>
    <w:p w14:paraId="701F758E" w14:textId="77777777" w:rsidR="007750C9" w:rsidRPr="00617FE6" w:rsidRDefault="007750C9" w:rsidP="007750C9">
      <w:pPr>
        <w:tabs>
          <w:tab w:val="left" w:pos="284"/>
        </w:tabs>
        <w:rPr>
          <w:rFonts w:ascii="Tahoma" w:hAnsi="Tahoma" w:cs="Tahoma"/>
          <w:color w:val="000080"/>
          <w:szCs w:val="24"/>
        </w:rPr>
      </w:pPr>
    </w:p>
    <w:p w14:paraId="01EDB769" w14:textId="77777777" w:rsidR="007750C9" w:rsidRPr="00617FE6" w:rsidRDefault="007750C9" w:rsidP="007750C9">
      <w:pPr>
        <w:tabs>
          <w:tab w:val="left" w:pos="284"/>
        </w:tabs>
        <w:rPr>
          <w:rFonts w:ascii="Tahoma" w:hAnsi="Tahoma" w:cs="Tahoma"/>
          <w:color w:val="000080"/>
          <w:szCs w:val="24"/>
        </w:rPr>
      </w:pPr>
      <w:r w:rsidRPr="00617FE6">
        <w:rPr>
          <w:rFonts w:ascii="Tahoma" w:hAnsi="Tahoma" w:cs="Tahoma"/>
          <w:color w:val="000080"/>
          <w:szCs w:val="24"/>
        </w:rPr>
        <w:t>Veszprém, 2026. …………………………</w:t>
      </w:r>
      <w:proofErr w:type="gramStart"/>
      <w:r w:rsidRPr="00617FE6">
        <w:rPr>
          <w:rFonts w:ascii="Tahoma" w:hAnsi="Tahoma" w:cs="Tahoma"/>
          <w:color w:val="000080"/>
          <w:szCs w:val="24"/>
        </w:rPr>
        <w:t>…….</w:t>
      </w:r>
      <w:proofErr w:type="gramEnd"/>
      <w:r w:rsidRPr="00617FE6">
        <w:rPr>
          <w:rFonts w:ascii="Tahoma" w:hAnsi="Tahoma" w:cs="Tahoma"/>
          <w:color w:val="000080"/>
          <w:szCs w:val="24"/>
        </w:rPr>
        <w:t>. Veszprém, 2026. ………………………............</w:t>
      </w:r>
    </w:p>
    <w:p w14:paraId="17A1DD23" w14:textId="77777777" w:rsidR="007750C9" w:rsidRPr="00617FE6" w:rsidRDefault="007750C9" w:rsidP="007750C9">
      <w:pPr>
        <w:rPr>
          <w:rFonts w:ascii="Tahoma" w:hAnsi="Tahoma" w:cs="Tahoma"/>
          <w:color w:val="000080"/>
          <w:szCs w:val="24"/>
        </w:rPr>
      </w:pPr>
    </w:p>
    <w:p w14:paraId="37AD3EB7" w14:textId="77777777" w:rsidR="007750C9" w:rsidRPr="00617FE6" w:rsidRDefault="007750C9" w:rsidP="007750C9">
      <w:pPr>
        <w:rPr>
          <w:rFonts w:ascii="Tahoma" w:hAnsi="Tahoma" w:cs="Tahoma"/>
          <w:color w:val="000080"/>
          <w:szCs w:val="24"/>
        </w:rPr>
      </w:pPr>
    </w:p>
    <w:p w14:paraId="0C4BC967" w14:textId="77777777" w:rsidR="007750C9" w:rsidRPr="00617FE6" w:rsidRDefault="007750C9" w:rsidP="007750C9">
      <w:pPr>
        <w:ind w:firstLine="708"/>
        <w:rPr>
          <w:rFonts w:ascii="Tahoma" w:hAnsi="Tahoma" w:cs="Tahoma"/>
          <w:color w:val="000080"/>
          <w:szCs w:val="24"/>
        </w:rPr>
      </w:pPr>
      <w:r w:rsidRPr="00617FE6">
        <w:rPr>
          <w:rFonts w:ascii="Tahoma" w:hAnsi="Tahoma" w:cs="Tahoma"/>
          <w:color w:val="000080"/>
          <w:szCs w:val="24"/>
        </w:rPr>
        <w:t>………………………………………………</w:t>
      </w:r>
      <w:r w:rsidRPr="00617FE6">
        <w:rPr>
          <w:rFonts w:ascii="Tahoma" w:hAnsi="Tahoma" w:cs="Tahoma"/>
          <w:color w:val="000080"/>
          <w:szCs w:val="24"/>
        </w:rPr>
        <w:tab/>
      </w:r>
      <w:r w:rsidRPr="00617FE6">
        <w:rPr>
          <w:rFonts w:ascii="Tahoma" w:hAnsi="Tahoma" w:cs="Tahoma"/>
          <w:color w:val="000080"/>
          <w:szCs w:val="24"/>
        </w:rPr>
        <w:tab/>
        <w:t>…………………………………………….………</w:t>
      </w:r>
    </w:p>
    <w:tbl>
      <w:tblPr>
        <w:tblW w:w="9546" w:type="dxa"/>
        <w:tblLook w:val="04A0" w:firstRow="1" w:lastRow="0" w:firstColumn="1" w:lastColumn="0" w:noHBand="0" w:noVBand="1"/>
      </w:tblPr>
      <w:tblGrid>
        <w:gridCol w:w="4692"/>
        <w:gridCol w:w="4854"/>
      </w:tblGrid>
      <w:tr w:rsidR="007750C9" w:rsidRPr="00617FE6" w14:paraId="0A3E114C" w14:textId="77777777" w:rsidTr="006B60F3">
        <w:tc>
          <w:tcPr>
            <w:tcW w:w="4692" w:type="dxa"/>
            <w:hideMark/>
          </w:tcPr>
          <w:p w14:paraId="527A1C81" w14:textId="77777777" w:rsidR="007750C9" w:rsidRPr="00617FE6" w:rsidRDefault="007750C9" w:rsidP="006B60F3">
            <w:pPr>
              <w:jc w:val="center"/>
              <w:rPr>
                <w:rFonts w:ascii="Tahoma" w:hAnsi="Tahoma" w:cs="Tahoma"/>
                <w:b/>
                <w:color w:val="000080"/>
                <w:szCs w:val="24"/>
              </w:rPr>
            </w:pPr>
            <w:r w:rsidRPr="00617FE6">
              <w:rPr>
                <w:rFonts w:ascii="Tahoma" w:hAnsi="Tahoma" w:cs="Tahoma"/>
                <w:b/>
                <w:color w:val="000080"/>
                <w:szCs w:val="24"/>
              </w:rPr>
              <w:t xml:space="preserve">Veszprém MJV Önkormányzata </w:t>
            </w:r>
          </w:p>
        </w:tc>
        <w:tc>
          <w:tcPr>
            <w:tcW w:w="4854" w:type="dxa"/>
            <w:hideMark/>
          </w:tcPr>
          <w:p w14:paraId="31A46186" w14:textId="77777777" w:rsidR="007750C9" w:rsidRPr="00617FE6" w:rsidRDefault="007750C9" w:rsidP="006B60F3">
            <w:pPr>
              <w:jc w:val="center"/>
              <w:rPr>
                <w:rFonts w:ascii="Tahoma" w:hAnsi="Tahoma" w:cs="Tahoma"/>
                <w:b/>
                <w:color w:val="000080"/>
                <w:szCs w:val="24"/>
              </w:rPr>
            </w:pPr>
            <w:r w:rsidRPr="00617FE6">
              <w:rPr>
                <w:rFonts w:ascii="Tahoma" w:hAnsi="Tahoma" w:cs="Tahoma"/>
                <w:b/>
                <w:color w:val="000080"/>
                <w:szCs w:val="24"/>
              </w:rPr>
              <w:t>Katolikus Szeretetszolgálat Alapítvány</w:t>
            </w:r>
          </w:p>
        </w:tc>
      </w:tr>
      <w:tr w:rsidR="007750C9" w:rsidRPr="00617FE6" w14:paraId="33AD563B" w14:textId="77777777" w:rsidTr="006B60F3">
        <w:tc>
          <w:tcPr>
            <w:tcW w:w="4692" w:type="dxa"/>
            <w:hideMark/>
          </w:tcPr>
          <w:p w14:paraId="0A2A4C42" w14:textId="77777777" w:rsidR="007750C9" w:rsidRPr="00617FE6" w:rsidRDefault="007750C9" w:rsidP="006B60F3">
            <w:pPr>
              <w:jc w:val="center"/>
              <w:rPr>
                <w:rFonts w:ascii="Tahoma" w:hAnsi="Tahoma" w:cs="Tahoma"/>
                <w:b/>
                <w:color w:val="000080"/>
                <w:szCs w:val="24"/>
              </w:rPr>
            </w:pPr>
            <w:r w:rsidRPr="00617FE6">
              <w:rPr>
                <w:rFonts w:ascii="Tahoma" w:hAnsi="Tahoma" w:cs="Tahoma"/>
                <w:b/>
                <w:color w:val="000080"/>
                <w:szCs w:val="24"/>
              </w:rPr>
              <w:t xml:space="preserve">Támogató </w:t>
            </w:r>
          </w:p>
        </w:tc>
        <w:tc>
          <w:tcPr>
            <w:tcW w:w="4854" w:type="dxa"/>
            <w:hideMark/>
          </w:tcPr>
          <w:p w14:paraId="13BC2392" w14:textId="77777777" w:rsidR="007750C9" w:rsidRPr="00617FE6" w:rsidRDefault="007750C9" w:rsidP="006B60F3">
            <w:pPr>
              <w:jc w:val="center"/>
              <w:rPr>
                <w:rFonts w:ascii="Tahoma" w:hAnsi="Tahoma" w:cs="Tahoma"/>
                <w:b/>
                <w:color w:val="000080"/>
                <w:szCs w:val="24"/>
              </w:rPr>
            </w:pPr>
            <w:r w:rsidRPr="00617FE6">
              <w:rPr>
                <w:rFonts w:ascii="Tahoma" w:hAnsi="Tahoma" w:cs="Tahoma"/>
                <w:b/>
                <w:color w:val="000080"/>
                <w:szCs w:val="24"/>
              </w:rPr>
              <w:t>Támogatott</w:t>
            </w:r>
          </w:p>
        </w:tc>
      </w:tr>
      <w:tr w:rsidR="007750C9" w:rsidRPr="00617FE6" w14:paraId="00FBA22E" w14:textId="77777777" w:rsidTr="006B60F3">
        <w:tc>
          <w:tcPr>
            <w:tcW w:w="4692" w:type="dxa"/>
            <w:hideMark/>
          </w:tcPr>
          <w:p w14:paraId="1BD1E622" w14:textId="77777777" w:rsidR="007750C9" w:rsidRPr="00617FE6" w:rsidRDefault="007750C9" w:rsidP="006B60F3">
            <w:pPr>
              <w:jc w:val="center"/>
              <w:rPr>
                <w:rFonts w:ascii="Tahoma" w:hAnsi="Tahoma" w:cs="Tahoma"/>
                <w:color w:val="000080"/>
                <w:szCs w:val="24"/>
              </w:rPr>
            </w:pPr>
            <w:r w:rsidRPr="00617FE6">
              <w:rPr>
                <w:rFonts w:ascii="Tahoma" w:hAnsi="Tahoma" w:cs="Tahoma"/>
                <w:color w:val="000080"/>
                <w:szCs w:val="24"/>
              </w:rPr>
              <w:t>képviseli:</w:t>
            </w:r>
          </w:p>
        </w:tc>
        <w:tc>
          <w:tcPr>
            <w:tcW w:w="4854" w:type="dxa"/>
            <w:hideMark/>
          </w:tcPr>
          <w:p w14:paraId="5E7671E1" w14:textId="77777777" w:rsidR="007750C9" w:rsidRPr="00617FE6" w:rsidRDefault="007750C9" w:rsidP="006B60F3">
            <w:pPr>
              <w:jc w:val="center"/>
              <w:rPr>
                <w:rFonts w:ascii="Tahoma" w:hAnsi="Tahoma" w:cs="Tahoma"/>
                <w:color w:val="000080"/>
                <w:szCs w:val="24"/>
              </w:rPr>
            </w:pPr>
            <w:r w:rsidRPr="00617FE6">
              <w:rPr>
                <w:rFonts w:ascii="Tahoma" w:hAnsi="Tahoma" w:cs="Tahoma"/>
                <w:color w:val="000080"/>
                <w:szCs w:val="24"/>
              </w:rPr>
              <w:t>képviseli:</w:t>
            </w:r>
          </w:p>
        </w:tc>
      </w:tr>
      <w:tr w:rsidR="007750C9" w:rsidRPr="00617FE6" w14:paraId="314609B0" w14:textId="77777777" w:rsidTr="006B60F3">
        <w:tc>
          <w:tcPr>
            <w:tcW w:w="4692" w:type="dxa"/>
            <w:hideMark/>
          </w:tcPr>
          <w:p w14:paraId="50895F3B" w14:textId="77777777" w:rsidR="007750C9" w:rsidRPr="00617FE6" w:rsidRDefault="007750C9" w:rsidP="006B60F3">
            <w:pPr>
              <w:jc w:val="center"/>
              <w:rPr>
                <w:rFonts w:ascii="Tahoma" w:hAnsi="Tahoma" w:cs="Tahoma"/>
                <w:color w:val="000080"/>
                <w:szCs w:val="24"/>
              </w:rPr>
            </w:pPr>
            <w:r w:rsidRPr="00617FE6">
              <w:rPr>
                <w:rFonts w:ascii="Tahoma" w:hAnsi="Tahoma" w:cs="Tahoma"/>
                <w:b/>
                <w:color w:val="000080"/>
                <w:szCs w:val="24"/>
              </w:rPr>
              <w:t>Porga Gyula</w:t>
            </w:r>
          </w:p>
        </w:tc>
        <w:tc>
          <w:tcPr>
            <w:tcW w:w="4854" w:type="dxa"/>
            <w:hideMark/>
          </w:tcPr>
          <w:p w14:paraId="41172DD5" w14:textId="77777777" w:rsidR="007750C9" w:rsidRPr="00617FE6" w:rsidRDefault="007750C9" w:rsidP="006B60F3">
            <w:pPr>
              <w:jc w:val="center"/>
              <w:rPr>
                <w:rFonts w:ascii="Tahoma" w:hAnsi="Tahoma" w:cs="Tahoma"/>
                <w:b/>
                <w:bCs/>
                <w:color w:val="000080"/>
                <w:szCs w:val="24"/>
              </w:rPr>
            </w:pPr>
            <w:r w:rsidRPr="00617FE6">
              <w:rPr>
                <w:rFonts w:ascii="Tahoma" w:hAnsi="Tahoma" w:cs="Tahoma"/>
                <w:b/>
                <w:color w:val="000080"/>
                <w:szCs w:val="24"/>
              </w:rPr>
              <w:t>Szlávik Bence</w:t>
            </w:r>
          </w:p>
        </w:tc>
      </w:tr>
      <w:tr w:rsidR="007750C9" w:rsidRPr="00617FE6" w14:paraId="1B94FF50" w14:textId="77777777" w:rsidTr="006B60F3">
        <w:tc>
          <w:tcPr>
            <w:tcW w:w="4692" w:type="dxa"/>
            <w:hideMark/>
          </w:tcPr>
          <w:p w14:paraId="66EE7F73" w14:textId="77777777" w:rsidR="007750C9" w:rsidRPr="00617FE6" w:rsidRDefault="007750C9" w:rsidP="006B60F3">
            <w:pPr>
              <w:jc w:val="center"/>
              <w:rPr>
                <w:rFonts w:ascii="Tahoma" w:hAnsi="Tahoma" w:cs="Tahoma"/>
                <w:b/>
                <w:color w:val="000080"/>
                <w:szCs w:val="24"/>
              </w:rPr>
            </w:pPr>
            <w:r w:rsidRPr="00617FE6">
              <w:rPr>
                <w:rFonts w:ascii="Tahoma" w:hAnsi="Tahoma" w:cs="Tahoma"/>
                <w:b/>
                <w:color w:val="000080"/>
                <w:szCs w:val="24"/>
              </w:rPr>
              <w:t>polgármester</w:t>
            </w:r>
          </w:p>
          <w:p w14:paraId="669C48CD" w14:textId="77777777" w:rsidR="007750C9" w:rsidRPr="00617FE6" w:rsidRDefault="007750C9" w:rsidP="006B60F3">
            <w:pPr>
              <w:jc w:val="center"/>
              <w:rPr>
                <w:rFonts w:ascii="Tahoma" w:hAnsi="Tahoma" w:cs="Tahoma"/>
                <w:color w:val="000080"/>
                <w:szCs w:val="24"/>
              </w:rPr>
            </w:pPr>
          </w:p>
        </w:tc>
        <w:tc>
          <w:tcPr>
            <w:tcW w:w="4854" w:type="dxa"/>
            <w:hideMark/>
          </w:tcPr>
          <w:p w14:paraId="14A1BB24" w14:textId="77777777" w:rsidR="007750C9" w:rsidRPr="00617FE6" w:rsidRDefault="007750C9" w:rsidP="006B60F3">
            <w:pPr>
              <w:jc w:val="center"/>
              <w:rPr>
                <w:rFonts w:ascii="Tahoma" w:hAnsi="Tahoma" w:cs="Tahoma"/>
                <w:b/>
                <w:color w:val="000080"/>
                <w:szCs w:val="24"/>
              </w:rPr>
            </w:pPr>
          </w:p>
        </w:tc>
      </w:tr>
    </w:tbl>
    <w:p w14:paraId="3E13727C" w14:textId="6A209198" w:rsidR="007750C9" w:rsidRPr="00617FE6" w:rsidRDefault="007750C9" w:rsidP="007750C9">
      <w:pPr>
        <w:rPr>
          <w:color w:val="000080"/>
        </w:rPr>
      </w:pPr>
    </w:p>
    <w:tbl>
      <w:tblPr>
        <w:tblW w:w="9472" w:type="dxa"/>
        <w:tblInd w:w="83" w:type="dxa"/>
        <w:tblLook w:val="04A0" w:firstRow="1" w:lastRow="0" w:firstColumn="1" w:lastColumn="0" w:noHBand="0" w:noVBand="1"/>
      </w:tblPr>
      <w:tblGrid>
        <w:gridCol w:w="9472"/>
      </w:tblGrid>
      <w:tr w:rsidR="007750C9" w:rsidRPr="00617FE6" w14:paraId="02F10CB9" w14:textId="77777777" w:rsidTr="006B60F3">
        <w:tc>
          <w:tcPr>
            <w:tcW w:w="9472" w:type="dxa"/>
            <w:hideMark/>
          </w:tcPr>
          <w:p w14:paraId="0B1BD166" w14:textId="77777777" w:rsidR="007750C9" w:rsidRPr="00617FE6" w:rsidRDefault="007750C9" w:rsidP="006B60F3">
            <w:pPr>
              <w:rPr>
                <w:color w:val="000080"/>
              </w:rPr>
            </w:pPr>
            <w:r w:rsidRPr="00617FE6">
              <w:rPr>
                <w:color w:val="000080"/>
              </w:rPr>
              <w:br w:type="page"/>
            </w:r>
          </w:p>
          <w:tbl>
            <w:tblPr>
              <w:tblW w:w="9256" w:type="dxa"/>
              <w:tblLook w:val="04A0" w:firstRow="1" w:lastRow="0" w:firstColumn="1" w:lastColumn="0" w:noHBand="0" w:noVBand="1"/>
            </w:tblPr>
            <w:tblGrid>
              <w:gridCol w:w="9034"/>
              <w:gridCol w:w="222"/>
            </w:tblGrid>
            <w:tr w:rsidR="007750C9" w:rsidRPr="00617FE6" w14:paraId="3617C54B" w14:textId="77777777" w:rsidTr="006B60F3">
              <w:tc>
                <w:tcPr>
                  <w:tcW w:w="9034" w:type="dxa"/>
                </w:tcPr>
                <w:p w14:paraId="453CDB12" w14:textId="77777777" w:rsidR="007750C9" w:rsidRPr="00617FE6" w:rsidRDefault="007750C9" w:rsidP="006B60F3">
                  <w:pPr>
                    <w:rPr>
                      <w:color w:val="000080"/>
                    </w:rPr>
                  </w:pPr>
                </w:p>
                <w:p w14:paraId="4AAD110A" w14:textId="77777777" w:rsidR="007750C9" w:rsidRPr="00617FE6" w:rsidRDefault="007750C9" w:rsidP="006B60F3">
                  <w:pPr>
                    <w:rPr>
                      <w:color w:val="000080"/>
                    </w:rPr>
                  </w:pPr>
                </w:p>
                <w:tbl>
                  <w:tblPr>
                    <w:tblW w:w="8818" w:type="dxa"/>
                    <w:tblLook w:val="04A0" w:firstRow="1" w:lastRow="0" w:firstColumn="1" w:lastColumn="0" w:noHBand="0" w:noVBand="1"/>
                  </w:tblPr>
                  <w:tblGrid>
                    <w:gridCol w:w="4565"/>
                    <w:gridCol w:w="4253"/>
                  </w:tblGrid>
                  <w:tr w:rsidR="007750C9" w:rsidRPr="00617FE6" w14:paraId="43CDE29B" w14:textId="77777777" w:rsidTr="006B60F3">
                    <w:tc>
                      <w:tcPr>
                        <w:tcW w:w="4565" w:type="dxa"/>
                      </w:tcPr>
                      <w:p w14:paraId="6C737BC1" w14:textId="77777777" w:rsidR="007750C9" w:rsidRPr="00617FE6" w:rsidRDefault="007750C9" w:rsidP="006B60F3">
                        <w:pPr>
                          <w:jc w:val="center"/>
                          <w:rPr>
                            <w:rFonts w:ascii="Tahoma" w:hAnsi="Tahoma" w:cs="Tahoma"/>
                            <w:color w:val="000080"/>
                            <w:szCs w:val="24"/>
                            <w:lang w:eastAsia="en-US"/>
                          </w:rPr>
                        </w:pPr>
                        <w:r w:rsidRPr="00617FE6">
                          <w:rPr>
                            <w:rFonts w:ascii="Tahoma" w:hAnsi="Tahoma" w:cs="Tahoma"/>
                            <w:color w:val="000080"/>
                            <w:szCs w:val="24"/>
                            <w:lang w:eastAsia="en-US"/>
                          </w:rPr>
                          <w:t xml:space="preserve">Pénzügyileg </w:t>
                        </w:r>
                        <w:proofErr w:type="spellStart"/>
                        <w:r w:rsidRPr="00617FE6">
                          <w:rPr>
                            <w:rFonts w:ascii="Tahoma" w:hAnsi="Tahoma" w:cs="Tahoma"/>
                            <w:color w:val="000080"/>
                            <w:szCs w:val="24"/>
                            <w:lang w:eastAsia="en-US"/>
                          </w:rPr>
                          <w:t>ellenjegyezte</w:t>
                        </w:r>
                        <w:proofErr w:type="spellEnd"/>
                        <w:r w:rsidRPr="00617FE6">
                          <w:rPr>
                            <w:rFonts w:ascii="Tahoma" w:hAnsi="Tahoma" w:cs="Tahoma"/>
                            <w:color w:val="000080"/>
                            <w:szCs w:val="24"/>
                            <w:lang w:eastAsia="en-US"/>
                          </w:rPr>
                          <w:t>:</w:t>
                        </w:r>
                      </w:p>
                      <w:p w14:paraId="255F9420" w14:textId="77777777" w:rsidR="007750C9" w:rsidRPr="00617FE6" w:rsidRDefault="007750C9" w:rsidP="006B60F3">
                        <w:pPr>
                          <w:jc w:val="center"/>
                          <w:rPr>
                            <w:rFonts w:ascii="Tahoma" w:hAnsi="Tahoma" w:cs="Tahoma"/>
                            <w:color w:val="000080"/>
                            <w:szCs w:val="24"/>
                            <w:lang w:eastAsia="en-US"/>
                          </w:rPr>
                        </w:pPr>
                        <w:r w:rsidRPr="00617FE6">
                          <w:rPr>
                            <w:rFonts w:ascii="Tahoma" w:hAnsi="Tahoma" w:cs="Tahoma"/>
                            <w:color w:val="000080"/>
                            <w:szCs w:val="24"/>
                            <w:lang w:eastAsia="en-US"/>
                          </w:rPr>
                          <w:t>dátum:</w:t>
                        </w:r>
                      </w:p>
                      <w:p w14:paraId="5EC25096" w14:textId="77777777" w:rsidR="007750C9" w:rsidRPr="00617FE6" w:rsidRDefault="007750C9" w:rsidP="006B60F3">
                        <w:pPr>
                          <w:jc w:val="center"/>
                          <w:rPr>
                            <w:rFonts w:ascii="Tahoma" w:hAnsi="Tahoma" w:cs="Tahoma"/>
                            <w:color w:val="000080"/>
                            <w:szCs w:val="24"/>
                            <w:lang w:eastAsia="en-US"/>
                          </w:rPr>
                        </w:pPr>
                      </w:p>
                    </w:tc>
                    <w:tc>
                      <w:tcPr>
                        <w:tcW w:w="4253" w:type="dxa"/>
                      </w:tcPr>
                      <w:p w14:paraId="5F9A76D6" w14:textId="77777777" w:rsidR="007750C9" w:rsidRPr="00617FE6" w:rsidRDefault="007750C9" w:rsidP="006B60F3">
                        <w:pPr>
                          <w:jc w:val="center"/>
                          <w:rPr>
                            <w:rFonts w:ascii="Tahoma" w:hAnsi="Tahoma" w:cs="Tahoma"/>
                            <w:color w:val="000080"/>
                            <w:szCs w:val="24"/>
                            <w:lang w:eastAsia="en-US"/>
                          </w:rPr>
                        </w:pPr>
                      </w:p>
                    </w:tc>
                  </w:tr>
                  <w:tr w:rsidR="007750C9" w:rsidRPr="00617FE6" w14:paraId="109A4AB3" w14:textId="77777777" w:rsidTr="006B60F3">
                    <w:trPr>
                      <w:trHeight w:val="835"/>
                    </w:trPr>
                    <w:tc>
                      <w:tcPr>
                        <w:tcW w:w="4565" w:type="dxa"/>
                      </w:tcPr>
                      <w:p w14:paraId="4C7B3F9B" w14:textId="77777777" w:rsidR="007750C9" w:rsidRPr="00617FE6" w:rsidRDefault="007750C9" w:rsidP="006B60F3">
                        <w:pPr>
                          <w:jc w:val="center"/>
                          <w:rPr>
                            <w:rFonts w:ascii="Tahoma" w:hAnsi="Tahoma" w:cs="Tahoma"/>
                            <w:color w:val="000080"/>
                            <w:szCs w:val="24"/>
                            <w:lang w:eastAsia="en-US"/>
                          </w:rPr>
                        </w:pPr>
                      </w:p>
                      <w:p w14:paraId="2F43FB58" w14:textId="77777777" w:rsidR="007750C9" w:rsidRPr="00617FE6" w:rsidRDefault="007750C9" w:rsidP="006B60F3">
                        <w:pPr>
                          <w:jc w:val="center"/>
                          <w:rPr>
                            <w:rFonts w:ascii="Tahoma" w:hAnsi="Tahoma" w:cs="Tahoma"/>
                            <w:color w:val="000080"/>
                            <w:szCs w:val="24"/>
                            <w:lang w:eastAsia="en-US"/>
                          </w:rPr>
                        </w:pPr>
                      </w:p>
                      <w:p w14:paraId="5E0E373C" w14:textId="77777777" w:rsidR="007750C9" w:rsidRPr="00617FE6" w:rsidRDefault="007750C9" w:rsidP="006B60F3">
                        <w:pPr>
                          <w:jc w:val="center"/>
                          <w:rPr>
                            <w:rFonts w:ascii="Tahoma" w:hAnsi="Tahoma" w:cs="Tahoma"/>
                            <w:color w:val="000080"/>
                            <w:szCs w:val="24"/>
                            <w:lang w:eastAsia="en-US"/>
                          </w:rPr>
                        </w:pPr>
                        <w:r w:rsidRPr="00617FE6">
                          <w:rPr>
                            <w:rFonts w:ascii="Tahoma" w:hAnsi="Tahoma" w:cs="Tahoma"/>
                            <w:color w:val="000080"/>
                            <w:szCs w:val="24"/>
                            <w:lang w:eastAsia="en-US"/>
                          </w:rPr>
                          <w:t>………………………</w:t>
                        </w:r>
                      </w:p>
                    </w:tc>
                    <w:tc>
                      <w:tcPr>
                        <w:tcW w:w="4253" w:type="dxa"/>
                      </w:tcPr>
                      <w:p w14:paraId="6269D196" w14:textId="77777777" w:rsidR="007750C9" w:rsidRPr="00617FE6" w:rsidRDefault="007750C9" w:rsidP="006B60F3">
                        <w:pPr>
                          <w:jc w:val="center"/>
                          <w:rPr>
                            <w:rFonts w:ascii="Tahoma" w:hAnsi="Tahoma" w:cs="Tahoma"/>
                            <w:color w:val="000080"/>
                            <w:szCs w:val="24"/>
                            <w:lang w:eastAsia="en-US"/>
                          </w:rPr>
                        </w:pPr>
                      </w:p>
                    </w:tc>
                  </w:tr>
                  <w:tr w:rsidR="007750C9" w:rsidRPr="00617FE6" w14:paraId="48360138" w14:textId="77777777" w:rsidTr="006B60F3">
                    <w:tc>
                      <w:tcPr>
                        <w:tcW w:w="4565" w:type="dxa"/>
                        <w:hideMark/>
                      </w:tcPr>
                      <w:p w14:paraId="0A307B63" w14:textId="77777777" w:rsidR="007750C9" w:rsidRPr="00617FE6" w:rsidRDefault="007750C9" w:rsidP="006B60F3">
                        <w:pPr>
                          <w:jc w:val="center"/>
                          <w:rPr>
                            <w:rFonts w:ascii="Tahoma" w:hAnsi="Tahoma" w:cs="Tahoma"/>
                            <w:color w:val="000080"/>
                            <w:szCs w:val="24"/>
                            <w:lang w:eastAsia="en-US"/>
                          </w:rPr>
                        </w:pPr>
                        <w:r w:rsidRPr="00617FE6">
                          <w:rPr>
                            <w:rFonts w:ascii="Tahoma" w:hAnsi="Tahoma" w:cs="Tahoma"/>
                            <w:color w:val="000080"/>
                            <w:szCs w:val="24"/>
                            <w:lang w:eastAsia="en-US"/>
                          </w:rPr>
                          <w:t>Fazekas Ildikó</w:t>
                        </w:r>
                      </w:p>
                      <w:p w14:paraId="00FA4DF3" w14:textId="77777777" w:rsidR="007750C9" w:rsidRPr="00617FE6" w:rsidRDefault="007750C9" w:rsidP="006B60F3">
                        <w:pPr>
                          <w:jc w:val="center"/>
                          <w:rPr>
                            <w:rFonts w:ascii="Tahoma" w:hAnsi="Tahoma" w:cs="Tahoma"/>
                            <w:color w:val="000080"/>
                            <w:szCs w:val="24"/>
                            <w:lang w:eastAsia="en-US"/>
                          </w:rPr>
                        </w:pPr>
                        <w:r w:rsidRPr="00617FE6">
                          <w:rPr>
                            <w:rFonts w:ascii="Tahoma" w:hAnsi="Tahoma" w:cs="Tahoma"/>
                            <w:color w:val="000080"/>
                            <w:szCs w:val="24"/>
                            <w:lang w:eastAsia="en-US"/>
                          </w:rPr>
                          <w:t>irodavezető</w:t>
                        </w:r>
                      </w:p>
                    </w:tc>
                    <w:tc>
                      <w:tcPr>
                        <w:tcW w:w="4253" w:type="dxa"/>
                      </w:tcPr>
                      <w:p w14:paraId="1D8D139C" w14:textId="77777777" w:rsidR="007750C9" w:rsidRPr="00617FE6" w:rsidRDefault="007750C9" w:rsidP="006B60F3">
                        <w:pPr>
                          <w:jc w:val="center"/>
                          <w:rPr>
                            <w:rFonts w:ascii="Tahoma" w:hAnsi="Tahoma" w:cs="Tahoma"/>
                            <w:color w:val="000080"/>
                            <w:szCs w:val="24"/>
                            <w:lang w:eastAsia="en-US"/>
                          </w:rPr>
                        </w:pPr>
                      </w:p>
                    </w:tc>
                  </w:tr>
                  <w:tr w:rsidR="007750C9" w:rsidRPr="00617FE6" w14:paraId="5E2221EB" w14:textId="77777777" w:rsidTr="006B60F3">
                    <w:tc>
                      <w:tcPr>
                        <w:tcW w:w="4565" w:type="dxa"/>
                        <w:hideMark/>
                      </w:tcPr>
                      <w:p w14:paraId="5AD99380" w14:textId="77777777" w:rsidR="007750C9" w:rsidRPr="00617FE6" w:rsidRDefault="007750C9" w:rsidP="006B60F3">
                        <w:pPr>
                          <w:jc w:val="center"/>
                          <w:rPr>
                            <w:rFonts w:ascii="Tahoma" w:hAnsi="Tahoma" w:cs="Tahoma"/>
                            <w:color w:val="000080"/>
                            <w:szCs w:val="24"/>
                            <w:lang w:eastAsia="en-US"/>
                          </w:rPr>
                        </w:pPr>
                        <w:r w:rsidRPr="00617FE6">
                          <w:rPr>
                            <w:rFonts w:ascii="Tahoma" w:hAnsi="Tahoma" w:cs="Tahoma"/>
                            <w:color w:val="000080"/>
                            <w:szCs w:val="24"/>
                            <w:lang w:eastAsia="en-US"/>
                          </w:rPr>
                          <w:t>Pénzügyi Iroda</w:t>
                        </w:r>
                      </w:p>
                    </w:tc>
                    <w:tc>
                      <w:tcPr>
                        <w:tcW w:w="4253" w:type="dxa"/>
                      </w:tcPr>
                      <w:p w14:paraId="67FC890A" w14:textId="77777777" w:rsidR="007750C9" w:rsidRPr="00617FE6" w:rsidRDefault="007750C9" w:rsidP="006B60F3">
                        <w:pPr>
                          <w:jc w:val="center"/>
                          <w:rPr>
                            <w:rFonts w:ascii="Tahoma" w:hAnsi="Tahoma" w:cs="Tahoma"/>
                            <w:color w:val="000080"/>
                            <w:szCs w:val="24"/>
                            <w:lang w:eastAsia="en-US"/>
                          </w:rPr>
                        </w:pPr>
                      </w:p>
                    </w:tc>
                  </w:tr>
                </w:tbl>
                <w:p w14:paraId="5E7C13AE" w14:textId="77777777" w:rsidR="007750C9" w:rsidRPr="00617FE6" w:rsidRDefault="007750C9" w:rsidP="006B60F3">
                  <w:pPr>
                    <w:jc w:val="center"/>
                    <w:rPr>
                      <w:rFonts w:ascii="Tahoma" w:hAnsi="Tahoma" w:cs="Tahoma"/>
                      <w:color w:val="000080"/>
                      <w:szCs w:val="24"/>
                      <w:lang w:eastAsia="en-US"/>
                    </w:rPr>
                  </w:pPr>
                </w:p>
              </w:tc>
              <w:tc>
                <w:tcPr>
                  <w:tcW w:w="222" w:type="dxa"/>
                </w:tcPr>
                <w:p w14:paraId="590BD5D9" w14:textId="77777777" w:rsidR="007750C9" w:rsidRPr="00617FE6" w:rsidRDefault="007750C9" w:rsidP="006B60F3">
                  <w:pPr>
                    <w:jc w:val="center"/>
                    <w:rPr>
                      <w:rFonts w:ascii="Tahoma" w:hAnsi="Tahoma" w:cs="Tahoma"/>
                      <w:color w:val="000080"/>
                      <w:szCs w:val="24"/>
                      <w:lang w:eastAsia="en-US"/>
                    </w:rPr>
                  </w:pPr>
                </w:p>
              </w:tc>
            </w:tr>
          </w:tbl>
          <w:p w14:paraId="48F89175" w14:textId="77777777" w:rsidR="007750C9" w:rsidRPr="00617FE6" w:rsidRDefault="007750C9" w:rsidP="006B60F3">
            <w:pPr>
              <w:rPr>
                <w:rFonts w:ascii="Tahoma" w:hAnsi="Tahoma" w:cs="Tahoma"/>
                <w:b/>
                <w:color w:val="000080"/>
                <w:szCs w:val="24"/>
              </w:rPr>
            </w:pPr>
          </w:p>
        </w:tc>
      </w:tr>
    </w:tbl>
    <w:p w14:paraId="7481D92A" w14:textId="77777777" w:rsidR="007750C9" w:rsidRPr="00617FE6" w:rsidRDefault="007750C9" w:rsidP="007750C9">
      <w:pPr>
        <w:ind w:left="709" w:hanging="709"/>
        <w:rPr>
          <w:rFonts w:ascii="Tahoma" w:hAnsi="Tahoma" w:cs="Tahoma"/>
          <w:color w:val="000080"/>
          <w:szCs w:val="24"/>
        </w:rPr>
      </w:pPr>
    </w:p>
    <w:p w14:paraId="347516CC" w14:textId="77777777" w:rsidR="007750C9" w:rsidRPr="00617FE6" w:rsidRDefault="007750C9" w:rsidP="007750C9">
      <w:pPr>
        <w:tabs>
          <w:tab w:val="left" w:pos="284"/>
        </w:tabs>
        <w:rPr>
          <w:rFonts w:ascii="Tahoma" w:hAnsi="Tahoma" w:cs="Tahoma"/>
          <w:b/>
          <w:bCs/>
          <w:color w:val="000080"/>
          <w:szCs w:val="24"/>
        </w:rPr>
      </w:pPr>
    </w:p>
    <w:p w14:paraId="0AF8684E" w14:textId="77777777" w:rsidR="007750C9" w:rsidRPr="00617FE6" w:rsidRDefault="007750C9" w:rsidP="007750C9">
      <w:pPr>
        <w:tabs>
          <w:tab w:val="left" w:pos="284"/>
        </w:tabs>
        <w:rPr>
          <w:rFonts w:ascii="Tahoma" w:hAnsi="Tahoma" w:cs="Tahoma"/>
          <w:b/>
          <w:bCs/>
          <w:color w:val="000080"/>
          <w:szCs w:val="24"/>
        </w:rPr>
      </w:pPr>
      <w:r w:rsidRPr="00617FE6">
        <w:rPr>
          <w:rFonts w:ascii="Tahoma" w:hAnsi="Tahoma" w:cs="Tahoma"/>
          <w:b/>
          <w:bCs/>
          <w:color w:val="000080"/>
          <w:szCs w:val="24"/>
        </w:rPr>
        <w:t xml:space="preserve">Mellékletek: </w:t>
      </w:r>
    </w:p>
    <w:p w14:paraId="76C623CB" w14:textId="77777777" w:rsidR="007750C9" w:rsidRPr="00617FE6" w:rsidRDefault="007750C9" w:rsidP="007750C9">
      <w:pPr>
        <w:tabs>
          <w:tab w:val="left" w:pos="284"/>
        </w:tabs>
        <w:ind w:left="142"/>
        <w:rPr>
          <w:rFonts w:ascii="Tahoma" w:hAnsi="Tahoma" w:cs="Tahoma"/>
          <w:b/>
          <w:bCs/>
          <w:color w:val="000080"/>
          <w:szCs w:val="24"/>
        </w:rPr>
      </w:pPr>
    </w:p>
    <w:p w14:paraId="2A580A13" w14:textId="77777777" w:rsidR="007750C9" w:rsidRPr="00617FE6" w:rsidRDefault="007750C9" w:rsidP="007750C9">
      <w:pPr>
        <w:pStyle w:val="Listaszerbekezds"/>
        <w:numPr>
          <w:ilvl w:val="3"/>
          <w:numId w:val="40"/>
        </w:numPr>
        <w:tabs>
          <w:tab w:val="left" w:pos="284"/>
        </w:tabs>
        <w:overflowPunct/>
        <w:autoSpaceDE/>
        <w:autoSpaceDN/>
        <w:adjustRightInd/>
        <w:ind w:left="709"/>
        <w:contextualSpacing w:val="0"/>
        <w:rPr>
          <w:rFonts w:ascii="Tahoma" w:hAnsi="Tahoma" w:cs="Tahoma"/>
          <w:bCs/>
          <w:color w:val="000080"/>
          <w:szCs w:val="24"/>
        </w:rPr>
      </w:pPr>
      <w:r w:rsidRPr="00617FE6">
        <w:rPr>
          <w:rFonts w:ascii="Tahoma" w:hAnsi="Tahoma" w:cs="Tahoma"/>
          <w:bCs/>
          <w:color w:val="000080"/>
          <w:szCs w:val="24"/>
        </w:rPr>
        <w:t>28/2023. (IX.28.) önkormányzati rendelet 2., 3., 4., 5., 6., 7., 9. melléklete szerinti nyilatkozatok</w:t>
      </w:r>
    </w:p>
    <w:p w14:paraId="0E8740F7" w14:textId="77777777" w:rsidR="007750C9" w:rsidRPr="00617FE6" w:rsidRDefault="007750C9" w:rsidP="007750C9">
      <w:pPr>
        <w:pStyle w:val="Listaszerbekezds"/>
        <w:numPr>
          <w:ilvl w:val="3"/>
          <w:numId w:val="40"/>
        </w:numPr>
        <w:tabs>
          <w:tab w:val="left" w:pos="284"/>
        </w:tabs>
        <w:overflowPunct/>
        <w:autoSpaceDE/>
        <w:autoSpaceDN/>
        <w:adjustRightInd/>
        <w:ind w:left="709"/>
        <w:contextualSpacing w:val="0"/>
        <w:rPr>
          <w:rFonts w:ascii="Tahoma" w:hAnsi="Tahoma" w:cs="Tahoma"/>
          <w:color w:val="000080"/>
          <w:szCs w:val="24"/>
        </w:rPr>
      </w:pPr>
      <w:r w:rsidRPr="00617FE6">
        <w:rPr>
          <w:rFonts w:ascii="Tahoma" w:hAnsi="Tahoma" w:cs="Tahoma"/>
          <w:color w:val="000080"/>
          <w:szCs w:val="24"/>
        </w:rPr>
        <w:t>28</w:t>
      </w:r>
      <w:r w:rsidRPr="00617FE6">
        <w:rPr>
          <w:rFonts w:ascii="Tahoma" w:hAnsi="Tahoma" w:cs="Tahoma"/>
          <w:bCs/>
          <w:color w:val="000080"/>
          <w:szCs w:val="24"/>
        </w:rPr>
        <w:t>/2023. (IX.28.) önkormányzati rendelet</w:t>
      </w:r>
      <w:r w:rsidRPr="00617FE6">
        <w:rPr>
          <w:rFonts w:ascii="Tahoma" w:hAnsi="Tahoma" w:cs="Tahoma"/>
          <w:color w:val="000080"/>
          <w:szCs w:val="24"/>
        </w:rPr>
        <w:t xml:space="preserve"> 8. melléklete szerinti számlaösszesítő</w:t>
      </w:r>
    </w:p>
    <w:p w14:paraId="75D3F0D6" w14:textId="77777777" w:rsidR="007750C9" w:rsidRPr="00617FE6" w:rsidRDefault="007750C9" w:rsidP="007750C9">
      <w:pPr>
        <w:rPr>
          <w:color w:val="000080"/>
        </w:rPr>
      </w:pPr>
    </w:p>
    <w:p w14:paraId="184A9EDD" w14:textId="7E7E6F53" w:rsidR="007750C9" w:rsidRDefault="007750C9">
      <w:pPr>
        <w:overflowPunct/>
        <w:autoSpaceDE/>
        <w:autoSpaceDN/>
        <w:adjustRightInd/>
        <w:spacing w:after="160" w:line="259" w:lineRule="auto"/>
        <w:jc w:val="left"/>
      </w:pPr>
      <w:r>
        <w:br w:type="page"/>
      </w:r>
    </w:p>
    <w:p w14:paraId="4C54DEE0" w14:textId="77777777" w:rsidR="007750C9" w:rsidRPr="00656E82" w:rsidRDefault="007750C9" w:rsidP="007750C9">
      <w:pPr>
        <w:pStyle w:val="Cmsor1"/>
        <w:rPr>
          <w:rFonts w:ascii="Tahoma" w:hAnsi="Tahoma" w:cs="Tahoma"/>
          <w:b/>
          <w:color w:val="000080"/>
          <w:sz w:val="24"/>
          <w:szCs w:val="24"/>
        </w:rPr>
      </w:pPr>
      <w:r w:rsidRPr="00656E82">
        <w:rPr>
          <w:rFonts w:ascii="Tahoma" w:hAnsi="Tahoma" w:cs="Tahoma"/>
          <w:color w:val="000080"/>
          <w:sz w:val="24"/>
          <w:szCs w:val="24"/>
        </w:rPr>
        <w:lastRenderedPageBreak/>
        <w:t xml:space="preserve">Melléklet a </w:t>
      </w:r>
      <w:r>
        <w:rPr>
          <w:rFonts w:ascii="Tahoma" w:hAnsi="Tahoma" w:cs="Tahoma"/>
          <w:color w:val="000080"/>
          <w:sz w:val="24"/>
          <w:szCs w:val="24"/>
        </w:rPr>
        <w:t>220</w:t>
      </w:r>
      <w:r w:rsidRPr="00656E82">
        <w:rPr>
          <w:rFonts w:ascii="Tahoma" w:hAnsi="Tahoma" w:cs="Tahoma"/>
          <w:color w:val="000080"/>
          <w:sz w:val="24"/>
          <w:szCs w:val="24"/>
        </w:rPr>
        <w:t>/2026. (</w:t>
      </w:r>
      <w:r>
        <w:rPr>
          <w:rFonts w:ascii="Tahoma" w:hAnsi="Tahoma" w:cs="Tahoma"/>
          <w:color w:val="000080"/>
          <w:sz w:val="24"/>
          <w:szCs w:val="24"/>
        </w:rPr>
        <w:t>V.28.</w:t>
      </w:r>
      <w:r w:rsidRPr="00656E82">
        <w:rPr>
          <w:rFonts w:ascii="Tahoma" w:hAnsi="Tahoma" w:cs="Tahoma"/>
          <w:color w:val="000080"/>
          <w:sz w:val="24"/>
          <w:szCs w:val="24"/>
        </w:rPr>
        <w:t>) határozathoz</w:t>
      </w:r>
    </w:p>
    <w:p w14:paraId="6EF70C44" w14:textId="77777777" w:rsidR="007750C9" w:rsidRPr="00656E82" w:rsidRDefault="007750C9" w:rsidP="007750C9">
      <w:pPr>
        <w:pStyle w:val="Cm"/>
        <w:ind w:left="5672" w:firstLine="709"/>
        <w:rPr>
          <w:rFonts w:ascii="Tahoma" w:hAnsi="Tahoma" w:cs="Tahoma"/>
          <w:b/>
          <w:color w:val="000080"/>
          <w:spacing w:val="0"/>
          <w:sz w:val="20"/>
        </w:rPr>
      </w:pPr>
      <w:r w:rsidRPr="00656E82">
        <w:rPr>
          <w:rFonts w:ascii="Tahoma" w:hAnsi="Tahoma" w:cs="Tahoma"/>
          <w:color w:val="000080"/>
          <w:spacing w:val="0"/>
          <w:sz w:val="20"/>
        </w:rPr>
        <w:t>Ügyiratszám: PKB/949/2026.</w:t>
      </w:r>
    </w:p>
    <w:p w14:paraId="169E8531" w14:textId="77777777" w:rsidR="007750C9" w:rsidRPr="00656E82" w:rsidRDefault="007750C9" w:rsidP="007750C9">
      <w:pPr>
        <w:ind w:left="6301" w:firstLine="80"/>
        <w:rPr>
          <w:rFonts w:ascii="Tahoma" w:hAnsi="Tahoma" w:cs="Tahoma"/>
          <w:color w:val="000080"/>
        </w:rPr>
      </w:pPr>
      <w:r w:rsidRPr="00656E82">
        <w:rPr>
          <w:rFonts w:ascii="Tahoma" w:hAnsi="Tahoma" w:cs="Tahoma"/>
          <w:color w:val="000080"/>
        </w:rPr>
        <w:t>Ügyintéző: Szabó Berill</w:t>
      </w:r>
    </w:p>
    <w:p w14:paraId="5A685F46" w14:textId="77777777" w:rsidR="007750C9" w:rsidRPr="00656E82" w:rsidRDefault="007750C9" w:rsidP="007750C9">
      <w:pPr>
        <w:ind w:left="5592"/>
        <w:rPr>
          <w:rFonts w:ascii="Tahoma" w:hAnsi="Tahoma" w:cs="Tahoma"/>
          <w:color w:val="000080"/>
          <w:szCs w:val="24"/>
        </w:rPr>
      </w:pPr>
    </w:p>
    <w:p w14:paraId="711BDC4A" w14:textId="77777777" w:rsidR="007750C9" w:rsidRPr="00656E82" w:rsidRDefault="007750C9" w:rsidP="007750C9">
      <w:pPr>
        <w:pStyle w:val="Cm"/>
        <w:jc w:val="center"/>
        <w:rPr>
          <w:rFonts w:ascii="Tahoma" w:hAnsi="Tahoma" w:cs="Tahoma"/>
          <w:b/>
          <w:bCs/>
          <w:color w:val="000080"/>
          <w:sz w:val="28"/>
          <w:szCs w:val="28"/>
        </w:rPr>
      </w:pPr>
      <w:r w:rsidRPr="00656E82">
        <w:rPr>
          <w:rFonts w:ascii="Tahoma" w:hAnsi="Tahoma" w:cs="Tahoma"/>
          <w:b/>
          <w:bCs/>
          <w:color w:val="000080"/>
          <w:sz w:val="28"/>
          <w:szCs w:val="28"/>
        </w:rPr>
        <w:t>TÁMOGATÁSI SZERZŐDÉS</w:t>
      </w:r>
    </w:p>
    <w:p w14:paraId="54DEF73F" w14:textId="77777777" w:rsidR="007750C9" w:rsidRPr="00656E82" w:rsidRDefault="007750C9" w:rsidP="007750C9">
      <w:pPr>
        <w:pStyle w:val="Cm"/>
        <w:rPr>
          <w:rFonts w:ascii="Tahoma" w:hAnsi="Tahoma" w:cs="Tahoma"/>
          <w:color w:val="000080"/>
          <w:sz w:val="24"/>
          <w:szCs w:val="24"/>
        </w:rPr>
      </w:pPr>
    </w:p>
    <w:p w14:paraId="08C0092D" w14:textId="77777777" w:rsidR="007750C9" w:rsidRPr="00656E82" w:rsidRDefault="007750C9" w:rsidP="007750C9">
      <w:pPr>
        <w:rPr>
          <w:rFonts w:ascii="Tahoma" w:hAnsi="Tahoma" w:cs="Tahoma"/>
          <w:color w:val="000080"/>
          <w:szCs w:val="24"/>
        </w:rPr>
      </w:pPr>
      <w:r w:rsidRPr="00656E82">
        <w:rPr>
          <w:rFonts w:ascii="Tahoma" w:hAnsi="Tahoma" w:cs="Tahoma"/>
          <w:color w:val="000080"/>
          <w:szCs w:val="24"/>
        </w:rPr>
        <w:t xml:space="preserve">amely létrejött a PKB/949/2026. szerződés számon, egyrészről a </w:t>
      </w:r>
      <w:r w:rsidRPr="00656E82">
        <w:rPr>
          <w:rFonts w:ascii="Tahoma" w:hAnsi="Tahoma" w:cs="Tahoma"/>
          <w:b/>
          <w:color w:val="000080"/>
          <w:szCs w:val="24"/>
        </w:rPr>
        <w:t>Veszprém Megyei Jogú Város Önkormányzata</w:t>
      </w:r>
      <w:r w:rsidRPr="00656E82">
        <w:rPr>
          <w:rFonts w:ascii="Tahoma" w:hAnsi="Tahoma" w:cs="Tahoma"/>
          <w:color w:val="000080"/>
          <w:szCs w:val="24"/>
        </w:rPr>
        <w:t xml:space="preserve"> (székhely: 8200 Veszprém, Óváros tér 9., adószám: 15734202-2-19; törzskönyvi azonosító szám: 734202, képviseli: Porga Gyula polgármester) mint Támogató, </w:t>
      </w:r>
    </w:p>
    <w:p w14:paraId="4A2CBC4B" w14:textId="77777777" w:rsidR="007750C9" w:rsidRPr="00656E82" w:rsidRDefault="007750C9" w:rsidP="007750C9">
      <w:pPr>
        <w:rPr>
          <w:rFonts w:ascii="Tahoma" w:hAnsi="Tahoma" w:cs="Tahoma"/>
          <w:color w:val="000080"/>
          <w:szCs w:val="24"/>
        </w:rPr>
      </w:pPr>
    </w:p>
    <w:p w14:paraId="314064E2" w14:textId="77777777" w:rsidR="007750C9" w:rsidRPr="00656E82" w:rsidRDefault="007750C9" w:rsidP="007750C9">
      <w:pPr>
        <w:rPr>
          <w:rFonts w:ascii="Tahoma" w:hAnsi="Tahoma" w:cs="Tahoma"/>
          <w:color w:val="000080"/>
          <w:szCs w:val="24"/>
        </w:rPr>
      </w:pPr>
      <w:r w:rsidRPr="00656E82">
        <w:rPr>
          <w:rFonts w:ascii="Tahoma" w:hAnsi="Tahoma" w:cs="Tahoma"/>
          <w:color w:val="000080"/>
          <w:szCs w:val="24"/>
        </w:rPr>
        <w:t xml:space="preserve">másrészről </w:t>
      </w:r>
      <w:r w:rsidRPr="00656E82">
        <w:rPr>
          <w:rFonts w:ascii="Tahoma" w:hAnsi="Tahoma" w:cs="Tahoma"/>
          <w:b/>
          <w:color w:val="000080"/>
          <w:szCs w:val="24"/>
        </w:rPr>
        <w:t xml:space="preserve">a </w:t>
      </w:r>
      <w:proofErr w:type="spellStart"/>
      <w:r w:rsidRPr="00656E82">
        <w:rPr>
          <w:rFonts w:ascii="Tahoma" w:hAnsi="Tahoma" w:cs="Tahoma"/>
          <w:b/>
          <w:color w:val="000080"/>
          <w:szCs w:val="24"/>
        </w:rPr>
        <w:t>Cholnoky</w:t>
      </w:r>
      <w:proofErr w:type="spellEnd"/>
      <w:r w:rsidRPr="00656E82">
        <w:rPr>
          <w:rFonts w:ascii="Tahoma" w:hAnsi="Tahoma" w:cs="Tahoma"/>
          <w:b/>
          <w:color w:val="000080"/>
          <w:szCs w:val="24"/>
        </w:rPr>
        <w:t xml:space="preserve"> Jenő Iskolai Alapítvány </w:t>
      </w:r>
      <w:r w:rsidRPr="00656E82">
        <w:rPr>
          <w:rFonts w:ascii="Tahoma" w:hAnsi="Tahoma" w:cs="Tahoma"/>
          <w:color w:val="000080"/>
          <w:szCs w:val="24"/>
        </w:rPr>
        <w:t xml:space="preserve">(székhely: 8200 Veszprém, </w:t>
      </w:r>
      <w:proofErr w:type="spellStart"/>
      <w:r w:rsidRPr="00656E82">
        <w:rPr>
          <w:rFonts w:ascii="Tahoma" w:hAnsi="Tahoma" w:cs="Tahoma"/>
          <w:color w:val="000080"/>
          <w:szCs w:val="24"/>
        </w:rPr>
        <w:t>Cholnoky</w:t>
      </w:r>
      <w:proofErr w:type="spellEnd"/>
      <w:r w:rsidRPr="00656E82">
        <w:rPr>
          <w:rFonts w:ascii="Tahoma" w:hAnsi="Tahoma" w:cs="Tahoma"/>
          <w:color w:val="000080"/>
          <w:szCs w:val="24"/>
        </w:rPr>
        <w:t xml:space="preserve"> J. utca 21., adószám: 19266583-1-19, nyilvántartási száma: 19-01-0000264; képviseli: </w:t>
      </w:r>
      <w:proofErr w:type="spellStart"/>
      <w:r w:rsidRPr="00656E82">
        <w:rPr>
          <w:rFonts w:ascii="Tahoma" w:hAnsi="Tahoma" w:cs="Tahoma"/>
          <w:color w:val="000080"/>
          <w:szCs w:val="24"/>
        </w:rPr>
        <w:t>Szenecsárné</w:t>
      </w:r>
      <w:proofErr w:type="spellEnd"/>
      <w:r w:rsidRPr="00656E82">
        <w:rPr>
          <w:rFonts w:ascii="Tahoma" w:hAnsi="Tahoma" w:cs="Tahoma"/>
          <w:color w:val="000080"/>
          <w:szCs w:val="24"/>
        </w:rPr>
        <w:t xml:space="preserve"> Sorok Enikő elnök) mint Támogatott</w:t>
      </w:r>
    </w:p>
    <w:p w14:paraId="0E6B1190" w14:textId="77777777" w:rsidR="007750C9" w:rsidRPr="00656E82" w:rsidRDefault="007750C9" w:rsidP="007750C9">
      <w:pPr>
        <w:rPr>
          <w:rFonts w:ascii="Tahoma" w:hAnsi="Tahoma" w:cs="Tahoma"/>
          <w:color w:val="000080"/>
          <w:szCs w:val="24"/>
        </w:rPr>
      </w:pPr>
    </w:p>
    <w:p w14:paraId="3C8D8486" w14:textId="77777777" w:rsidR="007750C9" w:rsidRPr="00656E82" w:rsidRDefault="007750C9" w:rsidP="007750C9">
      <w:pPr>
        <w:rPr>
          <w:rFonts w:ascii="Tahoma" w:hAnsi="Tahoma" w:cs="Tahoma"/>
          <w:color w:val="000080"/>
          <w:szCs w:val="24"/>
        </w:rPr>
      </w:pPr>
      <w:r w:rsidRPr="00656E82">
        <w:rPr>
          <w:rFonts w:ascii="Tahoma" w:hAnsi="Tahoma" w:cs="Tahoma"/>
          <w:color w:val="000080"/>
          <w:szCs w:val="24"/>
        </w:rPr>
        <w:t>között alulírott napon és helyen az alábbi feltételekkel:</w:t>
      </w:r>
    </w:p>
    <w:p w14:paraId="1C21DFE6" w14:textId="77777777" w:rsidR="007750C9" w:rsidRPr="00656E82" w:rsidRDefault="007750C9" w:rsidP="007750C9">
      <w:pPr>
        <w:rPr>
          <w:rFonts w:ascii="Tahoma" w:hAnsi="Tahoma" w:cs="Tahoma"/>
          <w:color w:val="000080"/>
          <w:szCs w:val="24"/>
        </w:rPr>
      </w:pPr>
      <w:r w:rsidRPr="00656E82">
        <w:rPr>
          <w:rFonts w:ascii="Tahoma" w:hAnsi="Tahoma" w:cs="Tahoma"/>
          <w:color w:val="000080"/>
          <w:szCs w:val="24"/>
        </w:rPr>
        <w:t xml:space="preserve"> </w:t>
      </w:r>
    </w:p>
    <w:p w14:paraId="5A973E83" w14:textId="77777777" w:rsidR="007750C9" w:rsidRPr="00656E82" w:rsidRDefault="007750C9" w:rsidP="007750C9">
      <w:pPr>
        <w:pStyle w:val="Listaszerbekezds"/>
        <w:numPr>
          <w:ilvl w:val="0"/>
          <w:numId w:val="43"/>
        </w:numPr>
        <w:overflowPunct/>
        <w:autoSpaceDE/>
        <w:autoSpaceDN/>
        <w:adjustRightInd/>
        <w:ind w:left="426" w:hanging="426"/>
        <w:contextualSpacing w:val="0"/>
        <w:rPr>
          <w:rFonts w:ascii="Tahoma" w:hAnsi="Tahoma" w:cs="Tahoma"/>
          <w:b/>
          <w:color w:val="000080"/>
          <w:szCs w:val="24"/>
        </w:rPr>
      </w:pPr>
      <w:r w:rsidRPr="00656E82">
        <w:rPr>
          <w:rFonts w:ascii="Tahoma" w:hAnsi="Tahoma" w:cs="Tahoma"/>
          <w:color w:val="000080"/>
          <w:szCs w:val="24"/>
        </w:rPr>
        <w:t>A Támogató összesen</w:t>
      </w:r>
      <w:r w:rsidRPr="00656E82">
        <w:rPr>
          <w:rFonts w:ascii="Tahoma" w:hAnsi="Tahoma" w:cs="Tahoma"/>
          <w:b/>
          <w:color w:val="000080"/>
          <w:szCs w:val="24"/>
        </w:rPr>
        <w:t xml:space="preserve"> 300.000,- Ft,</w:t>
      </w:r>
      <w:r w:rsidRPr="00656E82">
        <w:rPr>
          <w:rFonts w:ascii="Tahoma" w:hAnsi="Tahoma" w:cs="Tahoma"/>
          <w:color w:val="000080"/>
          <w:szCs w:val="24"/>
        </w:rPr>
        <w:t xml:space="preserve"> azaz háromszázezer forint vissza nem térítendő támogatást nyújt a Támogatottnak – képviselői javaslatban meghatározott kérelemre – Veszprém Megyei Jogú Város Önkormányzata Közgyűlésének 145/2022. (V.26.) határozata, Veszprém Megyei Jogú Város Önkormányzata Közgyűlésének a civil szervezeteknek nyújtható önkormányzati támogatásokról szóló 28/2023. (IX.28.) önkormányzati rendelete (a továbbiakban: 28/2023. (IX.28.) önkormányzati rendelet), Veszprém Megyei Jogú Város Önkormányzata Közgyűlésének a 2026. évi költségvetésről szóló 5/2026. (II.26.) önkormányzati rendelete, valamint Veszprém Megyei Jogú Város Önkormányzata Közgyűlésének </w:t>
      </w:r>
      <w:r w:rsidRPr="008870CC">
        <w:rPr>
          <w:rFonts w:ascii="Tahoma" w:hAnsi="Tahoma" w:cs="Tahoma"/>
          <w:color w:val="000080"/>
          <w:szCs w:val="24"/>
        </w:rPr>
        <w:t>220/2026. (V.28.) határozata</w:t>
      </w:r>
      <w:r w:rsidRPr="00656E82">
        <w:rPr>
          <w:rFonts w:ascii="Tahoma" w:hAnsi="Tahoma" w:cs="Tahoma"/>
          <w:color w:val="000080"/>
          <w:szCs w:val="24"/>
        </w:rPr>
        <w:t xml:space="preserve"> értelmében a </w:t>
      </w:r>
      <w:r w:rsidRPr="00656E82">
        <w:rPr>
          <w:rFonts w:ascii="Tahoma" w:hAnsi="Tahoma" w:cs="Tahoma"/>
          <w:b/>
          <w:bCs/>
          <w:color w:val="000080"/>
          <w:szCs w:val="24"/>
        </w:rPr>
        <w:t>7. s</w:t>
      </w:r>
      <w:r w:rsidRPr="00656E82">
        <w:rPr>
          <w:rFonts w:ascii="Tahoma" w:hAnsi="Tahoma" w:cs="Tahoma"/>
          <w:b/>
          <w:color w:val="000080"/>
          <w:szCs w:val="24"/>
        </w:rPr>
        <w:t>zámú Választókerületi keret terhére.</w:t>
      </w:r>
    </w:p>
    <w:p w14:paraId="77461E20" w14:textId="77777777" w:rsidR="007750C9" w:rsidRPr="00656E82" w:rsidRDefault="007750C9" w:rsidP="007750C9">
      <w:pPr>
        <w:ind w:left="1701" w:hanging="850"/>
        <w:rPr>
          <w:rFonts w:ascii="Tahoma" w:hAnsi="Tahoma" w:cs="Tahoma"/>
          <w:color w:val="000080"/>
          <w:szCs w:val="24"/>
        </w:rPr>
      </w:pPr>
    </w:p>
    <w:p w14:paraId="57FE991A" w14:textId="77777777" w:rsidR="007750C9" w:rsidRPr="00656E82" w:rsidRDefault="007750C9" w:rsidP="007750C9">
      <w:pPr>
        <w:pStyle w:val="Listaszerbekezds"/>
        <w:numPr>
          <w:ilvl w:val="0"/>
          <w:numId w:val="43"/>
        </w:numPr>
        <w:tabs>
          <w:tab w:val="left" w:pos="426"/>
        </w:tabs>
        <w:overflowPunct/>
        <w:autoSpaceDE/>
        <w:autoSpaceDN/>
        <w:adjustRightInd/>
        <w:ind w:left="426" w:hanging="426"/>
        <w:contextualSpacing w:val="0"/>
        <w:rPr>
          <w:rFonts w:ascii="Tahoma" w:hAnsi="Tahoma" w:cs="Tahoma"/>
          <w:color w:val="000080"/>
          <w:szCs w:val="24"/>
        </w:rPr>
      </w:pPr>
      <w:r w:rsidRPr="00656E82">
        <w:rPr>
          <w:rFonts w:ascii="Tahoma" w:hAnsi="Tahoma" w:cs="Tahoma"/>
          <w:color w:val="000080"/>
          <w:szCs w:val="24"/>
        </w:rPr>
        <w:t xml:space="preserve">A támogatást jelen támogatási szerződés kölcsönös aláírását követően, legkésőbb </w:t>
      </w:r>
      <w:r w:rsidRPr="00656E82">
        <w:rPr>
          <w:rFonts w:ascii="Tahoma" w:hAnsi="Tahoma" w:cs="Tahoma"/>
          <w:b/>
          <w:color w:val="000080"/>
          <w:szCs w:val="24"/>
        </w:rPr>
        <w:t xml:space="preserve">2026. június 30-ig </w:t>
      </w:r>
      <w:r w:rsidRPr="00656E82">
        <w:rPr>
          <w:rFonts w:ascii="Tahoma" w:hAnsi="Tahoma" w:cs="Tahoma"/>
          <w:color w:val="000080"/>
          <w:szCs w:val="24"/>
        </w:rPr>
        <w:t xml:space="preserve">a Támogató a Támogatott által megadott </w:t>
      </w:r>
      <w:r w:rsidRPr="00656E82">
        <w:rPr>
          <w:rFonts w:ascii="Tahoma" w:hAnsi="Tahoma" w:cs="Tahoma"/>
          <w:b/>
          <w:bCs/>
          <w:color w:val="000080"/>
          <w:szCs w:val="24"/>
        </w:rPr>
        <w:t>73200189-11203070-00000000</w:t>
      </w:r>
      <w:r w:rsidRPr="00656E82">
        <w:rPr>
          <w:rFonts w:ascii="Tahoma" w:hAnsi="Tahoma" w:cs="Tahoma"/>
          <w:color w:val="000080"/>
          <w:szCs w:val="24"/>
        </w:rPr>
        <w:t xml:space="preserve"> számú bankszámlájára átutalja (a 28</w:t>
      </w:r>
      <w:r w:rsidRPr="00656E82">
        <w:rPr>
          <w:rFonts w:ascii="Tahoma" w:hAnsi="Tahoma" w:cs="Tahoma"/>
          <w:bCs/>
          <w:color w:val="000080"/>
          <w:szCs w:val="24"/>
        </w:rPr>
        <w:t>/2023. (IX.28.) önkormányzati rendelet</w:t>
      </w:r>
      <w:r w:rsidRPr="00656E82">
        <w:rPr>
          <w:rFonts w:ascii="Tahoma" w:hAnsi="Tahoma" w:cs="Tahoma"/>
          <w:color w:val="000080"/>
          <w:szCs w:val="24"/>
        </w:rPr>
        <w:t xml:space="preserve"> 9. melléklete szerinti nyilatkozat).</w:t>
      </w:r>
    </w:p>
    <w:p w14:paraId="5D444E70" w14:textId="77777777" w:rsidR="007750C9" w:rsidRPr="00656E82" w:rsidRDefault="007750C9" w:rsidP="007750C9">
      <w:pPr>
        <w:tabs>
          <w:tab w:val="left" w:pos="426"/>
        </w:tabs>
        <w:ind w:left="426"/>
        <w:rPr>
          <w:rFonts w:ascii="Tahoma" w:hAnsi="Tahoma" w:cs="Tahoma"/>
          <w:color w:val="000080"/>
          <w:szCs w:val="24"/>
        </w:rPr>
      </w:pPr>
    </w:p>
    <w:p w14:paraId="20821048" w14:textId="77777777" w:rsidR="007750C9" w:rsidRPr="00656E82" w:rsidRDefault="007750C9" w:rsidP="007750C9">
      <w:pPr>
        <w:numPr>
          <w:ilvl w:val="0"/>
          <w:numId w:val="43"/>
        </w:numPr>
        <w:tabs>
          <w:tab w:val="left" w:pos="426"/>
        </w:tabs>
        <w:overflowPunct/>
        <w:autoSpaceDE/>
        <w:autoSpaceDN/>
        <w:adjustRightInd/>
        <w:ind w:left="426" w:hanging="426"/>
        <w:rPr>
          <w:rFonts w:ascii="Tahoma" w:hAnsi="Tahoma" w:cs="Tahoma"/>
          <w:b/>
          <w:bCs/>
          <w:color w:val="000080"/>
          <w:szCs w:val="24"/>
        </w:rPr>
      </w:pPr>
      <w:r w:rsidRPr="00656E82">
        <w:rPr>
          <w:rFonts w:ascii="Tahoma" w:hAnsi="Tahoma" w:cs="Tahoma"/>
          <w:color w:val="000080"/>
          <w:szCs w:val="24"/>
        </w:rPr>
        <w:t xml:space="preserve">A támogatás összegét </w:t>
      </w:r>
      <w:r w:rsidRPr="00656E82">
        <w:rPr>
          <w:rFonts w:ascii="Tahoma" w:hAnsi="Tahoma" w:cs="Tahoma"/>
          <w:b/>
          <w:bCs/>
          <w:color w:val="000080"/>
          <w:szCs w:val="24"/>
        </w:rPr>
        <w:t>működési költségekre</w:t>
      </w:r>
      <w:r w:rsidRPr="00656E82">
        <w:rPr>
          <w:rFonts w:ascii="Tahoma" w:hAnsi="Tahoma" w:cs="Tahoma"/>
          <w:b/>
          <w:color w:val="000080"/>
          <w:szCs w:val="24"/>
        </w:rPr>
        <w:t xml:space="preserve"> </w:t>
      </w:r>
      <w:r w:rsidRPr="00656E82">
        <w:rPr>
          <w:rFonts w:ascii="Tahoma" w:hAnsi="Tahoma" w:cs="Tahoma"/>
          <w:color w:val="000080"/>
          <w:szCs w:val="24"/>
        </w:rPr>
        <w:t>biztosítja a Támogató. A kormányzati funkciók és államháztartási szakágazatok osztályozási rendjéről szóló 15/2019. (XII. 7.) PM rendelet 4. § (2) bekezdésében foglaltakat figyelembe véve a jelen szerződésben meghatározott támogatási cél kormányzati funkció szerinti besorolása a PM rendelet 2. melléklete alapján: 084031 Civil szervezetek működési támogatása.</w:t>
      </w:r>
    </w:p>
    <w:p w14:paraId="38B75BB8" w14:textId="77777777" w:rsidR="007750C9" w:rsidRPr="00656E82" w:rsidRDefault="007750C9" w:rsidP="007750C9">
      <w:pPr>
        <w:tabs>
          <w:tab w:val="left" w:pos="426"/>
        </w:tabs>
        <w:ind w:left="426"/>
        <w:rPr>
          <w:rFonts w:ascii="Tahoma" w:hAnsi="Tahoma" w:cs="Tahoma"/>
          <w:color w:val="000080"/>
          <w:szCs w:val="24"/>
        </w:rPr>
      </w:pPr>
    </w:p>
    <w:p w14:paraId="6D467935" w14:textId="77777777" w:rsidR="007750C9" w:rsidRPr="00656E82" w:rsidRDefault="007750C9" w:rsidP="007750C9">
      <w:pPr>
        <w:numPr>
          <w:ilvl w:val="0"/>
          <w:numId w:val="43"/>
        </w:numPr>
        <w:tabs>
          <w:tab w:val="left" w:pos="426"/>
        </w:tabs>
        <w:overflowPunct/>
        <w:autoSpaceDE/>
        <w:autoSpaceDN/>
        <w:adjustRightInd/>
        <w:ind w:left="426" w:hanging="426"/>
        <w:rPr>
          <w:rFonts w:ascii="Tahoma" w:hAnsi="Tahoma" w:cs="Tahoma"/>
          <w:color w:val="000080"/>
          <w:szCs w:val="24"/>
        </w:rPr>
      </w:pPr>
      <w:r w:rsidRPr="00656E82">
        <w:rPr>
          <w:rFonts w:ascii="Tahoma" w:hAnsi="Tahoma" w:cs="Tahoma"/>
          <w:color w:val="000080"/>
          <w:szCs w:val="24"/>
        </w:rPr>
        <w:t>A Támogatott vállalja, hogy a támogatást kizárólagosan a 3. pontban foglaltak végrehajtására fordítja. A támogatás nem fordítható egyéb felmerülő, de jelen szerződésben meg nem jelölt költségek finanszírozására. A támogatás tovább nem adható.</w:t>
      </w:r>
    </w:p>
    <w:p w14:paraId="43A4DE84" w14:textId="77777777" w:rsidR="007750C9" w:rsidRPr="00656E82" w:rsidRDefault="007750C9" w:rsidP="007750C9">
      <w:pPr>
        <w:pStyle w:val="Listaszerbekezds"/>
        <w:rPr>
          <w:rFonts w:ascii="Tahoma" w:hAnsi="Tahoma" w:cs="Tahoma"/>
          <w:color w:val="000080"/>
          <w:szCs w:val="24"/>
        </w:rPr>
      </w:pPr>
    </w:p>
    <w:p w14:paraId="26F935F6" w14:textId="77777777" w:rsidR="007750C9" w:rsidRPr="00656E82" w:rsidRDefault="007750C9" w:rsidP="007750C9">
      <w:pPr>
        <w:tabs>
          <w:tab w:val="left" w:pos="426"/>
        </w:tabs>
        <w:ind w:left="360" w:hanging="360"/>
        <w:rPr>
          <w:rFonts w:ascii="Tahoma" w:hAnsi="Tahoma" w:cs="Tahoma"/>
          <w:color w:val="000080"/>
          <w:szCs w:val="24"/>
        </w:rPr>
      </w:pPr>
      <w:r w:rsidRPr="00656E82">
        <w:rPr>
          <w:rFonts w:ascii="Tahoma" w:hAnsi="Tahoma" w:cs="Tahoma"/>
          <w:color w:val="000080"/>
          <w:szCs w:val="24"/>
        </w:rPr>
        <w:lastRenderedPageBreak/>
        <w:t xml:space="preserve">5. Támogatott tudomásul veszi, hogy Veszprém Megyei Jogú Város Önkormányzata Közgyűlésének a civil szervezeteknek nyújtható önkormányzati támogatásokról szóló 28/2023. (IX.28.) önkormányzati rendelet 15. § (1)-(2) bekezdése alapján </w:t>
      </w:r>
      <w:r w:rsidRPr="00656E82">
        <w:rPr>
          <w:rFonts w:ascii="Tahoma" w:hAnsi="Tahoma" w:cs="Tahoma"/>
          <w:b/>
          <w:bCs/>
          <w:i/>
          <w:iCs/>
          <w:color w:val="000080"/>
          <w:szCs w:val="24"/>
          <w:u w:val="single"/>
        </w:rPr>
        <w:t>működési kiadásnak minősül:</w:t>
      </w:r>
    </w:p>
    <w:p w14:paraId="4197E733" w14:textId="77777777" w:rsidR="007750C9" w:rsidRPr="00656E82" w:rsidRDefault="007750C9" w:rsidP="007750C9">
      <w:pPr>
        <w:tabs>
          <w:tab w:val="left" w:pos="426"/>
        </w:tabs>
        <w:ind w:left="720"/>
        <w:rPr>
          <w:rFonts w:ascii="Tahoma" w:hAnsi="Tahoma" w:cs="Tahoma"/>
          <w:color w:val="000080"/>
          <w:szCs w:val="24"/>
        </w:rPr>
      </w:pPr>
    </w:p>
    <w:p w14:paraId="7B8D5848" w14:textId="77777777" w:rsidR="007750C9" w:rsidRPr="00656E82" w:rsidRDefault="007750C9" w:rsidP="007750C9">
      <w:pPr>
        <w:tabs>
          <w:tab w:val="left" w:pos="426"/>
        </w:tabs>
        <w:rPr>
          <w:rFonts w:ascii="Tahoma" w:hAnsi="Tahoma" w:cs="Tahoma"/>
          <w:color w:val="000080"/>
          <w:szCs w:val="24"/>
        </w:rPr>
      </w:pPr>
      <w:r w:rsidRPr="00656E82">
        <w:rPr>
          <w:rFonts w:ascii="Tahoma" w:hAnsi="Tahoma" w:cs="Tahoma"/>
          <w:color w:val="000080"/>
          <w:szCs w:val="24"/>
        </w:rPr>
        <w:t>Működési kiadásnak csak az a költség, ráfordítás tekinthető, amely a civil szervezet létesítő okiratában vagy alapszabályában meghatározott célok megvalósítását közvetlenül szolgálja.</w:t>
      </w:r>
    </w:p>
    <w:p w14:paraId="7880AA4E" w14:textId="77777777" w:rsidR="007750C9" w:rsidRPr="00656E82" w:rsidRDefault="007750C9" w:rsidP="007750C9">
      <w:pPr>
        <w:tabs>
          <w:tab w:val="left" w:pos="426"/>
        </w:tabs>
        <w:ind w:left="720"/>
        <w:rPr>
          <w:rFonts w:ascii="Tahoma" w:hAnsi="Tahoma" w:cs="Tahoma"/>
          <w:color w:val="000080"/>
          <w:szCs w:val="24"/>
        </w:rPr>
      </w:pPr>
    </w:p>
    <w:p w14:paraId="7B125EC1" w14:textId="77777777" w:rsidR="007750C9" w:rsidRPr="00656E82" w:rsidRDefault="007750C9" w:rsidP="007750C9">
      <w:pPr>
        <w:tabs>
          <w:tab w:val="left" w:pos="426"/>
        </w:tabs>
        <w:rPr>
          <w:rFonts w:ascii="Tahoma" w:hAnsi="Tahoma" w:cs="Tahoma"/>
          <w:color w:val="000080"/>
          <w:szCs w:val="24"/>
        </w:rPr>
      </w:pPr>
      <w:r w:rsidRPr="00656E82">
        <w:rPr>
          <w:rFonts w:ascii="Tahoma" w:hAnsi="Tahoma" w:cs="Tahoma"/>
          <w:color w:val="000080"/>
          <w:szCs w:val="24"/>
        </w:rPr>
        <w:t>Működési kiadás:</w:t>
      </w:r>
    </w:p>
    <w:p w14:paraId="0ACA0C06" w14:textId="77777777" w:rsidR="007750C9" w:rsidRPr="00656E82" w:rsidRDefault="007750C9" w:rsidP="007750C9">
      <w:pPr>
        <w:pStyle w:val="Szvegtrzs"/>
        <w:ind w:left="580" w:hanging="296"/>
        <w:jc w:val="both"/>
        <w:rPr>
          <w:rFonts w:ascii="Tahoma" w:hAnsi="Tahoma" w:cs="Tahoma"/>
          <w:color w:val="000080"/>
        </w:rPr>
      </w:pPr>
      <w:r w:rsidRPr="00656E82">
        <w:rPr>
          <w:rFonts w:ascii="Tahoma" w:hAnsi="Tahoma" w:cs="Tahoma"/>
          <w:color w:val="000080"/>
        </w:rPr>
        <w:t>1.</w:t>
      </w:r>
      <w:r w:rsidRPr="00656E82">
        <w:rPr>
          <w:rFonts w:ascii="Tahoma" w:hAnsi="Tahoma" w:cs="Tahoma"/>
          <w:color w:val="000080"/>
        </w:rPr>
        <w:tab/>
        <w:t>szakmai anyagok beszerzése: honlap szerkesztése és fenntartása, folyóiratok, kiadványok tárgyévi beszerzése,</w:t>
      </w:r>
    </w:p>
    <w:p w14:paraId="043C0A0A" w14:textId="77777777" w:rsidR="007750C9" w:rsidRPr="00656E82" w:rsidRDefault="007750C9" w:rsidP="007750C9">
      <w:pPr>
        <w:pStyle w:val="Szvegtrzs"/>
        <w:ind w:left="580" w:hanging="296"/>
        <w:jc w:val="both"/>
        <w:rPr>
          <w:rFonts w:ascii="Tahoma" w:hAnsi="Tahoma" w:cs="Tahoma"/>
          <w:color w:val="000080"/>
        </w:rPr>
      </w:pPr>
      <w:r w:rsidRPr="00656E82">
        <w:rPr>
          <w:rFonts w:ascii="Tahoma" w:hAnsi="Tahoma" w:cs="Tahoma"/>
          <w:color w:val="000080"/>
        </w:rPr>
        <w:t>2.</w:t>
      </w:r>
      <w:r w:rsidRPr="00656E82">
        <w:rPr>
          <w:rFonts w:ascii="Tahoma" w:hAnsi="Tahoma" w:cs="Tahoma"/>
          <w:color w:val="000080"/>
        </w:rPr>
        <w:tab/>
        <w:t>üzemeltetési anyagok: a cél szerinti működéshez szükséges anyagok, fogyóeszközök beszerzése, amelyek fel- vagy elhasználásra kerülnek egy éven belül (irodaszerek, takarítószerek),</w:t>
      </w:r>
    </w:p>
    <w:p w14:paraId="0E59DC88" w14:textId="77777777" w:rsidR="007750C9" w:rsidRPr="00656E82" w:rsidRDefault="007750C9" w:rsidP="007750C9">
      <w:pPr>
        <w:pStyle w:val="Szvegtrzs"/>
        <w:ind w:left="580" w:hanging="296"/>
        <w:jc w:val="both"/>
        <w:rPr>
          <w:rFonts w:ascii="Tahoma" w:hAnsi="Tahoma" w:cs="Tahoma"/>
          <w:color w:val="000080"/>
        </w:rPr>
      </w:pPr>
      <w:r w:rsidRPr="00656E82">
        <w:rPr>
          <w:rFonts w:ascii="Tahoma" w:hAnsi="Tahoma" w:cs="Tahoma"/>
          <w:color w:val="000080"/>
        </w:rPr>
        <w:t>3.</w:t>
      </w:r>
      <w:r w:rsidRPr="00656E82">
        <w:rPr>
          <w:rFonts w:ascii="Tahoma" w:hAnsi="Tahoma" w:cs="Tahoma"/>
          <w:color w:val="000080"/>
        </w:rPr>
        <w:tab/>
        <w:t>kommunikációs szolgáltatás: kommunikációs költségek (telefon, internet előfizetési díj),</w:t>
      </w:r>
    </w:p>
    <w:p w14:paraId="286DF80B" w14:textId="77777777" w:rsidR="007750C9" w:rsidRPr="00656E82" w:rsidRDefault="007750C9" w:rsidP="007750C9">
      <w:pPr>
        <w:pStyle w:val="Szvegtrzs"/>
        <w:ind w:left="580" w:hanging="296"/>
        <w:jc w:val="both"/>
        <w:rPr>
          <w:rFonts w:ascii="Tahoma" w:hAnsi="Tahoma" w:cs="Tahoma"/>
          <w:color w:val="000080"/>
        </w:rPr>
      </w:pPr>
      <w:r w:rsidRPr="00656E82">
        <w:rPr>
          <w:rFonts w:ascii="Tahoma" w:hAnsi="Tahoma" w:cs="Tahoma"/>
          <w:color w:val="000080"/>
        </w:rPr>
        <w:t>4.</w:t>
      </w:r>
      <w:r w:rsidRPr="00656E82">
        <w:rPr>
          <w:rFonts w:ascii="Tahoma" w:hAnsi="Tahoma" w:cs="Tahoma"/>
          <w:color w:val="000080"/>
        </w:rPr>
        <w:tab/>
        <w:t>szolgáltatási kiadások: a székhely, működési hely fenntartásával és működtetésével kapcsolatos költségek (ingatlan tárgyévi fenntartási költségei, közüzemi díjak), önkéntesek fogadásának és foglalkoztatásának költségei; hazai és nemzetközi szövetségi tagsági díjak; közjegyzői és egyéb eljárási díjak, bankköltség,</w:t>
      </w:r>
    </w:p>
    <w:p w14:paraId="1DD17F09" w14:textId="77777777" w:rsidR="007750C9" w:rsidRPr="00656E82" w:rsidRDefault="007750C9" w:rsidP="007750C9">
      <w:pPr>
        <w:pStyle w:val="Szvegtrzs"/>
        <w:ind w:left="580" w:hanging="296"/>
        <w:jc w:val="both"/>
        <w:rPr>
          <w:rFonts w:ascii="Tahoma" w:hAnsi="Tahoma" w:cs="Tahoma"/>
          <w:color w:val="000080"/>
        </w:rPr>
      </w:pPr>
      <w:r w:rsidRPr="00656E82">
        <w:rPr>
          <w:rFonts w:ascii="Tahoma" w:hAnsi="Tahoma" w:cs="Tahoma"/>
          <w:color w:val="000080"/>
        </w:rPr>
        <w:t>5.</w:t>
      </w:r>
      <w:r w:rsidRPr="00656E82">
        <w:rPr>
          <w:rFonts w:ascii="Tahoma" w:hAnsi="Tahoma" w:cs="Tahoma"/>
          <w:color w:val="000080"/>
        </w:rPr>
        <w:tab/>
        <w:t>bérleti és lízingdíj: működéshez kapcsolódó ingatlanok, tárgyi eszközök, irodatechnikai berendezések és távközlési eszközök, egyéb eszközök tárgyévi bérlése, a civil szervezet közgyűlésének, kuratóriumának, vezető és ellenőrző szerveinek üléseivel kapcsolatos kiadások (terembérleti díj, műszaki infrastruktúra bérleti díja),</w:t>
      </w:r>
    </w:p>
    <w:p w14:paraId="09034939" w14:textId="77777777" w:rsidR="007750C9" w:rsidRPr="00656E82" w:rsidRDefault="007750C9" w:rsidP="007750C9">
      <w:pPr>
        <w:pStyle w:val="Szvegtrzs"/>
        <w:ind w:left="580" w:hanging="296"/>
        <w:jc w:val="both"/>
        <w:rPr>
          <w:rFonts w:ascii="Tahoma" w:hAnsi="Tahoma" w:cs="Tahoma"/>
          <w:color w:val="000080"/>
        </w:rPr>
      </w:pPr>
      <w:r w:rsidRPr="00656E82">
        <w:rPr>
          <w:rFonts w:ascii="Tahoma" w:hAnsi="Tahoma" w:cs="Tahoma"/>
          <w:color w:val="000080"/>
        </w:rPr>
        <w:t>6.</w:t>
      </w:r>
      <w:r w:rsidRPr="00656E82">
        <w:rPr>
          <w:rFonts w:ascii="Tahoma" w:hAnsi="Tahoma" w:cs="Tahoma"/>
          <w:color w:val="000080"/>
        </w:rPr>
        <w:tab/>
        <w:t>karbantartás és javítási szolgáltatások: működéshez kapcsolódó tárgyi eszközök, irodatechnikai berendezések és távközlési eszközök, egyéb eszközök karbantartása, javítása,</w:t>
      </w:r>
    </w:p>
    <w:p w14:paraId="5E1CD816" w14:textId="77777777" w:rsidR="007750C9" w:rsidRPr="00656E82" w:rsidRDefault="007750C9" w:rsidP="007750C9">
      <w:pPr>
        <w:pStyle w:val="Szvegtrzs"/>
        <w:ind w:left="580" w:hanging="296"/>
        <w:jc w:val="both"/>
        <w:rPr>
          <w:rFonts w:ascii="Tahoma" w:hAnsi="Tahoma" w:cs="Tahoma"/>
          <w:color w:val="000080"/>
        </w:rPr>
      </w:pPr>
      <w:r w:rsidRPr="00656E82">
        <w:rPr>
          <w:rFonts w:ascii="Tahoma" w:hAnsi="Tahoma" w:cs="Tahoma"/>
          <w:color w:val="000080"/>
        </w:rPr>
        <w:t>7.</w:t>
      </w:r>
      <w:r w:rsidRPr="00656E82">
        <w:rPr>
          <w:rFonts w:ascii="Tahoma" w:hAnsi="Tahoma" w:cs="Tahoma"/>
          <w:color w:val="000080"/>
        </w:rPr>
        <w:tab/>
        <w:t>szakmai tevékenységet segítő szolgáltatás: a civil szervezet munkatársait, önkénteseit, tagjait, vezetőit érintő – a létesítő okiratba foglalt cél szerinti tevékenység eredményesebb folytatásához szükséges – képzés költsége,</w:t>
      </w:r>
    </w:p>
    <w:p w14:paraId="139AAFAB" w14:textId="77777777" w:rsidR="007750C9" w:rsidRPr="00656E82" w:rsidRDefault="007750C9" w:rsidP="007750C9">
      <w:pPr>
        <w:pStyle w:val="Szvegtrzs"/>
        <w:ind w:left="580" w:hanging="296"/>
        <w:jc w:val="both"/>
        <w:rPr>
          <w:rFonts w:ascii="Tahoma" w:hAnsi="Tahoma" w:cs="Tahoma"/>
          <w:color w:val="000080"/>
        </w:rPr>
      </w:pPr>
      <w:r w:rsidRPr="00656E82">
        <w:rPr>
          <w:rFonts w:ascii="Tahoma" w:hAnsi="Tahoma" w:cs="Tahoma"/>
          <w:color w:val="000080"/>
        </w:rPr>
        <w:t>8.</w:t>
      </w:r>
      <w:r w:rsidRPr="00656E82">
        <w:rPr>
          <w:rFonts w:ascii="Tahoma" w:hAnsi="Tahoma" w:cs="Tahoma"/>
          <w:color w:val="000080"/>
        </w:rPr>
        <w:tab/>
        <w:t>kiküldetés költségei: a civil szervezet közgyűlésének, kuratóriumának, vezető és ellenőrző szerveinek üléseivel kapcsolatos kiadások (útiköltség, szállásköltség), a tagság, önkéntesek, partnerek, munkatársak, segítők, vezetők, alkalmazottak kapcsolattartását szolgáló belföldi utazások útiköltsége, szállásdíja,</w:t>
      </w:r>
    </w:p>
    <w:p w14:paraId="3051E746" w14:textId="77777777" w:rsidR="007750C9" w:rsidRPr="00656E82" w:rsidRDefault="007750C9" w:rsidP="007750C9">
      <w:pPr>
        <w:pStyle w:val="Szvegtrzs"/>
        <w:ind w:left="580" w:hanging="296"/>
        <w:jc w:val="both"/>
        <w:rPr>
          <w:rFonts w:ascii="Tahoma" w:hAnsi="Tahoma" w:cs="Tahoma"/>
          <w:color w:val="000080"/>
        </w:rPr>
      </w:pPr>
      <w:r w:rsidRPr="00656E82">
        <w:rPr>
          <w:rFonts w:ascii="Tahoma" w:hAnsi="Tahoma" w:cs="Tahoma"/>
          <w:color w:val="000080"/>
        </w:rPr>
        <w:t>9.</w:t>
      </w:r>
      <w:r w:rsidRPr="00656E82">
        <w:rPr>
          <w:rFonts w:ascii="Tahoma" w:hAnsi="Tahoma" w:cs="Tahoma"/>
          <w:color w:val="000080"/>
        </w:rPr>
        <w:tab/>
        <w:t>reklám- és propaganda költség: a civil szervezet bemutatását és tevékenységének megismertetését célzó általános tájékoztatási és marketing költségek,</w:t>
      </w:r>
    </w:p>
    <w:p w14:paraId="51222C17" w14:textId="77777777" w:rsidR="007750C9" w:rsidRPr="00656E82" w:rsidRDefault="007750C9" w:rsidP="007750C9">
      <w:pPr>
        <w:pStyle w:val="Szvegtrzs"/>
        <w:ind w:left="580" w:hanging="296"/>
        <w:jc w:val="both"/>
        <w:rPr>
          <w:rFonts w:ascii="Tahoma" w:hAnsi="Tahoma" w:cs="Tahoma"/>
          <w:color w:val="000080"/>
        </w:rPr>
      </w:pPr>
      <w:r w:rsidRPr="00656E82">
        <w:rPr>
          <w:rFonts w:ascii="Tahoma" w:hAnsi="Tahoma" w:cs="Tahoma"/>
          <w:color w:val="000080"/>
        </w:rPr>
        <w:t>10.</w:t>
      </w:r>
      <w:r w:rsidRPr="00656E82">
        <w:rPr>
          <w:rFonts w:ascii="Tahoma" w:hAnsi="Tahoma" w:cs="Tahoma"/>
          <w:color w:val="000080"/>
        </w:rPr>
        <w:tab/>
        <w:t>eszközbeszerzés: működéshez kapcsolódó azonnali felhasználásra kiadható, egy éven belül elhasználódó eszközök,</w:t>
      </w:r>
    </w:p>
    <w:p w14:paraId="27024905" w14:textId="77777777" w:rsidR="007750C9" w:rsidRPr="00656E82" w:rsidRDefault="007750C9" w:rsidP="007750C9">
      <w:pPr>
        <w:pStyle w:val="Szvegtrzs"/>
        <w:ind w:left="580" w:hanging="296"/>
        <w:jc w:val="both"/>
        <w:rPr>
          <w:rFonts w:ascii="Tahoma" w:hAnsi="Tahoma" w:cs="Tahoma"/>
          <w:color w:val="000080"/>
        </w:rPr>
      </w:pPr>
      <w:r w:rsidRPr="00656E82">
        <w:rPr>
          <w:rFonts w:ascii="Tahoma" w:hAnsi="Tahoma" w:cs="Tahoma"/>
          <w:color w:val="000080"/>
        </w:rPr>
        <w:t>11.</w:t>
      </w:r>
      <w:r w:rsidRPr="00656E82">
        <w:rPr>
          <w:rFonts w:ascii="Tahoma" w:hAnsi="Tahoma" w:cs="Tahoma"/>
          <w:color w:val="000080"/>
        </w:rPr>
        <w:tab/>
        <w:t>személyi juttatás, munkabér, megbízási díj, tiszteletdíj és ezekhez kapcsolódó adó és járulék költsége, melyek nem tartoznak a 19. § 1. pontja hatálya alá és</w:t>
      </w:r>
    </w:p>
    <w:p w14:paraId="1DB8166A" w14:textId="77777777" w:rsidR="007750C9" w:rsidRPr="00656E82" w:rsidRDefault="007750C9" w:rsidP="007750C9">
      <w:pPr>
        <w:pStyle w:val="Szvegtrzs"/>
        <w:ind w:left="580" w:hanging="296"/>
        <w:jc w:val="both"/>
        <w:rPr>
          <w:rFonts w:ascii="Tahoma" w:hAnsi="Tahoma" w:cs="Tahoma"/>
          <w:color w:val="000080"/>
        </w:rPr>
      </w:pPr>
      <w:r w:rsidRPr="00656E82">
        <w:rPr>
          <w:rFonts w:ascii="Tahoma" w:hAnsi="Tahoma" w:cs="Tahoma"/>
          <w:color w:val="000080"/>
        </w:rPr>
        <w:t>12.</w:t>
      </w:r>
      <w:r w:rsidRPr="00656E82">
        <w:rPr>
          <w:rFonts w:ascii="Tahoma" w:hAnsi="Tahoma" w:cs="Tahoma"/>
          <w:color w:val="000080"/>
        </w:rPr>
        <w:tab/>
        <w:t>tagsági és partnerkiadványok (hírlevél, tagkártya, a civil szervezet logójával ellátott termékek) előállítási költsége.</w:t>
      </w:r>
    </w:p>
    <w:p w14:paraId="3A40B2EE" w14:textId="77777777" w:rsidR="007750C9" w:rsidRPr="00656E82" w:rsidRDefault="007750C9" w:rsidP="007750C9">
      <w:pPr>
        <w:tabs>
          <w:tab w:val="left" w:pos="284"/>
        </w:tabs>
        <w:rPr>
          <w:rFonts w:ascii="Tahoma" w:hAnsi="Tahoma" w:cs="Tahoma"/>
          <w:color w:val="000080"/>
          <w:szCs w:val="24"/>
        </w:rPr>
      </w:pPr>
    </w:p>
    <w:p w14:paraId="5F1D26CE" w14:textId="77777777" w:rsidR="007750C9" w:rsidRPr="00656E82" w:rsidRDefault="007750C9" w:rsidP="007750C9">
      <w:pPr>
        <w:pStyle w:val="Listaszerbekezds"/>
        <w:numPr>
          <w:ilvl w:val="0"/>
          <w:numId w:val="44"/>
        </w:numPr>
        <w:tabs>
          <w:tab w:val="left" w:pos="284"/>
        </w:tabs>
        <w:overflowPunct/>
        <w:autoSpaceDE/>
        <w:autoSpaceDN/>
        <w:adjustRightInd/>
        <w:ind w:left="426"/>
        <w:contextualSpacing w:val="0"/>
        <w:rPr>
          <w:rFonts w:ascii="Tahoma" w:hAnsi="Tahoma" w:cs="Tahoma"/>
          <w:color w:val="000080"/>
          <w:szCs w:val="24"/>
        </w:rPr>
      </w:pPr>
      <w:r w:rsidRPr="00656E82">
        <w:rPr>
          <w:rFonts w:ascii="Tahoma" w:hAnsi="Tahoma" w:cs="Tahoma"/>
          <w:color w:val="000080"/>
          <w:szCs w:val="24"/>
          <w:lang w:eastAsia="zh-CN"/>
        </w:rPr>
        <w:lastRenderedPageBreak/>
        <w:t xml:space="preserve">  Amennyiben Támogatott a jelen szerződés 1. pontjában meghatározott teljes támogatási összeget nem használja fel, a fel nem használt összeget legkésőbb 2027. január 31-ig a Támogató részére banki utalás útján visszafizeti </w:t>
      </w:r>
      <w:r w:rsidRPr="00656E82">
        <w:rPr>
          <w:rFonts w:ascii="Tahoma" w:hAnsi="Tahoma" w:cs="Tahoma"/>
          <w:color w:val="000080"/>
          <w:szCs w:val="24"/>
        </w:rPr>
        <w:t>Veszprém Megyei Jogú Város Önkormányzata 50400209-16290602-00000000 számú bankszámlájára.</w:t>
      </w:r>
    </w:p>
    <w:p w14:paraId="7C669E93" w14:textId="77777777" w:rsidR="007750C9" w:rsidRPr="00656E82" w:rsidRDefault="007750C9" w:rsidP="007750C9">
      <w:pPr>
        <w:tabs>
          <w:tab w:val="left" w:pos="284"/>
        </w:tabs>
        <w:ind w:left="284"/>
        <w:rPr>
          <w:rFonts w:ascii="Tahoma" w:hAnsi="Tahoma" w:cs="Tahoma"/>
          <w:color w:val="000080"/>
          <w:szCs w:val="24"/>
        </w:rPr>
      </w:pPr>
    </w:p>
    <w:p w14:paraId="07DE6345" w14:textId="77777777" w:rsidR="007750C9" w:rsidRPr="00656E82" w:rsidRDefault="007750C9" w:rsidP="007750C9">
      <w:pPr>
        <w:pStyle w:val="Listaszerbekezds"/>
        <w:numPr>
          <w:ilvl w:val="0"/>
          <w:numId w:val="44"/>
        </w:numPr>
        <w:tabs>
          <w:tab w:val="left" w:pos="284"/>
        </w:tabs>
        <w:overflowPunct/>
        <w:autoSpaceDE/>
        <w:autoSpaceDN/>
        <w:adjustRightInd/>
        <w:ind w:left="426"/>
        <w:contextualSpacing w:val="0"/>
        <w:rPr>
          <w:rFonts w:ascii="Tahoma" w:hAnsi="Tahoma" w:cs="Tahoma"/>
          <w:color w:val="000080"/>
          <w:szCs w:val="24"/>
        </w:rPr>
      </w:pPr>
      <w:r w:rsidRPr="00656E82">
        <w:rPr>
          <w:rFonts w:ascii="Tahoma" w:hAnsi="Tahoma" w:cs="Tahoma"/>
          <w:color w:val="000080"/>
          <w:szCs w:val="24"/>
          <w:lang w:eastAsia="zh-CN"/>
        </w:rPr>
        <w:t xml:space="preserve"> Támogatott vállalja, hogy </w:t>
      </w:r>
      <w:r w:rsidRPr="00656E82">
        <w:rPr>
          <w:rFonts w:ascii="Tahoma" w:hAnsi="Tahoma" w:cs="Tahoma"/>
          <w:b/>
          <w:color w:val="000080"/>
          <w:szCs w:val="24"/>
          <w:lang w:eastAsia="zh-CN"/>
        </w:rPr>
        <w:t>2027. január 31-ig</w:t>
      </w:r>
      <w:r w:rsidRPr="00656E82">
        <w:rPr>
          <w:rFonts w:ascii="Tahoma" w:hAnsi="Tahoma" w:cs="Tahoma"/>
          <w:color w:val="000080"/>
          <w:szCs w:val="24"/>
          <w:lang w:eastAsia="zh-CN"/>
        </w:rPr>
        <w:t xml:space="preserve"> a </w:t>
      </w:r>
      <w:r w:rsidRPr="00656E82">
        <w:rPr>
          <w:rFonts w:ascii="Tahoma" w:hAnsi="Tahoma" w:cs="Tahoma"/>
          <w:b/>
          <w:bCs/>
          <w:color w:val="000080"/>
          <w:szCs w:val="24"/>
          <w:lang w:eastAsia="zh-CN"/>
        </w:rPr>
        <w:t>7</w:t>
      </w:r>
      <w:r w:rsidRPr="00656E82">
        <w:rPr>
          <w:rFonts w:ascii="Tahoma" w:hAnsi="Tahoma" w:cs="Tahoma"/>
          <w:b/>
          <w:color w:val="000080"/>
          <w:szCs w:val="24"/>
          <w:lang w:eastAsia="zh-CN"/>
        </w:rPr>
        <w:t xml:space="preserve">. melléklet szerinti nyilatkozatot benyújtja </w:t>
      </w:r>
      <w:r w:rsidRPr="00656E82">
        <w:rPr>
          <w:rFonts w:ascii="Tahoma" w:hAnsi="Tahoma" w:cs="Tahoma"/>
          <w:color w:val="000080"/>
          <w:szCs w:val="24"/>
          <w:lang w:eastAsia="zh-CN"/>
        </w:rPr>
        <w:t>a támogatás jogszerű felhasználásáról és a 28</w:t>
      </w:r>
      <w:r w:rsidRPr="00656E82">
        <w:rPr>
          <w:rFonts w:ascii="Tahoma" w:hAnsi="Tahoma" w:cs="Tahoma"/>
          <w:bCs/>
          <w:color w:val="000080"/>
          <w:szCs w:val="24"/>
        </w:rPr>
        <w:t>/2023. (IX.28.) önkormányzati rendelet</w:t>
      </w:r>
      <w:r w:rsidRPr="00656E82">
        <w:rPr>
          <w:rFonts w:ascii="Tahoma" w:hAnsi="Tahoma" w:cs="Tahoma"/>
          <w:color w:val="000080"/>
          <w:szCs w:val="24"/>
        </w:rPr>
        <w:t xml:space="preserve"> 8. melléklete szerinti számlaösszesítő nyomtatványa alapján</w:t>
      </w:r>
      <w:r w:rsidRPr="00656E82">
        <w:rPr>
          <w:rFonts w:ascii="Tahoma" w:hAnsi="Tahoma" w:cs="Tahoma"/>
          <w:color w:val="000080"/>
          <w:szCs w:val="24"/>
          <w:lang w:eastAsia="zh-CN"/>
        </w:rPr>
        <w:t xml:space="preserve"> számviteli törvénynek és az egyéb pénzügyi szabályoknak megfelelő </w:t>
      </w:r>
      <w:r w:rsidRPr="00656E82">
        <w:rPr>
          <w:rFonts w:ascii="Tahoma" w:hAnsi="Tahoma" w:cs="Tahoma"/>
          <w:b/>
          <w:color w:val="000080"/>
          <w:szCs w:val="24"/>
          <w:lang w:eastAsia="zh-CN"/>
        </w:rPr>
        <w:t>pénzügyi beszámolót készít</w:t>
      </w:r>
      <w:r w:rsidRPr="00656E82">
        <w:rPr>
          <w:rFonts w:ascii="Tahoma" w:hAnsi="Tahoma" w:cs="Tahoma"/>
          <w:color w:val="000080"/>
          <w:szCs w:val="24"/>
          <w:lang w:eastAsia="zh-CN"/>
        </w:rPr>
        <w:t xml:space="preserve">, amelyet a megjelölt időpontig eljuttat a Veszprém Megyei Jogú Város Polgármesteri Hivatala </w:t>
      </w:r>
      <w:r w:rsidRPr="00656E82">
        <w:rPr>
          <w:rFonts w:ascii="Tahoma" w:hAnsi="Tahoma" w:cs="Tahoma"/>
          <w:color w:val="000080"/>
          <w:szCs w:val="24"/>
        </w:rPr>
        <w:t xml:space="preserve">Polgármesteri Kabinetiroda kabineti referenséhez. </w:t>
      </w:r>
    </w:p>
    <w:p w14:paraId="7992F6E6" w14:textId="77777777" w:rsidR="007750C9" w:rsidRPr="00656E82" w:rsidRDefault="007750C9" w:rsidP="007750C9">
      <w:pPr>
        <w:tabs>
          <w:tab w:val="left" w:pos="284"/>
          <w:tab w:val="left" w:pos="357"/>
        </w:tabs>
        <w:ind w:left="284"/>
        <w:rPr>
          <w:rFonts w:ascii="Tahoma" w:hAnsi="Tahoma" w:cs="Tahoma"/>
          <w:color w:val="000080"/>
          <w:szCs w:val="24"/>
          <w:lang w:eastAsia="zh-CN"/>
        </w:rPr>
      </w:pPr>
    </w:p>
    <w:p w14:paraId="1616D589" w14:textId="77777777" w:rsidR="007750C9" w:rsidRPr="00656E82" w:rsidRDefault="007750C9" w:rsidP="007750C9">
      <w:pPr>
        <w:pStyle w:val="Default"/>
        <w:ind w:left="284"/>
        <w:jc w:val="both"/>
        <w:rPr>
          <w:rFonts w:ascii="Tahoma" w:hAnsi="Tahoma" w:cs="Tahoma"/>
          <w:color w:val="000080"/>
          <w:lang w:eastAsia="zh-CN"/>
        </w:rPr>
      </w:pPr>
      <w:r w:rsidRPr="00656E82">
        <w:rPr>
          <w:rFonts w:ascii="Tahoma" w:hAnsi="Tahoma" w:cs="Tahoma"/>
          <w:b/>
          <w:color w:val="000080"/>
          <w:u w:val="single"/>
          <w:lang w:eastAsia="zh-CN"/>
        </w:rPr>
        <w:t>Szakmai beszámoló:</w:t>
      </w:r>
      <w:r w:rsidRPr="00656E82">
        <w:rPr>
          <w:rFonts w:ascii="Tahoma" w:hAnsi="Tahoma" w:cs="Tahoma"/>
          <w:color w:val="000080"/>
          <w:lang w:eastAsia="zh-CN"/>
        </w:rPr>
        <w:t xml:space="preserve"> </w:t>
      </w:r>
      <w:r w:rsidRPr="00656E82">
        <w:rPr>
          <w:rFonts w:ascii="Tahoma" w:hAnsi="Tahoma" w:cs="Tahoma"/>
          <w:color w:val="000080"/>
        </w:rPr>
        <w:t xml:space="preserve">A 28/2023. (IX.28.) önkormányzati rendelet 26. §-a alapján a Támogatott a </w:t>
      </w:r>
      <w:r w:rsidRPr="00656E82">
        <w:rPr>
          <w:rFonts w:ascii="Tahoma" w:hAnsi="Tahoma" w:cs="Tahoma"/>
          <w:color w:val="000080"/>
          <w:lang w:eastAsia="zh-CN"/>
        </w:rPr>
        <w:t xml:space="preserve">szakmai beszámoló helyett a 7. melléklet szerinti nyilatkozatot teszi. A nyilatkozathoz a pénzügyi beszámolót csatolni kell. </w:t>
      </w:r>
    </w:p>
    <w:p w14:paraId="050AA58A" w14:textId="77777777" w:rsidR="007750C9" w:rsidRPr="00656E82" w:rsidRDefault="007750C9" w:rsidP="007750C9">
      <w:pPr>
        <w:pStyle w:val="Default"/>
        <w:ind w:left="284"/>
        <w:jc w:val="both"/>
        <w:rPr>
          <w:rFonts w:ascii="Tahoma" w:hAnsi="Tahoma" w:cs="Tahoma"/>
          <w:color w:val="000080"/>
          <w:lang w:eastAsia="zh-CN"/>
        </w:rPr>
      </w:pPr>
    </w:p>
    <w:p w14:paraId="047D5E87" w14:textId="77777777" w:rsidR="007750C9" w:rsidRPr="00656E82" w:rsidRDefault="007750C9" w:rsidP="007750C9">
      <w:pPr>
        <w:pStyle w:val="Default"/>
        <w:ind w:left="284"/>
        <w:jc w:val="both"/>
        <w:rPr>
          <w:rFonts w:ascii="Tahoma" w:hAnsi="Tahoma" w:cs="Tahoma"/>
          <w:color w:val="000080"/>
          <w:lang w:eastAsia="zh-CN"/>
        </w:rPr>
      </w:pPr>
      <w:r w:rsidRPr="00656E82">
        <w:rPr>
          <w:rFonts w:ascii="Tahoma" w:hAnsi="Tahoma" w:cs="Tahoma"/>
          <w:b/>
          <w:color w:val="000080"/>
          <w:u w:val="single"/>
          <w:lang w:eastAsia="zh-CN"/>
        </w:rPr>
        <w:t>Pénzügyi beszámoló:</w:t>
      </w:r>
      <w:r w:rsidRPr="00656E82">
        <w:rPr>
          <w:rFonts w:ascii="Tahoma" w:hAnsi="Tahoma" w:cs="Tahoma"/>
          <w:color w:val="000080"/>
          <w:lang w:eastAsia="zh-CN"/>
        </w:rPr>
        <w:t xml:space="preserve"> </w:t>
      </w:r>
      <w:r w:rsidRPr="00656E82">
        <w:rPr>
          <w:rFonts w:ascii="Tahoma" w:hAnsi="Tahoma" w:cs="Tahoma"/>
          <w:color w:val="000080"/>
        </w:rPr>
        <w:t xml:space="preserve">Az elszámolás kizárólag 2026. évben keletkezett és 2026. évi gazdasági és pénzügyi eseményekhez kapcsolódó számviteli bizonylatokra vonatkozhat. </w:t>
      </w:r>
      <w:r w:rsidRPr="00656E82">
        <w:rPr>
          <w:rFonts w:ascii="Tahoma" w:hAnsi="Tahoma" w:cs="Tahoma"/>
          <w:color w:val="000080"/>
          <w:lang w:eastAsia="zh-CN"/>
        </w:rPr>
        <w:t>A pénzügyi beszámoló tartalmazza a 28</w:t>
      </w:r>
      <w:r w:rsidRPr="00656E82">
        <w:rPr>
          <w:rFonts w:ascii="Tahoma" w:hAnsi="Tahoma" w:cs="Tahoma"/>
          <w:bCs/>
          <w:color w:val="000080"/>
        </w:rPr>
        <w:t>/2023. (IX.28.) önkormányzati rendelet</w:t>
      </w:r>
      <w:r w:rsidRPr="00656E82">
        <w:rPr>
          <w:rFonts w:ascii="Tahoma" w:hAnsi="Tahoma" w:cs="Tahoma"/>
          <w:color w:val="000080"/>
        </w:rPr>
        <w:t xml:space="preserve"> 8</w:t>
      </w:r>
      <w:r w:rsidRPr="00656E82">
        <w:rPr>
          <w:rFonts w:ascii="Tahoma" w:hAnsi="Tahoma" w:cs="Tahoma"/>
          <w:color w:val="000080"/>
          <w:lang w:eastAsia="zh-CN"/>
        </w:rPr>
        <w:t xml:space="preserve">. melléklete szerinti számlaösszesítőt és a számlaösszesítő sorrendjében a számlákat a szükséges dokumentumokkal együtt. A számlaösszesítő tartalmazza a költséget igazoló számviteli bizonylatok sorszámát, típusát, számviteli bizonylat kiállítójának nevét, adószámát, gazdasági esemény rövid leírását, kiállításának keltét, teljesítésének dátumát, bruttó és nettó összegét, a támogatás terhére elszámolt összeget, a pénzügyi teljesítés időpontját. A támogatott csatolja a beszámolóban feltüntetett adatok valódiságát igazoló bizonylatokat (pénzügyileg teljesített számlák, egyéb bizonylatok hitelesített másolatát). </w:t>
      </w:r>
      <w:r w:rsidRPr="00656E82">
        <w:rPr>
          <w:rFonts w:ascii="Tahoma" w:hAnsi="Tahoma" w:cs="Tahoma"/>
          <w:b/>
          <w:color w:val="000080"/>
          <w:lang w:eastAsia="zh-CN"/>
        </w:rPr>
        <w:t>A támogatott minden eredeti számlát összegtől függetlenül záradékol.</w:t>
      </w:r>
      <w:r w:rsidRPr="00656E82">
        <w:rPr>
          <w:rFonts w:ascii="Tahoma" w:hAnsi="Tahoma" w:cs="Tahoma"/>
          <w:color w:val="000080"/>
          <w:lang w:eastAsia="zh-CN"/>
        </w:rPr>
        <w:t xml:space="preserve"> A számla eredeti példányára rá kell vezetni: „</w:t>
      </w:r>
      <w:r w:rsidRPr="00656E82">
        <w:rPr>
          <w:rFonts w:ascii="Tahoma" w:hAnsi="Tahoma" w:cs="Tahoma"/>
          <w:i/>
          <w:iCs/>
          <w:color w:val="000080"/>
          <w:u w:val="single"/>
          <w:lang w:eastAsia="zh-CN"/>
        </w:rPr>
        <w:t>A számlán szereplő tétel/</w:t>
      </w:r>
      <w:proofErr w:type="spellStart"/>
      <w:r w:rsidRPr="00656E82">
        <w:rPr>
          <w:rFonts w:ascii="Tahoma" w:hAnsi="Tahoma" w:cs="Tahoma"/>
          <w:i/>
          <w:iCs/>
          <w:color w:val="000080"/>
          <w:u w:val="single"/>
          <w:lang w:eastAsia="zh-CN"/>
        </w:rPr>
        <w:t>ek</w:t>
      </w:r>
      <w:proofErr w:type="spellEnd"/>
      <w:r w:rsidRPr="00656E82">
        <w:rPr>
          <w:rFonts w:ascii="Tahoma" w:hAnsi="Tahoma" w:cs="Tahoma"/>
          <w:i/>
          <w:iCs/>
          <w:color w:val="000080"/>
          <w:u w:val="single"/>
          <w:lang w:eastAsia="zh-CN"/>
        </w:rPr>
        <w:t xml:space="preserve"> (vagy ebből…- Ft összeg) csak Veszprém Megyei Jogú Város Önkormányzata felé elszámolva a PKB/949/2026. számú támogatási szerződésre.”</w:t>
      </w:r>
      <w:r w:rsidRPr="00656E82">
        <w:rPr>
          <w:rFonts w:ascii="Tahoma" w:hAnsi="Tahoma" w:cs="Tahoma"/>
          <w:color w:val="000080"/>
          <w:lang w:eastAsia="zh-CN"/>
        </w:rPr>
        <w:t xml:space="preserve"> A záradékolt számlák másolatára rá kell vezetni kék tollal vagy pecséttel: „Eredetivel mindenben megegyező másolat”, majd a támogatott képviseletére jogosult aláírásával hitelesíti és feltünteti az aláírás dátumát. A támogatott képviseletére jogosult a számlaösszesítőt aláírással és dátummal látja el. A számlákat a számlaösszesítő sorrendjébe kell beszámozni. A bankszámla kivonaton jelölni kell a kifizetést igazoló tételt és a számlaösszesítő sorszámát. Egy kivonaton több tétel és sorszám is jelölhető. Az egyes számlák mögé csatolni kell a kifizetést igazoló dokumentumok hitelesített másolatát (kiadási pénztárbizonylat, bankszámlakivonat). A hitelesítést a támogatott képviseletére jogosult végzi el. </w:t>
      </w:r>
    </w:p>
    <w:p w14:paraId="58A007C8" w14:textId="77777777" w:rsidR="007750C9" w:rsidRPr="00656E82" w:rsidRDefault="007750C9" w:rsidP="007750C9">
      <w:pPr>
        <w:pStyle w:val="Default"/>
        <w:ind w:left="284"/>
        <w:jc w:val="both"/>
        <w:rPr>
          <w:rFonts w:ascii="Tahoma" w:hAnsi="Tahoma" w:cs="Tahoma"/>
          <w:color w:val="000080"/>
          <w:lang w:eastAsia="zh-CN"/>
        </w:rPr>
      </w:pPr>
      <w:r w:rsidRPr="00656E82">
        <w:rPr>
          <w:rFonts w:ascii="Tahoma" w:hAnsi="Tahoma" w:cs="Tahoma"/>
          <w:color w:val="000080"/>
          <w:lang w:eastAsia="zh-CN"/>
        </w:rPr>
        <w:t xml:space="preserve">A számlához – a kifizetést igazoló bizonylatot követően – csatolni kell a számlát igazoló egyéb, releváns dokumentumot (megrendelő, szerződés, leltárkarton, jótállás). A kétszázezer forint értékhatárt meghaladó értékű áru beszerzésére vagy szolgáltatás megrendelésére irányuló szerződés csak írásban köthető. Írásban kötött szerződésnek minősül az elküldött és visszaigazolt megrendelés is. Az írásbeli alak </w:t>
      </w:r>
      <w:r w:rsidRPr="00656E82">
        <w:rPr>
          <w:rFonts w:ascii="Tahoma" w:hAnsi="Tahoma" w:cs="Tahoma"/>
          <w:color w:val="000080"/>
          <w:lang w:eastAsia="zh-CN"/>
        </w:rPr>
        <w:lastRenderedPageBreak/>
        <w:t>megsértésével kötött szerződés teljesítése érdekében történt kifizetés összege kiadásként a támogatás terhére nem vehető figyelembe.</w:t>
      </w:r>
    </w:p>
    <w:p w14:paraId="0E5759FA" w14:textId="77777777" w:rsidR="007750C9" w:rsidRPr="00656E82" w:rsidRDefault="007750C9" w:rsidP="007750C9">
      <w:pPr>
        <w:pStyle w:val="Default"/>
        <w:ind w:left="284"/>
        <w:jc w:val="both"/>
        <w:rPr>
          <w:rFonts w:ascii="Tahoma" w:hAnsi="Tahoma" w:cs="Tahoma"/>
          <w:color w:val="000080"/>
          <w:lang w:eastAsia="zh-CN"/>
        </w:rPr>
      </w:pPr>
    </w:p>
    <w:p w14:paraId="482388E3" w14:textId="77777777" w:rsidR="007750C9" w:rsidRPr="00656E82" w:rsidRDefault="007750C9" w:rsidP="007750C9">
      <w:pPr>
        <w:pStyle w:val="Default"/>
        <w:ind w:left="284"/>
        <w:jc w:val="both"/>
        <w:rPr>
          <w:rFonts w:ascii="Tahoma" w:hAnsi="Tahoma" w:cs="Tahoma"/>
          <w:color w:val="000080"/>
          <w:lang w:eastAsia="zh-CN"/>
        </w:rPr>
      </w:pPr>
      <w:r w:rsidRPr="00656E82">
        <w:rPr>
          <w:rFonts w:ascii="Tahoma" w:hAnsi="Tahoma" w:cs="Tahoma"/>
          <w:color w:val="000080"/>
          <w:lang w:eastAsia="zh-CN"/>
        </w:rPr>
        <w:t xml:space="preserve">A beszámoló hibáinak, hiányosságainak pótlására a támogató a </w:t>
      </w:r>
      <w:proofErr w:type="spellStart"/>
      <w:r w:rsidRPr="00656E82">
        <w:rPr>
          <w:rFonts w:ascii="Tahoma" w:hAnsi="Tahoma" w:cs="Tahoma"/>
          <w:color w:val="000080"/>
          <w:lang w:eastAsia="zh-CN"/>
        </w:rPr>
        <w:t>támogatottat</w:t>
      </w:r>
      <w:proofErr w:type="spellEnd"/>
      <w:r w:rsidRPr="00656E82">
        <w:rPr>
          <w:rFonts w:ascii="Tahoma" w:hAnsi="Tahoma" w:cs="Tahoma"/>
          <w:color w:val="000080"/>
          <w:lang w:eastAsia="zh-CN"/>
        </w:rPr>
        <w:t xml:space="preserve"> egy alkalommal 15 napos határidővel hiánypótlásra hívhatja fel. A hiánypótlás nem vagy újból hibásan történő teljesítése a támogatás jogosulatlan igénybevételének jogkövetkezményeit vonja maga után.</w:t>
      </w:r>
    </w:p>
    <w:p w14:paraId="164747BB" w14:textId="77777777" w:rsidR="007750C9" w:rsidRPr="00656E82" w:rsidRDefault="007750C9" w:rsidP="007750C9">
      <w:pPr>
        <w:pStyle w:val="Default"/>
        <w:ind w:left="284"/>
        <w:jc w:val="both"/>
        <w:rPr>
          <w:rFonts w:ascii="Tahoma" w:hAnsi="Tahoma" w:cs="Tahoma"/>
          <w:color w:val="000080"/>
          <w:lang w:eastAsia="zh-CN"/>
        </w:rPr>
      </w:pPr>
    </w:p>
    <w:p w14:paraId="47978D8D" w14:textId="77777777" w:rsidR="007750C9" w:rsidRPr="00656E82" w:rsidRDefault="007750C9" w:rsidP="007750C9">
      <w:pPr>
        <w:pStyle w:val="Default"/>
        <w:ind w:left="284"/>
        <w:jc w:val="both"/>
        <w:rPr>
          <w:rFonts w:ascii="Tahoma" w:hAnsi="Tahoma" w:cs="Tahoma"/>
          <w:color w:val="000080"/>
          <w:lang w:eastAsia="zh-CN"/>
        </w:rPr>
      </w:pPr>
      <w:r w:rsidRPr="00656E82">
        <w:rPr>
          <w:rFonts w:ascii="Tahoma" w:hAnsi="Tahoma" w:cs="Tahoma"/>
          <w:color w:val="000080"/>
        </w:rPr>
        <w:t>A civil szervezet az elszámolás elkészítésekor figyelembe veszi a szerződés mellékletét képező Áfa levonásra vonatkozó nyilatkozatban foglaltakat (a 28/2023. (IX.28.) önkormányzati rendelet 2. melléklete szerinti nyilatkozat).</w:t>
      </w:r>
    </w:p>
    <w:p w14:paraId="1C1E320B" w14:textId="77777777" w:rsidR="007750C9" w:rsidRPr="00656E82" w:rsidRDefault="007750C9" w:rsidP="007750C9">
      <w:pPr>
        <w:numPr>
          <w:ilvl w:val="0"/>
          <w:numId w:val="44"/>
        </w:numPr>
        <w:tabs>
          <w:tab w:val="left" w:pos="284"/>
          <w:tab w:val="left" w:pos="357"/>
        </w:tabs>
        <w:overflowPunct/>
        <w:autoSpaceDE/>
        <w:autoSpaceDN/>
        <w:adjustRightInd/>
        <w:spacing w:before="240"/>
        <w:ind w:left="426"/>
        <w:rPr>
          <w:rFonts w:ascii="Tahoma" w:hAnsi="Tahoma" w:cs="Tahoma"/>
          <w:color w:val="000080"/>
          <w:szCs w:val="24"/>
        </w:rPr>
      </w:pPr>
      <w:r w:rsidRPr="00656E82">
        <w:rPr>
          <w:rFonts w:ascii="Tahoma" w:hAnsi="Tahoma" w:cs="Tahoma"/>
          <w:color w:val="000080"/>
          <w:szCs w:val="24"/>
        </w:rPr>
        <w:t xml:space="preserve"> Támogató a támogatás feltételeként szabja meg, hogy Támogatott a jelen támogatási szerződés végrehajtásakor vagy annak kapcsán keletkező dokumentumaiban a nyilvános megjelenésekor feltünteti a támogatás tényét, illetve nyilvánvalóvá teszi a Támogató kilétét. Engedély nélkül, de előzetes egyeztetést követően használható a város logója az Önkormányzat által nyújtott támogatással kapcsolatos valamennyi nyilvános (elektronikus) megjelenésen, plakáton, szórólapon, az </w:t>
      </w:r>
      <w:proofErr w:type="gramStart"/>
      <w:r w:rsidRPr="00656E82">
        <w:rPr>
          <w:rFonts w:ascii="Tahoma" w:hAnsi="Tahoma" w:cs="Tahoma"/>
          <w:color w:val="000080"/>
          <w:szCs w:val="24"/>
        </w:rPr>
        <w:t>Önkormányzat</w:t>
      </w:r>
      <w:proofErr w:type="gramEnd"/>
      <w:r w:rsidRPr="00656E82">
        <w:rPr>
          <w:rFonts w:ascii="Tahoma" w:hAnsi="Tahoma" w:cs="Tahoma"/>
          <w:color w:val="000080"/>
          <w:szCs w:val="24"/>
        </w:rPr>
        <w:t xml:space="preserve"> mint támogató feltüntetéséhez. </w:t>
      </w:r>
    </w:p>
    <w:p w14:paraId="4D727EFA" w14:textId="77777777" w:rsidR="007750C9" w:rsidRPr="00656E82" w:rsidRDefault="007750C9" w:rsidP="007750C9">
      <w:pPr>
        <w:pStyle w:val="Listaszerbekezds"/>
        <w:rPr>
          <w:rFonts w:ascii="Tahoma" w:hAnsi="Tahoma" w:cs="Tahoma"/>
          <w:color w:val="000080"/>
          <w:szCs w:val="24"/>
        </w:rPr>
      </w:pPr>
    </w:p>
    <w:p w14:paraId="3C7E1264" w14:textId="77777777" w:rsidR="007750C9" w:rsidRPr="00656E82" w:rsidRDefault="007750C9" w:rsidP="007750C9">
      <w:pPr>
        <w:numPr>
          <w:ilvl w:val="0"/>
          <w:numId w:val="44"/>
        </w:numPr>
        <w:tabs>
          <w:tab w:val="left" w:pos="284"/>
          <w:tab w:val="left" w:pos="357"/>
        </w:tabs>
        <w:overflowPunct/>
        <w:autoSpaceDE/>
        <w:autoSpaceDN/>
        <w:adjustRightInd/>
        <w:ind w:left="284" w:hanging="284"/>
        <w:rPr>
          <w:rFonts w:ascii="Tahoma" w:hAnsi="Tahoma" w:cs="Tahoma"/>
          <w:color w:val="000080"/>
          <w:szCs w:val="24"/>
        </w:rPr>
      </w:pPr>
      <w:r w:rsidRPr="00656E82">
        <w:rPr>
          <w:rFonts w:ascii="Tahoma" w:hAnsi="Tahoma" w:cs="Tahoma"/>
          <w:color w:val="000080"/>
          <w:szCs w:val="24"/>
        </w:rPr>
        <w:t>A támogatás kifizetésének további feltétele a kitöltött és cégszerűen aláírt, a 28</w:t>
      </w:r>
      <w:r w:rsidRPr="00656E82">
        <w:rPr>
          <w:rFonts w:ascii="Tahoma" w:hAnsi="Tahoma" w:cs="Tahoma"/>
          <w:bCs/>
          <w:color w:val="000080"/>
          <w:szCs w:val="24"/>
        </w:rPr>
        <w:t>/2023. (IX.28.) önkormányzati rendelet</w:t>
      </w:r>
      <w:r w:rsidRPr="00656E82">
        <w:rPr>
          <w:rFonts w:ascii="Tahoma" w:hAnsi="Tahoma" w:cs="Tahoma"/>
          <w:color w:val="000080"/>
          <w:szCs w:val="24"/>
        </w:rPr>
        <w:t xml:space="preserve"> 6</w:t>
      </w:r>
      <w:r w:rsidRPr="00656E82">
        <w:rPr>
          <w:rFonts w:ascii="Tahoma" w:hAnsi="Tahoma" w:cs="Tahoma"/>
          <w:bCs/>
          <w:color w:val="000080"/>
          <w:szCs w:val="24"/>
        </w:rPr>
        <w:t xml:space="preserve">. melléklete szerinti nyilatkozat </w:t>
      </w:r>
      <w:r w:rsidRPr="00656E82">
        <w:rPr>
          <w:rFonts w:ascii="Tahoma" w:hAnsi="Tahoma" w:cs="Tahoma"/>
          <w:color w:val="000080"/>
          <w:szCs w:val="24"/>
        </w:rPr>
        <w:t>megtétele, amely tartalmazza a civil szervezetnek a tárgyévet megelőző 5 évben nyújtott támogatásokról szóló nyilatkozatát. A Támogatott nyilatkozik, hogy nyilvántartásból való törlése iránt nem indult eljárás, a szervezet ellen nincs folyamatban felszámolási vagy csődeljárás.</w:t>
      </w:r>
    </w:p>
    <w:p w14:paraId="4B944A70" w14:textId="77777777" w:rsidR="007750C9" w:rsidRPr="00656E82" w:rsidRDefault="007750C9" w:rsidP="007750C9">
      <w:pPr>
        <w:tabs>
          <w:tab w:val="left" w:pos="284"/>
          <w:tab w:val="left" w:pos="357"/>
        </w:tabs>
        <w:ind w:left="284"/>
        <w:rPr>
          <w:rFonts w:ascii="Tahoma" w:hAnsi="Tahoma" w:cs="Tahoma"/>
          <w:color w:val="000080"/>
          <w:szCs w:val="24"/>
        </w:rPr>
      </w:pPr>
    </w:p>
    <w:p w14:paraId="12F888CD" w14:textId="77777777" w:rsidR="007750C9" w:rsidRPr="00656E82" w:rsidRDefault="007750C9" w:rsidP="007750C9">
      <w:pPr>
        <w:numPr>
          <w:ilvl w:val="0"/>
          <w:numId w:val="44"/>
        </w:numPr>
        <w:tabs>
          <w:tab w:val="left" w:pos="284"/>
          <w:tab w:val="left" w:pos="357"/>
        </w:tabs>
        <w:overflowPunct/>
        <w:autoSpaceDE/>
        <w:autoSpaceDN/>
        <w:adjustRightInd/>
        <w:ind w:left="284" w:hanging="284"/>
        <w:rPr>
          <w:rFonts w:ascii="Tahoma" w:hAnsi="Tahoma" w:cs="Tahoma"/>
          <w:color w:val="000080"/>
          <w:szCs w:val="24"/>
        </w:rPr>
      </w:pPr>
      <w:r w:rsidRPr="00656E82">
        <w:rPr>
          <w:rFonts w:ascii="Tahoma" w:hAnsi="Tahoma" w:cs="Tahoma"/>
          <w:color w:val="000080"/>
          <w:szCs w:val="24"/>
        </w:rPr>
        <w:t xml:space="preserve">Támogatott hozzájárul, hogy Támogató ellenőrizze a támogatott tevékenység megvalósulását és a támogatás felhasználását. </w:t>
      </w:r>
    </w:p>
    <w:p w14:paraId="63A4D957" w14:textId="77777777" w:rsidR="007750C9" w:rsidRPr="00656E82" w:rsidRDefault="007750C9" w:rsidP="007750C9">
      <w:pPr>
        <w:tabs>
          <w:tab w:val="left" w:pos="284"/>
          <w:tab w:val="left" w:pos="357"/>
        </w:tabs>
        <w:ind w:left="284"/>
        <w:rPr>
          <w:rFonts w:ascii="Tahoma" w:hAnsi="Tahoma" w:cs="Tahoma"/>
          <w:color w:val="000080"/>
          <w:szCs w:val="24"/>
        </w:rPr>
      </w:pPr>
    </w:p>
    <w:p w14:paraId="4632D9A3" w14:textId="77777777" w:rsidR="007750C9" w:rsidRPr="00656E82" w:rsidRDefault="007750C9" w:rsidP="007750C9">
      <w:pPr>
        <w:numPr>
          <w:ilvl w:val="0"/>
          <w:numId w:val="44"/>
        </w:numPr>
        <w:tabs>
          <w:tab w:val="left" w:pos="284"/>
        </w:tabs>
        <w:overflowPunct/>
        <w:autoSpaceDE/>
        <w:autoSpaceDN/>
        <w:adjustRightInd/>
        <w:ind w:left="284" w:hanging="284"/>
        <w:rPr>
          <w:rFonts w:ascii="Tahoma" w:hAnsi="Tahoma" w:cs="Tahoma"/>
          <w:color w:val="000080"/>
          <w:szCs w:val="24"/>
        </w:rPr>
      </w:pPr>
      <w:r w:rsidRPr="00656E82">
        <w:rPr>
          <w:rFonts w:ascii="Tahoma" w:hAnsi="Tahoma" w:cs="Tahoma"/>
          <w:color w:val="000080"/>
          <w:szCs w:val="24"/>
          <w:lang w:eastAsia="zh-CN"/>
        </w:rPr>
        <w:t xml:space="preserve"> A támogatás kifizetésének feltétele a Támogatott 2025. éves beszámolójának a letétbe helyezése az Országos Bírósági Hivatalnál és az erről szóló nyilatkozat kitöltése (</w:t>
      </w:r>
      <w:r w:rsidRPr="00656E82">
        <w:rPr>
          <w:rFonts w:ascii="Tahoma" w:hAnsi="Tahoma" w:cs="Tahoma"/>
          <w:color w:val="000080"/>
          <w:szCs w:val="24"/>
        </w:rPr>
        <w:t>a 28</w:t>
      </w:r>
      <w:r w:rsidRPr="00656E82">
        <w:rPr>
          <w:rFonts w:ascii="Tahoma" w:hAnsi="Tahoma" w:cs="Tahoma"/>
          <w:bCs/>
          <w:color w:val="000080"/>
          <w:szCs w:val="24"/>
        </w:rPr>
        <w:t>/2023. (IX.28.) önkormányzati rendelet</w:t>
      </w:r>
      <w:r w:rsidRPr="00656E82">
        <w:rPr>
          <w:rFonts w:ascii="Tahoma" w:hAnsi="Tahoma" w:cs="Tahoma"/>
          <w:color w:val="000080"/>
          <w:szCs w:val="24"/>
          <w:lang w:eastAsia="zh-CN"/>
        </w:rPr>
        <w:t xml:space="preserve"> 5</w:t>
      </w:r>
      <w:r w:rsidRPr="00656E82">
        <w:rPr>
          <w:rFonts w:ascii="Tahoma" w:hAnsi="Tahoma" w:cs="Tahoma"/>
          <w:bCs/>
          <w:color w:val="000080"/>
          <w:szCs w:val="24"/>
        </w:rPr>
        <w:t xml:space="preserve">. melléklete szerinti </w:t>
      </w:r>
      <w:r w:rsidRPr="00656E82">
        <w:rPr>
          <w:rFonts w:ascii="Tahoma" w:hAnsi="Tahoma" w:cs="Tahoma"/>
          <w:color w:val="000080"/>
          <w:szCs w:val="24"/>
        </w:rPr>
        <w:t>nyilatkozat).</w:t>
      </w:r>
    </w:p>
    <w:p w14:paraId="27D425CC" w14:textId="77777777" w:rsidR="007750C9" w:rsidRPr="00656E82" w:rsidRDefault="007750C9" w:rsidP="007750C9">
      <w:pPr>
        <w:pStyle w:val="Listaszerbekezds"/>
        <w:ind w:left="284"/>
        <w:rPr>
          <w:rFonts w:ascii="Tahoma" w:hAnsi="Tahoma" w:cs="Tahoma"/>
          <w:color w:val="000080"/>
          <w:szCs w:val="24"/>
          <w:lang w:eastAsia="zh-CN"/>
        </w:rPr>
      </w:pPr>
    </w:p>
    <w:p w14:paraId="10BAC5F3" w14:textId="77777777" w:rsidR="007750C9" w:rsidRPr="00656E82" w:rsidRDefault="007750C9" w:rsidP="007750C9">
      <w:pPr>
        <w:numPr>
          <w:ilvl w:val="0"/>
          <w:numId w:val="44"/>
        </w:numPr>
        <w:overflowPunct/>
        <w:autoSpaceDE/>
        <w:autoSpaceDN/>
        <w:adjustRightInd/>
        <w:ind w:left="284"/>
        <w:rPr>
          <w:rFonts w:ascii="Tahoma" w:hAnsi="Tahoma" w:cs="Tahoma"/>
          <w:color w:val="000080"/>
          <w:szCs w:val="24"/>
          <w:lang w:eastAsia="zh-CN"/>
        </w:rPr>
      </w:pPr>
      <w:r w:rsidRPr="00656E82">
        <w:rPr>
          <w:rFonts w:ascii="Tahoma" w:hAnsi="Tahoma" w:cs="Tahoma"/>
          <w:color w:val="000080"/>
          <w:szCs w:val="24"/>
          <w:lang w:eastAsia="zh-CN"/>
        </w:rPr>
        <w:t xml:space="preserve"> A Támogatott jelen szerződés aláírásával a 28/2023. (IX. 28.) önkormányzati rendelet 20. § (1) bekezdés j) pontja alapján, tekintettel az Áht. 50. § (4) bekezdésében foglaltakra kifejezetten nyilatkozik arról, hogy nincs köztartozása, nincs esedékessé vált és meg nem fizetett adótartozása, járulék és vámtartozása, valamint kijelenti, hogy nincs az önkormányzati adóhatóság felé tartozása. Támogatott nyilatkozik továbbá, hogy rendezett munkaügyi kapcsolatokkal rendelkezik.</w:t>
      </w:r>
    </w:p>
    <w:p w14:paraId="6848AFA6" w14:textId="77777777" w:rsidR="007750C9" w:rsidRPr="00656E82" w:rsidRDefault="007750C9" w:rsidP="007750C9">
      <w:pPr>
        <w:pStyle w:val="Listaszerbekezds"/>
        <w:rPr>
          <w:rFonts w:ascii="Tahoma" w:hAnsi="Tahoma" w:cs="Tahoma"/>
          <w:color w:val="000080"/>
          <w:szCs w:val="24"/>
        </w:rPr>
      </w:pPr>
    </w:p>
    <w:p w14:paraId="4787723C" w14:textId="77777777" w:rsidR="007750C9" w:rsidRPr="00656E82" w:rsidRDefault="007750C9" w:rsidP="007750C9">
      <w:pPr>
        <w:numPr>
          <w:ilvl w:val="0"/>
          <w:numId w:val="44"/>
        </w:numPr>
        <w:tabs>
          <w:tab w:val="left" w:pos="284"/>
          <w:tab w:val="left" w:pos="357"/>
        </w:tabs>
        <w:overflowPunct/>
        <w:autoSpaceDE/>
        <w:autoSpaceDN/>
        <w:adjustRightInd/>
        <w:ind w:left="284"/>
        <w:rPr>
          <w:rFonts w:ascii="Tahoma" w:hAnsi="Tahoma" w:cs="Tahoma"/>
          <w:color w:val="000080"/>
          <w:szCs w:val="24"/>
        </w:rPr>
      </w:pPr>
      <w:r w:rsidRPr="00656E82">
        <w:rPr>
          <w:rFonts w:ascii="Tahoma" w:hAnsi="Tahoma" w:cs="Tahoma"/>
          <w:color w:val="000080"/>
          <w:szCs w:val="24"/>
        </w:rPr>
        <w:t xml:space="preserve"> Az államháztartásról szóló 2011. évi CXCV. törvény (a továbbiakban: Áht.) 53. §-a értelmében a kedvezményezettet beszámolási kötelezettség terheli a támogatás rendeltetésszerű felhasználásáról. Támogatott tudomásul veszi, amennyiben nem vagy nem megfelelő tartalommal készít beszámolót, és annak pótlását kezdeményező támogatói felszólításnak sem tesz eleget, úgy Veszprém Megyei Jogú </w:t>
      </w:r>
      <w:r w:rsidRPr="00656E82">
        <w:rPr>
          <w:rFonts w:ascii="Tahoma" w:hAnsi="Tahoma" w:cs="Tahoma"/>
          <w:color w:val="000080"/>
          <w:szCs w:val="24"/>
        </w:rPr>
        <w:lastRenderedPageBreak/>
        <w:t xml:space="preserve">Város Önkormányzata Közgyűlésének a civil szervezeteknek nyújtható önkormányzati támogatásokról szóló 28/2023. (IX.28.) önkormányzati rendelet 31. §-a értelmében a támogató az alábbiak szerint jár el: </w:t>
      </w:r>
    </w:p>
    <w:p w14:paraId="32363619" w14:textId="77777777" w:rsidR="007750C9" w:rsidRPr="00656E82" w:rsidRDefault="007750C9" w:rsidP="007750C9">
      <w:pPr>
        <w:pStyle w:val="Listaszerbekezds"/>
        <w:rPr>
          <w:rFonts w:ascii="Tahoma" w:hAnsi="Tahoma" w:cs="Tahoma"/>
          <w:color w:val="000080"/>
          <w:szCs w:val="24"/>
        </w:rPr>
      </w:pPr>
    </w:p>
    <w:p w14:paraId="64C62FCD" w14:textId="77777777" w:rsidR="007750C9" w:rsidRPr="00656E82" w:rsidRDefault="007750C9" w:rsidP="007750C9">
      <w:pPr>
        <w:pStyle w:val="Szvegtrzs"/>
        <w:ind w:left="284"/>
        <w:jc w:val="both"/>
        <w:rPr>
          <w:rFonts w:ascii="Tahoma" w:hAnsi="Tahoma" w:cs="Tahoma"/>
          <w:color w:val="000080"/>
        </w:rPr>
      </w:pPr>
      <w:r w:rsidRPr="00656E82">
        <w:rPr>
          <w:rFonts w:ascii="Tahoma" w:hAnsi="Tahoma" w:cs="Tahoma"/>
          <w:color w:val="000080"/>
        </w:rPr>
        <w:t>Amennyiben a támogatott beszámolási kötelezettségét nem teljesíti, vagy a hiánypótlási kötelezettségének nem vagy nem megfelelő módon tesz eleget:</w:t>
      </w:r>
    </w:p>
    <w:p w14:paraId="2224B9B2" w14:textId="77777777" w:rsidR="007750C9" w:rsidRPr="00656E82" w:rsidRDefault="007750C9" w:rsidP="007750C9">
      <w:pPr>
        <w:pStyle w:val="Szvegtrzs"/>
        <w:ind w:left="284"/>
        <w:jc w:val="both"/>
        <w:rPr>
          <w:rFonts w:ascii="Tahoma" w:hAnsi="Tahoma" w:cs="Tahoma"/>
          <w:color w:val="000080"/>
        </w:rPr>
      </w:pPr>
    </w:p>
    <w:p w14:paraId="75F49C8E" w14:textId="77777777" w:rsidR="007750C9" w:rsidRPr="00656E82" w:rsidRDefault="007750C9" w:rsidP="007750C9">
      <w:pPr>
        <w:pStyle w:val="Szvegtrzs"/>
        <w:ind w:left="1134" w:hanging="425"/>
        <w:jc w:val="both"/>
        <w:rPr>
          <w:rFonts w:ascii="Tahoma" w:hAnsi="Tahoma" w:cs="Tahoma"/>
          <w:color w:val="000080"/>
        </w:rPr>
      </w:pPr>
      <w:r w:rsidRPr="00656E82">
        <w:rPr>
          <w:rFonts w:ascii="Tahoma" w:hAnsi="Tahoma" w:cs="Tahoma"/>
          <w:color w:val="000080"/>
        </w:rPr>
        <w:t>a)</w:t>
      </w:r>
      <w:r w:rsidRPr="00656E82">
        <w:rPr>
          <w:rFonts w:ascii="Tahoma" w:hAnsi="Tahoma" w:cs="Tahoma"/>
          <w:color w:val="000080"/>
        </w:rPr>
        <w:tab/>
        <w:t>a beszámolási kötelezettség elmulasztása esetén a támogatás teljes összegét, valamint</w:t>
      </w:r>
    </w:p>
    <w:p w14:paraId="4426EAF2" w14:textId="77777777" w:rsidR="007750C9" w:rsidRPr="00656E82" w:rsidRDefault="007750C9" w:rsidP="007750C9">
      <w:pPr>
        <w:pStyle w:val="Szvegtrzs"/>
        <w:ind w:left="1134" w:hanging="425"/>
        <w:jc w:val="both"/>
        <w:rPr>
          <w:rFonts w:ascii="Tahoma" w:hAnsi="Tahoma" w:cs="Tahoma"/>
          <w:color w:val="000080"/>
        </w:rPr>
      </w:pPr>
      <w:r w:rsidRPr="00656E82">
        <w:rPr>
          <w:rFonts w:ascii="Tahoma" w:hAnsi="Tahoma" w:cs="Tahoma"/>
          <w:color w:val="000080"/>
        </w:rPr>
        <w:t>b)</w:t>
      </w:r>
      <w:r w:rsidRPr="00656E82">
        <w:rPr>
          <w:rFonts w:ascii="Tahoma" w:hAnsi="Tahoma" w:cs="Tahoma"/>
          <w:color w:val="000080"/>
        </w:rPr>
        <w:tab/>
        <w:t xml:space="preserve">a támogatási szerződésben meghatározott céltól eltérő felhasználás esetén a beszámolással alá nem támasztott hányadát </w:t>
      </w:r>
    </w:p>
    <w:p w14:paraId="24102D64" w14:textId="77777777" w:rsidR="007750C9" w:rsidRPr="00656E82" w:rsidRDefault="007750C9" w:rsidP="007750C9">
      <w:pPr>
        <w:pStyle w:val="Szvegtrzs"/>
        <w:ind w:left="1134" w:hanging="425"/>
        <w:jc w:val="both"/>
        <w:rPr>
          <w:rFonts w:ascii="Tahoma" w:hAnsi="Tahoma" w:cs="Tahoma"/>
          <w:color w:val="000080"/>
        </w:rPr>
      </w:pPr>
    </w:p>
    <w:p w14:paraId="1BAA2940" w14:textId="77777777" w:rsidR="007750C9" w:rsidRPr="00656E82" w:rsidRDefault="007750C9" w:rsidP="007750C9">
      <w:pPr>
        <w:pStyle w:val="Szvegtrzs"/>
        <w:ind w:left="1134" w:hanging="425"/>
        <w:jc w:val="both"/>
        <w:rPr>
          <w:rFonts w:ascii="Tahoma" w:hAnsi="Tahoma" w:cs="Tahoma"/>
          <w:color w:val="000080"/>
        </w:rPr>
      </w:pPr>
      <w:r w:rsidRPr="00656E82">
        <w:rPr>
          <w:rFonts w:ascii="Tahoma" w:hAnsi="Tahoma" w:cs="Tahoma"/>
          <w:color w:val="000080"/>
        </w:rPr>
        <w:t>köteles visszafizetni a támogató részére.</w:t>
      </w:r>
    </w:p>
    <w:p w14:paraId="69FD4082" w14:textId="77777777" w:rsidR="007750C9" w:rsidRPr="00656E82" w:rsidRDefault="007750C9" w:rsidP="007750C9">
      <w:pPr>
        <w:pStyle w:val="Szvegtrzs"/>
        <w:spacing w:before="240"/>
        <w:ind w:left="284"/>
        <w:jc w:val="both"/>
        <w:rPr>
          <w:rFonts w:ascii="Tahoma" w:hAnsi="Tahoma" w:cs="Tahoma"/>
          <w:color w:val="000080"/>
        </w:rPr>
      </w:pPr>
      <w:r w:rsidRPr="00656E82">
        <w:rPr>
          <w:rFonts w:ascii="Tahoma" w:hAnsi="Tahoma" w:cs="Tahoma"/>
          <w:color w:val="000080"/>
        </w:rPr>
        <w:t>Amennyiben a Támogatott beszámolási kötelezettségének hiánypótlásra felhívás ellenére nem tesz eleget, a támogatási szerződése lejárta napjától számított 3 évig támogatásban nem részesülhet.</w:t>
      </w:r>
    </w:p>
    <w:p w14:paraId="33A0A746" w14:textId="77777777" w:rsidR="007750C9" w:rsidRPr="00656E82" w:rsidRDefault="007750C9" w:rsidP="007750C9">
      <w:pPr>
        <w:pStyle w:val="Szvegtrzs"/>
        <w:spacing w:before="240"/>
        <w:ind w:left="284"/>
        <w:jc w:val="both"/>
        <w:rPr>
          <w:rFonts w:ascii="Tahoma" w:hAnsi="Tahoma" w:cs="Tahoma"/>
          <w:color w:val="000080"/>
        </w:rPr>
      </w:pPr>
      <w:r w:rsidRPr="00656E82">
        <w:rPr>
          <w:rFonts w:ascii="Tahoma" w:hAnsi="Tahoma" w:cs="Tahoma"/>
          <w:color w:val="000080"/>
        </w:rPr>
        <w:t>A támogatási szerződésben meghatározott céltól eltérő felhasználás esetén a Támogatott:</w:t>
      </w:r>
    </w:p>
    <w:p w14:paraId="353DFF6C" w14:textId="77777777" w:rsidR="007750C9" w:rsidRPr="00656E82" w:rsidRDefault="007750C9" w:rsidP="007750C9">
      <w:pPr>
        <w:pStyle w:val="Szvegtrzs"/>
        <w:ind w:left="1134" w:hanging="425"/>
        <w:jc w:val="both"/>
        <w:rPr>
          <w:rFonts w:ascii="Tahoma" w:hAnsi="Tahoma" w:cs="Tahoma"/>
          <w:color w:val="000080"/>
        </w:rPr>
      </w:pPr>
      <w:r w:rsidRPr="00656E82">
        <w:rPr>
          <w:rFonts w:ascii="Tahoma" w:hAnsi="Tahoma" w:cs="Tahoma"/>
          <w:color w:val="000080"/>
        </w:rPr>
        <w:t>a)</w:t>
      </w:r>
      <w:r w:rsidRPr="00656E82">
        <w:rPr>
          <w:rFonts w:ascii="Tahoma" w:hAnsi="Tahoma" w:cs="Tahoma"/>
          <w:color w:val="000080"/>
        </w:rPr>
        <w:tab/>
        <w:t>amennyiben a támogatási összeg kétharmadát meghaladó részét a szerződésben kikötöttől eltérő célra fordította, 3 évig,</w:t>
      </w:r>
    </w:p>
    <w:p w14:paraId="267CA7A8" w14:textId="77777777" w:rsidR="007750C9" w:rsidRPr="00656E82" w:rsidRDefault="007750C9" w:rsidP="007750C9">
      <w:pPr>
        <w:pStyle w:val="Szvegtrzs"/>
        <w:ind w:left="1134" w:hanging="425"/>
        <w:jc w:val="both"/>
        <w:rPr>
          <w:rFonts w:ascii="Tahoma" w:hAnsi="Tahoma" w:cs="Tahoma"/>
          <w:color w:val="000080"/>
        </w:rPr>
      </w:pPr>
      <w:r w:rsidRPr="00656E82">
        <w:rPr>
          <w:rFonts w:ascii="Tahoma" w:hAnsi="Tahoma" w:cs="Tahoma"/>
          <w:color w:val="000080"/>
        </w:rPr>
        <w:t>b)</w:t>
      </w:r>
      <w:r w:rsidRPr="00656E82">
        <w:rPr>
          <w:rFonts w:ascii="Tahoma" w:hAnsi="Tahoma" w:cs="Tahoma"/>
          <w:color w:val="000080"/>
        </w:rPr>
        <w:tab/>
        <w:t>amennyiben a támogatási összeg legalább egyharmadát elérő, de kétharmadát meg nem haladó részét a szerződésben kikötöttől eltérő célra fordította, 2 évig, vagy</w:t>
      </w:r>
    </w:p>
    <w:p w14:paraId="17388E35" w14:textId="77777777" w:rsidR="007750C9" w:rsidRPr="00656E82" w:rsidRDefault="007750C9" w:rsidP="007750C9">
      <w:pPr>
        <w:pStyle w:val="Szvegtrzs"/>
        <w:ind w:left="1134" w:hanging="425"/>
        <w:jc w:val="both"/>
        <w:rPr>
          <w:rFonts w:ascii="Tahoma" w:hAnsi="Tahoma" w:cs="Tahoma"/>
          <w:color w:val="000080"/>
        </w:rPr>
      </w:pPr>
      <w:r w:rsidRPr="00656E82">
        <w:rPr>
          <w:rFonts w:ascii="Tahoma" w:hAnsi="Tahoma" w:cs="Tahoma"/>
          <w:color w:val="000080"/>
        </w:rPr>
        <w:t>c)</w:t>
      </w:r>
      <w:r w:rsidRPr="00656E82">
        <w:rPr>
          <w:rFonts w:ascii="Tahoma" w:hAnsi="Tahoma" w:cs="Tahoma"/>
          <w:color w:val="000080"/>
        </w:rPr>
        <w:tab/>
        <w:t>amennyiben a támogatás legfeljebb egyharmadát a szerződésben kikötöttől eltérő célra fordította, 1 évig nem részesülhet támogatásban.</w:t>
      </w:r>
    </w:p>
    <w:p w14:paraId="6FB4473D" w14:textId="77777777" w:rsidR="007750C9" w:rsidRPr="00656E82" w:rsidRDefault="007750C9" w:rsidP="007750C9">
      <w:pPr>
        <w:pStyle w:val="Szvegtrzs"/>
        <w:spacing w:before="240"/>
        <w:ind w:left="284"/>
        <w:jc w:val="both"/>
        <w:rPr>
          <w:rFonts w:ascii="Tahoma" w:hAnsi="Tahoma" w:cs="Tahoma"/>
          <w:color w:val="000080"/>
        </w:rPr>
      </w:pPr>
      <w:r w:rsidRPr="00656E82">
        <w:rPr>
          <w:rFonts w:ascii="Tahoma" w:hAnsi="Tahoma" w:cs="Tahoma"/>
          <w:color w:val="000080"/>
        </w:rPr>
        <w:t>A fenti bekezdés szerinti három, kettő vagy egy éves időtartamot a támogatási szerződés lejárta napjától kell számítani.</w:t>
      </w:r>
    </w:p>
    <w:p w14:paraId="721DF401" w14:textId="77777777" w:rsidR="007750C9" w:rsidRPr="00656E82" w:rsidRDefault="007750C9" w:rsidP="007750C9">
      <w:pPr>
        <w:tabs>
          <w:tab w:val="left" w:pos="284"/>
          <w:tab w:val="left" w:pos="357"/>
        </w:tabs>
        <w:ind w:left="426"/>
        <w:rPr>
          <w:rFonts w:ascii="Tahoma" w:hAnsi="Tahoma" w:cs="Tahoma"/>
          <w:color w:val="000080"/>
          <w:szCs w:val="24"/>
        </w:rPr>
      </w:pPr>
    </w:p>
    <w:p w14:paraId="0226CC85" w14:textId="77777777" w:rsidR="007750C9" w:rsidRPr="00656E82" w:rsidRDefault="007750C9" w:rsidP="007750C9">
      <w:pPr>
        <w:numPr>
          <w:ilvl w:val="0"/>
          <w:numId w:val="44"/>
        </w:numPr>
        <w:tabs>
          <w:tab w:val="left" w:pos="284"/>
          <w:tab w:val="left" w:pos="357"/>
        </w:tabs>
        <w:overflowPunct/>
        <w:autoSpaceDE/>
        <w:autoSpaceDN/>
        <w:adjustRightInd/>
        <w:ind w:left="426" w:hanging="426"/>
        <w:rPr>
          <w:rFonts w:ascii="Tahoma" w:hAnsi="Tahoma" w:cs="Tahoma"/>
          <w:color w:val="000080"/>
          <w:szCs w:val="24"/>
        </w:rPr>
      </w:pPr>
      <w:r w:rsidRPr="00656E82">
        <w:rPr>
          <w:rFonts w:ascii="Tahoma" w:hAnsi="Tahoma" w:cs="Tahoma"/>
          <w:color w:val="000080"/>
          <w:szCs w:val="24"/>
        </w:rPr>
        <w:t xml:space="preserve"> A támogatás jogosulatlan igénybevétele, jogszabálysértő vagy nem rendeltetésszerű felhasználása esetén a Támogató a támogatást visszavonhatja, a támogatási szerződéstől elállhat, azt felmondhatja vagy kezdeményezheti annak módosítását. </w:t>
      </w:r>
    </w:p>
    <w:p w14:paraId="2580AB10" w14:textId="77777777" w:rsidR="007750C9" w:rsidRPr="00656E82" w:rsidRDefault="007750C9" w:rsidP="007750C9">
      <w:pPr>
        <w:tabs>
          <w:tab w:val="left" w:pos="284"/>
          <w:tab w:val="left" w:pos="357"/>
        </w:tabs>
        <w:ind w:left="426"/>
        <w:rPr>
          <w:rFonts w:ascii="Tahoma" w:hAnsi="Tahoma" w:cs="Tahoma"/>
          <w:color w:val="000080"/>
          <w:szCs w:val="24"/>
        </w:rPr>
      </w:pPr>
    </w:p>
    <w:p w14:paraId="542F46C0" w14:textId="77777777" w:rsidR="007750C9" w:rsidRPr="00656E82" w:rsidRDefault="007750C9" w:rsidP="007750C9">
      <w:pPr>
        <w:pStyle w:val="Szvegtrzs"/>
        <w:numPr>
          <w:ilvl w:val="0"/>
          <w:numId w:val="44"/>
        </w:numPr>
        <w:ind w:left="426" w:hanging="426"/>
        <w:jc w:val="both"/>
        <w:rPr>
          <w:rFonts w:ascii="Tahoma" w:hAnsi="Tahoma" w:cs="Tahoma"/>
          <w:color w:val="000080"/>
        </w:rPr>
      </w:pPr>
      <w:r w:rsidRPr="00656E82">
        <w:rPr>
          <w:rFonts w:ascii="Tahoma" w:hAnsi="Tahoma" w:cs="Tahoma"/>
          <w:color w:val="000080"/>
        </w:rPr>
        <w:t>Támogatott tudomásul veszi, hogy a támogatási szerződésben meghatározott céltól eltérő felhasználás esetén a támogatás számadással alá nem támasztott hányadát köteles visszafizetni a Támogatónak.</w:t>
      </w:r>
    </w:p>
    <w:p w14:paraId="34BA1E99" w14:textId="77777777" w:rsidR="007750C9" w:rsidRPr="00656E82" w:rsidRDefault="007750C9" w:rsidP="007750C9">
      <w:pPr>
        <w:pStyle w:val="Szvegtrzs"/>
        <w:jc w:val="both"/>
        <w:rPr>
          <w:rFonts w:ascii="Tahoma" w:hAnsi="Tahoma" w:cs="Tahoma"/>
          <w:color w:val="000080"/>
        </w:rPr>
      </w:pPr>
    </w:p>
    <w:p w14:paraId="6334AE2B" w14:textId="77777777" w:rsidR="007750C9" w:rsidRPr="00656E82" w:rsidRDefault="007750C9" w:rsidP="007750C9">
      <w:pPr>
        <w:numPr>
          <w:ilvl w:val="0"/>
          <w:numId w:val="44"/>
        </w:numPr>
        <w:tabs>
          <w:tab w:val="left" w:pos="284"/>
          <w:tab w:val="left" w:pos="357"/>
        </w:tabs>
        <w:overflowPunct/>
        <w:autoSpaceDE/>
        <w:autoSpaceDN/>
        <w:adjustRightInd/>
        <w:ind w:left="426" w:hanging="426"/>
        <w:rPr>
          <w:rFonts w:ascii="Tahoma" w:hAnsi="Tahoma" w:cs="Tahoma"/>
          <w:color w:val="000080"/>
          <w:szCs w:val="24"/>
        </w:rPr>
      </w:pPr>
      <w:r w:rsidRPr="00656E82">
        <w:rPr>
          <w:rFonts w:ascii="Tahoma" w:hAnsi="Tahoma" w:cs="Tahoma"/>
          <w:color w:val="000080"/>
          <w:szCs w:val="24"/>
        </w:rPr>
        <w:t xml:space="preserve"> A támogatás jogosulatlan igénybevétele, jogszabálysértő vagy nem rendeltetésszerű felhasználása esetén a Támogató a támogatást visszavonhatja, a támogatási szerződéstől elállhat, azt felmondhatja vagy kezdeményezheti annak módosítását. </w:t>
      </w:r>
    </w:p>
    <w:p w14:paraId="770A989C" w14:textId="77777777" w:rsidR="007750C9" w:rsidRPr="00656E82" w:rsidRDefault="007750C9" w:rsidP="007750C9">
      <w:pPr>
        <w:tabs>
          <w:tab w:val="left" w:pos="284"/>
          <w:tab w:val="left" w:pos="357"/>
        </w:tabs>
        <w:ind w:left="426"/>
        <w:rPr>
          <w:rFonts w:ascii="Tahoma" w:hAnsi="Tahoma" w:cs="Tahoma"/>
          <w:color w:val="000080"/>
          <w:szCs w:val="24"/>
        </w:rPr>
      </w:pPr>
    </w:p>
    <w:p w14:paraId="6C8D9593" w14:textId="77777777" w:rsidR="007750C9" w:rsidRPr="00656E82" w:rsidRDefault="007750C9" w:rsidP="007750C9">
      <w:pPr>
        <w:numPr>
          <w:ilvl w:val="0"/>
          <w:numId w:val="44"/>
        </w:numPr>
        <w:tabs>
          <w:tab w:val="left" w:pos="284"/>
          <w:tab w:val="left" w:pos="357"/>
        </w:tabs>
        <w:overflowPunct/>
        <w:autoSpaceDE/>
        <w:autoSpaceDN/>
        <w:adjustRightInd/>
        <w:ind w:left="426" w:hanging="426"/>
        <w:rPr>
          <w:rFonts w:ascii="Tahoma" w:hAnsi="Tahoma" w:cs="Tahoma"/>
          <w:color w:val="000080"/>
          <w:szCs w:val="24"/>
        </w:rPr>
      </w:pPr>
      <w:r w:rsidRPr="00656E82">
        <w:rPr>
          <w:rFonts w:ascii="Tahoma" w:hAnsi="Tahoma" w:cs="Tahoma"/>
          <w:color w:val="000080"/>
          <w:szCs w:val="24"/>
        </w:rPr>
        <w:t xml:space="preserve"> Támogatott a 28</w:t>
      </w:r>
      <w:r w:rsidRPr="00656E82">
        <w:rPr>
          <w:rFonts w:ascii="Tahoma" w:hAnsi="Tahoma" w:cs="Tahoma"/>
          <w:bCs/>
          <w:color w:val="000080"/>
          <w:szCs w:val="24"/>
        </w:rPr>
        <w:t>/2023. (IX.28.) önkormányzati rendelet</w:t>
      </w:r>
      <w:r w:rsidRPr="00656E82">
        <w:rPr>
          <w:rFonts w:ascii="Tahoma" w:hAnsi="Tahoma" w:cs="Tahoma"/>
          <w:color w:val="000080"/>
          <w:szCs w:val="24"/>
        </w:rPr>
        <w:t xml:space="preserve"> 4</w:t>
      </w:r>
      <w:r w:rsidRPr="00656E82">
        <w:rPr>
          <w:rFonts w:ascii="Tahoma" w:hAnsi="Tahoma" w:cs="Tahoma"/>
          <w:bCs/>
          <w:color w:val="000080"/>
          <w:szCs w:val="24"/>
        </w:rPr>
        <w:t xml:space="preserve">. melléklete szerint </w:t>
      </w:r>
      <w:r w:rsidRPr="00656E82">
        <w:rPr>
          <w:rFonts w:ascii="Tahoma" w:hAnsi="Tahoma" w:cs="Tahoma"/>
          <w:color w:val="000080"/>
          <w:szCs w:val="24"/>
        </w:rPr>
        <w:t xml:space="preserve">nyilatkozik, hogy nem minősül az államháztartásról szóló törvény 48/B. §-a szerinti kedvezményezettnek. </w:t>
      </w:r>
    </w:p>
    <w:p w14:paraId="0EB020D1" w14:textId="77777777" w:rsidR="007750C9" w:rsidRPr="00656E82" w:rsidRDefault="007750C9" w:rsidP="007750C9">
      <w:pPr>
        <w:tabs>
          <w:tab w:val="left" w:pos="284"/>
          <w:tab w:val="left" w:pos="357"/>
        </w:tabs>
        <w:ind w:left="426"/>
        <w:rPr>
          <w:rFonts w:ascii="Tahoma" w:hAnsi="Tahoma" w:cs="Tahoma"/>
          <w:color w:val="000080"/>
          <w:szCs w:val="24"/>
        </w:rPr>
      </w:pPr>
    </w:p>
    <w:p w14:paraId="15E7A182" w14:textId="77777777" w:rsidR="007750C9" w:rsidRPr="00656E82" w:rsidRDefault="007750C9" w:rsidP="007750C9">
      <w:pPr>
        <w:numPr>
          <w:ilvl w:val="0"/>
          <w:numId w:val="44"/>
        </w:numPr>
        <w:tabs>
          <w:tab w:val="left" w:pos="284"/>
          <w:tab w:val="left" w:pos="357"/>
        </w:tabs>
        <w:overflowPunct/>
        <w:autoSpaceDE/>
        <w:autoSpaceDN/>
        <w:adjustRightInd/>
        <w:ind w:left="426" w:hanging="426"/>
        <w:rPr>
          <w:rFonts w:ascii="Tahoma" w:hAnsi="Tahoma" w:cs="Tahoma"/>
          <w:color w:val="000080"/>
          <w:szCs w:val="24"/>
        </w:rPr>
      </w:pPr>
      <w:r w:rsidRPr="00656E82">
        <w:rPr>
          <w:rFonts w:ascii="Tahoma" w:hAnsi="Tahoma" w:cs="Tahoma"/>
          <w:color w:val="000080"/>
          <w:szCs w:val="24"/>
        </w:rPr>
        <w:t xml:space="preserve"> Felek rögzítik, hogy az Európai Unió működéséről szóló szerződés 107. és 108. cikkének a csekély összegű támogatásokra való alkalmazásáról szóló 2023. december 13-i (EU) 2023/2831 bizottsági rendelet szerinti csekély összegű (de </w:t>
      </w:r>
      <w:proofErr w:type="spellStart"/>
      <w:r w:rsidRPr="00656E82">
        <w:rPr>
          <w:rFonts w:ascii="Tahoma" w:hAnsi="Tahoma" w:cs="Tahoma"/>
          <w:color w:val="000080"/>
          <w:szCs w:val="24"/>
        </w:rPr>
        <w:t>minimis</w:t>
      </w:r>
      <w:proofErr w:type="spellEnd"/>
      <w:r w:rsidRPr="00656E82">
        <w:rPr>
          <w:rFonts w:ascii="Tahoma" w:hAnsi="Tahoma" w:cs="Tahoma"/>
          <w:color w:val="000080"/>
          <w:szCs w:val="24"/>
        </w:rPr>
        <w:t xml:space="preserve">) állami támogatásnak minősül minden olyan állami, így helyi önkormányzati forrásból nyújtott támogatás, amelyről a jogszabály kimondja, hogy de </w:t>
      </w:r>
      <w:proofErr w:type="spellStart"/>
      <w:r w:rsidRPr="00656E82">
        <w:rPr>
          <w:rFonts w:ascii="Tahoma" w:hAnsi="Tahoma" w:cs="Tahoma"/>
          <w:color w:val="000080"/>
          <w:szCs w:val="24"/>
        </w:rPr>
        <w:t>minimis</w:t>
      </w:r>
      <w:proofErr w:type="spellEnd"/>
      <w:r w:rsidRPr="00656E82">
        <w:rPr>
          <w:rFonts w:ascii="Tahoma" w:hAnsi="Tahoma" w:cs="Tahoma"/>
          <w:color w:val="000080"/>
          <w:szCs w:val="24"/>
        </w:rPr>
        <w:t xml:space="preserve"> támogatásnak kell tekinteni. A Támogatott a 28/2023. (IX.28.) önkormányzati rendelet 3. melléklete szerint nyilatkozik </w:t>
      </w:r>
      <w:proofErr w:type="gramStart"/>
      <w:r w:rsidRPr="00656E82">
        <w:rPr>
          <w:rFonts w:ascii="Tahoma" w:hAnsi="Tahoma" w:cs="Tahoma"/>
          <w:color w:val="000080"/>
          <w:szCs w:val="24"/>
        </w:rPr>
        <w:t>a</w:t>
      </w:r>
      <w:proofErr w:type="gramEnd"/>
      <w:r w:rsidRPr="00656E82">
        <w:rPr>
          <w:rFonts w:ascii="Tahoma" w:hAnsi="Tahoma" w:cs="Tahoma"/>
          <w:color w:val="000080"/>
          <w:szCs w:val="24"/>
        </w:rPr>
        <w:t xml:space="preserve"> de </w:t>
      </w:r>
      <w:proofErr w:type="spellStart"/>
      <w:r w:rsidRPr="00656E82">
        <w:rPr>
          <w:rFonts w:ascii="Tahoma" w:hAnsi="Tahoma" w:cs="Tahoma"/>
          <w:color w:val="000080"/>
          <w:szCs w:val="24"/>
        </w:rPr>
        <w:t>minimis</w:t>
      </w:r>
      <w:proofErr w:type="spellEnd"/>
      <w:r w:rsidRPr="00656E82">
        <w:rPr>
          <w:rFonts w:ascii="Tahoma" w:hAnsi="Tahoma" w:cs="Tahoma"/>
          <w:color w:val="000080"/>
          <w:szCs w:val="24"/>
        </w:rPr>
        <w:t xml:space="preserve"> támogatásokról.</w:t>
      </w:r>
    </w:p>
    <w:p w14:paraId="722BB8D0" w14:textId="77777777" w:rsidR="007750C9" w:rsidRPr="00656E82" w:rsidRDefault="007750C9" w:rsidP="007750C9">
      <w:pPr>
        <w:tabs>
          <w:tab w:val="left" w:pos="284"/>
          <w:tab w:val="left" w:pos="357"/>
        </w:tabs>
        <w:ind w:left="426"/>
        <w:rPr>
          <w:rFonts w:ascii="Tahoma" w:hAnsi="Tahoma" w:cs="Tahoma"/>
          <w:color w:val="000080"/>
          <w:szCs w:val="24"/>
        </w:rPr>
      </w:pPr>
    </w:p>
    <w:p w14:paraId="125DF36F" w14:textId="77777777" w:rsidR="007750C9" w:rsidRPr="00656E82" w:rsidRDefault="007750C9" w:rsidP="007750C9">
      <w:pPr>
        <w:numPr>
          <w:ilvl w:val="0"/>
          <w:numId w:val="44"/>
        </w:numPr>
        <w:tabs>
          <w:tab w:val="left" w:pos="284"/>
          <w:tab w:val="left" w:pos="357"/>
        </w:tabs>
        <w:overflowPunct/>
        <w:autoSpaceDE/>
        <w:autoSpaceDN/>
        <w:adjustRightInd/>
        <w:ind w:left="426" w:hanging="426"/>
        <w:rPr>
          <w:rFonts w:ascii="Tahoma" w:hAnsi="Tahoma" w:cs="Tahoma"/>
          <w:color w:val="000080"/>
          <w:szCs w:val="24"/>
        </w:rPr>
      </w:pPr>
      <w:r w:rsidRPr="00656E82">
        <w:rPr>
          <w:rFonts w:ascii="Tahoma" w:hAnsi="Tahoma" w:cs="Tahoma"/>
          <w:color w:val="000080"/>
          <w:szCs w:val="24"/>
        </w:rPr>
        <w:t>Támogatott – figyelemmel az Áht. 41. § (6) bekezdésében és az államháztartásról szóló törvény végrehajtásáról szóló 368/2011. (XII. 31.) Korm. rendelet 50. § (1a) bekezdésében foglaltakra – nyilatkozik, hogy a Támogatott a nemzeti vagyonról szóló 2011. évi CXCVI. törvény 3. § (1) bekezdés 1. pontja alapján átlátható szervezetnek minősül. Vállalja, hogy a jelen nyilatkozatban foglaltak változása esetén haladéktalanul értesíti Támogatót. Tudomásul veszi, hogy valótlan tartalmú nyilatkozat alapján kötött szerződést a Támogató felmondja, vagy – ha a szerződés teljesítésére még nem került sor – a szerződéstől eláll.</w:t>
      </w:r>
    </w:p>
    <w:p w14:paraId="3950A425" w14:textId="77777777" w:rsidR="007750C9" w:rsidRPr="00656E82" w:rsidRDefault="007750C9" w:rsidP="007750C9">
      <w:pPr>
        <w:tabs>
          <w:tab w:val="left" w:pos="284"/>
          <w:tab w:val="left" w:pos="357"/>
        </w:tabs>
        <w:rPr>
          <w:rFonts w:ascii="Tahoma" w:hAnsi="Tahoma" w:cs="Tahoma"/>
          <w:color w:val="000080"/>
          <w:szCs w:val="24"/>
        </w:rPr>
      </w:pPr>
    </w:p>
    <w:p w14:paraId="65B5E978" w14:textId="77777777" w:rsidR="007750C9" w:rsidRPr="00656E82" w:rsidRDefault="007750C9" w:rsidP="007750C9">
      <w:pPr>
        <w:numPr>
          <w:ilvl w:val="0"/>
          <w:numId w:val="44"/>
        </w:numPr>
        <w:tabs>
          <w:tab w:val="left" w:pos="284"/>
          <w:tab w:val="left" w:pos="357"/>
        </w:tabs>
        <w:overflowPunct/>
        <w:autoSpaceDE/>
        <w:autoSpaceDN/>
        <w:adjustRightInd/>
        <w:ind w:left="426" w:hanging="426"/>
        <w:rPr>
          <w:rFonts w:ascii="Tahoma" w:hAnsi="Tahoma" w:cs="Tahoma"/>
          <w:color w:val="000080"/>
          <w:szCs w:val="24"/>
        </w:rPr>
      </w:pPr>
      <w:r w:rsidRPr="00656E82">
        <w:rPr>
          <w:rFonts w:ascii="Tahoma" w:hAnsi="Tahoma" w:cs="Tahoma"/>
          <w:color w:val="000080"/>
          <w:szCs w:val="24"/>
        </w:rPr>
        <w:t xml:space="preserve"> A Támogatott a jelen támogatási szerződés aláírásával tudomásul veszi, hogy az információs önrendelkezési jogról és az információszabadságról szóló 2011. évi CXII. törvény 26. §-</w:t>
      </w:r>
      <w:proofErr w:type="spellStart"/>
      <w:r w:rsidRPr="00656E82">
        <w:rPr>
          <w:rFonts w:ascii="Tahoma" w:hAnsi="Tahoma" w:cs="Tahoma"/>
          <w:color w:val="000080"/>
          <w:szCs w:val="24"/>
        </w:rPr>
        <w:t>ából</w:t>
      </w:r>
      <w:proofErr w:type="spellEnd"/>
      <w:r w:rsidRPr="00656E82">
        <w:rPr>
          <w:rFonts w:ascii="Tahoma" w:hAnsi="Tahoma" w:cs="Tahoma"/>
          <w:color w:val="000080"/>
          <w:szCs w:val="24"/>
        </w:rPr>
        <w:t xml:space="preserve"> és a jelen szerződésből fakadó kötelezettségének eleget téve a Támogató a jelen szerződés közérdekű adatait közzéteszi a Támogató internetes portálján (</w:t>
      </w:r>
      <w:hyperlink r:id="rId23" w:history="1">
        <w:r w:rsidRPr="00656E82">
          <w:rPr>
            <w:rFonts w:ascii="Tahoma" w:hAnsi="Tahoma" w:cs="Tahoma"/>
            <w:color w:val="000080"/>
            <w:szCs w:val="24"/>
          </w:rPr>
          <w:t>http://www.veszprem.hu</w:t>
        </w:r>
      </w:hyperlink>
      <w:r w:rsidRPr="00656E82">
        <w:rPr>
          <w:rFonts w:ascii="Tahoma" w:hAnsi="Tahoma" w:cs="Tahoma"/>
          <w:color w:val="000080"/>
          <w:szCs w:val="24"/>
        </w:rPr>
        <w:t>).</w:t>
      </w:r>
    </w:p>
    <w:p w14:paraId="0ECA8C1F" w14:textId="77777777" w:rsidR="007750C9" w:rsidRPr="00656E82" w:rsidRDefault="007750C9" w:rsidP="007750C9">
      <w:pPr>
        <w:pStyle w:val="Listaszerbekezds"/>
        <w:rPr>
          <w:rFonts w:ascii="Tahoma" w:hAnsi="Tahoma" w:cs="Tahoma"/>
          <w:color w:val="000080"/>
          <w:szCs w:val="24"/>
        </w:rPr>
      </w:pPr>
    </w:p>
    <w:p w14:paraId="0B6E277B" w14:textId="77777777" w:rsidR="007750C9" w:rsidRPr="00656E82" w:rsidRDefault="007750C9" w:rsidP="007750C9">
      <w:pPr>
        <w:numPr>
          <w:ilvl w:val="0"/>
          <w:numId w:val="44"/>
        </w:numPr>
        <w:tabs>
          <w:tab w:val="left" w:pos="284"/>
          <w:tab w:val="left" w:pos="357"/>
        </w:tabs>
        <w:overflowPunct/>
        <w:autoSpaceDE/>
        <w:autoSpaceDN/>
        <w:adjustRightInd/>
        <w:ind w:left="426" w:hanging="426"/>
        <w:rPr>
          <w:rFonts w:ascii="Tahoma" w:hAnsi="Tahoma" w:cs="Tahoma"/>
          <w:color w:val="000080"/>
          <w:szCs w:val="24"/>
        </w:rPr>
      </w:pPr>
      <w:r w:rsidRPr="00656E82">
        <w:rPr>
          <w:rFonts w:ascii="Tahoma" w:hAnsi="Tahoma" w:cs="Tahoma"/>
          <w:color w:val="000080"/>
          <w:szCs w:val="24"/>
        </w:rPr>
        <w:t xml:space="preserve"> A jelen szerződésben szereplő személyes adatok kezelésének jogalapja a GDPR általános adatvédelmi rendelet (az Európai Parlament és a Tanács (EU) 2016/679 rendelete /2016. április 27./ a természetes személyeknek a személyes adatok kezelése tekintetében történő védelméről és az ilyen adatok szabad áramlásáról, valamint a 95/46/EK rendelet hatályon kívül helyezéséről) 6. cikk (1) bekezdés b) pontja, mely szerint a személyes adatok kezelése jogszerű, ha az adatkezelés olyan szerződés teljesítéséhez szükséges, amelyben az érintett az egyik fél.</w:t>
      </w:r>
    </w:p>
    <w:p w14:paraId="1BED3F3A" w14:textId="77777777" w:rsidR="007750C9" w:rsidRPr="00656E82" w:rsidRDefault="007750C9" w:rsidP="007750C9">
      <w:pPr>
        <w:pStyle w:val="Listaszerbekezds"/>
        <w:rPr>
          <w:rFonts w:ascii="Tahoma" w:hAnsi="Tahoma" w:cs="Tahoma"/>
          <w:color w:val="000080"/>
          <w:szCs w:val="24"/>
        </w:rPr>
      </w:pPr>
    </w:p>
    <w:p w14:paraId="779F479E" w14:textId="77777777" w:rsidR="007750C9" w:rsidRPr="00656E82" w:rsidRDefault="007750C9" w:rsidP="007750C9">
      <w:pPr>
        <w:numPr>
          <w:ilvl w:val="0"/>
          <w:numId w:val="44"/>
        </w:numPr>
        <w:overflowPunct/>
        <w:autoSpaceDE/>
        <w:autoSpaceDN/>
        <w:adjustRightInd/>
        <w:ind w:left="426"/>
        <w:rPr>
          <w:rFonts w:ascii="Tahoma" w:hAnsi="Tahoma" w:cs="Tahoma"/>
          <w:color w:val="000080"/>
          <w:szCs w:val="24"/>
        </w:rPr>
      </w:pPr>
      <w:r w:rsidRPr="00656E82">
        <w:rPr>
          <w:rFonts w:ascii="Tahoma" w:hAnsi="Tahoma" w:cs="Tahoma"/>
          <w:color w:val="000080"/>
          <w:szCs w:val="24"/>
        </w:rPr>
        <w:t xml:space="preserve"> Támogatott a támogatás felhasználásával kapcsolatos iratokat a támogatás felhasználására vonatkozó elszámolás elfogadását követő 8 évig köteles megőrizni.</w:t>
      </w:r>
    </w:p>
    <w:p w14:paraId="348B7767" w14:textId="77777777" w:rsidR="007750C9" w:rsidRPr="00656E82" w:rsidRDefault="007750C9" w:rsidP="007750C9">
      <w:pPr>
        <w:pStyle w:val="Listaszerbekezds"/>
        <w:rPr>
          <w:rFonts w:ascii="Tahoma" w:hAnsi="Tahoma" w:cs="Tahoma"/>
          <w:color w:val="000080"/>
          <w:szCs w:val="24"/>
        </w:rPr>
      </w:pPr>
    </w:p>
    <w:p w14:paraId="65707FC2" w14:textId="77777777" w:rsidR="007750C9" w:rsidRPr="00656E82" w:rsidRDefault="007750C9" w:rsidP="007750C9">
      <w:pPr>
        <w:numPr>
          <w:ilvl w:val="0"/>
          <w:numId w:val="44"/>
        </w:numPr>
        <w:tabs>
          <w:tab w:val="left" w:pos="284"/>
          <w:tab w:val="left" w:pos="357"/>
        </w:tabs>
        <w:overflowPunct/>
        <w:autoSpaceDE/>
        <w:autoSpaceDN/>
        <w:adjustRightInd/>
        <w:ind w:left="426" w:hanging="426"/>
        <w:rPr>
          <w:rFonts w:ascii="Tahoma" w:hAnsi="Tahoma" w:cs="Tahoma"/>
          <w:color w:val="000080"/>
          <w:szCs w:val="24"/>
        </w:rPr>
      </w:pPr>
      <w:r w:rsidRPr="00656E82">
        <w:rPr>
          <w:rFonts w:ascii="Tahoma" w:hAnsi="Tahoma" w:cs="Tahoma"/>
          <w:color w:val="000080"/>
          <w:szCs w:val="24"/>
        </w:rPr>
        <w:t xml:space="preserve"> Jelen szerződésben nem szabályozott kérdésekben a Polgári Törvénykönyv szabályai és az önkormányzat vonatkozó rendeletei az irányadóak.</w:t>
      </w:r>
    </w:p>
    <w:p w14:paraId="27E23169" w14:textId="77777777" w:rsidR="007750C9" w:rsidRPr="00656E82" w:rsidRDefault="007750C9" w:rsidP="007750C9">
      <w:pPr>
        <w:pStyle w:val="Listaszerbekezds"/>
        <w:rPr>
          <w:rFonts w:ascii="Tahoma" w:hAnsi="Tahoma" w:cs="Tahoma"/>
          <w:color w:val="000080"/>
          <w:szCs w:val="24"/>
        </w:rPr>
      </w:pPr>
    </w:p>
    <w:p w14:paraId="2B8E4D42" w14:textId="77777777" w:rsidR="007750C9" w:rsidRPr="00656E82" w:rsidRDefault="007750C9" w:rsidP="007750C9">
      <w:pPr>
        <w:numPr>
          <w:ilvl w:val="0"/>
          <w:numId w:val="44"/>
        </w:numPr>
        <w:tabs>
          <w:tab w:val="left" w:pos="357"/>
          <w:tab w:val="left" w:pos="567"/>
        </w:tabs>
        <w:overflowPunct/>
        <w:autoSpaceDE/>
        <w:autoSpaceDN/>
        <w:adjustRightInd/>
        <w:ind w:left="284" w:hanging="284"/>
        <w:rPr>
          <w:rFonts w:ascii="Tahoma" w:hAnsi="Tahoma" w:cs="Tahoma"/>
          <w:color w:val="000080"/>
          <w:szCs w:val="24"/>
        </w:rPr>
      </w:pPr>
      <w:r w:rsidRPr="00656E82">
        <w:rPr>
          <w:rFonts w:ascii="Tahoma" w:hAnsi="Tahoma" w:cs="Tahoma"/>
          <w:color w:val="000080"/>
          <w:szCs w:val="24"/>
        </w:rPr>
        <w:t xml:space="preserve"> A felek megállapodnak abban, hogy a támogatás kapcsán keletkező véleménykülönbségeiket és konfliktusaikat egyeztetés útján rendezik. Ennek </w:t>
      </w:r>
      <w:proofErr w:type="spellStart"/>
      <w:r w:rsidRPr="00656E82">
        <w:rPr>
          <w:rFonts w:ascii="Tahoma" w:hAnsi="Tahoma" w:cs="Tahoma"/>
          <w:color w:val="000080"/>
          <w:szCs w:val="24"/>
        </w:rPr>
        <w:t>eredménytelensége</w:t>
      </w:r>
      <w:proofErr w:type="spellEnd"/>
      <w:r w:rsidRPr="00656E82">
        <w:rPr>
          <w:rFonts w:ascii="Tahoma" w:hAnsi="Tahoma" w:cs="Tahoma"/>
          <w:color w:val="000080"/>
          <w:szCs w:val="24"/>
        </w:rPr>
        <w:t xml:space="preserve"> esetén Felek a vitás kérdések rendezésére a pertárgyérték függvényében a Veszprémi Járásbíróság vagy a Veszprémi Törvényszék kizárólagos illetékességét jelölik meg.</w:t>
      </w:r>
    </w:p>
    <w:p w14:paraId="0D3694BA" w14:textId="77777777" w:rsidR="007750C9" w:rsidRPr="00656E82" w:rsidRDefault="007750C9" w:rsidP="007750C9">
      <w:pPr>
        <w:pStyle w:val="Listaszerbekezds"/>
        <w:rPr>
          <w:rFonts w:ascii="Tahoma" w:hAnsi="Tahoma" w:cs="Tahoma"/>
          <w:color w:val="000080"/>
          <w:szCs w:val="24"/>
        </w:rPr>
      </w:pPr>
    </w:p>
    <w:p w14:paraId="01F45C72" w14:textId="77777777" w:rsidR="007750C9" w:rsidRPr="00656E82" w:rsidRDefault="007750C9" w:rsidP="007750C9">
      <w:pPr>
        <w:numPr>
          <w:ilvl w:val="0"/>
          <w:numId w:val="44"/>
        </w:numPr>
        <w:tabs>
          <w:tab w:val="left" w:pos="284"/>
          <w:tab w:val="left" w:pos="357"/>
        </w:tabs>
        <w:overflowPunct/>
        <w:autoSpaceDE/>
        <w:autoSpaceDN/>
        <w:adjustRightInd/>
        <w:ind w:left="426"/>
        <w:rPr>
          <w:rFonts w:ascii="Tahoma" w:hAnsi="Tahoma" w:cs="Tahoma"/>
          <w:color w:val="000080"/>
          <w:szCs w:val="24"/>
        </w:rPr>
      </w:pPr>
      <w:r w:rsidRPr="00656E82">
        <w:rPr>
          <w:rFonts w:ascii="Tahoma" w:hAnsi="Tahoma" w:cs="Tahoma"/>
          <w:color w:val="000080"/>
          <w:szCs w:val="24"/>
        </w:rPr>
        <w:t xml:space="preserve"> Veszprém Megyei Jogú Város Adatkezelési Tájékoztatója a www.veszprem.hu honlapon megtalálható. Támogatott – jelen szerződés aláírásával – nyilatkozik, hogy az Adatvédelmi Tájékoztatóban foglaltakat megismerte.</w:t>
      </w:r>
    </w:p>
    <w:p w14:paraId="168B2FB9" w14:textId="77777777" w:rsidR="007750C9" w:rsidRPr="00656E82" w:rsidRDefault="007750C9" w:rsidP="007750C9">
      <w:pPr>
        <w:pStyle w:val="Listaszerbekezds"/>
        <w:rPr>
          <w:rFonts w:ascii="Tahoma" w:hAnsi="Tahoma" w:cs="Tahoma"/>
          <w:color w:val="000080"/>
          <w:szCs w:val="24"/>
        </w:rPr>
      </w:pPr>
    </w:p>
    <w:p w14:paraId="74B2896C" w14:textId="77777777" w:rsidR="007750C9" w:rsidRPr="00656E82" w:rsidRDefault="007750C9" w:rsidP="007750C9">
      <w:pPr>
        <w:numPr>
          <w:ilvl w:val="0"/>
          <w:numId w:val="44"/>
        </w:numPr>
        <w:tabs>
          <w:tab w:val="left" w:pos="284"/>
          <w:tab w:val="left" w:pos="357"/>
        </w:tabs>
        <w:overflowPunct/>
        <w:autoSpaceDE/>
        <w:autoSpaceDN/>
        <w:adjustRightInd/>
        <w:ind w:left="426"/>
        <w:rPr>
          <w:rFonts w:ascii="Tahoma" w:hAnsi="Tahoma" w:cs="Tahoma"/>
          <w:color w:val="000080"/>
          <w:szCs w:val="24"/>
        </w:rPr>
      </w:pPr>
      <w:r w:rsidRPr="00656E82">
        <w:rPr>
          <w:rFonts w:ascii="Tahoma" w:hAnsi="Tahoma" w:cs="Tahoma"/>
          <w:color w:val="000080"/>
          <w:szCs w:val="24"/>
        </w:rPr>
        <w:t xml:space="preserve"> A támogatási szerződés a mindkét fél általi aláírás napján lép hatályba.</w:t>
      </w:r>
    </w:p>
    <w:p w14:paraId="004EF471" w14:textId="77777777" w:rsidR="007750C9" w:rsidRPr="00656E82" w:rsidRDefault="007750C9" w:rsidP="007750C9">
      <w:pPr>
        <w:tabs>
          <w:tab w:val="left" w:pos="284"/>
        </w:tabs>
        <w:rPr>
          <w:rFonts w:ascii="Tahoma" w:hAnsi="Tahoma" w:cs="Tahoma"/>
          <w:color w:val="000080"/>
          <w:szCs w:val="24"/>
        </w:rPr>
      </w:pPr>
    </w:p>
    <w:p w14:paraId="70043E6F" w14:textId="77777777" w:rsidR="007750C9" w:rsidRPr="00656E82" w:rsidRDefault="007750C9" w:rsidP="007750C9">
      <w:pPr>
        <w:tabs>
          <w:tab w:val="left" w:pos="284"/>
        </w:tabs>
        <w:rPr>
          <w:rFonts w:ascii="Tahoma" w:hAnsi="Tahoma" w:cs="Tahoma"/>
          <w:color w:val="000080"/>
          <w:szCs w:val="24"/>
        </w:rPr>
      </w:pPr>
      <w:r w:rsidRPr="00656E82">
        <w:rPr>
          <w:rFonts w:ascii="Tahoma" w:hAnsi="Tahoma" w:cs="Tahoma"/>
          <w:color w:val="000080"/>
          <w:szCs w:val="24"/>
        </w:rPr>
        <w:t xml:space="preserve">A szerződő felek jelen támogatási szerződést elolvasták, annak tartalmát megértették, s mint akaratukkal mindenben megegyezőt jóváhagyólag </w:t>
      </w:r>
      <w:r w:rsidRPr="00656E82">
        <w:rPr>
          <w:rFonts w:ascii="Tahoma" w:hAnsi="Tahoma" w:cs="Tahoma"/>
          <w:b/>
          <w:bCs/>
          <w:color w:val="000080"/>
          <w:szCs w:val="24"/>
        </w:rPr>
        <w:t>3 (három) példányban</w:t>
      </w:r>
      <w:r w:rsidRPr="00656E82">
        <w:rPr>
          <w:rFonts w:ascii="Tahoma" w:hAnsi="Tahoma" w:cs="Tahoma"/>
          <w:color w:val="000080"/>
          <w:szCs w:val="24"/>
        </w:rPr>
        <w:t xml:space="preserve"> írták alá, melyből </w:t>
      </w:r>
      <w:r w:rsidRPr="00656E82">
        <w:rPr>
          <w:rFonts w:ascii="Tahoma" w:hAnsi="Tahoma" w:cs="Tahoma"/>
          <w:b/>
          <w:color w:val="000080"/>
          <w:szCs w:val="24"/>
        </w:rPr>
        <w:t>2</w:t>
      </w:r>
      <w:r w:rsidRPr="00656E82">
        <w:rPr>
          <w:rFonts w:ascii="Tahoma" w:hAnsi="Tahoma" w:cs="Tahoma"/>
          <w:color w:val="000080"/>
          <w:szCs w:val="24"/>
        </w:rPr>
        <w:t xml:space="preserve"> példány a Támogatót, </w:t>
      </w:r>
      <w:r w:rsidRPr="00656E82">
        <w:rPr>
          <w:rFonts w:ascii="Tahoma" w:hAnsi="Tahoma" w:cs="Tahoma"/>
          <w:b/>
          <w:bCs/>
          <w:color w:val="000080"/>
          <w:szCs w:val="24"/>
        </w:rPr>
        <w:t>1</w:t>
      </w:r>
      <w:r w:rsidRPr="00656E82">
        <w:rPr>
          <w:rFonts w:ascii="Tahoma" w:hAnsi="Tahoma" w:cs="Tahoma"/>
          <w:color w:val="000080"/>
          <w:szCs w:val="24"/>
        </w:rPr>
        <w:t xml:space="preserve"> példány a </w:t>
      </w:r>
      <w:proofErr w:type="spellStart"/>
      <w:r w:rsidRPr="00656E82">
        <w:rPr>
          <w:rFonts w:ascii="Tahoma" w:hAnsi="Tahoma" w:cs="Tahoma"/>
          <w:color w:val="000080"/>
          <w:szCs w:val="24"/>
        </w:rPr>
        <w:t>Támogatottat</w:t>
      </w:r>
      <w:proofErr w:type="spellEnd"/>
      <w:r w:rsidRPr="00656E82">
        <w:rPr>
          <w:rFonts w:ascii="Tahoma" w:hAnsi="Tahoma" w:cs="Tahoma"/>
          <w:color w:val="000080"/>
          <w:szCs w:val="24"/>
        </w:rPr>
        <w:t xml:space="preserve"> illeti.</w:t>
      </w:r>
    </w:p>
    <w:p w14:paraId="6DDC08AE" w14:textId="77777777" w:rsidR="007750C9" w:rsidRPr="00656E82" w:rsidRDefault="007750C9" w:rsidP="007750C9">
      <w:pPr>
        <w:tabs>
          <w:tab w:val="left" w:pos="284"/>
        </w:tabs>
        <w:rPr>
          <w:rFonts w:ascii="Tahoma" w:hAnsi="Tahoma" w:cs="Tahoma"/>
          <w:color w:val="000080"/>
          <w:szCs w:val="24"/>
        </w:rPr>
      </w:pPr>
    </w:p>
    <w:p w14:paraId="2D45FA11" w14:textId="77777777" w:rsidR="007750C9" w:rsidRPr="00656E82" w:rsidRDefault="007750C9" w:rsidP="007750C9">
      <w:pPr>
        <w:tabs>
          <w:tab w:val="left" w:pos="284"/>
        </w:tabs>
        <w:rPr>
          <w:rFonts w:ascii="Tahoma" w:hAnsi="Tahoma" w:cs="Tahoma"/>
          <w:color w:val="000080"/>
          <w:szCs w:val="24"/>
        </w:rPr>
      </w:pPr>
    </w:p>
    <w:p w14:paraId="70972594" w14:textId="77777777" w:rsidR="007750C9" w:rsidRPr="00656E82" w:rsidRDefault="007750C9" w:rsidP="007750C9">
      <w:pPr>
        <w:tabs>
          <w:tab w:val="left" w:pos="284"/>
        </w:tabs>
        <w:rPr>
          <w:rFonts w:ascii="Tahoma" w:hAnsi="Tahoma" w:cs="Tahoma"/>
          <w:color w:val="000080"/>
          <w:szCs w:val="24"/>
        </w:rPr>
      </w:pPr>
      <w:r w:rsidRPr="00656E82">
        <w:rPr>
          <w:rFonts w:ascii="Tahoma" w:hAnsi="Tahoma" w:cs="Tahoma"/>
          <w:color w:val="000080"/>
          <w:szCs w:val="24"/>
        </w:rPr>
        <w:t>Veszprém, 2026. …………………………</w:t>
      </w:r>
      <w:proofErr w:type="gramStart"/>
      <w:r w:rsidRPr="00656E82">
        <w:rPr>
          <w:rFonts w:ascii="Tahoma" w:hAnsi="Tahoma" w:cs="Tahoma"/>
          <w:color w:val="000080"/>
          <w:szCs w:val="24"/>
        </w:rPr>
        <w:t>…….</w:t>
      </w:r>
      <w:proofErr w:type="gramEnd"/>
      <w:r w:rsidRPr="00656E82">
        <w:rPr>
          <w:rFonts w:ascii="Tahoma" w:hAnsi="Tahoma" w:cs="Tahoma"/>
          <w:color w:val="000080"/>
          <w:szCs w:val="24"/>
        </w:rPr>
        <w:t>. Veszprém, 2026. ………………………............</w:t>
      </w:r>
    </w:p>
    <w:p w14:paraId="7189A2F0" w14:textId="77777777" w:rsidR="007750C9" w:rsidRPr="00656E82" w:rsidRDefault="007750C9" w:rsidP="007750C9">
      <w:pPr>
        <w:rPr>
          <w:rFonts w:ascii="Tahoma" w:hAnsi="Tahoma" w:cs="Tahoma"/>
          <w:color w:val="000080"/>
          <w:szCs w:val="24"/>
        </w:rPr>
      </w:pPr>
    </w:p>
    <w:p w14:paraId="483CBAE9" w14:textId="77777777" w:rsidR="007750C9" w:rsidRPr="00656E82" w:rsidRDefault="007750C9" w:rsidP="007750C9">
      <w:pPr>
        <w:rPr>
          <w:rFonts w:ascii="Tahoma" w:hAnsi="Tahoma" w:cs="Tahoma"/>
          <w:color w:val="000080"/>
          <w:szCs w:val="24"/>
        </w:rPr>
      </w:pPr>
    </w:p>
    <w:p w14:paraId="5CDB61DF" w14:textId="77777777" w:rsidR="007750C9" w:rsidRPr="00656E82" w:rsidRDefault="007750C9" w:rsidP="007750C9">
      <w:pPr>
        <w:ind w:firstLine="708"/>
        <w:rPr>
          <w:rFonts w:ascii="Tahoma" w:hAnsi="Tahoma" w:cs="Tahoma"/>
          <w:color w:val="000080"/>
          <w:szCs w:val="24"/>
        </w:rPr>
      </w:pPr>
      <w:r w:rsidRPr="00656E82">
        <w:rPr>
          <w:rFonts w:ascii="Tahoma" w:hAnsi="Tahoma" w:cs="Tahoma"/>
          <w:color w:val="000080"/>
          <w:szCs w:val="24"/>
        </w:rPr>
        <w:t>………………………………………………</w:t>
      </w:r>
      <w:r w:rsidRPr="00656E82">
        <w:rPr>
          <w:rFonts w:ascii="Tahoma" w:hAnsi="Tahoma" w:cs="Tahoma"/>
          <w:color w:val="000080"/>
          <w:szCs w:val="24"/>
        </w:rPr>
        <w:tab/>
      </w:r>
      <w:r w:rsidRPr="00656E82">
        <w:rPr>
          <w:rFonts w:ascii="Tahoma" w:hAnsi="Tahoma" w:cs="Tahoma"/>
          <w:color w:val="000080"/>
          <w:szCs w:val="24"/>
        </w:rPr>
        <w:tab/>
        <w:t>…………………………………………….………</w:t>
      </w:r>
    </w:p>
    <w:tbl>
      <w:tblPr>
        <w:tblW w:w="9152" w:type="dxa"/>
        <w:tblLook w:val="04A0" w:firstRow="1" w:lastRow="0" w:firstColumn="1" w:lastColumn="0" w:noHBand="0" w:noVBand="1"/>
      </w:tblPr>
      <w:tblGrid>
        <w:gridCol w:w="83"/>
        <w:gridCol w:w="4818"/>
        <w:gridCol w:w="4645"/>
        <w:gridCol w:w="10"/>
      </w:tblGrid>
      <w:tr w:rsidR="007750C9" w:rsidRPr="00656E82" w14:paraId="0F8A6AD9" w14:textId="77777777" w:rsidTr="006B60F3">
        <w:trPr>
          <w:gridAfter w:val="1"/>
          <w:wAfter w:w="8" w:type="dxa"/>
        </w:trPr>
        <w:tc>
          <w:tcPr>
            <w:tcW w:w="4583" w:type="dxa"/>
            <w:gridSpan w:val="2"/>
            <w:hideMark/>
          </w:tcPr>
          <w:p w14:paraId="6746910F" w14:textId="77777777" w:rsidR="007750C9" w:rsidRPr="00656E82" w:rsidRDefault="007750C9" w:rsidP="006B60F3">
            <w:pPr>
              <w:jc w:val="center"/>
              <w:rPr>
                <w:rFonts w:ascii="Tahoma" w:hAnsi="Tahoma" w:cs="Tahoma"/>
                <w:b/>
                <w:color w:val="000080"/>
                <w:szCs w:val="24"/>
              </w:rPr>
            </w:pPr>
            <w:r w:rsidRPr="00656E82">
              <w:rPr>
                <w:rFonts w:ascii="Tahoma" w:hAnsi="Tahoma" w:cs="Tahoma"/>
                <w:b/>
                <w:color w:val="000080"/>
                <w:szCs w:val="24"/>
              </w:rPr>
              <w:t xml:space="preserve">Veszprém MJV Önkormányzata </w:t>
            </w:r>
          </w:p>
        </w:tc>
        <w:tc>
          <w:tcPr>
            <w:tcW w:w="4561" w:type="dxa"/>
            <w:hideMark/>
          </w:tcPr>
          <w:p w14:paraId="1937DF9E" w14:textId="77777777" w:rsidR="007750C9" w:rsidRPr="00656E82" w:rsidRDefault="007750C9" w:rsidP="006B60F3">
            <w:pPr>
              <w:jc w:val="center"/>
              <w:rPr>
                <w:rFonts w:ascii="Tahoma" w:hAnsi="Tahoma" w:cs="Tahoma"/>
                <w:b/>
                <w:color w:val="000080"/>
                <w:szCs w:val="24"/>
              </w:rPr>
            </w:pPr>
            <w:proofErr w:type="spellStart"/>
            <w:r w:rsidRPr="00656E82">
              <w:rPr>
                <w:rFonts w:ascii="Tahoma" w:hAnsi="Tahoma" w:cs="Tahoma"/>
                <w:b/>
                <w:color w:val="000080"/>
                <w:szCs w:val="24"/>
                <w:shd w:val="clear" w:color="auto" w:fill="FFFFFF"/>
              </w:rPr>
              <w:t>Cholnoky</w:t>
            </w:r>
            <w:proofErr w:type="spellEnd"/>
            <w:r w:rsidRPr="00656E82">
              <w:rPr>
                <w:rFonts w:ascii="Tahoma" w:hAnsi="Tahoma" w:cs="Tahoma"/>
                <w:b/>
                <w:color w:val="000080"/>
                <w:szCs w:val="24"/>
                <w:shd w:val="clear" w:color="auto" w:fill="FFFFFF"/>
              </w:rPr>
              <w:t xml:space="preserve"> Jenő Iskolai Alapítvány</w:t>
            </w:r>
          </w:p>
        </w:tc>
      </w:tr>
      <w:tr w:rsidR="007750C9" w:rsidRPr="00656E82" w14:paraId="464151D5" w14:textId="77777777" w:rsidTr="006B60F3">
        <w:trPr>
          <w:gridAfter w:val="1"/>
          <w:wAfter w:w="8" w:type="dxa"/>
        </w:trPr>
        <w:tc>
          <w:tcPr>
            <w:tcW w:w="4583" w:type="dxa"/>
            <w:gridSpan w:val="2"/>
            <w:hideMark/>
          </w:tcPr>
          <w:p w14:paraId="4C31AE05" w14:textId="77777777" w:rsidR="007750C9" w:rsidRPr="00656E82" w:rsidRDefault="007750C9" w:rsidP="006B60F3">
            <w:pPr>
              <w:jc w:val="center"/>
              <w:rPr>
                <w:rFonts w:ascii="Tahoma" w:hAnsi="Tahoma" w:cs="Tahoma"/>
                <w:b/>
                <w:color w:val="000080"/>
                <w:szCs w:val="24"/>
              </w:rPr>
            </w:pPr>
            <w:r w:rsidRPr="00656E82">
              <w:rPr>
                <w:rFonts w:ascii="Tahoma" w:hAnsi="Tahoma" w:cs="Tahoma"/>
                <w:b/>
                <w:color w:val="000080"/>
                <w:szCs w:val="24"/>
              </w:rPr>
              <w:t xml:space="preserve">Támogató </w:t>
            </w:r>
          </w:p>
        </w:tc>
        <w:tc>
          <w:tcPr>
            <w:tcW w:w="4561" w:type="dxa"/>
            <w:hideMark/>
          </w:tcPr>
          <w:p w14:paraId="28EDCF95" w14:textId="77777777" w:rsidR="007750C9" w:rsidRPr="00656E82" w:rsidRDefault="007750C9" w:rsidP="006B60F3">
            <w:pPr>
              <w:jc w:val="center"/>
              <w:rPr>
                <w:rFonts w:ascii="Tahoma" w:hAnsi="Tahoma" w:cs="Tahoma"/>
                <w:b/>
                <w:color w:val="000080"/>
                <w:szCs w:val="24"/>
              </w:rPr>
            </w:pPr>
            <w:r w:rsidRPr="00656E82">
              <w:rPr>
                <w:rFonts w:ascii="Tahoma" w:hAnsi="Tahoma" w:cs="Tahoma"/>
                <w:b/>
                <w:color w:val="000080"/>
                <w:szCs w:val="24"/>
              </w:rPr>
              <w:t>Támogatott</w:t>
            </w:r>
          </w:p>
        </w:tc>
      </w:tr>
      <w:tr w:rsidR="007750C9" w:rsidRPr="00656E82" w14:paraId="3B66977C" w14:textId="77777777" w:rsidTr="006B60F3">
        <w:trPr>
          <w:gridAfter w:val="1"/>
          <w:wAfter w:w="8" w:type="dxa"/>
        </w:trPr>
        <w:tc>
          <w:tcPr>
            <w:tcW w:w="4583" w:type="dxa"/>
            <w:gridSpan w:val="2"/>
            <w:hideMark/>
          </w:tcPr>
          <w:p w14:paraId="52ED35E3" w14:textId="77777777" w:rsidR="007750C9" w:rsidRPr="00656E82" w:rsidRDefault="007750C9" w:rsidP="006B60F3">
            <w:pPr>
              <w:jc w:val="center"/>
              <w:rPr>
                <w:rFonts w:ascii="Tahoma" w:hAnsi="Tahoma" w:cs="Tahoma"/>
                <w:color w:val="000080"/>
                <w:szCs w:val="24"/>
              </w:rPr>
            </w:pPr>
            <w:r w:rsidRPr="00656E82">
              <w:rPr>
                <w:rFonts w:ascii="Tahoma" w:hAnsi="Tahoma" w:cs="Tahoma"/>
                <w:color w:val="000080"/>
                <w:szCs w:val="24"/>
              </w:rPr>
              <w:t>képviseli:</w:t>
            </w:r>
          </w:p>
        </w:tc>
        <w:tc>
          <w:tcPr>
            <w:tcW w:w="4561" w:type="dxa"/>
            <w:hideMark/>
          </w:tcPr>
          <w:p w14:paraId="713939AD" w14:textId="77777777" w:rsidR="007750C9" w:rsidRPr="00656E82" w:rsidRDefault="007750C9" w:rsidP="006B60F3">
            <w:pPr>
              <w:jc w:val="center"/>
              <w:rPr>
                <w:rFonts w:ascii="Tahoma" w:hAnsi="Tahoma" w:cs="Tahoma"/>
                <w:color w:val="000080"/>
                <w:szCs w:val="24"/>
              </w:rPr>
            </w:pPr>
            <w:r w:rsidRPr="00656E82">
              <w:rPr>
                <w:rFonts w:ascii="Tahoma" w:hAnsi="Tahoma" w:cs="Tahoma"/>
                <w:color w:val="000080"/>
                <w:szCs w:val="24"/>
              </w:rPr>
              <w:t>képviseli:</w:t>
            </w:r>
          </w:p>
        </w:tc>
      </w:tr>
      <w:tr w:rsidR="007750C9" w:rsidRPr="00656E82" w14:paraId="6604350B" w14:textId="77777777" w:rsidTr="006B60F3">
        <w:trPr>
          <w:gridAfter w:val="1"/>
          <w:wAfter w:w="8" w:type="dxa"/>
        </w:trPr>
        <w:tc>
          <w:tcPr>
            <w:tcW w:w="4583" w:type="dxa"/>
            <w:gridSpan w:val="2"/>
            <w:hideMark/>
          </w:tcPr>
          <w:p w14:paraId="69CE50C7" w14:textId="77777777" w:rsidR="007750C9" w:rsidRPr="00656E82" w:rsidRDefault="007750C9" w:rsidP="006B60F3">
            <w:pPr>
              <w:jc w:val="center"/>
              <w:rPr>
                <w:rFonts w:ascii="Tahoma" w:hAnsi="Tahoma" w:cs="Tahoma"/>
                <w:color w:val="000080"/>
                <w:szCs w:val="24"/>
              </w:rPr>
            </w:pPr>
            <w:r w:rsidRPr="00656E82">
              <w:rPr>
                <w:rFonts w:ascii="Tahoma" w:hAnsi="Tahoma" w:cs="Tahoma"/>
                <w:b/>
                <w:color w:val="000080"/>
                <w:szCs w:val="24"/>
              </w:rPr>
              <w:t>Porga Gyula</w:t>
            </w:r>
          </w:p>
        </w:tc>
        <w:tc>
          <w:tcPr>
            <w:tcW w:w="4561" w:type="dxa"/>
            <w:hideMark/>
          </w:tcPr>
          <w:p w14:paraId="2AFDCF3E" w14:textId="77777777" w:rsidR="007750C9" w:rsidRPr="00656E82" w:rsidRDefault="007750C9" w:rsidP="006B60F3">
            <w:pPr>
              <w:jc w:val="center"/>
              <w:rPr>
                <w:rFonts w:ascii="Tahoma" w:hAnsi="Tahoma" w:cs="Tahoma"/>
                <w:b/>
                <w:bCs/>
                <w:color w:val="000080"/>
                <w:szCs w:val="24"/>
              </w:rPr>
            </w:pPr>
            <w:proofErr w:type="spellStart"/>
            <w:r w:rsidRPr="00656E82">
              <w:rPr>
                <w:rFonts w:ascii="Tahoma" w:hAnsi="Tahoma" w:cs="Tahoma"/>
                <w:b/>
                <w:bCs/>
                <w:color w:val="000080"/>
                <w:szCs w:val="24"/>
              </w:rPr>
              <w:t>Szenecsárné</w:t>
            </w:r>
            <w:proofErr w:type="spellEnd"/>
            <w:r w:rsidRPr="00656E82">
              <w:rPr>
                <w:rFonts w:ascii="Tahoma" w:hAnsi="Tahoma" w:cs="Tahoma"/>
                <w:b/>
                <w:bCs/>
                <w:color w:val="000080"/>
                <w:szCs w:val="24"/>
              </w:rPr>
              <w:t xml:space="preserve"> Sorok Enikő </w:t>
            </w:r>
          </w:p>
        </w:tc>
      </w:tr>
      <w:tr w:rsidR="007750C9" w:rsidRPr="00656E82" w14:paraId="1F64BDA0" w14:textId="77777777" w:rsidTr="006B60F3">
        <w:trPr>
          <w:gridAfter w:val="1"/>
          <w:wAfter w:w="8" w:type="dxa"/>
        </w:trPr>
        <w:tc>
          <w:tcPr>
            <w:tcW w:w="4583" w:type="dxa"/>
            <w:gridSpan w:val="2"/>
            <w:hideMark/>
          </w:tcPr>
          <w:p w14:paraId="4A73D7B0" w14:textId="77777777" w:rsidR="007750C9" w:rsidRPr="00656E82" w:rsidRDefault="007750C9" w:rsidP="006B60F3">
            <w:pPr>
              <w:jc w:val="center"/>
              <w:rPr>
                <w:rFonts w:ascii="Tahoma" w:hAnsi="Tahoma" w:cs="Tahoma"/>
                <w:b/>
                <w:color w:val="000080"/>
                <w:szCs w:val="24"/>
              </w:rPr>
            </w:pPr>
            <w:r w:rsidRPr="00656E82">
              <w:rPr>
                <w:rFonts w:ascii="Tahoma" w:hAnsi="Tahoma" w:cs="Tahoma"/>
                <w:b/>
                <w:color w:val="000080"/>
                <w:szCs w:val="24"/>
              </w:rPr>
              <w:t>polgármester</w:t>
            </w:r>
          </w:p>
          <w:p w14:paraId="59265BF8" w14:textId="77777777" w:rsidR="007750C9" w:rsidRPr="00656E82" w:rsidRDefault="007750C9" w:rsidP="006B60F3">
            <w:pPr>
              <w:jc w:val="center"/>
              <w:rPr>
                <w:rFonts w:ascii="Tahoma" w:hAnsi="Tahoma" w:cs="Tahoma"/>
                <w:color w:val="000080"/>
                <w:szCs w:val="24"/>
              </w:rPr>
            </w:pPr>
          </w:p>
        </w:tc>
        <w:tc>
          <w:tcPr>
            <w:tcW w:w="4561" w:type="dxa"/>
            <w:hideMark/>
          </w:tcPr>
          <w:p w14:paraId="2FA31B8D" w14:textId="77777777" w:rsidR="007750C9" w:rsidRPr="00656E82" w:rsidRDefault="007750C9" w:rsidP="006B60F3">
            <w:pPr>
              <w:jc w:val="center"/>
              <w:rPr>
                <w:rFonts w:ascii="Tahoma" w:hAnsi="Tahoma" w:cs="Tahoma"/>
                <w:b/>
                <w:color w:val="000080"/>
                <w:szCs w:val="24"/>
              </w:rPr>
            </w:pPr>
            <w:r w:rsidRPr="00656E82">
              <w:rPr>
                <w:rFonts w:ascii="Tahoma" w:hAnsi="Tahoma" w:cs="Tahoma"/>
                <w:b/>
                <w:color w:val="000080"/>
                <w:szCs w:val="24"/>
              </w:rPr>
              <w:t>elnök</w:t>
            </w:r>
          </w:p>
        </w:tc>
      </w:tr>
      <w:tr w:rsidR="007750C9" w:rsidRPr="00656E82" w14:paraId="48F99DE8" w14:textId="77777777" w:rsidTr="006B60F3">
        <w:trPr>
          <w:gridBefore w:val="1"/>
          <w:wBefore w:w="108" w:type="dxa"/>
        </w:trPr>
        <w:tc>
          <w:tcPr>
            <w:tcW w:w="9044" w:type="dxa"/>
            <w:gridSpan w:val="3"/>
            <w:hideMark/>
          </w:tcPr>
          <w:p w14:paraId="76CB6EF3" w14:textId="77777777" w:rsidR="007750C9" w:rsidRPr="00656E82" w:rsidRDefault="007750C9" w:rsidP="006B60F3">
            <w:pPr>
              <w:rPr>
                <w:color w:val="000080"/>
              </w:rPr>
            </w:pPr>
            <w:r w:rsidRPr="00656E82">
              <w:rPr>
                <w:color w:val="000080"/>
              </w:rPr>
              <w:br w:type="page"/>
            </w:r>
          </w:p>
          <w:tbl>
            <w:tblPr>
              <w:tblW w:w="9256" w:type="dxa"/>
              <w:tblLook w:val="04A0" w:firstRow="1" w:lastRow="0" w:firstColumn="1" w:lastColumn="0" w:noHBand="0" w:noVBand="1"/>
            </w:tblPr>
            <w:tblGrid>
              <w:gridCol w:w="9034"/>
              <w:gridCol w:w="222"/>
            </w:tblGrid>
            <w:tr w:rsidR="007750C9" w:rsidRPr="00656E82" w14:paraId="7B88A235" w14:textId="77777777" w:rsidTr="006B60F3">
              <w:tc>
                <w:tcPr>
                  <w:tcW w:w="9034" w:type="dxa"/>
                </w:tcPr>
                <w:p w14:paraId="756C5995" w14:textId="77777777" w:rsidR="007750C9" w:rsidRPr="00656E82" w:rsidRDefault="007750C9" w:rsidP="006B60F3">
                  <w:pPr>
                    <w:rPr>
                      <w:color w:val="000080"/>
                    </w:rPr>
                  </w:pPr>
                </w:p>
                <w:p w14:paraId="58B5AC54" w14:textId="77777777" w:rsidR="007750C9" w:rsidRPr="00656E82" w:rsidRDefault="007750C9" w:rsidP="006B60F3">
                  <w:pPr>
                    <w:rPr>
                      <w:color w:val="000080"/>
                    </w:rPr>
                  </w:pPr>
                </w:p>
                <w:tbl>
                  <w:tblPr>
                    <w:tblW w:w="8818" w:type="dxa"/>
                    <w:tblLook w:val="04A0" w:firstRow="1" w:lastRow="0" w:firstColumn="1" w:lastColumn="0" w:noHBand="0" w:noVBand="1"/>
                  </w:tblPr>
                  <w:tblGrid>
                    <w:gridCol w:w="4565"/>
                    <w:gridCol w:w="4253"/>
                  </w:tblGrid>
                  <w:tr w:rsidR="007750C9" w:rsidRPr="00656E82" w14:paraId="69457052" w14:textId="77777777" w:rsidTr="006B60F3">
                    <w:tc>
                      <w:tcPr>
                        <w:tcW w:w="4565" w:type="dxa"/>
                      </w:tcPr>
                      <w:p w14:paraId="4CA0EE74" w14:textId="77777777" w:rsidR="007750C9" w:rsidRPr="00656E82" w:rsidRDefault="007750C9" w:rsidP="006B60F3">
                        <w:pPr>
                          <w:jc w:val="center"/>
                          <w:rPr>
                            <w:rFonts w:ascii="Tahoma" w:hAnsi="Tahoma" w:cs="Tahoma"/>
                            <w:color w:val="000080"/>
                            <w:szCs w:val="24"/>
                            <w:lang w:eastAsia="en-US"/>
                          </w:rPr>
                        </w:pPr>
                        <w:r w:rsidRPr="00656E82">
                          <w:rPr>
                            <w:rFonts w:ascii="Tahoma" w:hAnsi="Tahoma" w:cs="Tahoma"/>
                            <w:color w:val="000080"/>
                            <w:szCs w:val="24"/>
                            <w:lang w:eastAsia="en-US"/>
                          </w:rPr>
                          <w:t xml:space="preserve">Pénzügyileg </w:t>
                        </w:r>
                        <w:proofErr w:type="spellStart"/>
                        <w:r w:rsidRPr="00656E82">
                          <w:rPr>
                            <w:rFonts w:ascii="Tahoma" w:hAnsi="Tahoma" w:cs="Tahoma"/>
                            <w:color w:val="000080"/>
                            <w:szCs w:val="24"/>
                            <w:lang w:eastAsia="en-US"/>
                          </w:rPr>
                          <w:t>ellenjegyezte</w:t>
                        </w:r>
                        <w:proofErr w:type="spellEnd"/>
                        <w:r w:rsidRPr="00656E82">
                          <w:rPr>
                            <w:rFonts w:ascii="Tahoma" w:hAnsi="Tahoma" w:cs="Tahoma"/>
                            <w:color w:val="000080"/>
                            <w:szCs w:val="24"/>
                            <w:lang w:eastAsia="en-US"/>
                          </w:rPr>
                          <w:t>:</w:t>
                        </w:r>
                      </w:p>
                      <w:p w14:paraId="54E8AD1C" w14:textId="77777777" w:rsidR="007750C9" w:rsidRPr="00656E82" w:rsidRDefault="007750C9" w:rsidP="006B60F3">
                        <w:pPr>
                          <w:jc w:val="center"/>
                          <w:rPr>
                            <w:rFonts w:ascii="Tahoma" w:hAnsi="Tahoma" w:cs="Tahoma"/>
                            <w:color w:val="000080"/>
                            <w:szCs w:val="24"/>
                            <w:lang w:eastAsia="en-US"/>
                          </w:rPr>
                        </w:pPr>
                        <w:r w:rsidRPr="00656E82">
                          <w:rPr>
                            <w:rFonts w:ascii="Tahoma" w:hAnsi="Tahoma" w:cs="Tahoma"/>
                            <w:color w:val="000080"/>
                            <w:szCs w:val="24"/>
                            <w:lang w:eastAsia="en-US"/>
                          </w:rPr>
                          <w:t>dátum:</w:t>
                        </w:r>
                      </w:p>
                      <w:p w14:paraId="7D45E442" w14:textId="77777777" w:rsidR="007750C9" w:rsidRPr="00656E82" w:rsidRDefault="007750C9" w:rsidP="006B60F3">
                        <w:pPr>
                          <w:jc w:val="center"/>
                          <w:rPr>
                            <w:rFonts w:ascii="Tahoma" w:hAnsi="Tahoma" w:cs="Tahoma"/>
                            <w:color w:val="000080"/>
                            <w:szCs w:val="24"/>
                            <w:lang w:eastAsia="en-US"/>
                          </w:rPr>
                        </w:pPr>
                      </w:p>
                    </w:tc>
                    <w:tc>
                      <w:tcPr>
                        <w:tcW w:w="4253" w:type="dxa"/>
                      </w:tcPr>
                      <w:p w14:paraId="7D52B70D" w14:textId="77777777" w:rsidR="007750C9" w:rsidRPr="00656E82" w:rsidRDefault="007750C9" w:rsidP="006B60F3">
                        <w:pPr>
                          <w:jc w:val="center"/>
                          <w:rPr>
                            <w:rFonts w:ascii="Tahoma" w:hAnsi="Tahoma" w:cs="Tahoma"/>
                            <w:color w:val="000080"/>
                            <w:szCs w:val="24"/>
                            <w:lang w:eastAsia="en-US"/>
                          </w:rPr>
                        </w:pPr>
                      </w:p>
                    </w:tc>
                  </w:tr>
                  <w:tr w:rsidR="007750C9" w:rsidRPr="00656E82" w14:paraId="46DBF9CA" w14:textId="77777777" w:rsidTr="006B60F3">
                    <w:trPr>
                      <w:trHeight w:val="835"/>
                    </w:trPr>
                    <w:tc>
                      <w:tcPr>
                        <w:tcW w:w="4565" w:type="dxa"/>
                      </w:tcPr>
                      <w:p w14:paraId="27F2EAB5" w14:textId="77777777" w:rsidR="007750C9" w:rsidRPr="00656E82" w:rsidRDefault="007750C9" w:rsidP="006B60F3">
                        <w:pPr>
                          <w:jc w:val="center"/>
                          <w:rPr>
                            <w:rFonts w:ascii="Tahoma" w:hAnsi="Tahoma" w:cs="Tahoma"/>
                            <w:color w:val="000080"/>
                            <w:szCs w:val="24"/>
                            <w:lang w:eastAsia="en-US"/>
                          </w:rPr>
                        </w:pPr>
                      </w:p>
                      <w:p w14:paraId="2D22F154" w14:textId="77777777" w:rsidR="007750C9" w:rsidRPr="00656E82" w:rsidRDefault="007750C9" w:rsidP="006B60F3">
                        <w:pPr>
                          <w:jc w:val="center"/>
                          <w:rPr>
                            <w:rFonts w:ascii="Tahoma" w:hAnsi="Tahoma" w:cs="Tahoma"/>
                            <w:color w:val="000080"/>
                            <w:szCs w:val="24"/>
                            <w:lang w:eastAsia="en-US"/>
                          </w:rPr>
                        </w:pPr>
                      </w:p>
                      <w:p w14:paraId="3090F99C" w14:textId="77777777" w:rsidR="007750C9" w:rsidRPr="00656E82" w:rsidRDefault="007750C9" w:rsidP="006B60F3">
                        <w:pPr>
                          <w:jc w:val="center"/>
                          <w:rPr>
                            <w:rFonts w:ascii="Tahoma" w:hAnsi="Tahoma" w:cs="Tahoma"/>
                            <w:color w:val="000080"/>
                            <w:szCs w:val="24"/>
                            <w:lang w:eastAsia="en-US"/>
                          </w:rPr>
                        </w:pPr>
                        <w:r w:rsidRPr="00656E82">
                          <w:rPr>
                            <w:rFonts w:ascii="Tahoma" w:hAnsi="Tahoma" w:cs="Tahoma"/>
                            <w:color w:val="000080"/>
                            <w:szCs w:val="24"/>
                            <w:lang w:eastAsia="en-US"/>
                          </w:rPr>
                          <w:t>………………………</w:t>
                        </w:r>
                      </w:p>
                    </w:tc>
                    <w:tc>
                      <w:tcPr>
                        <w:tcW w:w="4253" w:type="dxa"/>
                      </w:tcPr>
                      <w:p w14:paraId="44C4A432" w14:textId="77777777" w:rsidR="007750C9" w:rsidRPr="00656E82" w:rsidRDefault="007750C9" w:rsidP="006B60F3">
                        <w:pPr>
                          <w:jc w:val="center"/>
                          <w:rPr>
                            <w:rFonts w:ascii="Tahoma" w:hAnsi="Tahoma" w:cs="Tahoma"/>
                            <w:color w:val="000080"/>
                            <w:szCs w:val="24"/>
                            <w:lang w:eastAsia="en-US"/>
                          </w:rPr>
                        </w:pPr>
                      </w:p>
                    </w:tc>
                  </w:tr>
                  <w:tr w:rsidR="007750C9" w:rsidRPr="00656E82" w14:paraId="520F3C0C" w14:textId="77777777" w:rsidTr="006B60F3">
                    <w:tc>
                      <w:tcPr>
                        <w:tcW w:w="4565" w:type="dxa"/>
                        <w:hideMark/>
                      </w:tcPr>
                      <w:p w14:paraId="000A9C3E" w14:textId="77777777" w:rsidR="007750C9" w:rsidRPr="00656E82" w:rsidRDefault="007750C9" w:rsidP="006B60F3">
                        <w:pPr>
                          <w:jc w:val="center"/>
                          <w:rPr>
                            <w:rFonts w:ascii="Tahoma" w:hAnsi="Tahoma" w:cs="Tahoma"/>
                            <w:color w:val="000080"/>
                            <w:szCs w:val="24"/>
                            <w:lang w:eastAsia="en-US"/>
                          </w:rPr>
                        </w:pPr>
                        <w:r w:rsidRPr="00656E82">
                          <w:rPr>
                            <w:rFonts w:ascii="Tahoma" w:hAnsi="Tahoma" w:cs="Tahoma"/>
                            <w:color w:val="000080"/>
                            <w:szCs w:val="24"/>
                            <w:lang w:eastAsia="en-US"/>
                          </w:rPr>
                          <w:t>Fazekas Ildikó</w:t>
                        </w:r>
                      </w:p>
                      <w:p w14:paraId="3218B28B" w14:textId="77777777" w:rsidR="007750C9" w:rsidRPr="00656E82" w:rsidRDefault="007750C9" w:rsidP="006B60F3">
                        <w:pPr>
                          <w:jc w:val="center"/>
                          <w:rPr>
                            <w:rFonts w:ascii="Tahoma" w:hAnsi="Tahoma" w:cs="Tahoma"/>
                            <w:color w:val="000080"/>
                            <w:szCs w:val="24"/>
                            <w:lang w:eastAsia="en-US"/>
                          </w:rPr>
                        </w:pPr>
                        <w:r w:rsidRPr="00656E82">
                          <w:rPr>
                            <w:rFonts w:ascii="Tahoma" w:hAnsi="Tahoma" w:cs="Tahoma"/>
                            <w:color w:val="000080"/>
                            <w:szCs w:val="24"/>
                            <w:lang w:eastAsia="en-US"/>
                          </w:rPr>
                          <w:t>irodavezető</w:t>
                        </w:r>
                      </w:p>
                    </w:tc>
                    <w:tc>
                      <w:tcPr>
                        <w:tcW w:w="4253" w:type="dxa"/>
                      </w:tcPr>
                      <w:p w14:paraId="788644ED" w14:textId="77777777" w:rsidR="007750C9" w:rsidRPr="00656E82" w:rsidRDefault="007750C9" w:rsidP="006B60F3">
                        <w:pPr>
                          <w:jc w:val="center"/>
                          <w:rPr>
                            <w:rFonts w:ascii="Tahoma" w:hAnsi="Tahoma" w:cs="Tahoma"/>
                            <w:color w:val="000080"/>
                            <w:szCs w:val="24"/>
                            <w:lang w:eastAsia="en-US"/>
                          </w:rPr>
                        </w:pPr>
                      </w:p>
                    </w:tc>
                  </w:tr>
                  <w:tr w:rsidR="007750C9" w:rsidRPr="00656E82" w14:paraId="6B1A9121" w14:textId="77777777" w:rsidTr="006B60F3">
                    <w:tc>
                      <w:tcPr>
                        <w:tcW w:w="4565" w:type="dxa"/>
                        <w:hideMark/>
                      </w:tcPr>
                      <w:p w14:paraId="2D7F6D41" w14:textId="77777777" w:rsidR="007750C9" w:rsidRPr="00656E82" w:rsidRDefault="007750C9" w:rsidP="006B60F3">
                        <w:pPr>
                          <w:jc w:val="center"/>
                          <w:rPr>
                            <w:rFonts w:ascii="Tahoma" w:hAnsi="Tahoma" w:cs="Tahoma"/>
                            <w:color w:val="000080"/>
                            <w:szCs w:val="24"/>
                            <w:lang w:eastAsia="en-US"/>
                          </w:rPr>
                        </w:pPr>
                        <w:r w:rsidRPr="00656E82">
                          <w:rPr>
                            <w:rFonts w:ascii="Tahoma" w:hAnsi="Tahoma" w:cs="Tahoma"/>
                            <w:color w:val="000080"/>
                            <w:szCs w:val="24"/>
                            <w:lang w:eastAsia="en-US"/>
                          </w:rPr>
                          <w:t>Pénzügyi Iroda</w:t>
                        </w:r>
                      </w:p>
                    </w:tc>
                    <w:tc>
                      <w:tcPr>
                        <w:tcW w:w="4253" w:type="dxa"/>
                      </w:tcPr>
                      <w:p w14:paraId="0C8F28BD" w14:textId="77777777" w:rsidR="007750C9" w:rsidRPr="00656E82" w:rsidRDefault="007750C9" w:rsidP="006B60F3">
                        <w:pPr>
                          <w:jc w:val="center"/>
                          <w:rPr>
                            <w:rFonts w:ascii="Tahoma" w:hAnsi="Tahoma" w:cs="Tahoma"/>
                            <w:color w:val="000080"/>
                            <w:szCs w:val="24"/>
                            <w:lang w:eastAsia="en-US"/>
                          </w:rPr>
                        </w:pPr>
                      </w:p>
                    </w:tc>
                  </w:tr>
                </w:tbl>
                <w:p w14:paraId="753EA136" w14:textId="77777777" w:rsidR="007750C9" w:rsidRPr="00656E82" w:rsidRDefault="007750C9" w:rsidP="006B60F3">
                  <w:pPr>
                    <w:jc w:val="center"/>
                    <w:rPr>
                      <w:rFonts w:ascii="Tahoma" w:hAnsi="Tahoma" w:cs="Tahoma"/>
                      <w:color w:val="000080"/>
                      <w:szCs w:val="24"/>
                      <w:lang w:eastAsia="en-US"/>
                    </w:rPr>
                  </w:pPr>
                </w:p>
              </w:tc>
              <w:tc>
                <w:tcPr>
                  <w:tcW w:w="222" w:type="dxa"/>
                </w:tcPr>
                <w:p w14:paraId="7EBB8921" w14:textId="77777777" w:rsidR="007750C9" w:rsidRPr="00656E82" w:rsidRDefault="007750C9" w:rsidP="006B60F3">
                  <w:pPr>
                    <w:jc w:val="center"/>
                    <w:rPr>
                      <w:rFonts w:ascii="Tahoma" w:hAnsi="Tahoma" w:cs="Tahoma"/>
                      <w:color w:val="000080"/>
                      <w:szCs w:val="24"/>
                      <w:lang w:eastAsia="en-US"/>
                    </w:rPr>
                  </w:pPr>
                </w:p>
              </w:tc>
            </w:tr>
          </w:tbl>
          <w:p w14:paraId="43C3C8C2" w14:textId="77777777" w:rsidR="007750C9" w:rsidRPr="00656E82" w:rsidRDefault="007750C9" w:rsidP="006B60F3">
            <w:pPr>
              <w:rPr>
                <w:rFonts w:ascii="Tahoma" w:hAnsi="Tahoma" w:cs="Tahoma"/>
                <w:b/>
                <w:color w:val="000080"/>
                <w:szCs w:val="24"/>
              </w:rPr>
            </w:pPr>
          </w:p>
        </w:tc>
      </w:tr>
    </w:tbl>
    <w:p w14:paraId="2B2BA88C" w14:textId="77777777" w:rsidR="007750C9" w:rsidRPr="00656E82" w:rsidRDefault="007750C9" w:rsidP="007750C9">
      <w:pPr>
        <w:ind w:left="709" w:hanging="709"/>
        <w:rPr>
          <w:rFonts w:ascii="Tahoma" w:hAnsi="Tahoma" w:cs="Tahoma"/>
          <w:color w:val="000080"/>
          <w:szCs w:val="24"/>
        </w:rPr>
      </w:pPr>
    </w:p>
    <w:p w14:paraId="44EDBF7A" w14:textId="77777777" w:rsidR="007750C9" w:rsidRPr="00656E82" w:rsidRDefault="007750C9" w:rsidP="007750C9">
      <w:pPr>
        <w:tabs>
          <w:tab w:val="left" w:pos="284"/>
        </w:tabs>
        <w:rPr>
          <w:rFonts w:ascii="Tahoma" w:hAnsi="Tahoma" w:cs="Tahoma"/>
          <w:b/>
          <w:bCs/>
          <w:color w:val="000080"/>
          <w:szCs w:val="24"/>
        </w:rPr>
      </w:pPr>
    </w:p>
    <w:p w14:paraId="6FD78322" w14:textId="77777777" w:rsidR="007750C9" w:rsidRPr="00656E82" w:rsidRDefault="007750C9" w:rsidP="007750C9">
      <w:pPr>
        <w:tabs>
          <w:tab w:val="left" w:pos="284"/>
        </w:tabs>
        <w:rPr>
          <w:rFonts w:ascii="Tahoma" w:hAnsi="Tahoma" w:cs="Tahoma"/>
          <w:b/>
          <w:bCs/>
          <w:color w:val="000080"/>
          <w:szCs w:val="24"/>
        </w:rPr>
      </w:pPr>
      <w:r w:rsidRPr="00656E82">
        <w:rPr>
          <w:rFonts w:ascii="Tahoma" w:hAnsi="Tahoma" w:cs="Tahoma"/>
          <w:b/>
          <w:bCs/>
          <w:color w:val="000080"/>
          <w:szCs w:val="24"/>
        </w:rPr>
        <w:t xml:space="preserve">Mellékletek: </w:t>
      </w:r>
    </w:p>
    <w:p w14:paraId="39CEAB0F" w14:textId="77777777" w:rsidR="007750C9" w:rsidRPr="00656E82" w:rsidRDefault="007750C9" w:rsidP="007750C9">
      <w:pPr>
        <w:tabs>
          <w:tab w:val="left" w:pos="284"/>
        </w:tabs>
        <w:ind w:left="142"/>
        <w:rPr>
          <w:rFonts w:ascii="Tahoma" w:hAnsi="Tahoma" w:cs="Tahoma"/>
          <w:b/>
          <w:bCs/>
          <w:color w:val="000080"/>
          <w:szCs w:val="24"/>
        </w:rPr>
      </w:pPr>
    </w:p>
    <w:p w14:paraId="48853418" w14:textId="77777777" w:rsidR="007750C9" w:rsidRPr="00656E82" w:rsidRDefault="007750C9" w:rsidP="007750C9">
      <w:pPr>
        <w:pStyle w:val="Listaszerbekezds"/>
        <w:numPr>
          <w:ilvl w:val="0"/>
          <w:numId w:val="42"/>
        </w:numPr>
        <w:tabs>
          <w:tab w:val="left" w:pos="284"/>
        </w:tabs>
        <w:overflowPunct/>
        <w:autoSpaceDE/>
        <w:autoSpaceDN/>
        <w:adjustRightInd/>
        <w:contextualSpacing w:val="0"/>
        <w:rPr>
          <w:rFonts w:ascii="Tahoma" w:hAnsi="Tahoma" w:cs="Tahoma"/>
          <w:bCs/>
          <w:color w:val="000080"/>
          <w:szCs w:val="24"/>
        </w:rPr>
      </w:pPr>
      <w:r w:rsidRPr="00656E82">
        <w:rPr>
          <w:rFonts w:ascii="Tahoma" w:hAnsi="Tahoma" w:cs="Tahoma"/>
          <w:bCs/>
          <w:color w:val="000080"/>
          <w:szCs w:val="24"/>
        </w:rPr>
        <w:t>28/2023. (IX.28.) önkormányzati rendelet 2., 3., 4., 5., 6., 7., 9. melléklete szerinti nyilatkozatok</w:t>
      </w:r>
    </w:p>
    <w:p w14:paraId="392C47CC" w14:textId="77777777" w:rsidR="007750C9" w:rsidRPr="00656E82" w:rsidRDefault="007750C9" w:rsidP="007750C9">
      <w:pPr>
        <w:pStyle w:val="Listaszerbekezds"/>
        <w:numPr>
          <w:ilvl w:val="0"/>
          <w:numId w:val="42"/>
        </w:numPr>
        <w:tabs>
          <w:tab w:val="left" w:pos="284"/>
        </w:tabs>
        <w:overflowPunct/>
        <w:autoSpaceDE/>
        <w:autoSpaceDN/>
        <w:adjustRightInd/>
        <w:contextualSpacing w:val="0"/>
        <w:rPr>
          <w:rFonts w:ascii="Tahoma" w:hAnsi="Tahoma" w:cs="Tahoma"/>
          <w:color w:val="000080"/>
          <w:szCs w:val="24"/>
        </w:rPr>
      </w:pPr>
      <w:r w:rsidRPr="00656E82">
        <w:rPr>
          <w:rFonts w:ascii="Tahoma" w:hAnsi="Tahoma" w:cs="Tahoma"/>
          <w:color w:val="000080"/>
          <w:szCs w:val="24"/>
        </w:rPr>
        <w:t>28</w:t>
      </w:r>
      <w:r w:rsidRPr="00656E82">
        <w:rPr>
          <w:rFonts w:ascii="Tahoma" w:hAnsi="Tahoma" w:cs="Tahoma"/>
          <w:bCs/>
          <w:color w:val="000080"/>
          <w:szCs w:val="24"/>
        </w:rPr>
        <w:t>/2023. (IX.28.) önkormányzati rendelet</w:t>
      </w:r>
      <w:r w:rsidRPr="00656E82">
        <w:rPr>
          <w:rFonts w:ascii="Tahoma" w:hAnsi="Tahoma" w:cs="Tahoma"/>
          <w:color w:val="000080"/>
          <w:szCs w:val="24"/>
        </w:rPr>
        <w:t xml:space="preserve"> 8. melléklete szerinti számlaösszesítő </w:t>
      </w:r>
    </w:p>
    <w:p w14:paraId="72CB3718" w14:textId="77777777" w:rsidR="007750C9" w:rsidRPr="00656E82" w:rsidRDefault="007750C9" w:rsidP="007750C9">
      <w:pPr>
        <w:rPr>
          <w:color w:val="000080"/>
        </w:rPr>
      </w:pPr>
    </w:p>
    <w:p w14:paraId="5381ADB3" w14:textId="7D062782" w:rsidR="007750C9" w:rsidRDefault="007750C9">
      <w:pPr>
        <w:overflowPunct/>
        <w:autoSpaceDE/>
        <w:autoSpaceDN/>
        <w:adjustRightInd/>
        <w:spacing w:after="160" w:line="259" w:lineRule="auto"/>
        <w:jc w:val="left"/>
      </w:pPr>
      <w:r>
        <w:br w:type="page"/>
      </w:r>
    </w:p>
    <w:p w14:paraId="44CF397D" w14:textId="77777777" w:rsidR="007750C9" w:rsidRPr="00673F98" w:rsidRDefault="007750C9" w:rsidP="007750C9">
      <w:pPr>
        <w:pStyle w:val="Cmsor1"/>
        <w:rPr>
          <w:rFonts w:ascii="Tahoma" w:hAnsi="Tahoma" w:cs="Tahoma"/>
          <w:b/>
          <w:color w:val="000080"/>
          <w:sz w:val="24"/>
          <w:szCs w:val="24"/>
        </w:rPr>
      </w:pPr>
      <w:r w:rsidRPr="00673F98">
        <w:rPr>
          <w:rFonts w:ascii="Tahoma" w:hAnsi="Tahoma" w:cs="Tahoma"/>
          <w:color w:val="000080"/>
          <w:sz w:val="24"/>
          <w:szCs w:val="24"/>
        </w:rPr>
        <w:lastRenderedPageBreak/>
        <w:t xml:space="preserve">Melléklet a </w:t>
      </w:r>
      <w:r>
        <w:rPr>
          <w:rFonts w:ascii="Tahoma" w:hAnsi="Tahoma" w:cs="Tahoma"/>
          <w:color w:val="000080"/>
          <w:sz w:val="24"/>
          <w:szCs w:val="24"/>
        </w:rPr>
        <w:t>221</w:t>
      </w:r>
      <w:r w:rsidRPr="00673F98">
        <w:rPr>
          <w:rFonts w:ascii="Tahoma" w:hAnsi="Tahoma" w:cs="Tahoma"/>
          <w:color w:val="000080"/>
          <w:sz w:val="24"/>
          <w:szCs w:val="24"/>
        </w:rPr>
        <w:t>/2026. (</w:t>
      </w:r>
      <w:r>
        <w:rPr>
          <w:rFonts w:ascii="Tahoma" w:hAnsi="Tahoma" w:cs="Tahoma"/>
          <w:color w:val="000080"/>
          <w:sz w:val="24"/>
          <w:szCs w:val="24"/>
        </w:rPr>
        <w:t>V.28.</w:t>
      </w:r>
      <w:r w:rsidRPr="00673F98">
        <w:rPr>
          <w:rFonts w:ascii="Tahoma" w:hAnsi="Tahoma" w:cs="Tahoma"/>
          <w:color w:val="000080"/>
          <w:sz w:val="24"/>
          <w:szCs w:val="24"/>
        </w:rPr>
        <w:t>) határozathoz</w:t>
      </w:r>
    </w:p>
    <w:p w14:paraId="5CDD533D" w14:textId="77777777" w:rsidR="007750C9" w:rsidRPr="00673F98" w:rsidRDefault="007750C9" w:rsidP="007750C9">
      <w:pPr>
        <w:pStyle w:val="Cm"/>
        <w:ind w:left="5672" w:firstLine="709"/>
        <w:rPr>
          <w:rFonts w:ascii="Tahoma" w:hAnsi="Tahoma" w:cs="Tahoma"/>
          <w:b/>
          <w:color w:val="000080"/>
          <w:spacing w:val="0"/>
          <w:sz w:val="20"/>
        </w:rPr>
      </w:pPr>
      <w:r w:rsidRPr="00673F98">
        <w:rPr>
          <w:rFonts w:ascii="Tahoma" w:hAnsi="Tahoma" w:cs="Tahoma"/>
          <w:color w:val="000080"/>
          <w:spacing w:val="0"/>
          <w:sz w:val="20"/>
        </w:rPr>
        <w:t>Ügyiratszám: PKB/952/2026.</w:t>
      </w:r>
    </w:p>
    <w:p w14:paraId="31CF3B67" w14:textId="77777777" w:rsidR="007750C9" w:rsidRPr="00673F98" w:rsidRDefault="007750C9" w:rsidP="007750C9">
      <w:pPr>
        <w:ind w:left="6301" w:firstLine="80"/>
        <w:rPr>
          <w:rFonts w:ascii="Tahoma" w:hAnsi="Tahoma" w:cs="Tahoma"/>
          <w:color w:val="000080"/>
        </w:rPr>
      </w:pPr>
      <w:r w:rsidRPr="00673F98">
        <w:rPr>
          <w:rFonts w:ascii="Tahoma" w:hAnsi="Tahoma" w:cs="Tahoma"/>
          <w:color w:val="000080"/>
        </w:rPr>
        <w:t>Ügyintéző: Szabó Berill</w:t>
      </w:r>
    </w:p>
    <w:p w14:paraId="7626BC00" w14:textId="77777777" w:rsidR="007750C9" w:rsidRPr="00673F98" w:rsidRDefault="007750C9" w:rsidP="007750C9">
      <w:pPr>
        <w:ind w:left="5592"/>
        <w:rPr>
          <w:rFonts w:ascii="Tahoma" w:hAnsi="Tahoma" w:cs="Tahoma"/>
          <w:color w:val="000080"/>
          <w:szCs w:val="24"/>
        </w:rPr>
      </w:pPr>
    </w:p>
    <w:p w14:paraId="4707472F" w14:textId="77777777" w:rsidR="007750C9" w:rsidRPr="00673F98" w:rsidRDefault="007750C9" w:rsidP="007750C9">
      <w:pPr>
        <w:pStyle w:val="Cm"/>
        <w:jc w:val="center"/>
        <w:rPr>
          <w:rFonts w:ascii="Tahoma" w:hAnsi="Tahoma" w:cs="Tahoma"/>
          <w:b/>
          <w:bCs/>
          <w:color w:val="000080"/>
          <w:sz w:val="28"/>
          <w:szCs w:val="28"/>
        </w:rPr>
      </w:pPr>
      <w:r w:rsidRPr="00673F98">
        <w:rPr>
          <w:rFonts w:ascii="Tahoma" w:hAnsi="Tahoma" w:cs="Tahoma"/>
          <w:b/>
          <w:bCs/>
          <w:color w:val="000080"/>
          <w:sz w:val="28"/>
          <w:szCs w:val="28"/>
        </w:rPr>
        <w:t>TÁMOGATÁSI SZERZŐDÉS</w:t>
      </w:r>
    </w:p>
    <w:p w14:paraId="7D42A139" w14:textId="77777777" w:rsidR="007750C9" w:rsidRPr="00673F98" w:rsidRDefault="007750C9" w:rsidP="007750C9">
      <w:pPr>
        <w:pStyle w:val="Cm"/>
        <w:rPr>
          <w:rFonts w:ascii="Tahoma" w:hAnsi="Tahoma" w:cs="Tahoma"/>
          <w:color w:val="000080"/>
          <w:sz w:val="24"/>
          <w:szCs w:val="24"/>
        </w:rPr>
      </w:pPr>
    </w:p>
    <w:p w14:paraId="00300F08" w14:textId="77777777" w:rsidR="007750C9" w:rsidRPr="00673F98" w:rsidRDefault="007750C9" w:rsidP="007750C9">
      <w:pPr>
        <w:rPr>
          <w:rFonts w:ascii="Tahoma" w:hAnsi="Tahoma" w:cs="Tahoma"/>
          <w:color w:val="000080"/>
          <w:szCs w:val="24"/>
        </w:rPr>
      </w:pPr>
      <w:r w:rsidRPr="00673F98">
        <w:rPr>
          <w:rFonts w:ascii="Tahoma" w:hAnsi="Tahoma" w:cs="Tahoma"/>
          <w:color w:val="000080"/>
          <w:szCs w:val="24"/>
        </w:rPr>
        <w:t xml:space="preserve">amely létrejött a PKB/952/2026. szerződés számon, egyrészről a </w:t>
      </w:r>
      <w:r w:rsidRPr="00673F98">
        <w:rPr>
          <w:rFonts w:ascii="Tahoma" w:hAnsi="Tahoma" w:cs="Tahoma"/>
          <w:b/>
          <w:color w:val="000080"/>
          <w:szCs w:val="24"/>
        </w:rPr>
        <w:t>Veszprém Megyei Jogú Város Önkormányzata</w:t>
      </w:r>
      <w:r w:rsidRPr="00673F98">
        <w:rPr>
          <w:rFonts w:ascii="Tahoma" w:hAnsi="Tahoma" w:cs="Tahoma"/>
          <w:color w:val="000080"/>
          <w:szCs w:val="24"/>
        </w:rPr>
        <w:t xml:space="preserve"> (székhely: 8200 Veszprém, Óváros tér 9., adószám: 15734202-2-19; törzskönyvi azonosító szám: 734202, képviseli: Porga Gyula polgármester) mint Támogató, </w:t>
      </w:r>
    </w:p>
    <w:p w14:paraId="4EBD5B2E" w14:textId="77777777" w:rsidR="007750C9" w:rsidRPr="00673F98" w:rsidRDefault="007750C9" w:rsidP="007750C9">
      <w:pPr>
        <w:rPr>
          <w:rFonts w:ascii="Tahoma" w:hAnsi="Tahoma" w:cs="Tahoma"/>
          <w:color w:val="000080"/>
          <w:szCs w:val="24"/>
        </w:rPr>
      </w:pPr>
    </w:p>
    <w:p w14:paraId="515FD32C" w14:textId="77777777" w:rsidR="007750C9" w:rsidRPr="00673F98" w:rsidRDefault="007750C9" w:rsidP="007750C9">
      <w:pPr>
        <w:rPr>
          <w:rFonts w:ascii="Tahoma" w:hAnsi="Tahoma" w:cs="Tahoma"/>
          <w:color w:val="000080"/>
          <w:szCs w:val="24"/>
        </w:rPr>
      </w:pPr>
      <w:r w:rsidRPr="00673F98">
        <w:rPr>
          <w:rFonts w:ascii="Tahoma" w:hAnsi="Tahoma" w:cs="Tahoma"/>
          <w:color w:val="000080"/>
          <w:szCs w:val="24"/>
        </w:rPr>
        <w:t xml:space="preserve">másrészről </w:t>
      </w:r>
      <w:r w:rsidRPr="00673F98">
        <w:rPr>
          <w:rFonts w:ascii="Tahoma" w:hAnsi="Tahoma" w:cs="Tahoma"/>
          <w:b/>
          <w:color w:val="000080"/>
          <w:szCs w:val="24"/>
        </w:rPr>
        <w:t xml:space="preserve">a Szilágyi Keresztény Iskolai Alapítvány </w:t>
      </w:r>
      <w:r w:rsidRPr="00673F98">
        <w:rPr>
          <w:rFonts w:ascii="Tahoma" w:hAnsi="Tahoma" w:cs="Tahoma"/>
          <w:color w:val="000080"/>
          <w:szCs w:val="24"/>
        </w:rPr>
        <w:t xml:space="preserve">(székhely: 8200 Veszprém, Iskola utca 6., adószám: 19260680-1-19, nyilvántartási száma: 19-01-0000090; képviseli: </w:t>
      </w:r>
      <w:proofErr w:type="spellStart"/>
      <w:r w:rsidRPr="00673F98">
        <w:rPr>
          <w:rFonts w:ascii="Tahoma" w:hAnsi="Tahoma" w:cs="Tahoma"/>
          <w:color w:val="000080"/>
          <w:szCs w:val="24"/>
        </w:rPr>
        <w:t>Eveli</w:t>
      </w:r>
      <w:proofErr w:type="spellEnd"/>
      <w:r w:rsidRPr="00673F98">
        <w:rPr>
          <w:rFonts w:ascii="Tahoma" w:hAnsi="Tahoma" w:cs="Tahoma"/>
          <w:color w:val="000080"/>
          <w:szCs w:val="24"/>
        </w:rPr>
        <w:t xml:space="preserve"> Péter kuratórium elnöke) mint Támogatott</w:t>
      </w:r>
    </w:p>
    <w:p w14:paraId="64351094" w14:textId="77777777" w:rsidR="007750C9" w:rsidRPr="00673F98" w:rsidRDefault="007750C9" w:rsidP="007750C9">
      <w:pPr>
        <w:rPr>
          <w:rFonts w:ascii="Tahoma" w:hAnsi="Tahoma" w:cs="Tahoma"/>
          <w:color w:val="000080"/>
          <w:szCs w:val="24"/>
        </w:rPr>
      </w:pPr>
    </w:p>
    <w:p w14:paraId="62C9F68C" w14:textId="77777777" w:rsidR="007750C9" w:rsidRPr="00673F98" w:rsidRDefault="007750C9" w:rsidP="007750C9">
      <w:pPr>
        <w:rPr>
          <w:rFonts w:ascii="Tahoma" w:hAnsi="Tahoma" w:cs="Tahoma"/>
          <w:color w:val="000080"/>
          <w:szCs w:val="24"/>
        </w:rPr>
      </w:pPr>
      <w:r w:rsidRPr="00673F98">
        <w:rPr>
          <w:rFonts w:ascii="Tahoma" w:hAnsi="Tahoma" w:cs="Tahoma"/>
          <w:color w:val="000080"/>
          <w:szCs w:val="24"/>
        </w:rPr>
        <w:t>között alulírott napon és helyen az alábbi feltételekkel:</w:t>
      </w:r>
    </w:p>
    <w:p w14:paraId="79045191" w14:textId="77777777" w:rsidR="007750C9" w:rsidRPr="00673F98" w:rsidRDefault="007750C9" w:rsidP="007750C9">
      <w:pPr>
        <w:rPr>
          <w:rFonts w:ascii="Tahoma" w:hAnsi="Tahoma" w:cs="Tahoma"/>
          <w:color w:val="000080"/>
          <w:szCs w:val="24"/>
        </w:rPr>
      </w:pPr>
      <w:r w:rsidRPr="00673F98">
        <w:rPr>
          <w:rFonts w:ascii="Tahoma" w:hAnsi="Tahoma" w:cs="Tahoma"/>
          <w:color w:val="000080"/>
          <w:szCs w:val="24"/>
        </w:rPr>
        <w:t xml:space="preserve"> </w:t>
      </w:r>
    </w:p>
    <w:p w14:paraId="35BA196B" w14:textId="77777777" w:rsidR="007750C9" w:rsidRPr="00673F98" w:rsidRDefault="007750C9" w:rsidP="007750C9">
      <w:pPr>
        <w:pStyle w:val="Listaszerbekezds"/>
        <w:numPr>
          <w:ilvl w:val="0"/>
          <w:numId w:val="46"/>
        </w:numPr>
        <w:overflowPunct/>
        <w:autoSpaceDE/>
        <w:autoSpaceDN/>
        <w:adjustRightInd/>
        <w:ind w:left="426"/>
        <w:contextualSpacing w:val="0"/>
        <w:rPr>
          <w:rFonts w:ascii="Tahoma" w:hAnsi="Tahoma" w:cs="Tahoma"/>
          <w:b/>
          <w:color w:val="000080"/>
          <w:szCs w:val="24"/>
        </w:rPr>
      </w:pPr>
      <w:r w:rsidRPr="00673F98">
        <w:rPr>
          <w:rFonts w:ascii="Tahoma" w:hAnsi="Tahoma" w:cs="Tahoma"/>
          <w:color w:val="000080"/>
          <w:szCs w:val="24"/>
        </w:rPr>
        <w:t>A Támogató összesen</w:t>
      </w:r>
      <w:r w:rsidRPr="00673F98">
        <w:rPr>
          <w:rFonts w:ascii="Tahoma" w:hAnsi="Tahoma" w:cs="Tahoma"/>
          <w:b/>
          <w:color w:val="000080"/>
          <w:szCs w:val="24"/>
        </w:rPr>
        <w:t xml:space="preserve"> 150.000,- Ft,</w:t>
      </w:r>
      <w:r w:rsidRPr="00673F98">
        <w:rPr>
          <w:rFonts w:ascii="Tahoma" w:hAnsi="Tahoma" w:cs="Tahoma"/>
          <w:color w:val="000080"/>
          <w:szCs w:val="24"/>
        </w:rPr>
        <w:t xml:space="preserve"> azaz százötvenezer forint vissza nem térítendő támogatást nyújt a Támogatottnak – képviselői javaslatban meghatározott kérelemre – Veszprém Megyei Jogú Város Önkormányzata Közgyűlésének 145/2022. (V.26.) határozata, Veszprém Megyei Jogú Város Önkormányzata Közgyűlésének a civil szervezeteknek nyújtható önkormányzati támogatásokról szóló 28/2023. (IX.28.) önkormányzati rendelete (a továbbiakban: 28/2023. (IX.28.) önkormányzati rendelet), Veszprém Megyei Jogú Város Önkormányzata Közgyűlésének a 2026. évi költségvetésről szóló 5/2026. (II.26.) önkormányzati rendelete, valamint Veszprém Megyei Jogú Város Önkormányzata Közgyűlésének </w:t>
      </w:r>
      <w:r w:rsidRPr="00E10FBD">
        <w:rPr>
          <w:rFonts w:ascii="Tahoma" w:hAnsi="Tahoma" w:cs="Tahoma"/>
          <w:color w:val="000080"/>
          <w:szCs w:val="24"/>
        </w:rPr>
        <w:t>221/2026. (V.28.) határozata</w:t>
      </w:r>
      <w:r w:rsidRPr="00673F98">
        <w:rPr>
          <w:rFonts w:ascii="Tahoma" w:hAnsi="Tahoma" w:cs="Tahoma"/>
          <w:color w:val="000080"/>
          <w:szCs w:val="24"/>
        </w:rPr>
        <w:t xml:space="preserve"> értelmében a </w:t>
      </w:r>
      <w:r w:rsidRPr="00673F98">
        <w:rPr>
          <w:rFonts w:ascii="Tahoma" w:hAnsi="Tahoma" w:cs="Tahoma"/>
          <w:b/>
          <w:bCs/>
          <w:color w:val="000080"/>
          <w:szCs w:val="24"/>
        </w:rPr>
        <w:t>11. s</w:t>
      </w:r>
      <w:r w:rsidRPr="00673F98">
        <w:rPr>
          <w:rFonts w:ascii="Tahoma" w:hAnsi="Tahoma" w:cs="Tahoma"/>
          <w:b/>
          <w:color w:val="000080"/>
          <w:szCs w:val="24"/>
        </w:rPr>
        <w:t>zámú Választókerületi keret terhére.</w:t>
      </w:r>
    </w:p>
    <w:p w14:paraId="3F6DED85" w14:textId="77777777" w:rsidR="007750C9" w:rsidRPr="00673F98" w:rsidRDefault="007750C9" w:rsidP="007750C9">
      <w:pPr>
        <w:ind w:left="426" w:hanging="360"/>
        <w:rPr>
          <w:rFonts w:ascii="Tahoma" w:hAnsi="Tahoma" w:cs="Tahoma"/>
          <w:color w:val="000080"/>
          <w:szCs w:val="24"/>
        </w:rPr>
      </w:pPr>
    </w:p>
    <w:p w14:paraId="773DE460" w14:textId="77777777" w:rsidR="007750C9" w:rsidRPr="00673F98" w:rsidRDefault="007750C9" w:rsidP="007750C9">
      <w:pPr>
        <w:pStyle w:val="Listaszerbekezds"/>
        <w:numPr>
          <w:ilvl w:val="0"/>
          <w:numId w:val="46"/>
        </w:numPr>
        <w:tabs>
          <w:tab w:val="left" w:pos="426"/>
        </w:tabs>
        <w:overflowPunct/>
        <w:autoSpaceDE/>
        <w:autoSpaceDN/>
        <w:adjustRightInd/>
        <w:ind w:left="426"/>
        <w:contextualSpacing w:val="0"/>
        <w:rPr>
          <w:rFonts w:ascii="Tahoma" w:hAnsi="Tahoma" w:cs="Tahoma"/>
          <w:color w:val="000080"/>
          <w:szCs w:val="24"/>
        </w:rPr>
      </w:pPr>
      <w:r w:rsidRPr="00673F98">
        <w:rPr>
          <w:rFonts w:ascii="Tahoma" w:hAnsi="Tahoma" w:cs="Tahoma"/>
          <w:color w:val="000080"/>
          <w:szCs w:val="24"/>
        </w:rPr>
        <w:t xml:space="preserve">A támogatást jelen támogatási szerződés kölcsönös aláírását követően, legkésőbb </w:t>
      </w:r>
      <w:r w:rsidRPr="00673F98">
        <w:rPr>
          <w:rFonts w:ascii="Tahoma" w:hAnsi="Tahoma" w:cs="Tahoma"/>
          <w:b/>
          <w:color w:val="000080"/>
          <w:szCs w:val="24"/>
        </w:rPr>
        <w:t xml:space="preserve">2026. június 30-ig </w:t>
      </w:r>
      <w:r w:rsidRPr="00673F98">
        <w:rPr>
          <w:rFonts w:ascii="Tahoma" w:hAnsi="Tahoma" w:cs="Tahoma"/>
          <w:color w:val="000080"/>
          <w:szCs w:val="24"/>
        </w:rPr>
        <w:t xml:space="preserve">a Támogató a Támogatott által megadott </w:t>
      </w:r>
      <w:r w:rsidRPr="00673F98">
        <w:rPr>
          <w:rFonts w:ascii="Tahoma" w:hAnsi="Tahoma" w:cs="Tahoma"/>
          <w:b/>
          <w:bCs/>
          <w:color w:val="000080"/>
          <w:szCs w:val="24"/>
        </w:rPr>
        <w:t>10200713-48012916-00000000</w:t>
      </w:r>
      <w:r w:rsidRPr="00673F98">
        <w:rPr>
          <w:rFonts w:ascii="Tahoma" w:hAnsi="Tahoma" w:cs="Tahoma"/>
          <w:color w:val="000080"/>
          <w:szCs w:val="24"/>
        </w:rPr>
        <w:t xml:space="preserve"> számú bankszámlájára átutalja (a 28</w:t>
      </w:r>
      <w:r w:rsidRPr="00673F98">
        <w:rPr>
          <w:rFonts w:ascii="Tahoma" w:hAnsi="Tahoma" w:cs="Tahoma"/>
          <w:bCs/>
          <w:color w:val="000080"/>
          <w:szCs w:val="24"/>
        </w:rPr>
        <w:t>/2023. (IX.28.) önkormányzati rendelet</w:t>
      </w:r>
      <w:r w:rsidRPr="00673F98">
        <w:rPr>
          <w:rFonts w:ascii="Tahoma" w:hAnsi="Tahoma" w:cs="Tahoma"/>
          <w:color w:val="000080"/>
          <w:szCs w:val="24"/>
        </w:rPr>
        <w:t xml:space="preserve"> 9. melléklete szerinti nyilatkozat).</w:t>
      </w:r>
    </w:p>
    <w:p w14:paraId="1C6F27A5" w14:textId="77777777" w:rsidR="007750C9" w:rsidRPr="00673F98" w:rsidRDefault="007750C9" w:rsidP="007750C9">
      <w:pPr>
        <w:tabs>
          <w:tab w:val="left" w:pos="426"/>
        </w:tabs>
        <w:ind w:left="426" w:hanging="360"/>
        <w:rPr>
          <w:rFonts w:ascii="Tahoma" w:hAnsi="Tahoma" w:cs="Tahoma"/>
          <w:color w:val="000080"/>
          <w:szCs w:val="24"/>
        </w:rPr>
      </w:pPr>
    </w:p>
    <w:p w14:paraId="6F50A6A7" w14:textId="77777777" w:rsidR="007750C9" w:rsidRPr="00673F98" w:rsidRDefault="007750C9" w:rsidP="007750C9">
      <w:pPr>
        <w:numPr>
          <w:ilvl w:val="0"/>
          <w:numId w:val="46"/>
        </w:numPr>
        <w:tabs>
          <w:tab w:val="left" w:pos="426"/>
        </w:tabs>
        <w:overflowPunct/>
        <w:autoSpaceDE/>
        <w:autoSpaceDN/>
        <w:adjustRightInd/>
        <w:ind w:left="426"/>
        <w:rPr>
          <w:rFonts w:ascii="Tahoma" w:hAnsi="Tahoma" w:cs="Tahoma"/>
          <w:b/>
          <w:bCs/>
          <w:color w:val="000080"/>
          <w:szCs w:val="24"/>
        </w:rPr>
      </w:pPr>
      <w:r w:rsidRPr="00673F98">
        <w:rPr>
          <w:rFonts w:ascii="Tahoma" w:hAnsi="Tahoma" w:cs="Tahoma"/>
          <w:color w:val="000080"/>
          <w:szCs w:val="24"/>
        </w:rPr>
        <w:t xml:space="preserve">A támogatás összegét </w:t>
      </w:r>
      <w:r w:rsidRPr="00673F98">
        <w:rPr>
          <w:rFonts w:ascii="Tahoma" w:hAnsi="Tahoma" w:cs="Tahoma"/>
          <w:b/>
          <w:bCs/>
          <w:color w:val="000080"/>
          <w:szCs w:val="24"/>
        </w:rPr>
        <w:t>működési költségekre</w:t>
      </w:r>
      <w:r w:rsidRPr="00673F98">
        <w:rPr>
          <w:rFonts w:ascii="Tahoma" w:hAnsi="Tahoma" w:cs="Tahoma"/>
          <w:b/>
          <w:color w:val="000080"/>
          <w:szCs w:val="24"/>
        </w:rPr>
        <w:t xml:space="preserve"> </w:t>
      </w:r>
      <w:r w:rsidRPr="00673F98">
        <w:rPr>
          <w:rFonts w:ascii="Tahoma" w:hAnsi="Tahoma" w:cs="Tahoma"/>
          <w:color w:val="000080"/>
          <w:szCs w:val="24"/>
        </w:rPr>
        <w:t>biztosítja a Támogató. A kormányzati funkciók és államháztartási szakágazatok osztályozási rendjéről szóló 15/2019. (XII. 7.) PM rendelet 4. § (2) bekezdésében foglaltakat figyelembe véve a jelen szerződésben meghatározott támogatási cél kormányzati funkció szerinti besorolása a PM rendelet 2. melléklete alapján: 084031 Civil szervezetek működési támogatása.</w:t>
      </w:r>
    </w:p>
    <w:p w14:paraId="041639FA" w14:textId="77777777" w:rsidR="007750C9" w:rsidRPr="00673F98" w:rsidRDefault="007750C9" w:rsidP="007750C9">
      <w:pPr>
        <w:tabs>
          <w:tab w:val="left" w:pos="426"/>
        </w:tabs>
        <w:ind w:left="426" w:hanging="360"/>
        <w:rPr>
          <w:rFonts w:ascii="Tahoma" w:hAnsi="Tahoma" w:cs="Tahoma"/>
          <w:color w:val="000080"/>
          <w:szCs w:val="24"/>
        </w:rPr>
      </w:pPr>
    </w:p>
    <w:p w14:paraId="63BACF1C" w14:textId="77777777" w:rsidR="007750C9" w:rsidRPr="00673F98" w:rsidRDefault="007750C9" w:rsidP="007750C9">
      <w:pPr>
        <w:numPr>
          <w:ilvl w:val="0"/>
          <w:numId w:val="46"/>
        </w:numPr>
        <w:tabs>
          <w:tab w:val="left" w:pos="426"/>
        </w:tabs>
        <w:overflowPunct/>
        <w:autoSpaceDE/>
        <w:autoSpaceDN/>
        <w:adjustRightInd/>
        <w:ind w:left="426"/>
        <w:rPr>
          <w:rFonts w:ascii="Tahoma" w:hAnsi="Tahoma" w:cs="Tahoma"/>
          <w:color w:val="000080"/>
          <w:szCs w:val="24"/>
        </w:rPr>
      </w:pPr>
      <w:r w:rsidRPr="00673F98">
        <w:rPr>
          <w:rFonts w:ascii="Tahoma" w:hAnsi="Tahoma" w:cs="Tahoma"/>
          <w:color w:val="000080"/>
          <w:szCs w:val="24"/>
        </w:rPr>
        <w:t>A Támogatott vállalja, hogy a támogatást kizárólagosan működési költségekre fordítja. A támogatás nem fordítható egyéb felmerülő, de jelen szerződésben meg nem jelölt költségek finanszírozására. A támogatás tovább nem adható.</w:t>
      </w:r>
    </w:p>
    <w:p w14:paraId="10A85438" w14:textId="77777777" w:rsidR="007750C9" w:rsidRPr="00673F98" w:rsidRDefault="007750C9" w:rsidP="007750C9">
      <w:pPr>
        <w:pStyle w:val="Listaszerbekezds"/>
        <w:rPr>
          <w:rFonts w:ascii="Tahoma" w:hAnsi="Tahoma" w:cs="Tahoma"/>
          <w:color w:val="000080"/>
          <w:szCs w:val="24"/>
        </w:rPr>
      </w:pPr>
    </w:p>
    <w:p w14:paraId="24B3A32A" w14:textId="77777777" w:rsidR="007750C9" w:rsidRPr="00673F98" w:rsidRDefault="007750C9" w:rsidP="007750C9">
      <w:pPr>
        <w:pStyle w:val="Listaszerbekezds"/>
        <w:numPr>
          <w:ilvl w:val="0"/>
          <w:numId w:val="46"/>
        </w:numPr>
        <w:tabs>
          <w:tab w:val="left" w:pos="426"/>
        </w:tabs>
        <w:overflowPunct/>
        <w:autoSpaceDE/>
        <w:autoSpaceDN/>
        <w:adjustRightInd/>
        <w:ind w:left="426"/>
        <w:contextualSpacing w:val="0"/>
        <w:rPr>
          <w:rFonts w:ascii="Tahoma" w:hAnsi="Tahoma" w:cs="Tahoma"/>
          <w:color w:val="000080"/>
          <w:szCs w:val="24"/>
        </w:rPr>
      </w:pPr>
      <w:r w:rsidRPr="00673F98">
        <w:rPr>
          <w:rFonts w:ascii="Tahoma" w:hAnsi="Tahoma" w:cs="Tahoma"/>
          <w:color w:val="000080"/>
          <w:szCs w:val="24"/>
        </w:rPr>
        <w:t xml:space="preserve">Támogatott tudomásul veszi, hogy Veszprém Megyei Jogú Város Önkormányzata Közgyűlésének a civil szervezeteknek nyújtható önkormányzati támogatásokról </w:t>
      </w:r>
      <w:r w:rsidRPr="00673F98">
        <w:rPr>
          <w:rFonts w:ascii="Tahoma" w:hAnsi="Tahoma" w:cs="Tahoma"/>
          <w:color w:val="000080"/>
          <w:szCs w:val="24"/>
        </w:rPr>
        <w:lastRenderedPageBreak/>
        <w:t xml:space="preserve">szóló 28/2023. (IX.28.) önkormányzati rendelet 15. § (1)-(2) bekezdése alapján </w:t>
      </w:r>
      <w:r w:rsidRPr="00673F98">
        <w:rPr>
          <w:rFonts w:ascii="Tahoma" w:hAnsi="Tahoma" w:cs="Tahoma"/>
          <w:b/>
          <w:bCs/>
          <w:i/>
          <w:iCs/>
          <w:color w:val="000080"/>
          <w:szCs w:val="24"/>
          <w:u w:val="single"/>
        </w:rPr>
        <w:t>működési kiadásnak minősül:</w:t>
      </w:r>
    </w:p>
    <w:p w14:paraId="1A874C4A" w14:textId="77777777" w:rsidR="007750C9" w:rsidRPr="00673F98" w:rsidRDefault="007750C9" w:rsidP="007750C9">
      <w:pPr>
        <w:tabs>
          <w:tab w:val="left" w:pos="426"/>
        </w:tabs>
        <w:ind w:left="720"/>
        <w:rPr>
          <w:rFonts w:ascii="Tahoma" w:hAnsi="Tahoma" w:cs="Tahoma"/>
          <w:color w:val="000080"/>
          <w:szCs w:val="24"/>
        </w:rPr>
      </w:pPr>
    </w:p>
    <w:p w14:paraId="5386780A" w14:textId="77777777" w:rsidR="007750C9" w:rsidRPr="00673F98" w:rsidRDefault="007750C9" w:rsidP="007750C9">
      <w:pPr>
        <w:tabs>
          <w:tab w:val="left" w:pos="426"/>
        </w:tabs>
        <w:rPr>
          <w:rFonts w:ascii="Tahoma" w:hAnsi="Tahoma" w:cs="Tahoma"/>
          <w:color w:val="000080"/>
          <w:szCs w:val="24"/>
        </w:rPr>
      </w:pPr>
      <w:r w:rsidRPr="00673F98">
        <w:rPr>
          <w:rFonts w:ascii="Tahoma" w:hAnsi="Tahoma" w:cs="Tahoma"/>
          <w:color w:val="000080"/>
          <w:szCs w:val="24"/>
        </w:rPr>
        <w:t>Működési kiadásnak csak az a költség, ráfordítás tekinthető, amely a civil szervezet létesítő okiratában vagy alapszabályában meghatározott célok megvalósítását közvetlenül szolgálja.</w:t>
      </w:r>
    </w:p>
    <w:p w14:paraId="68B80A92" w14:textId="77777777" w:rsidR="007750C9" w:rsidRPr="00673F98" w:rsidRDefault="007750C9" w:rsidP="007750C9">
      <w:pPr>
        <w:tabs>
          <w:tab w:val="left" w:pos="426"/>
        </w:tabs>
        <w:ind w:left="720"/>
        <w:rPr>
          <w:rFonts w:ascii="Tahoma" w:hAnsi="Tahoma" w:cs="Tahoma"/>
          <w:color w:val="000080"/>
          <w:szCs w:val="24"/>
        </w:rPr>
      </w:pPr>
    </w:p>
    <w:p w14:paraId="777A754D" w14:textId="77777777" w:rsidR="007750C9" w:rsidRPr="00673F98" w:rsidRDefault="007750C9" w:rsidP="007750C9">
      <w:pPr>
        <w:tabs>
          <w:tab w:val="left" w:pos="426"/>
        </w:tabs>
        <w:rPr>
          <w:rFonts w:ascii="Tahoma" w:hAnsi="Tahoma" w:cs="Tahoma"/>
          <w:color w:val="000080"/>
          <w:szCs w:val="24"/>
        </w:rPr>
      </w:pPr>
      <w:r w:rsidRPr="00673F98">
        <w:rPr>
          <w:rFonts w:ascii="Tahoma" w:hAnsi="Tahoma" w:cs="Tahoma"/>
          <w:color w:val="000080"/>
          <w:szCs w:val="24"/>
        </w:rPr>
        <w:t>Működési kiadás:</w:t>
      </w:r>
    </w:p>
    <w:p w14:paraId="2FF30B40" w14:textId="77777777" w:rsidR="007750C9" w:rsidRPr="00673F98" w:rsidRDefault="007750C9" w:rsidP="007750C9">
      <w:pPr>
        <w:pStyle w:val="Szvegtrzs"/>
        <w:ind w:left="580" w:hanging="296"/>
        <w:jc w:val="both"/>
        <w:rPr>
          <w:rFonts w:ascii="Tahoma" w:hAnsi="Tahoma" w:cs="Tahoma"/>
          <w:color w:val="000080"/>
        </w:rPr>
      </w:pPr>
      <w:r w:rsidRPr="00673F98">
        <w:rPr>
          <w:rFonts w:ascii="Tahoma" w:hAnsi="Tahoma" w:cs="Tahoma"/>
          <w:color w:val="000080"/>
        </w:rPr>
        <w:t>1.</w:t>
      </w:r>
      <w:r w:rsidRPr="00673F98">
        <w:rPr>
          <w:rFonts w:ascii="Tahoma" w:hAnsi="Tahoma" w:cs="Tahoma"/>
          <w:color w:val="000080"/>
        </w:rPr>
        <w:tab/>
        <w:t>szakmai anyagok beszerzése: honlap szerkesztése és fenntartása, folyóiratok, kiadványok tárgyévi beszerzése,</w:t>
      </w:r>
    </w:p>
    <w:p w14:paraId="1A036EE5" w14:textId="77777777" w:rsidR="007750C9" w:rsidRPr="00673F98" w:rsidRDefault="007750C9" w:rsidP="007750C9">
      <w:pPr>
        <w:pStyle w:val="Szvegtrzs"/>
        <w:ind w:left="580" w:hanging="296"/>
        <w:jc w:val="both"/>
        <w:rPr>
          <w:rFonts w:ascii="Tahoma" w:hAnsi="Tahoma" w:cs="Tahoma"/>
          <w:color w:val="000080"/>
        </w:rPr>
      </w:pPr>
      <w:r w:rsidRPr="00673F98">
        <w:rPr>
          <w:rFonts w:ascii="Tahoma" w:hAnsi="Tahoma" w:cs="Tahoma"/>
          <w:color w:val="000080"/>
        </w:rPr>
        <w:t>2.</w:t>
      </w:r>
      <w:r w:rsidRPr="00673F98">
        <w:rPr>
          <w:rFonts w:ascii="Tahoma" w:hAnsi="Tahoma" w:cs="Tahoma"/>
          <w:color w:val="000080"/>
        </w:rPr>
        <w:tab/>
        <w:t>üzemeltetési anyagok: a cél szerinti működéshez szükséges anyagok, fogyóeszközök beszerzése, amelyek fel- vagy elhasználásra kerülnek egy éven belül (irodaszerek, takarítószerek),</w:t>
      </w:r>
    </w:p>
    <w:p w14:paraId="10C1F61A" w14:textId="77777777" w:rsidR="007750C9" w:rsidRPr="00673F98" w:rsidRDefault="007750C9" w:rsidP="007750C9">
      <w:pPr>
        <w:pStyle w:val="Szvegtrzs"/>
        <w:ind w:left="580" w:hanging="296"/>
        <w:jc w:val="both"/>
        <w:rPr>
          <w:rFonts w:ascii="Tahoma" w:hAnsi="Tahoma" w:cs="Tahoma"/>
          <w:color w:val="000080"/>
        </w:rPr>
      </w:pPr>
      <w:r w:rsidRPr="00673F98">
        <w:rPr>
          <w:rFonts w:ascii="Tahoma" w:hAnsi="Tahoma" w:cs="Tahoma"/>
          <w:color w:val="000080"/>
        </w:rPr>
        <w:t>3.</w:t>
      </w:r>
      <w:r w:rsidRPr="00673F98">
        <w:rPr>
          <w:rFonts w:ascii="Tahoma" w:hAnsi="Tahoma" w:cs="Tahoma"/>
          <w:color w:val="000080"/>
        </w:rPr>
        <w:tab/>
        <w:t>kommunikációs szolgáltatás: kommunikációs költségek (telefon, internet előfizetési díj),</w:t>
      </w:r>
    </w:p>
    <w:p w14:paraId="7C0AEBAE" w14:textId="77777777" w:rsidR="007750C9" w:rsidRPr="00673F98" w:rsidRDefault="007750C9" w:rsidP="007750C9">
      <w:pPr>
        <w:pStyle w:val="Szvegtrzs"/>
        <w:ind w:left="580" w:hanging="296"/>
        <w:jc w:val="both"/>
        <w:rPr>
          <w:rFonts w:ascii="Tahoma" w:hAnsi="Tahoma" w:cs="Tahoma"/>
          <w:color w:val="000080"/>
        </w:rPr>
      </w:pPr>
      <w:r w:rsidRPr="00673F98">
        <w:rPr>
          <w:rFonts w:ascii="Tahoma" w:hAnsi="Tahoma" w:cs="Tahoma"/>
          <w:color w:val="000080"/>
        </w:rPr>
        <w:t>4.</w:t>
      </w:r>
      <w:r w:rsidRPr="00673F98">
        <w:rPr>
          <w:rFonts w:ascii="Tahoma" w:hAnsi="Tahoma" w:cs="Tahoma"/>
          <w:color w:val="000080"/>
        </w:rPr>
        <w:tab/>
        <w:t>szolgáltatási kiadások: a székhely, működési hely fenntartásával és működtetésével kapcsolatos költségek (ingatlan tárgyévi fenntartási költségei, közüzemi díjak), önkéntesek fogadásának és foglalkoztatásának költségei; hazai és nemzetközi szövetségi tagsági díjak; közjegyzői és egyéb eljárási díjak, bankköltség,</w:t>
      </w:r>
    </w:p>
    <w:p w14:paraId="4A0060CE" w14:textId="77777777" w:rsidR="007750C9" w:rsidRPr="00673F98" w:rsidRDefault="007750C9" w:rsidP="007750C9">
      <w:pPr>
        <w:pStyle w:val="Szvegtrzs"/>
        <w:ind w:left="580" w:hanging="296"/>
        <w:jc w:val="both"/>
        <w:rPr>
          <w:rFonts w:ascii="Tahoma" w:hAnsi="Tahoma" w:cs="Tahoma"/>
          <w:color w:val="000080"/>
        </w:rPr>
      </w:pPr>
      <w:r w:rsidRPr="00673F98">
        <w:rPr>
          <w:rFonts w:ascii="Tahoma" w:hAnsi="Tahoma" w:cs="Tahoma"/>
          <w:color w:val="000080"/>
        </w:rPr>
        <w:t>5.</w:t>
      </w:r>
      <w:r w:rsidRPr="00673F98">
        <w:rPr>
          <w:rFonts w:ascii="Tahoma" w:hAnsi="Tahoma" w:cs="Tahoma"/>
          <w:color w:val="000080"/>
        </w:rPr>
        <w:tab/>
        <w:t>bérleti és lízingdíj: működéshez kapcsolódó ingatlanok, tárgyi eszközök, irodatechnikai berendezések és távközlési eszközök, egyéb eszközök tárgyévi bérlése, a civil szervezet közgyűlésének, kuratóriumának, vezető és ellenőrző szerveinek üléseivel kapcsolatos kiadások (terembérleti díj, műszaki infrastruktúra bérleti díja),</w:t>
      </w:r>
    </w:p>
    <w:p w14:paraId="0B8E9C93" w14:textId="77777777" w:rsidR="007750C9" w:rsidRPr="00673F98" w:rsidRDefault="007750C9" w:rsidP="007750C9">
      <w:pPr>
        <w:pStyle w:val="Szvegtrzs"/>
        <w:ind w:left="580" w:hanging="296"/>
        <w:jc w:val="both"/>
        <w:rPr>
          <w:rFonts w:ascii="Tahoma" w:hAnsi="Tahoma" w:cs="Tahoma"/>
          <w:color w:val="000080"/>
        </w:rPr>
      </w:pPr>
      <w:r w:rsidRPr="00673F98">
        <w:rPr>
          <w:rFonts w:ascii="Tahoma" w:hAnsi="Tahoma" w:cs="Tahoma"/>
          <w:color w:val="000080"/>
        </w:rPr>
        <w:t>6.</w:t>
      </w:r>
      <w:r w:rsidRPr="00673F98">
        <w:rPr>
          <w:rFonts w:ascii="Tahoma" w:hAnsi="Tahoma" w:cs="Tahoma"/>
          <w:color w:val="000080"/>
        </w:rPr>
        <w:tab/>
        <w:t>karbantartás és javítási szolgáltatások: működéshez kapcsolódó tárgyi eszközök, irodatechnikai berendezések és távközlési eszközök, egyéb eszközök karbantartása, javítása,</w:t>
      </w:r>
    </w:p>
    <w:p w14:paraId="79196FCB" w14:textId="77777777" w:rsidR="007750C9" w:rsidRPr="00673F98" w:rsidRDefault="007750C9" w:rsidP="007750C9">
      <w:pPr>
        <w:pStyle w:val="Szvegtrzs"/>
        <w:ind w:left="580" w:hanging="296"/>
        <w:jc w:val="both"/>
        <w:rPr>
          <w:rFonts w:ascii="Tahoma" w:hAnsi="Tahoma" w:cs="Tahoma"/>
          <w:color w:val="000080"/>
        </w:rPr>
      </w:pPr>
      <w:r w:rsidRPr="00673F98">
        <w:rPr>
          <w:rFonts w:ascii="Tahoma" w:hAnsi="Tahoma" w:cs="Tahoma"/>
          <w:color w:val="000080"/>
        </w:rPr>
        <w:t>7.</w:t>
      </w:r>
      <w:r w:rsidRPr="00673F98">
        <w:rPr>
          <w:rFonts w:ascii="Tahoma" w:hAnsi="Tahoma" w:cs="Tahoma"/>
          <w:color w:val="000080"/>
        </w:rPr>
        <w:tab/>
        <w:t>szakmai tevékenységet segítő szolgáltatás: a civil szervezet munkatársait, önkénteseit, tagjait, vezetőit érintő – a létesítő okiratba foglalt cél szerinti tevékenység eredményesebb folytatásához szükséges – képzés költsége,</w:t>
      </w:r>
    </w:p>
    <w:p w14:paraId="5FE2A805" w14:textId="77777777" w:rsidR="007750C9" w:rsidRPr="00673F98" w:rsidRDefault="007750C9" w:rsidP="007750C9">
      <w:pPr>
        <w:pStyle w:val="Szvegtrzs"/>
        <w:ind w:left="580" w:hanging="296"/>
        <w:jc w:val="both"/>
        <w:rPr>
          <w:rFonts w:ascii="Tahoma" w:hAnsi="Tahoma" w:cs="Tahoma"/>
          <w:color w:val="000080"/>
        </w:rPr>
      </w:pPr>
      <w:r w:rsidRPr="00673F98">
        <w:rPr>
          <w:rFonts w:ascii="Tahoma" w:hAnsi="Tahoma" w:cs="Tahoma"/>
          <w:color w:val="000080"/>
        </w:rPr>
        <w:t>8.</w:t>
      </w:r>
      <w:r w:rsidRPr="00673F98">
        <w:rPr>
          <w:rFonts w:ascii="Tahoma" w:hAnsi="Tahoma" w:cs="Tahoma"/>
          <w:color w:val="000080"/>
        </w:rPr>
        <w:tab/>
        <w:t>kiküldetés költségei: a civil szervezet közgyűlésének, kuratóriumának, vezető és ellenőrző szerveinek üléseivel kapcsolatos kiadások (útiköltség, szállásköltség), a tagság, önkéntesek, partnerek, munkatársak, segítők, vezetők, alkalmazottak kapcsolattartását szolgáló belföldi utazások útiköltsége, szállásdíja,</w:t>
      </w:r>
    </w:p>
    <w:p w14:paraId="1554A99A" w14:textId="77777777" w:rsidR="007750C9" w:rsidRPr="00673F98" w:rsidRDefault="007750C9" w:rsidP="007750C9">
      <w:pPr>
        <w:pStyle w:val="Szvegtrzs"/>
        <w:ind w:left="580" w:hanging="296"/>
        <w:jc w:val="both"/>
        <w:rPr>
          <w:rFonts w:ascii="Tahoma" w:hAnsi="Tahoma" w:cs="Tahoma"/>
          <w:color w:val="000080"/>
        </w:rPr>
      </w:pPr>
      <w:r w:rsidRPr="00673F98">
        <w:rPr>
          <w:rFonts w:ascii="Tahoma" w:hAnsi="Tahoma" w:cs="Tahoma"/>
          <w:color w:val="000080"/>
        </w:rPr>
        <w:t>9.</w:t>
      </w:r>
      <w:r w:rsidRPr="00673F98">
        <w:rPr>
          <w:rFonts w:ascii="Tahoma" w:hAnsi="Tahoma" w:cs="Tahoma"/>
          <w:color w:val="000080"/>
        </w:rPr>
        <w:tab/>
        <w:t>reklám- és propaganda költség: a civil szervezet bemutatását és tevékenységének megismertetését célzó általános tájékoztatási és marketing költségek,</w:t>
      </w:r>
    </w:p>
    <w:p w14:paraId="6BFB2DFE" w14:textId="77777777" w:rsidR="007750C9" w:rsidRPr="00673F98" w:rsidRDefault="007750C9" w:rsidP="007750C9">
      <w:pPr>
        <w:pStyle w:val="Szvegtrzs"/>
        <w:ind w:left="580" w:hanging="296"/>
        <w:jc w:val="both"/>
        <w:rPr>
          <w:rFonts w:ascii="Tahoma" w:hAnsi="Tahoma" w:cs="Tahoma"/>
          <w:color w:val="000080"/>
        </w:rPr>
      </w:pPr>
      <w:r w:rsidRPr="00673F98">
        <w:rPr>
          <w:rFonts w:ascii="Tahoma" w:hAnsi="Tahoma" w:cs="Tahoma"/>
          <w:color w:val="000080"/>
        </w:rPr>
        <w:t>10.</w:t>
      </w:r>
      <w:r w:rsidRPr="00673F98">
        <w:rPr>
          <w:rFonts w:ascii="Tahoma" w:hAnsi="Tahoma" w:cs="Tahoma"/>
          <w:color w:val="000080"/>
        </w:rPr>
        <w:tab/>
        <w:t>eszközbeszerzés: működéshez kapcsolódó azonnali felhasználásra kiadható, egy éven belül elhasználódó eszközök,</w:t>
      </w:r>
    </w:p>
    <w:p w14:paraId="1E205A31" w14:textId="77777777" w:rsidR="007750C9" w:rsidRPr="00673F98" w:rsidRDefault="007750C9" w:rsidP="007750C9">
      <w:pPr>
        <w:pStyle w:val="Szvegtrzs"/>
        <w:ind w:left="580" w:hanging="296"/>
        <w:jc w:val="both"/>
        <w:rPr>
          <w:rFonts w:ascii="Tahoma" w:hAnsi="Tahoma" w:cs="Tahoma"/>
          <w:color w:val="000080"/>
        </w:rPr>
      </w:pPr>
      <w:r w:rsidRPr="00673F98">
        <w:rPr>
          <w:rFonts w:ascii="Tahoma" w:hAnsi="Tahoma" w:cs="Tahoma"/>
          <w:color w:val="000080"/>
        </w:rPr>
        <w:t>11.</w:t>
      </w:r>
      <w:r w:rsidRPr="00673F98">
        <w:rPr>
          <w:rFonts w:ascii="Tahoma" w:hAnsi="Tahoma" w:cs="Tahoma"/>
          <w:color w:val="000080"/>
        </w:rPr>
        <w:tab/>
        <w:t>személyi juttatás, munkabér, megbízási díj, tiszteletdíj és ezekhez kapcsolódó adó és járulék költsége, melyek nem tartoznak a 19. § 1. pontja hatálya alá és</w:t>
      </w:r>
    </w:p>
    <w:p w14:paraId="5A30D973" w14:textId="77777777" w:rsidR="007750C9" w:rsidRPr="00673F98" w:rsidRDefault="007750C9" w:rsidP="007750C9">
      <w:pPr>
        <w:pStyle w:val="Szvegtrzs"/>
        <w:ind w:left="580" w:hanging="296"/>
        <w:jc w:val="both"/>
        <w:rPr>
          <w:rFonts w:ascii="Tahoma" w:hAnsi="Tahoma" w:cs="Tahoma"/>
          <w:color w:val="000080"/>
        </w:rPr>
      </w:pPr>
      <w:r w:rsidRPr="00673F98">
        <w:rPr>
          <w:rFonts w:ascii="Tahoma" w:hAnsi="Tahoma" w:cs="Tahoma"/>
          <w:color w:val="000080"/>
        </w:rPr>
        <w:t>12.</w:t>
      </w:r>
      <w:r w:rsidRPr="00673F98">
        <w:rPr>
          <w:rFonts w:ascii="Tahoma" w:hAnsi="Tahoma" w:cs="Tahoma"/>
          <w:color w:val="000080"/>
        </w:rPr>
        <w:tab/>
        <w:t>tagsági és partnerkiadványok (hírlevél, tagkártya, a civil szervezet logójával ellátott termékek) előállítási költsége.</w:t>
      </w:r>
    </w:p>
    <w:p w14:paraId="1F12EDD7" w14:textId="77777777" w:rsidR="007750C9" w:rsidRPr="00673F98" w:rsidRDefault="007750C9" w:rsidP="007750C9">
      <w:pPr>
        <w:tabs>
          <w:tab w:val="left" w:pos="284"/>
        </w:tabs>
        <w:rPr>
          <w:rFonts w:ascii="Tahoma" w:hAnsi="Tahoma" w:cs="Tahoma"/>
          <w:color w:val="000080"/>
          <w:szCs w:val="24"/>
        </w:rPr>
      </w:pPr>
    </w:p>
    <w:p w14:paraId="343B1B83" w14:textId="77777777" w:rsidR="007750C9" w:rsidRPr="00673F98" w:rsidRDefault="007750C9" w:rsidP="007750C9">
      <w:pPr>
        <w:tabs>
          <w:tab w:val="left" w:pos="284"/>
        </w:tabs>
        <w:ind w:left="284" w:hanging="284"/>
        <w:rPr>
          <w:rFonts w:ascii="Tahoma" w:hAnsi="Tahoma" w:cs="Tahoma"/>
          <w:color w:val="000080"/>
          <w:szCs w:val="24"/>
        </w:rPr>
      </w:pPr>
      <w:r w:rsidRPr="00673F98">
        <w:rPr>
          <w:rFonts w:ascii="Tahoma" w:hAnsi="Tahoma" w:cs="Tahoma"/>
          <w:color w:val="000080"/>
          <w:szCs w:val="24"/>
          <w:lang w:eastAsia="zh-CN"/>
        </w:rPr>
        <w:t xml:space="preserve"> 6.  Amennyiben Támogatott a jelen szerződés 1. pontjában meghatározott teljes támogatási összeget nem használja fel, a fel nem használt összeget legkésőbb 2027. </w:t>
      </w:r>
      <w:r w:rsidRPr="00673F98">
        <w:rPr>
          <w:rFonts w:ascii="Tahoma" w:hAnsi="Tahoma" w:cs="Tahoma"/>
          <w:color w:val="000080"/>
          <w:szCs w:val="24"/>
          <w:lang w:eastAsia="zh-CN"/>
        </w:rPr>
        <w:lastRenderedPageBreak/>
        <w:t xml:space="preserve">január 31-ig a Támogató részére banki utalás útján visszafizeti </w:t>
      </w:r>
      <w:r w:rsidRPr="00673F98">
        <w:rPr>
          <w:rFonts w:ascii="Tahoma" w:hAnsi="Tahoma" w:cs="Tahoma"/>
          <w:color w:val="000080"/>
          <w:szCs w:val="24"/>
        </w:rPr>
        <w:t>Veszprém Megyei Jogú Város Önkormányzata 50400209-16290602-00000000 számú bankszámlájára.</w:t>
      </w:r>
    </w:p>
    <w:p w14:paraId="5A9B323A" w14:textId="77777777" w:rsidR="007750C9" w:rsidRPr="00673F98" w:rsidRDefault="007750C9" w:rsidP="007750C9">
      <w:pPr>
        <w:tabs>
          <w:tab w:val="left" w:pos="284"/>
        </w:tabs>
        <w:ind w:left="284"/>
        <w:rPr>
          <w:rFonts w:ascii="Tahoma" w:hAnsi="Tahoma" w:cs="Tahoma"/>
          <w:color w:val="000080"/>
          <w:szCs w:val="24"/>
        </w:rPr>
      </w:pPr>
    </w:p>
    <w:p w14:paraId="0EE2B969" w14:textId="77777777" w:rsidR="007750C9" w:rsidRPr="00673F98" w:rsidRDefault="007750C9" w:rsidP="007750C9">
      <w:pPr>
        <w:pStyle w:val="Listaszerbekezds"/>
        <w:numPr>
          <w:ilvl w:val="0"/>
          <w:numId w:val="47"/>
        </w:numPr>
        <w:tabs>
          <w:tab w:val="left" w:pos="284"/>
        </w:tabs>
        <w:overflowPunct/>
        <w:autoSpaceDE/>
        <w:autoSpaceDN/>
        <w:adjustRightInd/>
        <w:ind w:left="426"/>
        <w:contextualSpacing w:val="0"/>
        <w:rPr>
          <w:rFonts w:ascii="Tahoma" w:hAnsi="Tahoma" w:cs="Tahoma"/>
          <w:color w:val="000080"/>
          <w:szCs w:val="24"/>
        </w:rPr>
      </w:pPr>
      <w:r w:rsidRPr="00673F98">
        <w:rPr>
          <w:rFonts w:ascii="Tahoma" w:hAnsi="Tahoma" w:cs="Tahoma"/>
          <w:color w:val="000080"/>
          <w:szCs w:val="24"/>
          <w:lang w:eastAsia="zh-CN"/>
        </w:rPr>
        <w:t xml:space="preserve"> Támogatott vállalja, hogy </w:t>
      </w:r>
      <w:r w:rsidRPr="00673F98">
        <w:rPr>
          <w:rFonts w:ascii="Tahoma" w:hAnsi="Tahoma" w:cs="Tahoma"/>
          <w:b/>
          <w:color w:val="000080"/>
          <w:szCs w:val="24"/>
          <w:lang w:eastAsia="zh-CN"/>
        </w:rPr>
        <w:t>2027. január 31-ig</w:t>
      </w:r>
      <w:r w:rsidRPr="00673F98">
        <w:rPr>
          <w:rFonts w:ascii="Tahoma" w:hAnsi="Tahoma" w:cs="Tahoma"/>
          <w:color w:val="000080"/>
          <w:szCs w:val="24"/>
          <w:lang w:eastAsia="zh-CN"/>
        </w:rPr>
        <w:t xml:space="preserve"> a </w:t>
      </w:r>
      <w:r w:rsidRPr="00673F98">
        <w:rPr>
          <w:rFonts w:ascii="Tahoma" w:hAnsi="Tahoma" w:cs="Tahoma"/>
          <w:b/>
          <w:bCs/>
          <w:color w:val="000080"/>
          <w:szCs w:val="24"/>
          <w:lang w:eastAsia="zh-CN"/>
        </w:rPr>
        <w:t>7</w:t>
      </w:r>
      <w:r w:rsidRPr="00673F98">
        <w:rPr>
          <w:rFonts w:ascii="Tahoma" w:hAnsi="Tahoma" w:cs="Tahoma"/>
          <w:b/>
          <w:color w:val="000080"/>
          <w:szCs w:val="24"/>
          <w:lang w:eastAsia="zh-CN"/>
        </w:rPr>
        <w:t xml:space="preserve">. melléklet szerinti nyilatkozatot benyújtja </w:t>
      </w:r>
      <w:r w:rsidRPr="00673F98">
        <w:rPr>
          <w:rFonts w:ascii="Tahoma" w:hAnsi="Tahoma" w:cs="Tahoma"/>
          <w:color w:val="000080"/>
          <w:szCs w:val="24"/>
          <w:lang w:eastAsia="zh-CN"/>
        </w:rPr>
        <w:t>a támogatás jogszerű felhasználásáról és a 28</w:t>
      </w:r>
      <w:r w:rsidRPr="00673F98">
        <w:rPr>
          <w:rFonts w:ascii="Tahoma" w:hAnsi="Tahoma" w:cs="Tahoma"/>
          <w:bCs/>
          <w:color w:val="000080"/>
          <w:szCs w:val="24"/>
        </w:rPr>
        <w:t>/2023. (IX.28.) önkormányzati rendelet</w:t>
      </w:r>
      <w:r w:rsidRPr="00673F98">
        <w:rPr>
          <w:rFonts w:ascii="Tahoma" w:hAnsi="Tahoma" w:cs="Tahoma"/>
          <w:color w:val="000080"/>
          <w:szCs w:val="24"/>
        </w:rPr>
        <w:t xml:space="preserve"> 8. melléklete szerinti számlaösszesítő nyomtatványa alapján</w:t>
      </w:r>
      <w:r w:rsidRPr="00673F98">
        <w:rPr>
          <w:rFonts w:ascii="Tahoma" w:hAnsi="Tahoma" w:cs="Tahoma"/>
          <w:color w:val="000080"/>
          <w:szCs w:val="24"/>
          <w:lang w:eastAsia="zh-CN"/>
        </w:rPr>
        <w:t xml:space="preserve"> számviteli törvénynek és az egyéb pénzügyi szabályoknak megfelelő </w:t>
      </w:r>
      <w:r w:rsidRPr="00673F98">
        <w:rPr>
          <w:rFonts w:ascii="Tahoma" w:hAnsi="Tahoma" w:cs="Tahoma"/>
          <w:b/>
          <w:color w:val="000080"/>
          <w:szCs w:val="24"/>
          <w:lang w:eastAsia="zh-CN"/>
        </w:rPr>
        <w:t>pénzügyi beszámolót készít</w:t>
      </w:r>
      <w:r w:rsidRPr="00673F98">
        <w:rPr>
          <w:rFonts w:ascii="Tahoma" w:hAnsi="Tahoma" w:cs="Tahoma"/>
          <w:color w:val="000080"/>
          <w:szCs w:val="24"/>
          <w:lang w:eastAsia="zh-CN"/>
        </w:rPr>
        <w:t xml:space="preserve">, amelyet a megjelölt időpontig eljuttat a Veszprém Megyei Jogú Város Polgármesteri Hivatala </w:t>
      </w:r>
      <w:r w:rsidRPr="00673F98">
        <w:rPr>
          <w:rFonts w:ascii="Tahoma" w:hAnsi="Tahoma" w:cs="Tahoma"/>
          <w:color w:val="000080"/>
          <w:szCs w:val="24"/>
        </w:rPr>
        <w:t xml:space="preserve">Polgármesteri Kabinetiroda kabineti referenséhez. </w:t>
      </w:r>
    </w:p>
    <w:p w14:paraId="2AEF988F" w14:textId="77777777" w:rsidR="007750C9" w:rsidRPr="00673F98" w:rsidRDefault="007750C9" w:rsidP="007750C9">
      <w:pPr>
        <w:tabs>
          <w:tab w:val="left" w:pos="284"/>
          <w:tab w:val="left" w:pos="357"/>
        </w:tabs>
        <w:ind w:left="284"/>
        <w:rPr>
          <w:rFonts w:ascii="Tahoma" w:hAnsi="Tahoma" w:cs="Tahoma"/>
          <w:color w:val="000080"/>
          <w:szCs w:val="24"/>
          <w:lang w:eastAsia="zh-CN"/>
        </w:rPr>
      </w:pPr>
    </w:p>
    <w:p w14:paraId="44BC6E41" w14:textId="77777777" w:rsidR="007750C9" w:rsidRPr="00673F98" w:rsidRDefault="007750C9" w:rsidP="007750C9">
      <w:pPr>
        <w:pStyle w:val="Default"/>
        <w:ind w:left="284"/>
        <w:jc w:val="both"/>
        <w:rPr>
          <w:rFonts w:ascii="Tahoma" w:hAnsi="Tahoma" w:cs="Tahoma"/>
          <w:color w:val="000080"/>
          <w:lang w:eastAsia="zh-CN"/>
        </w:rPr>
      </w:pPr>
      <w:r w:rsidRPr="00673F98">
        <w:rPr>
          <w:rFonts w:ascii="Tahoma" w:hAnsi="Tahoma" w:cs="Tahoma"/>
          <w:b/>
          <w:color w:val="000080"/>
          <w:u w:val="single"/>
          <w:lang w:eastAsia="zh-CN"/>
        </w:rPr>
        <w:t>Szakmai beszámoló:</w:t>
      </w:r>
      <w:r w:rsidRPr="00673F98">
        <w:rPr>
          <w:rFonts w:ascii="Tahoma" w:hAnsi="Tahoma" w:cs="Tahoma"/>
          <w:color w:val="000080"/>
          <w:lang w:eastAsia="zh-CN"/>
        </w:rPr>
        <w:t xml:space="preserve"> </w:t>
      </w:r>
      <w:r w:rsidRPr="00673F98">
        <w:rPr>
          <w:rFonts w:ascii="Tahoma" w:hAnsi="Tahoma" w:cs="Tahoma"/>
          <w:color w:val="000080"/>
        </w:rPr>
        <w:t xml:space="preserve">A 28/2023. (IX.28.) önkormányzati rendelet 26. §-a alapján a Támogatott a </w:t>
      </w:r>
      <w:r w:rsidRPr="00673F98">
        <w:rPr>
          <w:rFonts w:ascii="Tahoma" w:hAnsi="Tahoma" w:cs="Tahoma"/>
          <w:color w:val="000080"/>
          <w:lang w:eastAsia="zh-CN"/>
        </w:rPr>
        <w:t xml:space="preserve">szakmai beszámoló helyett a 7. melléklet szerinti nyilatkozatot teszi. A nyilatkozathoz a pénzügyi beszámolót csatolni kell. </w:t>
      </w:r>
    </w:p>
    <w:p w14:paraId="0BDE9852" w14:textId="77777777" w:rsidR="007750C9" w:rsidRPr="00673F98" w:rsidRDefault="007750C9" w:rsidP="007750C9">
      <w:pPr>
        <w:pStyle w:val="Default"/>
        <w:ind w:left="284"/>
        <w:jc w:val="both"/>
        <w:rPr>
          <w:rFonts w:ascii="Tahoma" w:hAnsi="Tahoma" w:cs="Tahoma"/>
          <w:color w:val="000080"/>
          <w:lang w:eastAsia="zh-CN"/>
        </w:rPr>
      </w:pPr>
    </w:p>
    <w:p w14:paraId="75863A0F" w14:textId="77777777" w:rsidR="007750C9" w:rsidRPr="00673F98" w:rsidRDefault="007750C9" w:rsidP="007750C9">
      <w:pPr>
        <w:pStyle w:val="Default"/>
        <w:ind w:left="284"/>
        <w:jc w:val="both"/>
        <w:rPr>
          <w:rFonts w:ascii="Tahoma" w:hAnsi="Tahoma" w:cs="Tahoma"/>
          <w:color w:val="000080"/>
          <w:lang w:eastAsia="zh-CN"/>
        </w:rPr>
      </w:pPr>
      <w:r w:rsidRPr="00673F98">
        <w:rPr>
          <w:rFonts w:ascii="Tahoma" w:hAnsi="Tahoma" w:cs="Tahoma"/>
          <w:b/>
          <w:color w:val="000080"/>
          <w:u w:val="single"/>
          <w:lang w:eastAsia="zh-CN"/>
        </w:rPr>
        <w:t>Pénzügyi beszámoló:</w:t>
      </w:r>
      <w:r w:rsidRPr="00673F98">
        <w:rPr>
          <w:rFonts w:ascii="Tahoma" w:hAnsi="Tahoma" w:cs="Tahoma"/>
          <w:color w:val="000080"/>
          <w:lang w:eastAsia="zh-CN"/>
        </w:rPr>
        <w:t xml:space="preserve"> </w:t>
      </w:r>
      <w:r w:rsidRPr="00673F98">
        <w:rPr>
          <w:rFonts w:ascii="Tahoma" w:hAnsi="Tahoma" w:cs="Tahoma"/>
          <w:color w:val="000080"/>
        </w:rPr>
        <w:t xml:space="preserve">Az elszámolás kizárólag 2026. évben keletkezett és 2026. évi gazdasági és pénzügyi eseményekhez kapcsolódó számviteli bizonylatokra vonatkozhat. </w:t>
      </w:r>
      <w:r w:rsidRPr="00673F98">
        <w:rPr>
          <w:rFonts w:ascii="Tahoma" w:hAnsi="Tahoma" w:cs="Tahoma"/>
          <w:color w:val="000080"/>
          <w:lang w:eastAsia="zh-CN"/>
        </w:rPr>
        <w:t>A pénzügyi beszámoló tartalmazza a 28</w:t>
      </w:r>
      <w:r w:rsidRPr="00673F98">
        <w:rPr>
          <w:rFonts w:ascii="Tahoma" w:hAnsi="Tahoma" w:cs="Tahoma"/>
          <w:bCs/>
          <w:color w:val="000080"/>
        </w:rPr>
        <w:t>/2023. (IX.28.) önkormányzati rendelet</w:t>
      </w:r>
      <w:r w:rsidRPr="00673F98">
        <w:rPr>
          <w:rFonts w:ascii="Tahoma" w:hAnsi="Tahoma" w:cs="Tahoma"/>
          <w:color w:val="000080"/>
        </w:rPr>
        <w:t xml:space="preserve"> 8</w:t>
      </w:r>
      <w:r w:rsidRPr="00673F98">
        <w:rPr>
          <w:rFonts w:ascii="Tahoma" w:hAnsi="Tahoma" w:cs="Tahoma"/>
          <w:color w:val="000080"/>
          <w:lang w:eastAsia="zh-CN"/>
        </w:rPr>
        <w:t xml:space="preserve">. melléklete szerinti számlaösszesítőt és a számlaösszesítő sorrendjében a számlákat a szükséges dokumentumokkal együtt. A számlaösszesítő tartalmazza a költséget igazoló számviteli bizonylatok sorszámát, típusát, számviteli bizonylat kiállítójának nevét, adószámát, gazdasági esemény rövid leírását, kiállításának keltét, teljesítésének dátumát, bruttó és nettó összegét, a támogatás terhére elszámolt összeget, a pénzügyi teljesítés időpontját. A támogatott csatolja a beszámolóban feltüntetett adatok valódiságát igazoló bizonylatokat (pénzügyileg teljesített számlák, egyéb bizonylatok hitelesített másolatát). </w:t>
      </w:r>
      <w:r w:rsidRPr="00673F98">
        <w:rPr>
          <w:rFonts w:ascii="Tahoma" w:hAnsi="Tahoma" w:cs="Tahoma"/>
          <w:b/>
          <w:color w:val="000080"/>
          <w:lang w:eastAsia="zh-CN"/>
        </w:rPr>
        <w:t>A támogatott minden eredeti számlát összegtől függetlenül záradékol.</w:t>
      </w:r>
      <w:r w:rsidRPr="00673F98">
        <w:rPr>
          <w:rFonts w:ascii="Tahoma" w:hAnsi="Tahoma" w:cs="Tahoma"/>
          <w:color w:val="000080"/>
          <w:lang w:eastAsia="zh-CN"/>
        </w:rPr>
        <w:t xml:space="preserve"> A számla eredeti példányára rá kell vezetni: </w:t>
      </w:r>
      <w:r w:rsidRPr="00673F98">
        <w:rPr>
          <w:rFonts w:ascii="Tahoma" w:hAnsi="Tahoma" w:cs="Tahoma"/>
          <w:i/>
          <w:iCs/>
          <w:color w:val="000080"/>
          <w:u w:val="single"/>
          <w:lang w:eastAsia="zh-CN"/>
        </w:rPr>
        <w:t>„A számlán szereplő tétel/</w:t>
      </w:r>
      <w:proofErr w:type="spellStart"/>
      <w:r w:rsidRPr="00673F98">
        <w:rPr>
          <w:rFonts w:ascii="Tahoma" w:hAnsi="Tahoma" w:cs="Tahoma"/>
          <w:i/>
          <w:iCs/>
          <w:color w:val="000080"/>
          <w:u w:val="single"/>
          <w:lang w:eastAsia="zh-CN"/>
        </w:rPr>
        <w:t>ek</w:t>
      </w:r>
      <w:proofErr w:type="spellEnd"/>
      <w:r w:rsidRPr="00673F98">
        <w:rPr>
          <w:rFonts w:ascii="Tahoma" w:hAnsi="Tahoma" w:cs="Tahoma"/>
          <w:i/>
          <w:iCs/>
          <w:color w:val="000080"/>
          <w:u w:val="single"/>
          <w:lang w:eastAsia="zh-CN"/>
        </w:rPr>
        <w:t xml:space="preserve"> (vagy ebből…- Ft összeg) csak Veszprém Megyei Jogú Város Önkormányzata felé elszámolva a PKB/952/2026. számú támogatási szerződésre.” A záradékolt számlák másolatára rá kell vezetni kék tollal vagy pecséttel:</w:t>
      </w:r>
      <w:r w:rsidRPr="00673F98">
        <w:rPr>
          <w:rFonts w:ascii="Tahoma" w:hAnsi="Tahoma" w:cs="Tahoma"/>
          <w:color w:val="000080"/>
          <w:lang w:eastAsia="zh-CN"/>
        </w:rPr>
        <w:t xml:space="preserve"> „Eredetivel mindenben megegyező másolat”, majd a támogatott képviseletére jogosult aláírásával hitelesíti és feltünteti az aláírás dátumát. A támogatott képviseletére jogosult a számlaösszesítőt aláírással és dátummal látja el. A számlákat a számlaösszesítő sorrendjébe kell beszámozni. A bankszámla kivonaton jelölni kell a kifizetést igazoló tételt és a számlaösszesítő sorszámát. Egy kivonaton több tétel és sorszám is jelölhető. Az egyes számlák mögé csatolni kell a kifizetést igazoló dokumentumok hitelesített másolatát (kiadási pénztárbizonylat, bankszámlakivonat). A hitelesítést a támogatott képviseletére jogosult végzi el. </w:t>
      </w:r>
    </w:p>
    <w:p w14:paraId="396E3B19" w14:textId="77777777" w:rsidR="007750C9" w:rsidRPr="00673F98" w:rsidRDefault="007750C9" w:rsidP="007750C9">
      <w:pPr>
        <w:pStyle w:val="Default"/>
        <w:ind w:left="284"/>
        <w:jc w:val="both"/>
        <w:rPr>
          <w:rFonts w:ascii="Tahoma" w:hAnsi="Tahoma" w:cs="Tahoma"/>
          <w:color w:val="000080"/>
          <w:lang w:eastAsia="zh-CN"/>
        </w:rPr>
      </w:pPr>
      <w:r w:rsidRPr="00673F98">
        <w:rPr>
          <w:rFonts w:ascii="Tahoma" w:hAnsi="Tahoma" w:cs="Tahoma"/>
          <w:color w:val="000080"/>
          <w:lang w:eastAsia="zh-CN"/>
        </w:rPr>
        <w:t>A számlához – a kifizetést igazoló bizonylatot követően – csatolni kell a számlát igazoló egyéb, releváns dokumentumot (megrendelő, szerződés, leltárkarton, jótállás). A kétszázezer forint értékhatárt meghaladó értékű áru beszerzésére vagy szolgáltatás megrendelésére irányuló szerződés csak írásban köthető. Írásban kötött szerződésnek minősül az elküldött és visszaigazolt megrendelés is. Az írásbeli alak megsértésével kötött szerződés teljesítése érdekében történt kifizetés összege kiadásként a támogatás terhére nem vehető figyelembe.</w:t>
      </w:r>
    </w:p>
    <w:p w14:paraId="54DE0C6A" w14:textId="77777777" w:rsidR="007750C9" w:rsidRPr="00673F98" w:rsidRDefault="007750C9" w:rsidP="007750C9">
      <w:pPr>
        <w:pStyle w:val="Default"/>
        <w:ind w:left="284"/>
        <w:jc w:val="both"/>
        <w:rPr>
          <w:rFonts w:ascii="Tahoma" w:hAnsi="Tahoma" w:cs="Tahoma"/>
          <w:color w:val="000080"/>
          <w:lang w:eastAsia="zh-CN"/>
        </w:rPr>
      </w:pPr>
    </w:p>
    <w:p w14:paraId="658F32A5" w14:textId="77777777" w:rsidR="007750C9" w:rsidRPr="00673F98" w:rsidRDefault="007750C9" w:rsidP="007750C9">
      <w:pPr>
        <w:pStyle w:val="Default"/>
        <w:ind w:left="284"/>
        <w:jc w:val="both"/>
        <w:rPr>
          <w:rFonts w:ascii="Tahoma" w:hAnsi="Tahoma" w:cs="Tahoma"/>
          <w:color w:val="000080"/>
          <w:lang w:eastAsia="zh-CN"/>
        </w:rPr>
      </w:pPr>
      <w:r w:rsidRPr="00673F98">
        <w:rPr>
          <w:rFonts w:ascii="Tahoma" w:hAnsi="Tahoma" w:cs="Tahoma"/>
          <w:color w:val="000080"/>
          <w:lang w:eastAsia="zh-CN"/>
        </w:rPr>
        <w:lastRenderedPageBreak/>
        <w:t xml:space="preserve">A beszámoló hibáinak, hiányosságainak pótlására a támogató a </w:t>
      </w:r>
      <w:proofErr w:type="spellStart"/>
      <w:r w:rsidRPr="00673F98">
        <w:rPr>
          <w:rFonts w:ascii="Tahoma" w:hAnsi="Tahoma" w:cs="Tahoma"/>
          <w:color w:val="000080"/>
          <w:lang w:eastAsia="zh-CN"/>
        </w:rPr>
        <w:t>támogatottat</w:t>
      </w:r>
      <w:proofErr w:type="spellEnd"/>
      <w:r w:rsidRPr="00673F98">
        <w:rPr>
          <w:rFonts w:ascii="Tahoma" w:hAnsi="Tahoma" w:cs="Tahoma"/>
          <w:color w:val="000080"/>
          <w:lang w:eastAsia="zh-CN"/>
        </w:rPr>
        <w:t xml:space="preserve"> egy alkalommal 15 napos határidővel hiánypótlásra hívhatja fel. A hiánypótlás nem vagy újból hibásan történő teljesítése a támogatás jogosulatlan igénybevételének jogkövetkezményeit vonja maga után.</w:t>
      </w:r>
    </w:p>
    <w:p w14:paraId="4196D29C" w14:textId="77777777" w:rsidR="007750C9" w:rsidRPr="00673F98" w:rsidRDefault="007750C9" w:rsidP="007750C9">
      <w:pPr>
        <w:pStyle w:val="Default"/>
        <w:ind w:left="284"/>
        <w:jc w:val="both"/>
        <w:rPr>
          <w:rFonts w:ascii="Tahoma" w:hAnsi="Tahoma" w:cs="Tahoma"/>
          <w:color w:val="000080"/>
          <w:lang w:eastAsia="zh-CN"/>
        </w:rPr>
      </w:pPr>
    </w:p>
    <w:p w14:paraId="521A8F60" w14:textId="77777777" w:rsidR="007750C9" w:rsidRPr="00673F98" w:rsidRDefault="007750C9" w:rsidP="007750C9">
      <w:pPr>
        <w:pStyle w:val="Default"/>
        <w:ind w:left="284"/>
        <w:jc w:val="both"/>
        <w:rPr>
          <w:rFonts w:ascii="Tahoma" w:hAnsi="Tahoma" w:cs="Tahoma"/>
          <w:color w:val="000080"/>
          <w:lang w:eastAsia="zh-CN"/>
        </w:rPr>
      </w:pPr>
      <w:r w:rsidRPr="00673F98">
        <w:rPr>
          <w:rFonts w:ascii="Tahoma" w:hAnsi="Tahoma" w:cs="Tahoma"/>
          <w:color w:val="000080"/>
        </w:rPr>
        <w:t>A civil szervezet az elszámolás elkészítésekor figyelembe veszi a szerződés mellékletét képező Áfa levonásra vonatkozó nyilatkozatban foglaltakat (a 28/2023. (IX.28.) önkormányzati rendelet 2. melléklete szerinti nyilatkozat).</w:t>
      </w:r>
    </w:p>
    <w:p w14:paraId="5FFB3482" w14:textId="77777777" w:rsidR="007750C9" w:rsidRPr="00673F98" w:rsidRDefault="007750C9" w:rsidP="007750C9">
      <w:pPr>
        <w:numPr>
          <w:ilvl w:val="0"/>
          <w:numId w:val="47"/>
        </w:numPr>
        <w:tabs>
          <w:tab w:val="left" w:pos="284"/>
          <w:tab w:val="left" w:pos="357"/>
        </w:tabs>
        <w:overflowPunct/>
        <w:autoSpaceDE/>
        <w:autoSpaceDN/>
        <w:adjustRightInd/>
        <w:spacing w:before="240"/>
        <w:ind w:left="426"/>
        <w:rPr>
          <w:rFonts w:ascii="Tahoma" w:hAnsi="Tahoma" w:cs="Tahoma"/>
          <w:color w:val="000080"/>
          <w:szCs w:val="24"/>
        </w:rPr>
      </w:pPr>
      <w:r w:rsidRPr="00673F98">
        <w:rPr>
          <w:rFonts w:ascii="Tahoma" w:hAnsi="Tahoma" w:cs="Tahoma"/>
          <w:color w:val="000080"/>
          <w:szCs w:val="24"/>
        </w:rPr>
        <w:t xml:space="preserve"> Támogató a támogatás feltételeként szabja meg, hogy Támogatott a jelen támogatási szerződés végrehajtásakor vagy annak kapcsán keletkező dokumentumaiban a nyilvános megjelenésekor feltünteti a támogatás tényét, illetve nyilvánvalóvá teszi a Támogató kilétét. Engedély nélkül, de előzetes egyeztetést követően használható a város logója az Önkormányzat által nyújtott támogatással kapcsolatos valamennyi nyilvános (elektronikus) megjelenésen, plakáton, szórólapon, az </w:t>
      </w:r>
      <w:proofErr w:type="gramStart"/>
      <w:r w:rsidRPr="00673F98">
        <w:rPr>
          <w:rFonts w:ascii="Tahoma" w:hAnsi="Tahoma" w:cs="Tahoma"/>
          <w:color w:val="000080"/>
          <w:szCs w:val="24"/>
        </w:rPr>
        <w:t>Önkormányzat</w:t>
      </w:r>
      <w:proofErr w:type="gramEnd"/>
      <w:r w:rsidRPr="00673F98">
        <w:rPr>
          <w:rFonts w:ascii="Tahoma" w:hAnsi="Tahoma" w:cs="Tahoma"/>
          <w:color w:val="000080"/>
          <w:szCs w:val="24"/>
        </w:rPr>
        <w:t xml:space="preserve"> mint támogató feltüntetéséhez. </w:t>
      </w:r>
    </w:p>
    <w:p w14:paraId="431A48E0" w14:textId="77777777" w:rsidR="007750C9" w:rsidRPr="00673F98" w:rsidRDefault="007750C9" w:rsidP="007750C9">
      <w:pPr>
        <w:pStyle w:val="Listaszerbekezds"/>
        <w:rPr>
          <w:rFonts w:ascii="Tahoma" w:hAnsi="Tahoma" w:cs="Tahoma"/>
          <w:color w:val="000080"/>
          <w:szCs w:val="24"/>
        </w:rPr>
      </w:pPr>
    </w:p>
    <w:p w14:paraId="626A978F" w14:textId="77777777" w:rsidR="007750C9" w:rsidRPr="00673F98" w:rsidRDefault="007750C9" w:rsidP="007750C9">
      <w:pPr>
        <w:numPr>
          <w:ilvl w:val="0"/>
          <w:numId w:val="47"/>
        </w:numPr>
        <w:tabs>
          <w:tab w:val="left" w:pos="284"/>
          <w:tab w:val="left" w:pos="357"/>
        </w:tabs>
        <w:overflowPunct/>
        <w:autoSpaceDE/>
        <w:autoSpaceDN/>
        <w:adjustRightInd/>
        <w:ind w:left="284" w:hanging="284"/>
        <w:rPr>
          <w:rFonts w:ascii="Tahoma" w:hAnsi="Tahoma" w:cs="Tahoma"/>
          <w:color w:val="000080"/>
          <w:szCs w:val="24"/>
        </w:rPr>
      </w:pPr>
      <w:r w:rsidRPr="00673F98">
        <w:rPr>
          <w:rFonts w:ascii="Tahoma" w:hAnsi="Tahoma" w:cs="Tahoma"/>
          <w:color w:val="000080"/>
          <w:szCs w:val="24"/>
        </w:rPr>
        <w:t>A támogatás kifizetésének további feltétele a kitöltött és cégszerűen aláírt, a 28</w:t>
      </w:r>
      <w:r w:rsidRPr="00673F98">
        <w:rPr>
          <w:rFonts w:ascii="Tahoma" w:hAnsi="Tahoma" w:cs="Tahoma"/>
          <w:bCs/>
          <w:color w:val="000080"/>
          <w:szCs w:val="24"/>
        </w:rPr>
        <w:t>/2023. (IX.28.) önkormányzati rendelet</w:t>
      </w:r>
      <w:r w:rsidRPr="00673F98">
        <w:rPr>
          <w:rFonts w:ascii="Tahoma" w:hAnsi="Tahoma" w:cs="Tahoma"/>
          <w:color w:val="000080"/>
          <w:szCs w:val="24"/>
        </w:rPr>
        <w:t xml:space="preserve"> 6</w:t>
      </w:r>
      <w:r w:rsidRPr="00673F98">
        <w:rPr>
          <w:rFonts w:ascii="Tahoma" w:hAnsi="Tahoma" w:cs="Tahoma"/>
          <w:bCs/>
          <w:color w:val="000080"/>
          <w:szCs w:val="24"/>
        </w:rPr>
        <w:t xml:space="preserve">. melléklete szerinti nyilatkozat </w:t>
      </w:r>
      <w:r w:rsidRPr="00673F98">
        <w:rPr>
          <w:rFonts w:ascii="Tahoma" w:hAnsi="Tahoma" w:cs="Tahoma"/>
          <w:color w:val="000080"/>
          <w:szCs w:val="24"/>
        </w:rPr>
        <w:t>megtétele, amely tartalmazza a civil szervezetnek a tárgyévet megelőző 5 évben nyújtott támogatásokról szóló nyilatkozatát. A Támogatott nyilatkozik, hogy nyilvántartásból való törlése iránt nem indult eljárás, a szervezet ellen nincs folyamatban felszámolási vagy csődeljárás.</w:t>
      </w:r>
    </w:p>
    <w:p w14:paraId="2E452F27" w14:textId="77777777" w:rsidR="007750C9" w:rsidRPr="00673F98" w:rsidRDefault="007750C9" w:rsidP="007750C9">
      <w:pPr>
        <w:tabs>
          <w:tab w:val="left" w:pos="284"/>
          <w:tab w:val="left" w:pos="357"/>
        </w:tabs>
        <w:ind w:left="284"/>
        <w:rPr>
          <w:rFonts w:ascii="Tahoma" w:hAnsi="Tahoma" w:cs="Tahoma"/>
          <w:color w:val="000080"/>
          <w:szCs w:val="24"/>
        </w:rPr>
      </w:pPr>
    </w:p>
    <w:p w14:paraId="2F2EBBB8" w14:textId="77777777" w:rsidR="007750C9" w:rsidRPr="00673F98" w:rsidRDefault="007750C9" w:rsidP="007750C9">
      <w:pPr>
        <w:numPr>
          <w:ilvl w:val="0"/>
          <w:numId w:val="47"/>
        </w:numPr>
        <w:tabs>
          <w:tab w:val="left" w:pos="284"/>
          <w:tab w:val="left" w:pos="357"/>
        </w:tabs>
        <w:overflowPunct/>
        <w:autoSpaceDE/>
        <w:autoSpaceDN/>
        <w:adjustRightInd/>
        <w:ind w:left="284" w:hanging="284"/>
        <w:rPr>
          <w:rFonts w:ascii="Tahoma" w:hAnsi="Tahoma" w:cs="Tahoma"/>
          <w:color w:val="000080"/>
          <w:szCs w:val="24"/>
        </w:rPr>
      </w:pPr>
      <w:r w:rsidRPr="00673F98">
        <w:rPr>
          <w:rFonts w:ascii="Tahoma" w:hAnsi="Tahoma" w:cs="Tahoma"/>
          <w:color w:val="000080"/>
          <w:szCs w:val="24"/>
        </w:rPr>
        <w:t xml:space="preserve">Támogatott hozzájárul, hogy Támogató ellenőrizze a támogatott tevékenység megvalósulását és a támogatás felhasználását. </w:t>
      </w:r>
    </w:p>
    <w:p w14:paraId="2EE43F70" w14:textId="77777777" w:rsidR="007750C9" w:rsidRPr="00673F98" w:rsidRDefault="007750C9" w:rsidP="007750C9">
      <w:pPr>
        <w:tabs>
          <w:tab w:val="left" w:pos="284"/>
          <w:tab w:val="left" w:pos="357"/>
        </w:tabs>
        <w:ind w:left="284"/>
        <w:rPr>
          <w:rFonts w:ascii="Tahoma" w:hAnsi="Tahoma" w:cs="Tahoma"/>
          <w:color w:val="000080"/>
          <w:szCs w:val="24"/>
        </w:rPr>
      </w:pPr>
    </w:p>
    <w:p w14:paraId="05626B01" w14:textId="77777777" w:rsidR="007750C9" w:rsidRPr="00673F98" w:rsidRDefault="007750C9" w:rsidP="007750C9">
      <w:pPr>
        <w:numPr>
          <w:ilvl w:val="0"/>
          <w:numId w:val="47"/>
        </w:numPr>
        <w:tabs>
          <w:tab w:val="left" w:pos="284"/>
        </w:tabs>
        <w:overflowPunct/>
        <w:autoSpaceDE/>
        <w:autoSpaceDN/>
        <w:adjustRightInd/>
        <w:ind w:left="284" w:hanging="284"/>
        <w:rPr>
          <w:rFonts w:ascii="Tahoma" w:hAnsi="Tahoma" w:cs="Tahoma"/>
          <w:color w:val="000080"/>
          <w:szCs w:val="24"/>
        </w:rPr>
      </w:pPr>
      <w:r w:rsidRPr="00673F98">
        <w:rPr>
          <w:rFonts w:ascii="Tahoma" w:hAnsi="Tahoma" w:cs="Tahoma"/>
          <w:color w:val="000080"/>
          <w:szCs w:val="24"/>
          <w:lang w:eastAsia="zh-CN"/>
        </w:rPr>
        <w:t xml:space="preserve"> A támogatás kifizetésének feltétele a Támogatott 2025. éves beszámolójának a letétbe helyezése az Országos Bírósági Hivatalnál és az erről szóló nyilatkozat kitöltése (</w:t>
      </w:r>
      <w:r w:rsidRPr="00673F98">
        <w:rPr>
          <w:rFonts w:ascii="Tahoma" w:hAnsi="Tahoma" w:cs="Tahoma"/>
          <w:color w:val="000080"/>
          <w:szCs w:val="24"/>
        </w:rPr>
        <w:t>a 28</w:t>
      </w:r>
      <w:r w:rsidRPr="00673F98">
        <w:rPr>
          <w:rFonts w:ascii="Tahoma" w:hAnsi="Tahoma" w:cs="Tahoma"/>
          <w:bCs/>
          <w:color w:val="000080"/>
          <w:szCs w:val="24"/>
        </w:rPr>
        <w:t>/2023. (IX.28.) önkormányzati rendelet</w:t>
      </w:r>
      <w:r w:rsidRPr="00673F98">
        <w:rPr>
          <w:rFonts w:ascii="Tahoma" w:hAnsi="Tahoma" w:cs="Tahoma"/>
          <w:color w:val="000080"/>
          <w:szCs w:val="24"/>
          <w:lang w:eastAsia="zh-CN"/>
        </w:rPr>
        <w:t xml:space="preserve"> 5</w:t>
      </w:r>
      <w:r w:rsidRPr="00673F98">
        <w:rPr>
          <w:rFonts w:ascii="Tahoma" w:hAnsi="Tahoma" w:cs="Tahoma"/>
          <w:bCs/>
          <w:color w:val="000080"/>
          <w:szCs w:val="24"/>
        </w:rPr>
        <w:t xml:space="preserve">. melléklete szerinti </w:t>
      </w:r>
      <w:r w:rsidRPr="00673F98">
        <w:rPr>
          <w:rFonts w:ascii="Tahoma" w:hAnsi="Tahoma" w:cs="Tahoma"/>
          <w:color w:val="000080"/>
          <w:szCs w:val="24"/>
        </w:rPr>
        <w:t>nyilatkozat).</w:t>
      </w:r>
    </w:p>
    <w:p w14:paraId="2BAFCB7F" w14:textId="77777777" w:rsidR="007750C9" w:rsidRPr="00673F98" w:rsidRDefault="007750C9" w:rsidP="007750C9">
      <w:pPr>
        <w:pStyle w:val="Listaszerbekezds"/>
        <w:ind w:left="284"/>
        <w:rPr>
          <w:rFonts w:ascii="Tahoma" w:hAnsi="Tahoma" w:cs="Tahoma"/>
          <w:color w:val="000080"/>
          <w:szCs w:val="24"/>
          <w:lang w:eastAsia="zh-CN"/>
        </w:rPr>
      </w:pPr>
    </w:p>
    <w:p w14:paraId="121EA194" w14:textId="77777777" w:rsidR="007750C9" w:rsidRPr="00673F98" w:rsidRDefault="007750C9" w:rsidP="007750C9">
      <w:pPr>
        <w:numPr>
          <w:ilvl w:val="0"/>
          <w:numId w:val="47"/>
        </w:numPr>
        <w:overflowPunct/>
        <w:autoSpaceDE/>
        <w:autoSpaceDN/>
        <w:adjustRightInd/>
        <w:ind w:left="284"/>
        <w:rPr>
          <w:rFonts w:ascii="Tahoma" w:hAnsi="Tahoma" w:cs="Tahoma"/>
          <w:color w:val="000080"/>
          <w:szCs w:val="24"/>
          <w:lang w:eastAsia="zh-CN"/>
        </w:rPr>
      </w:pPr>
      <w:r w:rsidRPr="00673F98">
        <w:rPr>
          <w:rFonts w:ascii="Tahoma" w:hAnsi="Tahoma" w:cs="Tahoma"/>
          <w:color w:val="000080"/>
          <w:szCs w:val="24"/>
          <w:lang w:eastAsia="zh-CN"/>
        </w:rPr>
        <w:t xml:space="preserve"> A Támogatott jelen szerződés aláírásával a 28/2023. (IX. 28.) önkormányzati rendelet 20. § (1) bekezdés j) pontja alapján, tekintettel az Áht. 50. § (4) bekezdésében foglaltakra kifejezetten nyilatkozik arról, hogy nincs köztartozása, nincs esedékessé vált és meg nem fizetett adótartozása, járulék és vámtartozása, valamint kijelenti, hogy nincs az önkormányzati adóhatóság felé tartozása. Támogatott nyilatkozik továbbá, hogy rendezett munkaügyi kapcsolatokkal rendelkezik.</w:t>
      </w:r>
    </w:p>
    <w:p w14:paraId="3C296775" w14:textId="77777777" w:rsidR="007750C9" w:rsidRPr="00673F98" w:rsidRDefault="007750C9" w:rsidP="007750C9">
      <w:pPr>
        <w:pStyle w:val="Listaszerbekezds"/>
        <w:rPr>
          <w:rFonts w:ascii="Tahoma" w:hAnsi="Tahoma" w:cs="Tahoma"/>
          <w:color w:val="000080"/>
          <w:szCs w:val="24"/>
        </w:rPr>
      </w:pPr>
    </w:p>
    <w:p w14:paraId="1B72D24A" w14:textId="77777777" w:rsidR="007750C9" w:rsidRPr="00673F98" w:rsidRDefault="007750C9" w:rsidP="007750C9">
      <w:pPr>
        <w:numPr>
          <w:ilvl w:val="0"/>
          <w:numId w:val="47"/>
        </w:numPr>
        <w:tabs>
          <w:tab w:val="left" w:pos="284"/>
          <w:tab w:val="left" w:pos="357"/>
        </w:tabs>
        <w:overflowPunct/>
        <w:autoSpaceDE/>
        <w:autoSpaceDN/>
        <w:adjustRightInd/>
        <w:ind w:left="284"/>
        <w:rPr>
          <w:rFonts w:ascii="Tahoma" w:hAnsi="Tahoma" w:cs="Tahoma"/>
          <w:color w:val="000080"/>
          <w:szCs w:val="24"/>
        </w:rPr>
      </w:pPr>
      <w:r w:rsidRPr="00673F98">
        <w:rPr>
          <w:rFonts w:ascii="Tahoma" w:hAnsi="Tahoma" w:cs="Tahoma"/>
          <w:color w:val="000080"/>
          <w:szCs w:val="24"/>
        </w:rPr>
        <w:t xml:space="preserve"> Az államháztartásról szóló 2011. évi CXCV. törvény (a továbbiakban: Áht.) 53. §-a értelmében a kedvezményezettet beszámolási kötelezettség terheli a támogatás rendeltetésszerű felhasználásáról. Támogatott tudomásul veszi, amennyiben nem vagy nem megfelelő tartalommal készít beszámolót, és annak pótlását kezdeményező támogatói felszólításnak sem tesz eleget, úgy Veszprém Megyei Jogú Város Önkormányzata Közgyűlésének a civil szervezeteknek nyújtható önkormányzati támogatásokról szóló 28/2023. (IX.28.) önkormányzati rendelet 31. §-a értelmében a támogató az alábbiak szerint jár el: </w:t>
      </w:r>
    </w:p>
    <w:p w14:paraId="1EFA321C" w14:textId="77777777" w:rsidR="007750C9" w:rsidRPr="00673F98" w:rsidRDefault="007750C9" w:rsidP="007750C9">
      <w:pPr>
        <w:pStyle w:val="Listaszerbekezds"/>
        <w:rPr>
          <w:rFonts w:ascii="Tahoma" w:hAnsi="Tahoma" w:cs="Tahoma"/>
          <w:color w:val="000080"/>
          <w:szCs w:val="24"/>
        </w:rPr>
      </w:pPr>
    </w:p>
    <w:p w14:paraId="7F610BBF" w14:textId="77777777" w:rsidR="007750C9" w:rsidRPr="00673F98" w:rsidRDefault="007750C9" w:rsidP="007750C9">
      <w:pPr>
        <w:pStyle w:val="Szvegtrzs"/>
        <w:ind w:left="284"/>
        <w:jc w:val="both"/>
        <w:rPr>
          <w:rFonts w:ascii="Tahoma" w:hAnsi="Tahoma" w:cs="Tahoma"/>
          <w:color w:val="000080"/>
        </w:rPr>
      </w:pPr>
      <w:r w:rsidRPr="00673F98">
        <w:rPr>
          <w:rFonts w:ascii="Tahoma" w:hAnsi="Tahoma" w:cs="Tahoma"/>
          <w:color w:val="000080"/>
        </w:rPr>
        <w:t>Amennyiben a támogatott beszámolási kötelezettségét nem teljesíti, vagy a hiánypótlási kötelezettségének nem vagy nem megfelelő módon tesz eleget:</w:t>
      </w:r>
    </w:p>
    <w:p w14:paraId="490CABB4" w14:textId="77777777" w:rsidR="007750C9" w:rsidRPr="00673F98" w:rsidRDefault="007750C9" w:rsidP="007750C9">
      <w:pPr>
        <w:pStyle w:val="Szvegtrzs"/>
        <w:ind w:left="284"/>
        <w:jc w:val="both"/>
        <w:rPr>
          <w:rFonts w:ascii="Tahoma" w:hAnsi="Tahoma" w:cs="Tahoma"/>
          <w:color w:val="000080"/>
        </w:rPr>
      </w:pPr>
    </w:p>
    <w:p w14:paraId="0623E20D" w14:textId="77777777" w:rsidR="007750C9" w:rsidRPr="00673F98" w:rsidRDefault="007750C9" w:rsidP="007750C9">
      <w:pPr>
        <w:pStyle w:val="Szvegtrzs"/>
        <w:ind w:left="1134" w:hanging="425"/>
        <w:jc w:val="both"/>
        <w:rPr>
          <w:rFonts w:ascii="Tahoma" w:hAnsi="Tahoma" w:cs="Tahoma"/>
          <w:color w:val="000080"/>
        </w:rPr>
      </w:pPr>
      <w:r w:rsidRPr="00673F98">
        <w:rPr>
          <w:rFonts w:ascii="Tahoma" w:hAnsi="Tahoma" w:cs="Tahoma"/>
          <w:color w:val="000080"/>
        </w:rPr>
        <w:t>a)</w:t>
      </w:r>
      <w:r w:rsidRPr="00673F98">
        <w:rPr>
          <w:rFonts w:ascii="Tahoma" w:hAnsi="Tahoma" w:cs="Tahoma"/>
          <w:color w:val="000080"/>
        </w:rPr>
        <w:tab/>
        <w:t>a beszámolási kötelezettség elmulasztása esetén a támogatás teljes összegét, valamint</w:t>
      </w:r>
    </w:p>
    <w:p w14:paraId="29A3AF0B" w14:textId="77777777" w:rsidR="007750C9" w:rsidRPr="00673F98" w:rsidRDefault="007750C9" w:rsidP="007750C9">
      <w:pPr>
        <w:pStyle w:val="Szvegtrzs"/>
        <w:ind w:left="1134" w:hanging="425"/>
        <w:jc w:val="both"/>
        <w:rPr>
          <w:rFonts w:ascii="Tahoma" w:hAnsi="Tahoma" w:cs="Tahoma"/>
          <w:color w:val="000080"/>
        </w:rPr>
      </w:pPr>
      <w:r w:rsidRPr="00673F98">
        <w:rPr>
          <w:rFonts w:ascii="Tahoma" w:hAnsi="Tahoma" w:cs="Tahoma"/>
          <w:color w:val="000080"/>
        </w:rPr>
        <w:t>b)</w:t>
      </w:r>
      <w:r w:rsidRPr="00673F98">
        <w:rPr>
          <w:rFonts w:ascii="Tahoma" w:hAnsi="Tahoma" w:cs="Tahoma"/>
          <w:color w:val="000080"/>
        </w:rPr>
        <w:tab/>
        <w:t xml:space="preserve">a támogatási szerződésben meghatározott céltól eltérő felhasználás esetén a beszámolással alá nem támasztott hányadát </w:t>
      </w:r>
    </w:p>
    <w:p w14:paraId="077EF3D2" w14:textId="77777777" w:rsidR="007750C9" w:rsidRPr="00673F98" w:rsidRDefault="007750C9" w:rsidP="007750C9">
      <w:pPr>
        <w:pStyle w:val="Szvegtrzs"/>
        <w:ind w:left="1134" w:hanging="425"/>
        <w:jc w:val="both"/>
        <w:rPr>
          <w:rFonts w:ascii="Tahoma" w:hAnsi="Tahoma" w:cs="Tahoma"/>
          <w:color w:val="000080"/>
        </w:rPr>
      </w:pPr>
    </w:p>
    <w:p w14:paraId="2C5C62F5" w14:textId="77777777" w:rsidR="007750C9" w:rsidRPr="00673F98" w:rsidRDefault="007750C9" w:rsidP="007750C9">
      <w:pPr>
        <w:pStyle w:val="Szvegtrzs"/>
        <w:ind w:left="1134" w:hanging="425"/>
        <w:jc w:val="both"/>
        <w:rPr>
          <w:rFonts w:ascii="Tahoma" w:hAnsi="Tahoma" w:cs="Tahoma"/>
          <w:color w:val="000080"/>
        </w:rPr>
      </w:pPr>
      <w:r w:rsidRPr="00673F98">
        <w:rPr>
          <w:rFonts w:ascii="Tahoma" w:hAnsi="Tahoma" w:cs="Tahoma"/>
          <w:color w:val="000080"/>
        </w:rPr>
        <w:t>köteles visszafizetni a támogató részére.</w:t>
      </w:r>
    </w:p>
    <w:p w14:paraId="6F4D1629" w14:textId="77777777" w:rsidR="007750C9" w:rsidRPr="00673F98" w:rsidRDefault="007750C9" w:rsidP="007750C9">
      <w:pPr>
        <w:pStyle w:val="Szvegtrzs"/>
        <w:spacing w:before="240"/>
        <w:ind w:left="284"/>
        <w:jc w:val="both"/>
        <w:rPr>
          <w:rFonts w:ascii="Tahoma" w:hAnsi="Tahoma" w:cs="Tahoma"/>
          <w:color w:val="000080"/>
        </w:rPr>
      </w:pPr>
      <w:r w:rsidRPr="00673F98">
        <w:rPr>
          <w:rFonts w:ascii="Tahoma" w:hAnsi="Tahoma" w:cs="Tahoma"/>
          <w:color w:val="000080"/>
        </w:rPr>
        <w:t>Amennyiben a Támogatott beszámolási kötelezettségének hiánypótlásra felhívás ellenére nem tesz eleget, a támogatási szerződése lejárta napjától számított 3 évig támogatásban nem részesülhet.</w:t>
      </w:r>
    </w:p>
    <w:p w14:paraId="7B5815D5" w14:textId="77777777" w:rsidR="007750C9" w:rsidRPr="00673F98" w:rsidRDefault="007750C9" w:rsidP="007750C9">
      <w:pPr>
        <w:pStyle w:val="Szvegtrzs"/>
        <w:spacing w:before="240"/>
        <w:ind w:left="284"/>
        <w:jc w:val="both"/>
        <w:rPr>
          <w:rFonts w:ascii="Tahoma" w:hAnsi="Tahoma" w:cs="Tahoma"/>
          <w:color w:val="000080"/>
        </w:rPr>
      </w:pPr>
      <w:r w:rsidRPr="00673F98">
        <w:rPr>
          <w:rFonts w:ascii="Tahoma" w:hAnsi="Tahoma" w:cs="Tahoma"/>
          <w:color w:val="000080"/>
        </w:rPr>
        <w:t>A támogatási szerződésben meghatározott céltól eltérő felhasználás esetén a Támogatott:</w:t>
      </w:r>
    </w:p>
    <w:p w14:paraId="7D4A7ECA" w14:textId="77777777" w:rsidR="007750C9" w:rsidRPr="00673F98" w:rsidRDefault="007750C9" w:rsidP="007750C9">
      <w:pPr>
        <w:pStyle w:val="Szvegtrzs"/>
        <w:ind w:left="1134" w:hanging="425"/>
        <w:jc w:val="both"/>
        <w:rPr>
          <w:rFonts w:ascii="Tahoma" w:hAnsi="Tahoma" w:cs="Tahoma"/>
          <w:color w:val="000080"/>
        </w:rPr>
      </w:pPr>
      <w:r w:rsidRPr="00673F98">
        <w:rPr>
          <w:rFonts w:ascii="Tahoma" w:hAnsi="Tahoma" w:cs="Tahoma"/>
          <w:color w:val="000080"/>
        </w:rPr>
        <w:t>a)</w:t>
      </w:r>
      <w:r w:rsidRPr="00673F98">
        <w:rPr>
          <w:rFonts w:ascii="Tahoma" w:hAnsi="Tahoma" w:cs="Tahoma"/>
          <w:color w:val="000080"/>
        </w:rPr>
        <w:tab/>
        <w:t>amennyiben a támogatási összeg kétharmadát meghaladó részét a szerződésben kikötöttől eltérő célra fordította, 3 évig,</w:t>
      </w:r>
    </w:p>
    <w:p w14:paraId="2DEF19AC" w14:textId="77777777" w:rsidR="007750C9" w:rsidRPr="00673F98" w:rsidRDefault="007750C9" w:rsidP="007750C9">
      <w:pPr>
        <w:pStyle w:val="Szvegtrzs"/>
        <w:ind w:left="1134" w:hanging="425"/>
        <w:jc w:val="both"/>
        <w:rPr>
          <w:rFonts w:ascii="Tahoma" w:hAnsi="Tahoma" w:cs="Tahoma"/>
          <w:color w:val="000080"/>
        </w:rPr>
      </w:pPr>
      <w:r w:rsidRPr="00673F98">
        <w:rPr>
          <w:rFonts w:ascii="Tahoma" w:hAnsi="Tahoma" w:cs="Tahoma"/>
          <w:color w:val="000080"/>
        </w:rPr>
        <w:t>b)</w:t>
      </w:r>
      <w:r w:rsidRPr="00673F98">
        <w:rPr>
          <w:rFonts w:ascii="Tahoma" w:hAnsi="Tahoma" w:cs="Tahoma"/>
          <w:color w:val="000080"/>
        </w:rPr>
        <w:tab/>
        <w:t>amennyiben a támogatási összeg legalább egyharmadát elérő, de kétharmadát meg nem haladó részét a szerződésben kikötöttől eltérő célra fordította, 2 évig, vagy</w:t>
      </w:r>
    </w:p>
    <w:p w14:paraId="48B8B2ED" w14:textId="77777777" w:rsidR="007750C9" w:rsidRPr="00673F98" w:rsidRDefault="007750C9" w:rsidP="007750C9">
      <w:pPr>
        <w:pStyle w:val="Szvegtrzs"/>
        <w:ind w:left="1134" w:hanging="425"/>
        <w:jc w:val="both"/>
        <w:rPr>
          <w:rFonts w:ascii="Tahoma" w:hAnsi="Tahoma" w:cs="Tahoma"/>
          <w:color w:val="000080"/>
        </w:rPr>
      </w:pPr>
      <w:r w:rsidRPr="00673F98">
        <w:rPr>
          <w:rFonts w:ascii="Tahoma" w:hAnsi="Tahoma" w:cs="Tahoma"/>
          <w:color w:val="000080"/>
        </w:rPr>
        <w:t>c)</w:t>
      </w:r>
      <w:r w:rsidRPr="00673F98">
        <w:rPr>
          <w:rFonts w:ascii="Tahoma" w:hAnsi="Tahoma" w:cs="Tahoma"/>
          <w:color w:val="000080"/>
        </w:rPr>
        <w:tab/>
        <w:t>amennyiben a támogatás legfeljebb egyharmadát a szerződésben kikötöttől eltérő célra fordította, 1 évig nem részesülhet támogatásban.</w:t>
      </w:r>
    </w:p>
    <w:p w14:paraId="70B506F6" w14:textId="77777777" w:rsidR="007750C9" w:rsidRPr="00673F98" w:rsidRDefault="007750C9" w:rsidP="007750C9">
      <w:pPr>
        <w:pStyle w:val="Szvegtrzs"/>
        <w:spacing w:before="240"/>
        <w:ind w:left="284"/>
        <w:jc w:val="both"/>
        <w:rPr>
          <w:rFonts w:ascii="Tahoma" w:hAnsi="Tahoma" w:cs="Tahoma"/>
          <w:color w:val="000080"/>
        </w:rPr>
      </w:pPr>
      <w:r w:rsidRPr="00673F98">
        <w:rPr>
          <w:rFonts w:ascii="Tahoma" w:hAnsi="Tahoma" w:cs="Tahoma"/>
          <w:color w:val="000080"/>
        </w:rPr>
        <w:t>A fenti bekezdés szerinti három, kettő vagy egy éves időtartamot a támogatási szerződés lejárta napjától kell számítani.</w:t>
      </w:r>
    </w:p>
    <w:p w14:paraId="6BD8F58A" w14:textId="77777777" w:rsidR="007750C9" w:rsidRPr="00673F98" w:rsidRDefault="007750C9" w:rsidP="007750C9">
      <w:pPr>
        <w:tabs>
          <w:tab w:val="left" w:pos="284"/>
          <w:tab w:val="left" w:pos="357"/>
        </w:tabs>
        <w:ind w:left="426"/>
        <w:rPr>
          <w:rFonts w:ascii="Tahoma" w:hAnsi="Tahoma" w:cs="Tahoma"/>
          <w:color w:val="000080"/>
          <w:szCs w:val="24"/>
        </w:rPr>
      </w:pPr>
    </w:p>
    <w:p w14:paraId="7D5097CE" w14:textId="77777777" w:rsidR="007750C9" w:rsidRPr="00673F98" w:rsidRDefault="007750C9" w:rsidP="007750C9">
      <w:pPr>
        <w:numPr>
          <w:ilvl w:val="0"/>
          <w:numId w:val="47"/>
        </w:numPr>
        <w:tabs>
          <w:tab w:val="left" w:pos="284"/>
          <w:tab w:val="left" w:pos="357"/>
        </w:tabs>
        <w:overflowPunct/>
        <w:autoSpaceDE/>
        <w:autoSpaceDN/>
        <w:adjustRightInd/>
        <w:ind w:left="426" w:hanging="426"/>
        <w:rPr>
          <w:rFonts w:ascii="Tahoma" w:hAnsi="Tahoma" w:cs="Tahoma"/>
          <w:color w:val="000080"/>
          <w:szCs w:val="24"/>
        </w:rPr>
      </w:pPr>
      <w:r w:rsidRPr="00673F98">
        <w:rPr>
          <w:rFonts w:ascii="Tahoma" w:hAnsi="Tahoma" w:cs="Tahoma"/>
          <w:color w:val="000080"/>
          <w:szCs w:val="24"/>
        </w:rPr>
        <w:t xml:space="preserve"> A támogatás jogosulatlan igénybevétele, jogszabálysértő vagy nem rendeltetésszerű felhasználása esetén a Támogató a támogatást visszavonhatja, a támogatási szerződéstől elállhat, azt felmondhatja vagy kezdeményezheti annak módosítását. </w:t>
      </w:r>
    </w:p>
    <w:p w14:paraId="17DCB09A" w14:textId="77777777" w:rsidR="007750C9" w:rsidRPr="00673F98" w:rsidRDefault="007750C9" w:rsidP="007750C9">
      <w:pPr>
        <w:tabs>
          <w:tab w:val="left" w:pos="284"/>
          <w:tab w:val="left" w:pos="357"/>
        </w:tabs>
        <w:ind w:left="426"/>
        <w:rPr>
          <w:rFonts w:ascii="Tahoma" w:hAnsi="Tahoma" w:cs="Tahoma"/>
          <w:color w:val="000080"/>
          <w:szCs w:val="24"/>
        </w:rPr>
      </w:pPr>
    </w:p>
    <w:p w14:paraId="086FB3AE" w14:textId="77777777" w:rsidR="007750C9" w:rsidRPr="00673F98" w:rsidRDefault="007750C9" w:rsidP="007750C9">
      <w:pPr>
        <w:pStyle w:val="Szvegtrzs"/>
        <w:numPr>
          <w:ilvl w:val="0"/>
          <w:numId w:val="47"/>
        </w:numPr>
        <w:ind w:left="426" w:hanging="426"/>
        <w:jc w:val="both"/>
        <w:rPr>
          <w:rFonts w:ascii="Tahoma" w:hAnsi="Tahoma" w:cs="Tahoma"/>
          <w:color w:val="000080"/>
        </w:rPr>
      </w:pPr>
      <w:r w:rsidRPr="00673F98">
        <w:rPr>
          <w:rFonts w:ascii="Tahoma" w:hAnsi="Tahoma" w:cs="Tahoma"/>
          <w:color w:val="000080"/>
        </w:rPr>
        <w:t>Támogatott tudomásul veszi, hogy a támogatási szerződésben meghatározott céltól eltérő felhasználás esetén a támogatás számadással alá nem támasztott hányadát köteles visszafizetni a Támogatónak.</w:t>
      </w:r>
    </w:p>
    <w:p w14:paraId="404CC25F" w14:textId="77777777" w:rsidR="007750C9" w:rsidRPr="00673F98" w:rsidRDefault="007750C9" w:rsidP="007750C9">
      <w:pPr>
        <w:pStyle w:val="Szvegtrzs"/>
        <w:jc w:val="both"/>
        <w:rPr>
          <w:rFonts w:ascii="Tahoma" w:hAnsi="Tahoma" w:cs="Tahoma"/>
          <w:color w:val="000080"/>
        </w:rPr>
      </w:pPr>
    </w:p>
    <w:p w14:paraId="5BC99E23" w14:textId="77777777" w:rsidR="007750C9" w:rsidRPr="00673F98" w:rsidRDefault="007750C9" w:rsidP="007750C9">
      <w:pPr>
        <w:numPr>
          <w:ilvl w:val="0"/>
          <w:numId w:val="47"/>
        </w:numPr>
        <w:tabs>
          <w:tab w:val="left" w:pos="284"/>
          <w:tab w:val="left" w:pos="357"/>
        </w:tabs>
        <w:overflowPunct/>
        <w:autoSpaceDE/>
        <w:autoSpaceDN/>
        <w:adjustRightInd/>
        <w:ind w:left="426" w:hanging="426"/>
        <w:rPr>
          <w:rFonts w:ascii="Tahoma" w:hAnsi="Tahoma" w:cs="Tahoma"/>
          <w:color w:val="000080"/>
          <w:szCs w:val="24"/>
        </w:rPr>
      </w:pPr>
      <w:r w:rsidRPr="00673F98">
        <w:rPr>
          <w:rFonts w:ascii="Tahoma" w:hAnsi="Tahoma" w:cs="Tahoma"/>
          <w:color w:val="000080"/>
          <w:szCs w:val="24"/>
        </w:rPr>
        <w:t xml:space="preserve"> A támogatás jogosulatlan igénybevétele, jogszabálysértő vagy nem rendeltetésszerű felhasználása esetén a Támogató a támogatást visszavonhatja, a támogatási szerződéstől elállhat, azt felmondhatja vagy kezdeményezheti annak módosítását. </w:t>
      </w:r>
    </w:p>
    <w:p w14:paraId="60C48692" w14:textId="77777777" w:rsidR="007750C9" w:rsidRPr="00673F98" w:rsidRDefault="007750C9" w:rsidP="007750C9">
      <w:pPr>
        <w:tabs>
          <w:tab w:val="left" w:pos="284"/>
          <w:tab w:val="left" w:pos="357"/>
        </w:tabs>
        <w:ind w:left="426"/>
        <w:rPr>
          <w:rFonts w:ascii="Tahoma" w:hAnsi="Tahoma" w:cs="Tahoma"/>
          <w:color w:val="000080"/>
          <w:szCs w:val="24"/>
        </w:rPr>
      </w:pPr>
    </w:p>
    <w:p w14:paraId="6E6B716B" w14:textId="77777777" w:rsidR="007750C9" w:rsidRPr="00673F98" w:rsidRDefault="007750C9" w:rsidP="007750C9">
      <w:pPr>
        <w:numPr>
          <w:ilvl w:val="0"/>
          <w:numId w:val="47"/>
        </w:numPr>
        <w:tabs>
          <w:tab w:val="left" w:pos="284"/>
          <w:tab w:val="left" w:pos="357"/>
        </w:tabs>
        <w:overflowPunct/>
        <w:autoSpaceDE/>
        <w:autoSpaceDN/>
        <w:adjustRightInd/>
        <w:ind w:left="426" w:hanging="426"/>
        <w:rPr>
          <w:rFonts w:ascii="Tahoma" w:hAnsi="Tahoma" w:cs="Tahoma"/>
          <w:color w:val="000080"/>
          <w:szCs w:val="24"/>
        </w:rPr>
      </w:pPr>
      <w:r w:rsidRPr="00673F98">
        <w:rPr>
          <w:rFonts w:ascii="Tahoma" w:hAnsi="Tahoma" w:cs="Tahoma"/>
          <w:color w:val="000080"/>
          <w:szCs w:val="24"/>
        </w:rPr>
        <w:t xml:space="preserve"> Támogatott a 28</w:t>
      </w:r>
      <w:r w:rsidRPr="00673F98">
        <w:rPr>
          <w:rFonts w:ascii="Tahoma" w:hAnsi="Tahoma" w:cs="Tahoma"/>
          <w:bCs/>
          <w:color w:val="000080"/>
          <w:szCs w:val="24"/>
        </w:rPr>
        <w:t>/2023. (IX.28.) önkormányzati rendelet</w:t>
      </w:r>
      <w:r w:rsidRPr="00673F98">
        <w:rPr>
          <w:rFonts w:ascii="Tahoma" w:hAnsi="Tahoma" w:cs="Tahoma"/>
          <w:color w:val="000080"/>
          <w:szCs w:val="24"/>
        </w:rPr>
        <w:t xml:space="preserve"> 4</w:t>
      </w:r>
      <w:r w:rsidRPr="00673F98">
        <w:rPr>
          <w:rFonts w:ascii="Tahoma" w:hAnsi="Tahoma" w:cs="Tahoma"/>
          <w:bCs/>
          <w:color w:val="000080"/>
          <w:szCs w:val="24"/>
        </w:rPr>
        <w:t xml:space="preserve">. melléklete szerint </w:t>
      </w:r>
      <w:r w:rsidRPr="00673F98">
        <w:rPr>
          <w:rFonts w:ascii="Tahoma" w:hAnsi="Tahoma" w:cs="Tahoma"/>
          <w:color w:val="000080"/>
          <w:szCs w:val="24"/>
        </w:rPr>
        <w:t xml:space="preserve">nyilatkozik, hogy nem minősül az államháztartásról szóló törvény 48/B. §-a szerinti kedvezményezettnek. </w:t>
      </w:r>
    </w:p>
    <w:p w14:paraId="2AEB02AB" w14:textId="77777777" w:rsidR="007750C9" w:rsidRPr="00673F98" w:rsidRDefault="007750C9" w:rsidP="007750C9">
      <w:pPr>
        <w:tabs>
          <w:tab w:val="left" w:pos="284"/>
          <w:tab w:val="left" w:pos="357"/>
        </w:tabs>
        <w:ind w:left="426"/>
        <w:rPr>
          <w:rFonts w:ascii="Tahoma" w:hAnsi="Tahoma" w:cs="Tahoma"/>
          <w:color w:val="000080"/>
          <w:szCs w:val="24"/>
        </w:rPr>
      </w:pPr>
    </w:p>
    <w:p w14:paraId="14D22A13" w14:textId="77777777" w:rsidR="007750C9" w:rsidRPr="00673F98" w:rsidRDefault="007750C9" w:rsidP="007750C9">
      <w:pPr>
        <w:numPr>
          <w:ilvl w:val="0"/>
          <w:numId w:val="47"/>
        </w:numPr>
        <w:tabs>
          <w:tab w:val="left" w:pos="284"/>
          <w:tab w:val="left" w:pos="357"/>
        </w:tabs>
        <w:overflowPunct/>
        <w:autoSpaceDE/>
        <w:autoSpaceDN/>
        <w:adjustRightInd/>
        <w:ind w:left="426" w:hanging="426"/>
        <w:rPr>
          <w:rFonts w:ascii="Tahoma" w:hAnsi="Tahoma" w:cs="Tahoma"/>
          <w:color w:val="000080"/>
          <w:szCs w:val="24"/>
        </w:rPr>
      </w:pPr>
      <w:r w:rsidRPr="00673F98">
        <w:rPr>
          <w:rFonts w:ascii="Tahoma" w:hAnsi="Tahoma" w:cs="Tahoma"/>
          <w:color w:val="000080"/>
          <w:szCs w:val="24"/>
        </w:rPr>
        <w:t xml:space="preserve"> Felek rögzítik, hogy az Európai Unió működéséről szóló szerződés 107. és 108. cikkének a csekély összegű támogatásokra való alkalmazásáról szóló 2023. </w:t>
      </w:r>
      <w:r w:rsidRPr="00673F98">
        <w:rPr>
          <w:rFonts w:ascii="Tahoma" w:hAnsi="Tahoma" w:cs="Tahoma"/>
          <w:color w:val="000080"/>
          <w:szCs w:val="24"/>
        </w:rPr>
        <w:lastRenderedPageBreak/>
        <w:t xml:space="preserve">december 13-i (EU) 2023/2831 bizottsági rendelet szerinti csekély összegű (de </w:t>
      </w:r>
      <w:proofErr w:type="spellStart"/>
      <w:r w:rsidRPr="00673F98">
        <w:rPr>
          <w:rFonts w:ascii="Tahoma" w:hAnsi="Tahoma" w:cs="Tahoma"/>
          <w:color w:val="000080"/>
          <w:szCs w:val="24"/>
        </w:rPr>
        <w:t>minimis</w:t>
      </w:r>
      <w:proofErr w:type="spellEnd"/>
      <w:r w:rsidRPr="00673F98">
        <w:rPr>
          <w:rFonts w:ascii="Tahoma" w:hAnsi="Tahoma" w:cs="Tahoma"/>
          <w:color w:val="000080"/>
          <w:szCs w:val="24"/>
        </w:rPr>
        <w:t xml:space="preserve">) állami támogatásnak minősül minden olyan állami, így helyi önkormányzati forrásból nyújtott támogatás, amelyről a jogszabály kimondja, hogy de </w:t>
      </w:r>
      <w:proofErr w:type="spellStart"/>
      <w:r w:rsidRPr="00673F98">
        <w:rPr>
          <w:rFonts w:ascii="Tahoma" w:hAnsi="Tahoma" w:cs="Tahoma"/>
          <w:color w:val="000080"/>
          <w:szCs w:val="24"/>
        </w:rPr>
        <w:t>minimis</w:t>
      </w:r>
      <w:proofErr w:type="spellEnd"/>
      <w:r w:rsidRPr="00673F98">
        <w:rPr>
          <w:rFonts w:ascii="Tahoma" w:hAnsi="Tahoma" w:cs="Tahoma"/>
          <w:color w:val="000080"/>
          <w:szCs w:val="24"/>
        </w:rPr>
        <w:t xml:space="preserve"> támogatásnak kell tekinteni. A Támogatott a 28/2023. (IX.28.) önkormányzati rendelet 3. melléklete szerint nyilatkozik </w:t>
      </w:r>
      <w:proofErr w:type="gramStart"/>
      <w:r w:rsidRPr="00673F98">
        <w:rPr>
          <w:rFonts w:ascii="Tahoma" w:hAnsi="Tahoma" w:cs="Tahoma"/>
          <w:color w:val="000080"/>
          <w:szCs w:val="24"/>
        </w:rPr>
        <w:t>a</w:t>
      </w:r>
      <w:proofErr w:type="gramEnd"/>
      <w:r w:rsidRPr="00673F98">
        <w:rPr>
          <w:rFonts w:ascii="Tahoma" w:hAnsi="Tahoma" w:cs="Tahoma"/>
          <w:color w:val="000080"/>
          <w:szCs w:val="24"/>
        </w:rPr>
        <w:t xml:space="preserve"> de </w:t>
      </w:r>
      <w:proofErr w:type="spellStart"/>
      <w:r w:rsidRPr="00673F98">
        <w:rPr>
          <w:rFonts w:ascii="Tahoma" w:hAnsi="Tahoma" w:cs="Tahoma"/>
          <w:color w:val="000080"/>
          <w:szCs w:val="24"/>
        </w:rPr>
        <w:t>minimis</w:t>
      </w:r>
      <w:proofErr w:type="spellEnd"/>
      <w:r w:rsidRPr="00673F98">
        <w:rPr>
          <w:rFonts w:ascii="Tahoma" w:hAnsi="Tahoma" w:cs="Tahoma"/>
          <w:color w:val="000080"/>
          <w:szCs w:val="24"/>
        </w:rPr>
        <w:t xml:space="preserve"> támogatásokról.</w:t>
      </w:r>
    </w:p>
    <w:p w14:paraId="5DA4C71C" w14:textId="77777777" w:rsidR="007750C9" w:rsidRPr="00673F98" w:rsidRDefault="007750C9" w:rsidP="007750C9">
      <w:pPr>
        <w:tabs>
          <w:tab w:val="left" w:pos="284"/>
          <w:tab w:val="left" w:pos="357"/>
        </w:tabs>
        <w:ind w:left="426"/>
        <w:rPr>
          <w:rFonts w:ascii="Tahoma" w:hAnsi="Tahoma" w:cs="Tahoma"/>
          <w:color w:val="000080"/>
          <w:szCs w:val="24"/>
        </w:rPr>
      </w:pPr>
    </w:p>
    <w:p w14:paraId="15775D75" w14:textId="77777777" w:rsidR="007750C9" w:rsidRPr="00673F98" w:rsidRDefault="007750C9" w:rsidP="007750C9">
      <w:pPr>
        <w:numPr>
          <w:ilvl w:val="0"/>
          <w:numId w:val="47"/>
        </w:numPr>
        <w:tabs>
          <w:tab w:val="left" w:pos="284"/>
          <w:tab w:val="left" w:pos="357"/>
        </w:tabs>
        <w:overflowPunct/>
        <w:autoSpaceDE/>
        <w:autoSpaceDN/>
        <w:adjustRightInd/>
        <w:ind w:left="426" w:hanging="426"/>
        <w:rPr>
          <w:rFonts w:ascii="Tahoma" w:hAnsi="Tahoma" w:cs="Tahoma"/>
          <w:color w:val="000080"/>
          <w:szCs w:val="24"/>
        </w:rPr>
      </w:pPr>
      <w:r w:rsidRPr="00673F98">
        <w:rPr>
          <w:rFonts w:ascii="Tahoma" w:hAnsi="Tahoma" w:cs="Tahoma"/>
          <w:color w:val="000080"/>
          <w:szCs w:val="24"/>
        </w:rPr>
        <w:t>Támogatott – figyelemmel az Áht. 41. § (6) bekezdésében és az államháztartásról szóló törvény végrehajtásáról szóló 368/2011. (XII. 31.) Korm. rendelet 50. § (1a) bekezdésében foglaltakra – nyilatkozik, hogy a Támogatott a nemzeti vagyonról szóló 2011. évi CXCVI. törvény 3. § (1) bekezdés 1. pontja alapján átlátható szervezetnek minősül. Vállalja, hogy a jelen nyilatkozatban foglaltak változása esetén haladéktalanul értesíti Támogatót. Tudomásul veszi, hogy valótlan tartalmú nyilatkozat alapján kötött szerződést a Támogató felmondja, vagy – ha a szerződés teljesítésére még nem került sor – a szerződéstől eláll.</w:t>
      </w:r>
    </w:p>
    <w:p w14:paraId="1F4914A4" w14:textId="77777777" w:rsidR="007750C9" w:rsidRPr="00673F98" w:rsidRDefault="007750C9" w:rsidP="007750C9">
      <w:pPr>
        <w:tabs>
          <w:tab w:val="left" w:pos="284"/>
          <w:tab w:val="left" w:pos="357"/>
        </w:tabs>
        <w:rPr>
          <w:rFonts w:ascii="Tahoma" w:hAnsi="Tahoma" w:cs="Tahoma"/>
          <w:color w:val="000080"/>
          <w:szCs w:val="24"/>
        </w:rPr>
      </w:pPr>
    </w:p>
    <w:p w14:paraId="51A9A7D3" w14:textId="77777777" w:rsidR="007750C9" w:rsidRPr="00673F98" w:rsidRDefault="007750C9" w:rsidP="007750C9">
      <w:pPr>
        <w:numPr>
          <w:ilvl w:val="0"/>
          <w:numId w:val="47"/>
        </w:numPr>
        <w:tabs>
          <w:tab w:val="left" w:pos="284"/>
          <w:tab w:val="left" w:pos="357"/>
        </w:tabs>
        <w:overflowPunct/>
        <w:autoSpaceDE/>
        <w:autoSpaceDN/>
        <w:adjustRightInd/>
        <w:ind w:left="426" w:hanging="426"/>
        <w:rPr>
          <w:rFonts w:ascii="Tahoma" w:hAnsi="Tahoma" w:cs="Tahoma"/>
          <w:color w:val="000080"/>
          <w:szCs w:val="24"/>
        </w:rPr>
      </w:pPr>
      <w:r w:rsidRPr="00673F98">
        <w:rPr>
          <w:rFonts w:ascii="Tahoma" w:hAnsi="Tahoma" w:cs="Tahoma"/>
          <w:color w:val="000080"/>
          <w:szCs w:val="24"/>
        </w:rPr>
        <w:t xml:space="preserve"> A Támogatott a jelen támogatási szerződés aláírásával tudomásul veszi, hogy az információs önrendelkezési jogról és az információszabadságról szóló 2011. évi CXII. törvény 26. §-</w:t>
      </w:r>
      <w:proofErr w:type="spellStart"/>
      <w:r w:rsidRPr="00673F98">
        <w:rPr>
          <w:rFonts w:ascii="Tahoma" w:hAnsi="Tahoma" w:cs="Tahoma"/>
          <w:color w:val="000080"/>
          <w:szCs w:val="24"/>
        </w:rPr>
        <w:t>ából</w:t>
      </w:r>
      <w:proofErr w:type="spellEnd"/>
      <w:r w:rsidRPr="00673F98">
        <w:rPr>
          <w:rFonts w:ascii="Tahoma" w:hAnsi="Tahoma" w:cs="Tahoma"/>
          <w:color w:val="000080"/>
          <w:szCs w:val="24"/>
        </w:rPr>
        <w:t xml:space="preserve"> és a jelen szerződésből fakadó kötelezettségének eleget téve a Támogató a jelen szerződés közérdekű adatait közzéteszi a Támogató internetes portálján (</w:t>
      </w:r>
      <w:hyperlink r:id="rId24" w:history="1">
        <w:r w:rsidRPr="00673F98">
          <w:rPr>
            <w:rFonts w:ascii="Tahoma" w:hAnsi="Tahoma" w:cs="Tahoma"/>
            <w:color w:val="000080"/>
            <w:szCs w:val="24"/>
          </w:rPr>
          <w:t>http://www.veszprem.hu</w:t>
        </w:r>
      </w:hyperlink>
      <w:r w:rsidRPr="00673F98">
        <w:rPr>
          <w:rFonts w:ascii="Tahoma" w:hAnsi="Tahoma" w:cs="Tahoma"/>
          <w:color w:val="000080"/>
          <w:szCs w:val="24"/>
        </w:rPr>
        <w:t>).</w:t>
      </w:r>
    </w:p>
    <w:p w14:paraId="74983818" w14:textId="77777777" w:rsidR="007750C9" w:rsidRPr="00673F98" w:rsidRDefault="007750C9" w:rsidP="007750C9">
      <w:pPr>
        <w:pStyle w:val="Listaszerbekezds"/>
        <w:rPr>
          <w:rFonts w:ascii="Tahoma" w:hAnsi="Tahoma" w:cs="Tahoma"/>
          <w:color w:val="000080"/>
          <w:szCs w:val="24"/>
        </w:rPr>
      </w:pPr>
    </w:p>
    <w:p w14:paraId="0EACE6E2" w14:textId="77777777" w:rsidR="007750C9" w:rsidRPr="00673F98" w:rsidRDefault="007750C9" w:rsidP="007750C9">
      <w:pPr>
        <w:numPr>
          <w:ilvl w:val="0"/>
          <w:numId w:val="47"/>
        </w:numPr>
        <w:tabs>
          <w:tab w:val="left" w:pos="284"/>
          <w:tab w:val="left" w:pos="357"/>
        </w:tabs>
        <w:overflowPunct/>
        <w:autoSpaceDE/>
        <w:autoSpaceDN/>
        <w:adjustRightInd/>
        <w:ind w:left="426" w:hanging="426"/>
        <w:rPr>
          <w:rFonts w:ascii="Tahoma" w:hAnsi="Tahoma" w:cs="Tahoma"/>
          <w:color w:val="000080"/>
          <w:szCs w:val="24"/>
        </w:rPr>
      </w:pPr>
      <w:r w:rsidRPr="00673F98">
        <w:rPr>
          <w:rFonts w:ascii="Tahoma" w:hAnsi="Tahoma" w:cs="Tahoma"/>
          <w:color w:val="000080"/>
          <w:szCs w:val="24"/>
        </w:rPr>
        <w:t xml:space="preserve"> A jelen szerződésben szereplő személyes adatok kezelésének jogalapja a GDPR általános adatvédelmi rendelet (az Európai Parlament és a Tanács (EU) 2016/679 rendelete /2016. április 27./ a természetes személyeknek a személyes adatok kezelése tekintetében történő védelméről és az ilyen adatok szabad áramlásáról, valamint a 95/46/EK rendelet hatályon kívül helyezéséről) 6. cikk (1) bekezdés b) pontja, mely szerint a személyes adatok kezelése jogszerű, ha az adatkezelés olyan szerződés teljesítéséhez szükséges, amelyben az érintett az egyik fél.</w:t>
      </w:r>
    </w:p>
    <w:p w14:paraId="1A2230D0" w14:textId="77777777" w:rsidR="007750C9" w:rsidRPr="00673F98" w:rsidRDefault="007750C9" w:rsidP="007750C9">
      <w:pPr>
        <w:pStyle w:val="Listaszerbekezds"/>
        <w:rPr>
          <w:rFonts w:ascii="Tahoma" w:hAnsi="Tahoma" w:cs="Tahoma"/>
          <w:color w:val="000080"/>
          <w:szCs w:val="24"/>
        </w:rPr>
      </w:pPr>
    </w:p>
    <w:p w14:paraId="2CB764B2" w14:textId="77777777" w:rsidR="007750C9" w:rsidRPr="00673F98" w:rsidRDefault="007750C9" w:rsidP="007750C9">
      <w:pPr>
        <w:numPr>
          <w:ilvl w:val="0"/>
          <w:numId w:val="47"/>
        </w:numPr>
        <w:overflowPunct/>
        <w:autoSpaceDE/>
        <w:autoSpaceDN/>
        <w:adjustRightInd/>
        <w:ind w:left="426"/>
        <w:rPr>
          <w:rFonts w:ascii="Tahoma" w:hAnsi="Tahoma" w:cs="Tahoma"/>
          <w:color w:val="000080"/>
          <w:szCs w:val="24"/>
        </w:rPr>
      </w:pPr>
      <w:r w:rsidRPr="00673F98">
        <w:rPr>
          <w:rFonts w:ascii="Tahoma" w:hAnsi="Tahoma" w:cs="Tahoma"/>
          <w:color w:val="000080"/>
          <w:szCs w:val="24"/>
        </w:rPr>
        <w:t xml:space="preserve"> Támogatott a támogatás felhasználásával kapcsolatos iratokat a támogatás felhasználására vonatkozó elszámolás elfogadását követő 8 évig köteles megőrizni.</w:t>
      </w:r>
    </w:p>
    <w:p w14:paraId="129EBEEF" w14:textId="77777777" w:rsidR="007750C9" w:rsidRPr="00673F98" w:rsidRDefault="007750C9" w:rsidP="007750C9">
      <w:pPr>
        <w:pStyle w:val="Listaszerbekezds"/>
        <w:rPr>
          <w:rFonts w:ascii="Tahoma" w:hAnsi="Tahoma" w:cs="Tahoma"/>
          <w:color w:val="000080"/>
          <w:szCs w:val="24"/>
        </w:rPr>
      </w:pPr>
    </w:p>
    <w:p w14:paraId="6F0F8820" w14:textId="77777777" w:rsidR="007750C9" w:rsidRPr="00673F98" w:rsidRDefault="007750C9" w:rsidP="007750C9">
      <w:pPr>
        <w:numPr>
          <w:ilvl w:val="0"/>
          <w:numId w:val="47"/>
        </w:numPr>
        <w:tabs>
          <w:tab w:val="left" w:pos="284"/>
          <w:tab w:val="left" w:pos="357"/>
        </w:tabs>
        <w:overflowPunct/>
        <w:autoSpaceDE/>
        <w:autoSpaceDN/>
        <w:adjustRightInd/>
        <w:ind w:left="426" w:hanging="426"/>
        <w:rPr>
          <w:rFonts w:ascii="Tahoma" w:hAnsi="Tahoma" w:cs="Tahoma"/>
          <w:color w:val="000080"/>
          <w:szCs w:val="24"/>
        </w:rPr>
      </w:pPr>
      <w:r w:rsidRPr="00673F98">
        <w:rPr>
          <w:rFonts w:ascii="Tahoma" w:hAnsi="Tahoma" w:cs="Tahoma"/>
          <w:color w:val="000080"/>
          <w:szCs w:val="24"/>
        </w:rPr>
        <w:t xml:space="preserve"> Jelen szerződésben nem szabályozott kérdésekben a Polgári Törvénykönyv szabályai és az önkormányzat vonatkozó rendeletei az irányadóak.</w:t>
      </w:r>
    </w:p>
    <w:p w14:paraId="41E62165" w14:textId="77777777" w:rsidR="007750C9" w:rsidRPr="00673F98" w:rsidRDefault="007750C9" w:rsidP="007750C9">
      <w:pPr>
        <w:pStyle w:val="Listaszerbekezds"/>
        <w:rPr>
          <w:rFonts w:ascii="Tahoma" w:hAnsi="Tahoma" w:cs="Tahoma"/>
          <w:color w:val="000080"/>
          <w:szCs w:val="24"/>
        </w:rPr>
      </w:pPr>
    </w:p>
    <w:p w14:paraId="349BFD94" w14:textId="77777777" w:rsidR="007750C9" w:rsidRPr="00673F98" w:rsidRDefault="007750C9" w:rsidP="007750C9">
      <w:pPr>
        <w:numPr>
          <w:ilvl w:val="0"/>
          <w:numId w:val="47"/>
        </w:numPr>
        <w:tabs>
          <w:tab w:val="left" w:pos="357"/>
          <w:tab w:val="left" w:pos="567"/>
        </w:tabs>
        <w:overflowPunct/>
        <w:autoSpaceDE/>
        <w:autoSpaceDN/>
        <w:adjustRightInd/>
        <w:ind w:left="284" w:hanging="284"/>
        <w:rPr>
          <w:rFonts w:ascii="Tahoma" w:hAnsi="Tahoma" w:cs="Tahoma"/>
          <w:color w:val="000080"/>
          <w:szCs w:val="24"/>
        </w:rPr>
      </w:pPr>
      <w:r w:rsidRPr="00673F98">
        <w:rPr>
          <w:rFonts w:ascii="Tahoma" w:hAnsi="Tahoma" w:cs="Tahoma"/>
          <w:color w:val="000080"/>
          <w:szCs w:val="24"/>
        </w:rPr>
        <w:t xml:space="preserve"> A felek megállapodnak abban, hogy a támogatás kapcsán keletkező véleménykülönbségeiket és konfliktusaikat egyeztetés útján rendezik. Ennek </w:t>
      </w:r>
      <w:proofErr w:type="spellStart"/>
      <w:r w:rsidRPr="00673F98">
        <w:rPr>
          <w:rFonts w:ascii="Tahoma" w:hAnsi="Tahoma" w:cs="Tahoma"/>
          <w:color w:val="000080"/>
          <w:szCs w:val="24"/>
        </w:rPr>
        <w:t>eredménytelensége</w:t>
      </w:r>
      <w:proofErr w:type="spellEnd"/>
      <w:r w:rsidRPr="00673F98">
        <w:rPr>
          <w:rFonts w:ascii="Tahoma" w:hAnsi="Tahoma" w:cs="Tahoma"/>
          <w:color w:val="000080"/>
          <w:szCs w:val="24"/>
        </w:rPr>
        <w:t xml:space="preserve"> esetén Felek a vitás kérdések rendezésére a pertárgyérték függvényében a Veszprémi Járásbíróság vagy a Veszprémi Törvényszék kizárólagos illetékességét jelölik meg.</w:t>
      </w:r>
    </w:p>
    <w:p w14:paraId="5F5BE118" w14:textId="77777777" w:rsidR="007750C9" w:rsidRPr="00673F98" w:rsidRDefault="007750C9" w:rsidP="007750C9">
      <w:pPr>
        <w:pStyle w:val="Listaszerbekezds"/>
        <w:rPr>
          <w:rFonts w:ascii="Tahoma" w:hAnsi="Tahoma" w:cs="Tahoma"/>
          <w:color w:val="000080"/>
          <w:szCs w:val="24"/>
        </w:rPr>
      </w:pPr>
    </w:p>
    <w:p w14:paraId="62D736C0" w14:textId="77777777" w:rsidR="007750C9" w:rsidRPr="00673F98" w:rsidRDefault="007750C9" w:rsidP="007750C9">
      <w:pPr>
        <w:numPr>
          <w:ilvl w:val="0"/>
          <w:numId w:val="47"/>
        </w:numPr>
        <w:tabs>
          <w:tab w:val="left" w:pos="284"/>
          <w:tab w:val="left" w:pos="357"/>
        </w:tabs>
        <w:overflowPunct/>
        <w:autoSpaceDE/>
        <w:autoSpaceDN/>
        <w:adjustRightInd/>
        <w:ind w:left="426"/>
        <w:rPr>
          <w:rFonts w:ascii="Tahoma" w:hAnsi="Tahoma" w:cs="Tahoma"/>
          <w:color w:val="000080"/>
          <w:szCs w:val="24"/>
        </w:rPr>
      </w:pPr>
      <w:r w:rsidRPr="00673F98">
        <w:rPr>
          <w:rFonts w:ascii="Tahoma" w:hAnsi="Tahoma" w:cs="Tahoma"/>
          <w:color w:val="000080"/>
          <w:szCs w:val="24"/>
        </w:rPr>
        <w:t xml:space="preserve"> Veszprém Megyei Jogú Város Adatkezelési Tájékoztatója a www.veszprem.hu honlapon megtalálható. Támogatott – jelen szerződés aláírásával – nyilatkozik, hogy az Adatvédelmi Tájékoztatóban foglaltakat megismerte.</w:t>
      </w:r>
    </w:p>
    <w:p w14:paraId="755C4634" w14:textId="77777777" w:rsidR="007750C9" w:rsidRPr="00673F98" w:rsidRDefault="007750C9" w:rsidP="007750C9">
      <w:pPr>
        <w:pStyle w:val="Listaszerbekezds"/>
        <w:rPr>
          <w:rFonts w:ascii="Tahoma" w:hAnsi="Tahoma" w:cs="Tahoma"/>
          <w:color w:val="000080"/>
          <w:szCs w:val="24"/>
        </w:rPr>
      </w:pPr>
    </w:p>
    <w:p w14:paraId="6FFE2CA7" w14:textId="77777777" w:rsidR="007750C9" w:rsidRPr="00673F98" w:rsidRDefault="007750C9" w:rsidP="007750C9">
      <w:pPr>
        <w:numPr>
          <w:ilvl w:val="0"/>
          <w:numId w:val="47"/>
        </w:numPr>
        <w:tabs>
          <w:tab w:val="left" w:pos="284"/>
          <w:tab w:val="left" w:pos="357"/>
        </w:tabs>
        <w:overflowPunct/>
        <w:autoSpaceDE/>
        <w:autoSpaceDN/>
        <w:adjustRightInd/>
        <w:ind w:left="426"/>
        <w:rPr>
          <w:rFonts w:ascii="Tahoma" w:hAnsi="Tahoma" w:cs="Tahoma"/>
          <w:color w:val="000080"/>
          <w:szCs w:val="24"/>
        </w:rPr>
      </w:pPr>
      <w:r w:rsidRPr="00673F98">
        <w:rPr>
          <w:rFonts w:ascii="Tahoma" w:hAnsi="Tahoma" w:cs="Tahoma"/>
          <w:color w:val="000080"/>
          <w:szCs w:val="24"/>
        </w:rPr>
        <w:t xml:space="preserve"> A támogatási szerződés a mindkét fél általi aláírás napján lép hatályba.</w:t>
      </w:r>
    </w:p>
    <w:p w14:paraId="0503F4F0" w14:textId="77777777" w:rsidR="007750C9" w:rsidRPr="00673F98" w:rsidRDefault="007750C9" w:rsidP="007750C9">
      <w:pPr>
        <w:tabs>
          <w:tab w:val="left" w:pos="284"/>
        </w:tabs>
        <w:rPr>
          <w:rFonts w:ascii="Tahoma" w:hAnsi="Tahoma" w:cs="Tahoma"/>
          <w:color w:val="000080"/>
          <w:szCs w:val="24"/>
        </w:rPr>
      </w:pPr>
    </w:p>
    <w:p w14:paraId="03D84ED1" w14:textId="77777777" w:rsidR="007750C9" w:rsidRPr="00673F98" w:rsidRDefault="007750C9" w:rsidP="007750C9">
      <w:pPr>
        <w:tabs>
          <w:tab w:val="left" w:pos="284"/>
        </w:tabs>
        <w:rPr>
          <w:rFonts w:ascii="Tahoma" w:hAnsi="Tahoma" w:cs="Tahoma"/>
          <w:color w:val="000080"/>
          <w:szCs w:val="24"/>
        </w:rPr>
      </w:pPr>
      <w:r w:rsidRPr="00673F98">
        <w:rPr>
          <w:rFonts w:ascii="Tahoma" w:hAnsi="Tahoma" w:cs="Tahoma"/>
          <w:color w:val="000080"/>
          <w:szCs w:val="24"/>
        </w:rPr>
        <w:lastRenderedPageBreak/>
        <w:t xml:space="preserve">A szerződő felek jelen támogatási szerződést elolvasták, annak tartalmát megértették, s mint akaratukkal mindenben megegyezőt jóváhagyólag </w:t>
      </w:r>
      <w:r w:rsidRPr="00673F98">
        <w:rPr>
          <w:rFonts w:ascii="Tahoma" w:hAnsi="Tahoma" w:cs="Tahoma"/>
          <w:b/>
          <w:bCs/>
          <w:color w:val="000080"/>
          <w:szCs w:val="24"/>
        </w:rPr>
        <w:t>3 (három) példányban</w:t>
      </w:r>
      <w:r w:rsidRPr="00673F98">
        <w:rPr>
          <w:rFonts w:ascii="Tahoma" w:hAnsi="Tahoma" w:cs="Tahoma"/>
          <w:color w:val="000080"/>
          <w:szCs w:val="24"/>
        </w:rPr>
        <w:t xml:space="preserve"> írták alá, melyből </w:t>
      </w:r>
      <w:r w:rsidRPr="00673F98">
        <w:rPr>
          <w:rFonts w:ascii="Tahoma" w:hAnsi="Tahoma" w:cs="Tahoma"/>
          <w:b/>
          <w:color w:val="000080"/>
          <w:szCs w:val="24"/>
        </w:rPr>
        <w:t>2</w:t>
      </w:r>
      <w:r w:rsidRPr="00673F98">
        <w:rPr>
          <w:rFonts w:ascii="Tahoma" w:hAnsi="Tahoma" w:cs="Tahoma"/>
          <w:color w:val="000080"/>
          <w:szCs w:val="24"/>
        </w:rPr>
        <w:t xml:space="preserve"> példány a Támogatót, </w:t>
      </w:r>
      <w:r w:rsidRPr="00673F98">
        <w:rPr>
          <w:rFonts w:ascii="Tahoma" w:hAnsi="Tahoma" w:cs="Tahoma"/>
          <w:b/>
          <w:bCs/>
          <w:color w:val="000080"/>
          <w:szCs w:val="24"/>
        </w:rPr>
        <w:t>1</w:t>
      </w:r>
      <w:r w:rsidRPr="00673F98">
        <w:rPr>
          <w:rFonts w:ascii="Tahoma" w:hAnsi="Tahoma" w:cs="Tahoma"/>
          <w:color w:val="000080"/>
          <w:szCs w:val="24"/>
        </w:rPr>
        <w:t xml:space="preserve"> példány a </w:t>
      </w:r>
      <w:proofErr w:type="spellStart"/>
      <w:r w:rsidRPr="00673F98">
        <w:rPr>
          <w:rFonts w:ascii="Tahoma" w:hAnsi="Tahoma" w:cs="Tahoma"/>
          <w:color w:val="000080"/>
          <w:szCs w:val="24"/>
        </w:rPr>
        <w:t>Támogatottat</w:t>
      </w:r>
      <w:proofErr w:type="spellEnd"/>
      <w:r w:rsidRPr="00673F98">
        <w:rPr>
          <w:rFonts w:ascii="Tahoma" w:hAnsi="Tahoma" w:cs="Tahoma"/>
          <w:color w:val="000080"/>
          <w:szCs w:val="24"/>
        </w:rPr>
        <w:t xml:space="preserve"> illeti.</w:t>
      </w:r>
    </w:p>
    <w:p w14:paraId="1C54612C" w14:textId="77777777" w:rsidR="007750C9" w:rsidRPr="00673F98" w:rsidRDefault="007750C9" w:rsidP="007750C9">
      <w:pPr>
        <w:tabs>
          <w:tab w:val="left" w:pos="284"/>
        </w:tabs>
        <w:rPr>
          <w:rFonts w:ascii="Tahoma" w:hAnsi="Tahoma" w:cs="Tahoma"/>
          <w:color w:val="000080"/>
          <w:szCs w:val="24"/>
        </w:rPr>
      </w:pPr>
    </w:p>
    <w:p w14:paraId="6C20A621" w14:textId="77777777" w:rsidR="007750C9" w:rsidRPr="00673F98" w:rsidRDefault="007750C9" w:rsidP="007750C9">
      <w:pPr>
        <w:tabs>
          <w:tab w:val="left" w:pos="284"/>
        </w:tabs>
        <w:rPr>
          <w:rFonts w:ascii="Tahoma" w:hAnsi="Tahoma" w:cs="Tahoma"/>
          <w:color w:val="000080"/>
          <w:szCs w:val="24"/>
        </w:rPr>
      </w:pPr>
    </w:p>
    <w:p w14:paraId="3B923554" w14:textId="77777777" w:rsidR="007750C9" w:rsidRPr="00673F98" w:rsidRDefault="007750C9" w:rsidP="007750C9">
      <w:pPr>
        <w:tabs>
          <w:tab w:val="left" w:pos="284"/>
        </w:tabs>
        <w:rPr>
          <w:rFonts w:ascii="Tahoma" w:hAnsi="Tahoma" w:cs="Tahoma"/>
          <w:color w:val="000080"/>
          <w:szCs w:val="24"/>
        </w:rPr>
      </w:pPr>
      <w:r w:rsidRPr="00673F98">
        <w:rPr>
          <w:rFonts w:ascii="Tahoma" w:hAnsi="Tahoma" w:cs="Tahoma"/>
          <w:color w:val="000080"/>
          <w:szCs w:val="24"/>
        </w:rPr>
        <w:t>Veszprém, 2026. …………………………</w:t>
      </w:r>
      <w:proofErr w:type="gramStart"/>
      <w:r w:rsidRPr="00673F98">
        <w:rPr>
          <w:rFonts w:ascii="Tahoma" w:hAnsi="Tahoma" w:cs="Tahoma"/>
          <w:color w:val="000080"/>
          <w:szCs w:val="24"/>
        </w:rPr>
        <w:t>…….</w:t>
      </w:r>
      <w:proofErr w:type="gramEnd"/>
      <w:r w:rsidRPr="00673F98">
        <w:rPr>
          <w:rFonts w:ascii="Tahoma" w:hAnsi="Tahoma" w:cs="Tahoma"/>
          <w:color w:val="000080"/>
          <w:szCs w:val="24"/>
        </w:rPr>
        <w:t>. Veszprém, 2026. ………………………............</w:t>
      </w:r>
    </w:p>
    <w:p w14:paraId="73149C5F" w14:textId="77777777" w:rsidR="007750C9" w:rsidRPr="00673F98" w:rsidRDefault="007750C9" w:rsidP="007750C9">
      <w:pPr>
        <w:rPr>
          <w:rFonts w:ascii="Tahoma" w:hAnsi="Tahoma" w:cs="Tahoma"/>
          <w:color w:val="000080"/>
          <w:szCs w:val="24"/>
        </w:rPr>
      </w:pPr>
    </w:p>
    <w:p w14:paraId="78BFE5F0" w14:textId="77777777" w:rsidR="007750C9" w:rsidRPr="00673F98" w:rsidRDefault="007750C9" w:rsidP="007750C9">
      <w:pPr>
        <w:rPr>
          <w:rFonts w:ascii="Tahoma" w:hAnsi="Tahoma" w:cs="Tahoma"/>
          <w:color w:val="000080"/>
          <w:szCs w:val="24"/>
        </w:rPr>
      </w:pPr>
    </w:p>
    <w:p w14:paraId="74E52B16" w14:textId="77777777" w:rsidR="007750C9" w:rsidRPr="00673F98" w:rsidRDefault="007750C9" w:rsidP="007750C9">
      <w:pPr>
        <w:ind w:firstLine="708"/>
        <w:rPr>
          <w:rFonts w:ascii="Tahoma" w:hAnsi="Tahoma" w:cs="Tahoma"/>
          <w:color w:val="000080"/>
          <w:szCs w:val="24"/>
        </w:rPr>
      </w:pPr>
      <w:r w:rsidRPr="00673F98">
        <w:rPr>
          <w:rFonts w:ascii="Tahoma" w:hAnsi="Tahoma" w:cs="Tahoma"/>
          <w:color w:val="000080"/>
          <w:szCs w:val="24"/>
        </w:rPr>
        <w:t>………………………………………………</w:t>
      </w:r>
      <w:r w:rsidRPr="00673F98">
        <w:rPr>
          <w:rFonts w:ascii="Tahoma" w:hAnsi="Tahoma" w:cs="Tahoma"/>
          <w:color w:val="000080"/>
          <w:szCs w:val="24"/>
        </w:rPr>
        <w:tab/>
      </w:r>
      <w:r w:rsidRPr="00673F98">
        <w:rPr>
          <w:rFonts w:ascii="Tahoma" w:hAnsi="Tahoma" w:cs="Tahoma"/>
          <w:color w:val="000080"/>
          <w:szCs w:val="24"/>
        </w:rPr>
        <w:tab/>
        <w:t>…………………………………………….………</w:t>
      </w:r>
    </w:p>
    <w:tbl>
      <w:tblPr>
        <w:tblW w:w="9152" w:type="dxa"/>
        <w:tblLook w:val="04A0" w:firstRow="1" w:lastRow="0" w:firstColumn="1" w:lastColumn="0" w:noHBand="0" w:noVBand="1"/>
      </w:tblPr>
      <w:tblGrid>
        <w:gridCol w:w="83"/>
        <w:gridCol w:w="4850"/>
        <w:gridCol w:w="4613"/>
        <w:gridCol w:w="10"/>
      </w:tblGrid>
      <w:tr w:rsidR="007750C9" w:rsidRPr="00673F98" w14:paraId="05A5B69E" w14:textId="77777777" w:rsidTr="006B60F3">
        <w:trPr>
          <w:gridAfter w:val="1"/>
          <w:wAfter w:w="8" w:type="dxa"/>
        </w:trPr>
        <w:tc>
          <w:tcPr>
            <w:tcW w:w="4583" w:type="dxa"/>
            <w:gridSpan w:val="2"/>
            <w:hideMark/>
          </w:tcPr>
          <w:p w14:paraId="16B2D16C" w14:textId="77777777" w:rsidR="007750C9" w:rsidRPr="00673F98" w:rsidRDefault="007750C9" w:rsidP="006B60F3">
            <w:pPr>
              <w:jc w:val="center"/>
              <w:rPr>
                <w:rFonts w:ascii="Tahoma" w:hAnsi="Tahoma" w:cs="Tahoma"/>
                <w:b/>
                <w:color w:val="000080"/>
                <w:szCs w:val="24"/>
              </w:rPr>
            </w:pPr>
            <w:r w:rsidRPr="00673F98">
              <w:rPr>
                <w:rFonts w:ascii="Tahoma" w:hAnsi="Tahoma" w:cs="Tahoma"/>
                <w:b/>
                <w:color w:val="000080"/>
                <w:szCs w:val="24"/>
              </w:rPr>
              <w:t xml:space="preserve">Veszprém MJV Önkormányzata </w:t>
            </w:r>
          </w:p>
        </w:tc>
        <w:tc>
          <w:tcPr>
            <w:tcW w:w="4561" w:type="dxa"/>
            <w:hideMark/>
          </w:tcPr>
          <w:p w14:paraId="6518DB66" w14:textId="77777777" w:rsidR="007750C9" w:rsidRPr="00673F98" w:rsidRDefault="007750C9" w:rsidP="006B60F3">
            <w:pPr>
              <w:jc w:val="center"/>
              <w:rPr>
                <w:rFonts w:ascii="Tahoma" w:hAnsi="Tahoma" w:cs="Tahoma"/>
                <w:b/>
                <w:color w:val="000080"/>
                <w:szCs w:val="24"/>
              </w:rPr>
            </w:pPr>
            <w:r w:rsidRPr="00673F98">
              <w:rPr>
                <w:rFonts w:ascii="Tahoma" w:hAnsi="Tahoma" w:cs="Tahoma"/>
                <w:b/>
                <w:color w:val="000080"/>
                <w:szCs w:val="24"/>
                <w:shd w:val="clear" w:color="auto" w:fill="FFFFFF"/>
              </w:rPr>
              <w:t>Szilágyi Keresztény Iskolai Alapítvány</w:t>
            </w:r>
          </w:p>
        </w:tc>
      </w:tr>
      <w:tr w:rsidR="007750C9" w:rsidRPr="00673F98" w14:paraId="10EB59DA" w14:textId="77777777" w:rsidTr="006B60F3">
        <w:trPr>
          <w:gridAfter w:val="1"/>
          <w:wAfter w:w="8" w:type="dxa"/>
        </w:trPr>
        <w:tc>
          <w:tcPr>
            <w:tcW w:w="4583" w:type="dxa"/>
            <w:gridSpan w:val="2"/>
            <w:hideMark/>
          </w:tcPr>
          <w:p w14:paraId="415B87B7" w14:textId="77777777" w:rsidR="007750C9" w:rsidRPr="00673F98" w:rsidRDefault="007750C9" w:rsidP="006B60F3">
            <w:pPr>
              <w:jc w:val="center"/>
              <w:rPr>
                <w:rFonts w:ascii="Tahoma" w:hAnsi="Tahoma" w:cs="Tahoma"/>
                <w:b/>
                <w:color w:val="000080"/>
                <w:szCs w:val="24"/>
              </w:rPr>
            </w:pPr>
            <w:r w:rsidRPr="00673F98">
              <w:rPr>
                <w:rFonts w:ascii="Tahoma" w:hAnsi="Tahoma" w:cs="Tahoma"/>
                <w:b/>
                <w:color w:val="000080"/>
                <w:szCs w:val="24"/>
              </w:rPr>
              <w:t xml:space="preserve">Támogató </w:t>
            </w:r>
          </w:p>
        </w:tc>
        <w:tc>
          <w:tcPr>
            <w:tcW w:w="4561" w:type="dxa"/>
            <w:hideMark/>
          </w:tcPr>
          <w:p w14:paraId="6F7259C9" w14:textId="77777777" w:rsidR="007750C9" w:rsidRPr="00673F98" w:rsidRDefault="007750C9" w:rsidP="006B60F3">
            <w:pPr>
              <w:jc w:val="center"/>
              <w:rPr>
                <w:rFonts w:ascii="Tahoma" w:hAnsi="Tahoma" w:cs="Tahoma"/>
                <w:b/>
                <w:color w:val="000080"/>
                <w:szCs w:val="24"/>
              </w:rPr>
            </w:pPr>
            <w:r w:rsidRPr="00673F98">
              <w:rPr>
                <w:rFonts w:ascii="Tahoma" w:hAnsi="Tahoma" w:cs="Tahoma"/>
                <w:b/>
                <w:color w:val="000080"/>
                <w:szCs w:val="24"/>
              </w:rPr>
              <w:t>Támogatott</w:t>
            </w:r>
          </w:p>
        </w:tc>
      </w:tr>
      <w:tr w:rsidR="007750C9" w:rsidRPr="00673F98" w14:paraId="79E62B3A" w14:textId="77777777" w:rsidTr="006B60F3">
        <w:trPr>
          <w:gridAfter w:val="1"/>
          <w:wAfter w:w="8" w:type="dxa"/>
        </w:trPr>
        <w:tc>
          <w:tcPr>
            <w:tcW w:w="4583" w:type="dxa"/>
            <w:gridSpan w:val="2"/>
            <w:hideMark/>
          </w:tcPr>
          <w:p w14:paraId="2FE2ADFA" w14:textId="77777777" w:rsidR="007750C9" w:rsidRPr="00673F98" w:rsidRDefault="007750C9" w:rsidP="006B60F3">
            <w:pPr>
              <w:jc w:val="center"/>
              <w:rPr>
                <w:rFonts w:ascii="Tahoma" w:hAnsi="Tahoma" w:cs="Tahoma"/>
                <w:color w:val="000080"/>
                <w:szCs w:val="24"/>
              </w:rPr>
            </w:pPr>
            <w:r w:rsidRPr="00673F98">
              <w:rPr>
                <w:rFonts w:ascii="Tahoma" w:hAnsi="Tahoma" w:cs="Tahoma"/>
                <w:color w:val="000080"/>
                <w:szCs w:val="24"/>
              </w:rPr>
              <w:t>képviseli:</w:t>
            </w:r>
          </w:p>
        </w:tc>
        <w:tc>
          <w:tcPr>
            <w:tcW w:w="4561" w:type="dxa"/>
            <w:hideMark/>
          </w:tcPr>
          <w:p w14:paraId="263928FD" w14:textId="77777777" w:rsidR="007750C9" w:rsidRPr="00673F98" w:rsidRDefault="007750C9" w:rsidP="006B60F3">
            <w:pPr>
              <w:jc w:val="center"/>
              <w:rPr>
                <w:rFonts w:ascii="Tahoma" w:hAnsi="Tahoma" w:cs="Tahoma"/>
                <w:color w:val="000080"/>
                <w:szCs w:val="24"/>
              </w:rPr>
            </w:pPr>
            <w:r w:rsidRPr="00673F98">
              <w:rPr>
                <w:rFonts w:ascii="Tahoma" w:hAnsi="Tahoma" w:cs="Tahoma"/>
                <w:color w:val="000080"/>
                <w:szCs w:val="24"/>
              </w:rPr>
              <w:t>képviseli:</w:t>
            </w:r>
          </w:p>
        </w:tc>
      </w:tr>
      <w:tr w:rsidR="007750C9" w:rsidRPr="00673F98" w14:paraId="7ABABE59" w14:textId="77777777" w:rsidTr="006B60F3">
        <w:trPr>
          <w:gridAfter w:val="1"/>
          <w:wAfter w:w="8" w:type="dxa"/>
        </w:trPr>
        <w:tc>
          <w:tcPr>
            <w:tcW w:w="4583" w:type="dxa"/>
            <w:gridSpan w:val="2"/>
            <w:hideMark/>
          </w:tcPr>
          <w:p w14:paraId="0E154E8D" w14:textId="77777777" w:rsidR="007750C9" w:rsidRPr="00673F98" w:rsidRDefault="007750C9" w:rsidP="006B60F3">
            <w:pPr>
              <w:jc w:val="center"/>
              <w:rPr>
                <w:rFonts w:ascii="Tahoma" w:hAnsi="Tahoma" w:cs="Tahoma"/>
                <w:color w:val="000080"/>
                <w:szCs w:val="24"/>
              </w:rPr>
            </w:pPr>
            <w:r w:rsidRPr="00673F98">
              <w:rPr>
                <w:rFonts w:ascii="Tahoma" w:hAnsi="Tahoma" w:cs="Tahoma"/>
                <w:b/>
                <w:color w:val="000080"/>
                <w:szCs w:val="24"/>
              </w:rPr>
              <w:t>Porga Gyula</w:t>
            </w:r>
          </w:p>
        </w:tc>
        <w:tc>
          <w:tcPr>
            <w:tcW w:w="4561" w:type="dxa"/>
            <w:hideMark/>
          </w:tcPr>
          <w:p w14:paraId="62734213" w14:textId="77777777" w:rsidR="007750C9" w:rsidRPr="00673F98" w:rsidRDefault="007750C9" w:rsidP="006B60F3">
            <w:pPr>
              <w:jc w:val="center"/>
              <w:rPr>
                <w:rFonts w:ascii="Tahoma" w:hAnsi="Tahoma" w:cs="Tahoma"/>
                <w:b/>
                <w:bCs/>
                <w:color w:val="000080"/>
                <w:szCs w:val="24"/>
              </w:rPr>
            </w:pPr>
            <w:proofErr w:type="spellStart"/>
            <w:r w:rsidRPr="00673F98">
              <w:rPr>
                <w:rFonts w:ascii="Tahoma" w:hAnsi="Tahoma" w:cs="Tahoma"/>
                <w:b/>
                <w:bCs/>
                <w:color w:val="000080"/>
                <w:szCs w:val="24"/>
              </w:rPr>
              <w:t>Eveli</w:t>
            </w:r>
            <w:proofErr w:type="spellEnd"/>
            <w:r w:rsidRPr="00673F98">
              <w:rPr>
                <w:rFonts w:ascii="Tahoma" w:hAnsi="Tahoma" w:cs="Tahoma"/>
                <w:b/>
                <w:bCs/>
                <w:color w:val="000080"/>
                <w:szCs w:val="24"/>
              </w:rPr>
              <w:t xml:space="preserve"> Péter </w:t>
            </w:r>
          </w:p>
        </w:tc>
      </w:tr>
      <w:tr w:rsidR="007750C9" w:rsidRPr="00673F98" w14:paraId="38E7E56C" w14:textId="77777777" w:rsidTr="006B60F3">
        <w:trPr>
          <w:gridAfter w:val="1"/>
          <w:wAfter w:w="8" w:type="dxa"/>
        </w:trPr>
        <w:tc>
          <w:tcPr>
            <w:tcW w:w="4583" w:type="dxa"/>
            <w:gridSpan w:val="2"/>
            <w:hideMark/>
          </w:tcPr>
          <w:p w14:paraId="6925484D" w14:textId="77777777" w:rsidR="007750C9" w:rsidRPr="00673F98" w:rsidRDefault="007750C9" w:rsidP="006B60F3">
            <w:pPr>
              <w:jc w:val="center"/>
              <w:rPr>
                <w:rFonts w:ascii="Tahoma" w:hAnsi="Tahoma" w:cs="Tahoma"/>
                <w:b/>
                <w:color w:val="000080"/>
                <w:szCs w:val="24"/>
              </w:rPr>
            </w:pPr>
            <w:r w:rsidRPr="00673F98">
              <w:rPr>
                <w:rFonts w:ascii="Tahoma" w:hAnsi="Tahoma" w:cs="Tahoma"/>
                <w:b/>
                <w:color w:val="000080"/>
                <w:szCs w:val="24"/>
              </w:rPr>
              <w:t>polgármester</w:t>
            </w:r>
          </w:p>
          <w:p w14:paraId="5653A86F" w14:textId="77777777" w:rsidR="007750C9" w:rsidRPr="00673F98" w:rsidRDefault="007750C9" w:rsidP="006B60F3">
            <w:pPr>
              <w:jc w:val="center"/>
              <w:rPr>
                <w:rFonts w:ascii="Tahoma" w:hAnsi="Tahoma" w:cs="Tahoma"/>
                <w:color w:val="000080"/>
                <w:szCs w:val="24"/>
              </w:rPr>
            </w:pPr>
          </w:p>
        </w:tc>
        <w:tc>
          <w:tcPr>
            <w:tcW w:w="4561" w:type="dxa"/>
            <w:hideMark/>
          </w:tcPr>
          <w:p w14:paraId="62718AD5" w14:textId="77777777" w:rsidR="007750C9" w:rsidRPr="00673F98" w:rsidRDefault="007750C9" w:rsidP="006B60F3">
            <w:pPr>
              <w:jc w:val="center"/>
              <w:rPr>
                <w:rFonts w:ascii="Tahoma" w:hAnsi="Tahoma" w:cs="Tahoma"/>
                <w:b/>
                <w:color w:val="000080"/>
                <w:szCs w:val="24"/>
              </w:rPr>
            </w:pPr>
            <w:r w:rsidRPr="00673F98">
              <w:rPr>
                <w:rFonts w:ascii="Tahoma" w:hAnsi="Tahoma" w:cs="Tahoma"/>
                <w:b/>
                <w:color w:val="000080"/>
                <w:szCs w:val="24"/>
              </w:rPr>
              <w:t>kuratóriumi elnök</w:t>
            </w:r>
          </w:p>
        </w:tc>
      </w:tr>
      <w:tr w:rsidR="007750C9" w:rsidRPr="00673F98" w14:paraId="4BC5A864" w14:textId="77777777" w:rsidTr="006B60F3">
        <w:trPr>
          <w:gridBefore w:val="1"/>
          <w:wBefore w:w="108" w:type="dxa"/>
        </w:trPr>
        <w:tc>
          <w:tcPr>
            <w:tcW w:w="9044" w:type="dxa"/>
            <w:gridSpan w:val="3"/>
            <w:hideMark/>
          </w:tcPr>
          <w:p w14:paraId="3359241F" w14:textId="77777777" w:rsidR="007750C9" w:rsidRPr="00673F98" w:rsidRDefault="007750C9" w:rsidP="006B60F3">
            <w:pPr>
              <w:rPr>
                <w:color w:val="000080"/>
              </w:rPr>
            </w:pPr>
            <w:r w:rsidRPr="00673F98">
              <w:rPr>
                <w:color w:val="000080"/>
              </w:rPr>
              <w:br w:type="page"/>
            </w:r>
          </w:p>
          <w:tbl>
            <w:tblPr>
              <w:tblW w:w="9256" w:type="dxa"/>
              <w:tblLook w:val="04A0" w:firstRow="1" w:lastRow="0" w:firstColumn="1" w:lastColumn="0" w:noHBand="0" w:noVBand="1"/>
            </w:tblPr>
            <w:tblGrid>
              <w:gridCol w:w="9034"/>
              <w:gridCol w:w="222"/>
            </w:tblGrid>
            <w:tr w:rsidR="007750C9" w:rsidRPr="00673F98" w14:paraId="4EF3F23A" w14:textId="77777777" w:rsidTr="006B60F3">
              <w:tc>
                <w:tcPr>
                  <w:tcW w:w="9034" w:type="dxa"/>
                </w:tcPr>
                <w:p w14:paraId="7DCB8277" w14:textId="77777777" w:rsidR="007750C9" w:rsidRPr="00673F98" w:rsidRDefault="007750C9" w:rsidP="006B60F3">
                  <w:pPr>
                    <w:rPr>
                      <w:color w:val="000080"/>
                    </w:rPr>
                  </w:pPr>
                </w:p>
                <w:p w14:paraId="0358FAD5" w14:textId="77777777" w:rsidR="007750C9" w:rsidRPr="00673F98" w:rsidRDefault="007750C9" w:rsidP="006B60F3">
                  <w:pPr>
                    <w:rPr>
                      <w:color w:val="000080"/>
                    </w:rPr>
                  </w:pPr>
                </w:p>
                <w:tbl>
                  <w:tblPr>
                    <w:tblW w:w="8818" w:type="dxa"/>
                    <w:tblLook w:val="04A0" w:firstRow="1" w:lastRow="0" w:firstColumn="1" w:lastColumn="0" w:noHBand="0" w:noVBand="1"/>
                  </w:tblPr>
                  <w:tblGrid>
                    <w:gridCol w:w="4565"/>
                    <w:gridCol w:w="4253"/>
                  </w:tblGrid>
                  <w:tr w:rsidR="007750C9" w:rsidRPr="00673F98" w14:paraId="44BFC35E" w14:textId="77777777" w:rsidTr="006B60F3">
                    <w:tc>
                      <w:tcPr>
                        <w:tcW w:w="4565" w:type="dxa"/>
                      </w:tcPr>
                      <w:p w14:paraId="079B6A90" w14:textId="77777777" w:rsidR="007750C9" w:rsidRPr="00673F98" w:rsidRDefault="007750C9" w:rsidP="006B60F3">
                        <w:pPr>
                          <w:jc w:val="center"/>
                          <w:rPr>
                            <w:rFonts w:ascii="Tahoma" w:hAnsi="Tahoma" w:cs="Tahoma"/>
                            <w:color w:val="000080"/>
                            <w:szCs w:val="24"/>
                            <w:lang w:eastAsia="en-US"/>
                          </w:rPr>
                        </w:pPr>
                        <w:r w:rsidRPr="00673F98">
                          <w:rPr>
                            <w:rFonts w:ascii="Tahoma" w:hAnsi="Tahoma" w:cs="Tahoma"/>
                            <w:color w:val="000080"/>
                            <w:szCs w:val="24"/>
                            <w:lang w:eastAsia="en-US"/>
                          </w:rPr>
                          <w:t xml:space="preserve">Pénzügyileg </w:t>
                        </w:r>
                        <w:proofErr w:type="spellStart"/>
                        <w:r w:rsidRPr="00673F98">
                          <w:rPr>
                            <w:rFonts w:ascii="Tahoma" w:hAnsi="Tahoma" w:cs="Tahoma"/>
                            <w:color w:val="000080"/>
                            <w:szCs w:val="24"/>
                            <w:lang w:eastAsia="en-US"/>
                          </w:rPr>
                          <w:t>ellenjegyezte</w:t>
                        </w:r>
                        <w:proofErr w:type="spellEnd"/>
                        <w:r w:rsidRPr="00673F98">
                          <w:rPr>
                            <w:rFonts w:ascii="Tahoma" w:hAnsi="Tahoma" w:cs="Tahoma"/>
                            <w:color w:val="000080"/>
                            <w:szCs w:val="24"/>
                            <w:lang w:eastAsia="en-US"/>
                          </w:rPr>
                          <w:t>:</w:t>
                        </w:r>
                      </w:p>
                      <w:p w14:paraId="7053DE17" w14:textId="77777777" w:rsidR="007750C9" w:rsidRPr="00673F98" w:rsidRDefault="007750C9" w:rsidP="006B60F3">
                        <w:pPr>
                          <w:jc w:val="center"/>
                          <w:rPr>
                            <w:rFonts w:ascii="Tahoma" w:hAnsi="Tahoma" w:cs="Tahoma"/>
                            <w:color w:val="000080"/>
                            <w:szCs w:val="24"/>
                            <w:lang w:eastAsia="en-US"/>
                          </w:rPr>
                        </w:pPr>
                        <w:r w:rsidRPr="00673F98">
                          <w:rPr>
                            <w:rFonts w:ascii="Tahoma" w:hAnsi="Tahoma" w:cs="Tahoma"/>
                            <w:color w:val="000080"/>
                            <w:szCs w:val="24"/>
                            <w:lang w:eastAsia="en-US"/>
                          </w:rPr>
                          <w:t>dátum:</w:t>
                        </w:r>
                      </w:p>
                      <w:p w14:paraId="5C7C1902" w14:textId="77777777" w:rsidR="007750C9" w:rsidRPr="00673F98" w:rsidRDefault="007750C9" w:rsidP="006B60F3">
                        <w:pPr>
                          <w:jc w:val="center"/>
                          <w:rPr>
                            <w:rFonts w:ascii="Tahoma" w:hAnsi="Tahoma" w:cs="Tahoma"/>
                            <w:color w:val="000080"/>
                            <w:szCs w:val="24"/>
                            <w:lang w:eastAsia="en-US"/>
                          </w:rPr>
                        </w:pPr>
                      </w:p>
                    </w:tc>
                    <w:tc>
                      <w:tcPr>
                        <w:tcW w:w="4253" w:type="dxa"/>
                      </w:tcPr>
                      <w:p w14:paraId="1FD836EC" w14:textId="77777777" w:rsidR="007750C9" w:rsidRPr="00673F98" w:rsidRDefault="007750C9" w:rsidP="006B60F3">
                        <w:pPr>
                          <w:jc w:val="center"/>
                          <w:rPr>
                            <w:rFonts w:ascii="Tahoma" w:hAnsi="Tahoma" w:cs="Tahoma"/>
                            <w:color w:val="000080"/>
                            <w:szCs w:val="24"/>
                            <w:lang w:eastAsia="en-US"/>
                          </w:rPr>
                        </w:pPr>
                      </w:p>
                    </w:tc>
                  </w:tr>
                  <w:tr w:rsidR="007750C9" w:rsidRPr="00673F98" w14:paraId="27A7FFB4" w14:textId="77777777" w:rsidTr="006B60F3">
                    <w:trPr>
                      <w:trHeight w:val="835"/>
                    </w:trPr>
                    <w:tc>
                      <w:tcPr>
                        <w:tcW w:w="4565" w:type="dxa"/>
                      </w:tcPr>
                      <w:p w14:paraId="0BB6B981" w14:textId="77777777" w:rsidR="007750C9" w:rsidRPr="00673F98" w:rsidRDefault="007750C9" w:rsidP="006B60F3">
                        <w:pPr>
                          <w:jc w:val="center"/>
                          <w:rPr>
                            <w:rFonts w:ascii="Tahoma" w:hAnsi="Tahoma" w:cs="Tahoma"/>
                            <w:color w:val="000080"/>
                            <w:szCs w:val="24"/>
                            <w:lang w:eastAsia="en-US"/>
                          </w:rPr>
                        </w:pPr>
                      </w:p>
                      <w:p w14:paraId="7BF740DB" w14:textId="77777777" w:rsidR="007750C9" w:rsidRPr="00673F98" w:rsidRDefault="007750C9" w:rsidP="006B60F3">
                        <w:pPr>
                          <w:jc w:val="center"/>
                          <w:rPr>
                            <w:rFonts w:ascii="Tahoma" w:hAnsi="Tahoma" w:cs="Tahoma"/>
                            <w:color w:val="000080"/>
                            <w:szCs w:val="24"/>
                            <w:lang w:eastAsia="en-US"/>
                          </w:rPr>
                        </w:pPr>
                      </w:p>
                      <w:p w14:paraId="57801E33" w14:textId="77777777" w:rsidR="007750C9" w:rsidRPr="00673F98" w:rsidRDefault="007750C9" w:rsidP="006B60F3">
                        <w:pPr>
                          <w:jc w:val="center"/>
                          <w:rPr>
                            <w:rFonts w:ascii="Tahoma" w:hAnsi="Tahoma" w:cs="Tahoma"/>
                            <w:color w:val="000080"/>
                            <w:szCs w:val="24"/>
                            <w:lang w:eastAsia="en-US"/>
                          </w:rPr>
                        </w:pPr>
                        <w:r w:rsidRPr="00673F98">
                          <w:rPr>
                            <w:rFonts w:ascii="Tahoma" w:hAnsi="Tahoma" w:cs="Tahoma"/>
                            <w:color w:val="000080"/>
                            <w:szCs w:val="24"/>
                            <w:lang w:eastAsia="en-US"/>
                          </w:rPr>
                          <w:t>………………………</w:t>
                        </w:r>
                      </w:p>
                    </w:tc>
                    <w:tc>
                      <w:tcPr>
                        <w:tcW w:w="4253" w:type="dxa"/>
                      </w:tcPr>
                      <w:p w14:paraId="6913621E" w14:textId="77777777" w:rsidR="007750C9" w:rsidRPr="00673F98" w:rsidRDefault="007750C9" w:rsidP="006B60F3">
                        <w:pPr>
                          <w:jc w:val="center"/>
                          <w:rPr>
                            <w:rFonts w:ascii="Tahoma" w:hAnsi="Tahoma" w:cs="Tahoma"/>
                            <w:color w:val="000080"/>
                            <w:szCs w:val="24"/>
                            <w:lang w:eastAsia="en-US"/>
                          </w:rPr>
                        </w:pPr>
                      </w:p>
                    </w:tc>
                  </w:tr>
                  <w:tr w:rsidR="007750C9" w:rsidRPr="00673F98" w14:paraId="7BF2D093" w14:textId="77777777" w:rsidTr="006B60F3">
                    <w:tc>
                      <w:tcPr>
                        <w:tcW w:w="4565" w:type="dxa"/>
                        <w:hideMark/>
                      </w:tcPr>
                      <w:p w14:paraId="730957F5" w14:textId="77777777" w:rsidR="007750C9" w:rsidRPr="00673F98" w:rsidRDefault="007750C9" w:rsidP="006B60F3">
                        <w:pPr>
                          <w:jc w:val="center"/>
                          <w:rPr>
                            <w:rFonts w:ascii="Tahoma" w:hAnsi="Tahoma" w:cs="Tahoma"/>
                            <w:color w:val="000080"/>
                            <w:szCs w:val="24"/>
                            <w:lang w:eastAsia="en-US"/>
                          </w:rPr>
                        </w:pPr>
                        <w:r w:rsidRPr="00673F98">
                          <w:rPr>
                            <w:rFonts w:ascii="Tahoma" w:hAnsi="Tahoma" w:cs="Tahoma"/>
                            <w:color w:val="000080"/>
                            <w:szCs w:val="24"/>
                            <w:lang w:eastAsia="en-US"/>
                          </w:rPr>
                          <w:t>Fazekas Ildikó</w:t>
                        </w:r>
                      </w:p>
                      <w:p w14:paraId="48803B5A" w14:textId="77777777" w:rsidR="007750C9" w:rsidRPr="00673F98" w:rsidRDefault="007750C9" w:rsidP="006B60F3">
                        <w:pPr>
                          <w:jc w:val="center"/>
                          <w:rPr>
                            <w:rFonts w:ascii="Tahoma" w:hAnsi="Tahoma" w:cs="Tahoma"/>
                            <w:color w:val="000080"/>
                            <w:szCs w:val="24"/>
                            <w:lang w:eastAsia="en-US"/>
                          </w:rPr>
                        </w:pPr>
                        <w:r w:rsidRPr="00673F98">
                          <w:rPr>
                            <w:rFonts w:ascii="Tahoma" w:hAnsi="Tahoma" w:cs="Tahoma"/>
                            <w:color w:val="000080"/>
                            <w:szCs w:val="24"/>
                            <w:lang w:eastAsia="en-US"/>
                          </w:rPr>
                          <w:t>irodavezető</w:t>
                        </w:r>
                      </w:p>
                    </w:tc>
                    <w:tc>
                      <w:tcPr>
                        <w:tcW w:w="4253" w:type="dxa"/>
                      </w:tcPr>
                      <w:p w14:paraId="7A71D484" w14:textId="77777777" w:rsidR="007750C9" w:rsidRPr="00673F98" w:rsidRDefault="007750C9" w:rsidP="006B60F3">
                        <w:pPr>
                          <w:jc w:val="center"/>
                          <w:rPr>
                            <w:rFonts w:ascii="Tahoma" w:hAnsi="Tahoma" w:cs="Tahoma"/>
                            <w:color w:val="000080"/>
                            <w:szCs w:val="24"/>
                            <w:lang w:eastAsia="en-US"/>
                          </w:rPr>
                        </w:pPr>
                      </w:p>
                    </w:tc>
                  </w:tr>
                  <w:tr w:rsidR="007750C9" w:rsidRPr="00673F98" w14:paraId="3588A7FF" w14:textId="77777777" w:rsidTr="006B60F3">
                    <w:tc>
                      <w:tcPr>
                        <w:tcW w:w="4565" w:type="dxa"/>
                        <w:hideMark/>
                      </w:tcPr>
                      <w:p w14:paraId="2D3884B9" w14:textId="77777777" w:rsidR="007750C9" w:rsidRPr="00673F98" w:rsidRDefault="007750C9" w:rsidP="006B60F3">
                        <w:pPr>
                          <w:jc w:val="center"/>
                          <w:rPr>
                            <w:rFonts w:ascii="Tahoma" w:hAnsi="Tahoma" w:cs="Tahoma"/>
                            <w:color w:val="000080"/>
                            <w:szCs w:val="24"/>
                            <w:lang w:eastAsia="en-US"/>
                          </w:rPr>
                        </w:pPr>
                        <w:r w:rsidRPr="00673F98">
                          <w:rPr>
                            <w:rFonts w:ascii="Tahoma" w:hAnsi="Tahoma" w:cs="Tahoma"/>
                            <w:color w:val="000080"/>
                            <w:szCs w:val="24"/>
                            <w:lang w:eastAsia="en-US"/>
                          </w:rPr>
                          <w:t>Pénzügyi Iroda</w:t>
                        </w:r>
                      </w:p>
                    </w:tc>
                    <w:tc>
                      <w:tcPr>
                        <w:tcW w:w="4253" w:type="dxa"/>
                      </w:tcPr>
                      <w:p w14:paraId="6C4887A5" w14:textId="77777777" w:rsidR="007750C9" w:rsidRPr="00673F98" w:rsidRDefault="007750C9" w:rsidP="006B60F3">
                        <w:pPr>
                          <w:jc w:val="center"/>
                          <w:rPr>
                            <w:rFonts w:ascii="Tahoma" w:hAnsi="Tahoma" w:cs="Tahoma"/>
                            <w:color w:val="000080"/>
                            <w:szCs w:val="24"/>
                            <w:lang w:eastAsia="en-US"/>
                          </w:rPr>
                        </w:pPr>
                      </w:p>
                    </w:tc>
                  </w:tr>
                </w:tbl>
                <w:p w14:paraId="56A1C092" w14:textId="77777777" w:rsidR="007750C9" w:rsidRPr="00673F98" w:rsidRDefault="007750C9" w:rsidP="006B60F3">
                  <w:pPr>
                    <w:jc w:val="center"/>
                    <w:rPr>
                      <w:rFonts w:ascii="Tahoma" w:hAnsi="Tahoma" w:cs="Tahoma"/>
                      <w:color w:val="000080"/>
                      <w:szCs w:val="24"/>
                      <w:lang w:eastAsia="en-US"/>
                    </w:rPr>
                  </w:pPr>
                </w:p>
              </w:tc>
              <w:tc>
                <w:tcPr>
                  <w:tcW w:w="222" w:type="dxa"/>
                </w:tcPr>
                <w:p w14:paraId="16658033" w14:textId="77777777" w:rsidR="007750C9" w:rsidRPr="00673F98" w:rsidRDefault="007750C9" w:rsidP="006B60F3">
                  <w:pPr>
                    <w:jc w:val="center"/>
                    <w:rPr>
                      <w:rFonts w:ascii="Tahoma" w:hAnsi="Tahoma" w:cs="Tahoma"/>
                      <w:color w:val="000080"/>
                      <w:szCs w:val="24"/>
                      <w:lang w:eastAsia="en-US"/>
                    </w:rPr>
                  </w:pPr>
                </w:p>
              </w:tc>
            </w:tr>
          </w:tbl>
          <w:p w14:paraId="7FA082C4" w14:textId="77777777" w:rsidR="007750C9" w:rsidRPr="00673F98" w:rsidRDefault="007750C9" w:rsidP="006B60F3">
            <w:pPr>
              <w:rPr>
                <w:rFonts w:ascii="Tahoma" w:hAnsi="Tahoma" w:cs="Tahoma"/>
                <w:b/>
                <w:color w:val="000080"/>
                <w:szCs w:val="24"/>
              </w:rPr>
            </w:pPr>
          </w:p>
        </w:tc>
      </w:tr>
    </w:tbl>
    <w:p w14:paraId="78D9E2A9" w14:textId="77777777" w:rsidR="007750C9" w:rsidRPr="00673F98" w:rsidRDefault="007750C9" w:rsidP="007750C9">
      <w:pPr>
        <w:ind w:left="709" w:hanging="709"/>
        <w:rPr>
          <w:rFonts w:ascii="Tahoma" w:hAnsi="Tahoma" w:cs="Tahoma"/>
          <w:color w:val="000080"/>
          <w:szCs w:val="24"/>
        </w:rPr>
      </w:pPr>
    </w:p>
    <w:p w14:paraId="59D96188" w14:textId="77777777" w:rsidR="007750C9" w:rsidRPr="00673F98" w:rsidRDefault="007750C9" w:rsidP="007750C9">
      <w:pPr>
        <w:tabs>
          <w:tab w:val="left" w:pos="284"/>
        </w:tabs>
        <w:rPr>
          <w:rFonts w:ascii="Tahoma" w:hAnsi="Tahoma" w:cs="Tahoma"/>
          <w:b/>
          <w:bCs/>
          <w:color w:val="000080"/>
          <w:szCs w:val="24"/>
        </w:rPr>
      </w:pPr>
    </w:p>
    <w:p w14:paraId="037F8D3B" w14:textId="77777777" w:rsidR="007750C9" w:rsidRPr="00673F98" w:rsidRDefault="007750C9" w:rsidP="007750C9">
      <w:pPr>
        <w:tabs>
          <w:tab w:val="left" w:pos="284"/>
        </w:tabs>
        <w:rPr>
          <w:rFonts w:ascii="Tahoma" w:hAnsi="Tahoma" w:cs="Tahoma"/>
          <w:b/>
          <w:bCs/>
          <w:color w:val="000080"/>
          <w:szCs w:val="24"/>
        </w:rPr>
      </w:pPr>
      <w:r w:rsidRPr="00673F98">
        <w:rPr>
          <w:rFonts w:ascii="Tahoma" w:hAnsi="Tahoma" w:cs="Tahoma"/>
          <w:b/>
          <w:bCs/>
          <w:color w:val="000080"/>
          <w:szCs w:val="24"/>
        </w:rPr>
        <w:t xml:space="preserve">Mellékletek: </w:t>
      </w:r>
    </w:p>
    <w:p w14:paraId="4F59B659" w14:textId="77777777" w:rsidR="007750C9" w:rsidRPr="00673F98" w:rsidRDefault="007750C9" w:rsidP="007750C9">
      <w:pPr>
        <w:tabs>
          <w:tab w:val="left" w:pos="284"/>
        </w:tabs>
        <w:ind w:left="142"/>
        <w:rPr>
          <w:rFonts w:ascii="Tahoma" w:hAnsi="Tahoma" w:cs="Tahoma"/>
          <w:b/>
          <w:bCs/>
          <w:color w:val="000080"/>
          <w:szCs w:val="24"/>
        </w:rPr>
      </w:pPr>
    </w:p>
    <w:p w14:paraId="3FB54ABA" w14:textId="77777777" w:rsidR="007750C9" w:rsidRPr="00673F98" w:rsidRDefault="007750C9" w:rsidP="007750C9">
      <w:pPr>
        <w:pStyle w:val="Listaszerbekezds"/>
        <w:numPr>
          <w:ilvl w:val="0"/>
          <w:numId w:val="45"/>
        </w:numPr>
        <w:tabs>
          <w:tab w:val="left" w:pos="284"/>
        </w:tabs>
        <w:overflowPunct/>
        <w:autoSpaceDE/>
        <w:autoSpaceDN/>
        <w:adjustRightInd/>
        <w:contextualSpacing w:val="0"/>
        <w:rPr>
          <w:rFonts w:ascii="Tahoma" w:hAnsi="Tahoma" w:cs="Tahoma"/>
          <w:bCs/>
          <w:color w:val="000080"/>
          <w:szCs w:val="24"/>
        </w:rPr>
      </w:pPr>
      <w:r w:rsidRPr="00673F98">
        <w:rPr>
          <w:rFonts w:ascii="Tahoma" w:hAnsi="Tahoma" w:cs="Tahoma"/>
          <w:bCs/>
          <w:color w:val="000080"/>
          <w:szCs w:val="24"/>
        </w:rPr>
        <w:t>28/2023. (IX.28.) önkormányzati rendelet 2., 3., 4., 5., 6., 7., 9. melléklete szerinti nyilatkozatok</w:t>
      </w:r>
    </w:p>
    <w:p w14:paraId="2900859B" w14:textId="77777777" w:rsidR="007750C9" w:rsidRPr="00673F98" w:rsidRDefault="007750C9" w:rsidP="007750C9">
      <w:pPr>
        <w:pStyle w:val="Listaszerbekezds"/>
        <w:numPr>
          <w:ilvl w:val="0"/>
          <w:numId w:val="45"/>
        </w:numPr>
        <w:tabs>
          <w:tab w:val="left" w:pos="284"/>
        </w:tabs>
        <w:overflowPunct/>
        <w:autoSpaceDE/>
        <w:autoSpaceDN/>
        <w:adjustRightInd/>
        <w:contextualSpacing w:val="0"/>
        <w:rPr>
          <w:rFonts w:ascii="Tahoma" w:hAnsi="Tahoma" w:cs="Tahoma"/>
          <w:color w:val="000080"/>
          <w:szCs w:val="24"/>
        </w:rPr>
      </w:pPr>
      <w:r w:rsidRPr="00673F98">
        <w:rPr>
          <w:rFonts w:ascii="Tahoma" w:hAnsi="Tahoma" w:cs="Tahoma"/>
          <w:color w:val="000080"/>
          <w:szCs w:val="24"/>
        </w:rPr>
        <w:t>28</w:t>
      </w:r>
      <w:r w:rsidRPr="00673F98">
        <w:rPr>
          <w:rFonts w:ascii="Tahoma" w:hAnsi="Tahoma" w:cs="Tahoma"/>
          <w:bCs/>
          <w:color w:val="000080"/>
          <w:szCs w:val="24"/>
        </w:rPr>
        <w:t>/2023. (IX.28.) önkormányzati rendelet</w:t>
      </w:r>
      <w:r w:rsidRPr="00673F98">
        <w:rPr>
          <w:rFonts w:ascii="Tahoma" w:hAnsi="Tahoma" w:cs="Tahoma"/>
          <w:color w:val="000080"/>
          <w:szCs w:val="24"/>
        </w:rPr>
        <w:t xml:space="preserve"> 8. melléklete szerinti számlaösszesítő </w:t>
      </w:r>
    </w:p>
    <w:p w14:paraId="14126274" w14:textId="77777777" w:rsidR="007750C9" w:rsidRPr="00673F98" w:rsidRDefault="007750C9" w:rsidP="007750C9">
      <w:pPr>
        <w:rPr>
          <w:color w:val="000080"/>
        </w:rPr>
      </w:pPr>
    </w:p>
    <w:p w14:paraId="70269066" w14:textId="205B1643" w:rsidR="007750C9" w:rsidRDefault="007750C9">
      <w:pPr>
        <w:overflowPunct/>
        <w:autoSpaceDE/>
        <w:autoSpaceDN/>
        <w:adjustRightInd/>
        <w:spacing w:after="160" w:line="259" w:lineRule="auto"/>
        <w:jc w:val="left"/>
      </w:pPr>
      <w:r>
        <w:br w:type="page"/>
      </w:r>
    </w:p>
    <w:p w14:paraId="24FF4266" w14:textId="77777777" w:rsidR="007750C9" w:rsidRPr="001E72BD" w:rsidRDefault="007750C9" w:rsidP="007750C9">
      <w:pPr>
        <w:pStyle w:val="Cmsor1"/>
        <w:rPr>
          <w:rFonts w:ascii="Tahoma" w:hAnsi="Tahoma" w:cs="Tahoma"/>
          <w:b/>
          <w:color w:val="000080"/>
          <w:sz w:val="24"/>
          <w:szCs w:val="24"/>
        </w:rPr>
      </w:pPr>
      <w:r w:rsidRPr="001E72BD">
        <w:rPr>
          <w:rFonts w:ascii="Tahoma" w:hAnsi="Tahoma" w:cs="Tahoma"/>
          <w:color w:val="000080"/>
          <w:sz w:val="24"/>
          <w:szCs w:val="24"/>
        </w:rPr>
        <w:lastRenderedPageBreak/>
        <w:t xml:space="preserve">Melléklet a </w:t>
      </w:r>
      <w:r>
        <w:rPr>
          <w:rFonts w:ascii="Tahoma" w:hAnsi="Tahoma" w:cs="Tahoma"/>
          <w:color w:val="000080"/>
          <w:sz w:val="24"/>
          <w:szCs w:val="24"/>
        </w:rPr>
        <w:t>222</w:t>
      </w:r>
      <w:r w:rsidRPr="001E72BD">
        <w:rPr>
          <w:rFonts w:ascii="Tahoma" w:hAnsi="Tahoma" w:cs="Tahoma"/>
          <w:color w:val="000080"/>
          <w:sz w:val="24"/>
          <w:szCs w:val="24"/>
        </w:rPr>
        <w:t>/2026. (</w:t>
      </w:r>
      <w:r>
        <w:rPr>
          <w:rFonts w:ascii="Tahoma" w:hAnsi="Tahoma" w:cs="Tahoma"/>
          <w:color w:val="000080"/>
          <w:sz w:val="24"/>
          <w:szCs w:val="24"/>
        </w:rPr>
        <w:t>V.28.</w:t>
      </w:r>
      <w:r w:rsidRPr="001E72BD">
        <w:rPr>
          <w:rFonts w:ascii="Tahoma" w:hAnsi="Tahoma" w:cs="Tahoma"/>
          <w:color w:val="000080"/>
          <w:sz w:val="24"/>
          <w:szCs w:val="24"/>
        </w:rPr>
        <w:t>) határozathoz</w:t>
      </w:r>
    </w:p>
    <w:p w14:paraId="6FA2F6D4" w14:textId="77777777" w:rsidR="007750C9" w:rsidRPr="001E72BD" w:rsidRDefault="007750C9" w:rsidP="007750C9">
      <w:pPr>
        <w:pStyle w:val="Cm"/>
        <w:ind w:left="5672" w:firstLine="709"/>
        <w:rPr>
          <w:rFonts w:ascii="Tahoma" w:hAnsi="Tahoma" w:cs="Tahoma"/>
          <w:b/>
          <w:color w:val="000080"/>
          <w:spacing w:val="0"/>
          <w:sz w:val="20"/>
        </w:rPr>
      </w:pPr>
      <w:r w:rsidRPr="001E72BD">
        <w:rPr>
          <w:rFonts w:ascii="Tahoma" w:hAnsi="Tahoma" w:cs="Tahoma"/>
          <w:color w:val="000080"/>
          <w:spacing w:val="0"/>
          <w:sz w:val="20"/>
        </w:rPr>
        <w:t>Ügyiratszám: PKB/954/2026.</w:t>
      </w:r>
    </w:p>
    <w:p w14:paraId="59E4108F" w14:textId="77777777" w:rsidR="007750C9" w:rsidRPr="001E72BD" w:rsidRDefault="007750C9" w:rsidP="007750C9">
      <w:pPr>
        <w:ind w:left="6301" w:firstLine="80"/>
        <w:rPr>
          <w:rFonts w:ascii="Tahoma" w:hAnsi="Tahoma" w:cs="Tahoma"/>
          <w:color w:val="000080"/>
        </w:rPr>
      </w:pPr>
      <w:r w:rsidRPr="001E72BD">
        <w:rPr>
          <w:rFonts w:ascii="Tahoma" w:hAnsi="Tahoma" w:cs="Tahoma"/>
          <w:color w:val="000080"/>
        </w:rPr>
        <w:t>Ügyintéző: Szabó Berill</w:t>
      </w:r>
    </w:p>
    <w:p w14:paraId="1D5C2D5F" w14:textId="77777777" w:rsidR="007750C9" w:rsidRPr="001E72BD" w:rsidRDefault="007750C9" w:rsidP="007750C9">
      <w:pPr>
        <w:ind w:left="5592"/>
        <w:rPr>
          <w:rFonts w:ascii="Tahoma" w:hAnsi="Tahoma" w:cs="Tahoma"/>
          <w:color w:val="000080"/>
          <w:szCs w:val="24"/>
        </w:rPr>
      </w:pPr>
    </w:p>
    <w:p w14:paraId="74454CCE" w14:textId="77777777" w:rsidR="007750C9" w:rsidRPr="003232F1" w:rsidRDefault="007750C9" w:rsidP="007750C9">
      <w:pPr>
        <w:pStyle w:val="Cm"/>
        <w:jc w:val="center"/>
        <w:rPr>
          <w:rFonts w:ascii="Tahoma" w:hAnsi="Tahoma" w:cs="Tahoma"/>
          <w:b/>
          <w:bCs/>
          <w:color w:val="000080"/>
          <w:sz w:val="28"/>
          <w:szCs w:val="28"/>
        </w:rPr>
      </w:pPr>
      <w:r w:rsidRPr="003232F1">
        <w:rPr>
          <w:rFonts w:ascii="Tahoma" w:hAnsi="Tahoma" w:cs="Tahoma"/>
          <w:b/>
          <w:bCs/>
          <w:color w:val="000080"/>
          <w:sz w:val="28"/>
          <w:szCs w:val="28"/>
        </w:rPr>
        <w:t>TÁMOGATÁSI SZERZŐDÉS</w:t>
      </w:r>
    </w:p>
    <w:p w14:paraId="21A07CFD" w14:textId="77777777" w:rsidR="007750C9" w:rsidRPr="001E72BD" w:rsidRDefault="007750C9" w:rsidP="007750C9">
      <w:pPr>
        <w:pStyle w:val="Cm"/>
        <w:rPr>
          <w:rFonts w:ascii="Tahoma" w:hAnsi="Tahoma" w:cs="Tahoma"/>
          <w:color w:val="000080"/>
          <w:sz w:val="24"/>
          <w:szCs w:val="24"/>
        </w:rPr>
      </w:pPr>
    </w:p>
    <w:p w14:paraId="24E7BD05" w14:textId="77777777" w:rsidR="007750C9" w:rsidRPr="001E72BD" w:rsidRDefault="007750C9" w:rsidP="007750C9">
      <w:pPr>
        <w:rPr>
          <w:rFonts w:ascii="Tahoma" w:hAnsi="Tahoma" w:cs="Tahoma"/>
          <w:color w:val="000080"/>
          <w:szCs w:val="24"/>
        </w:rPr>
      </w:pPr>
      <w:r w:rsidRPr="001E72BD">
        <w:rPr>
          <w:rFonts w:ascii="Tahoma" w:hAnsi="Tahoma" w:cs="Tahoma"/>
          <w:color w:val="000080"/>
          <w:szCs w:val="24"/>
        </w:rPr>
        <w:t xml:space="preserve">amely létrejött a PKB/954/2026. szerződés számon, egyrészről a </w:t>
      </w:r>
      <w:r w:rsidRPr="001E72BD">
        <w:rPr>
          <w:rFonts w:ascii="Tahoma" w:hAnsi="Tahoma" w:cs="Tahoma"/>
          <w:b/>
          <w:color w:val="000080"/>
          <w:szCs w:val="24"/>
        </w:rPr>
        <w:t>Veszprém Megyei Jogú Város Önkormányzata</w:t>
      </w:r>
      <w:r w:rsidRPr="001E72BD">
        <w:rPr>
          <w:rFonts w:ascii="Tahoma" w:hAnsi="Tahoma" w:cs="Tahoma"/>
          <w:color w:val="000080"/>
          <w:szCs w:val="24"/>
        </w:rPr>
        <w:t xml:space="preserve"> (székhely: 8200 Veszprém, Óváros tér 9., adószám: 15734202-2-19; törzskönyvi azonosító szám: 734202, képviseli: Porga Gyula polgármester) mint Támogató, </w:t>
      </w:r>
    </w:p>
    <w:p w14:paraId="694B2AC0" w14:textId="77777777" w:rsidR="007750C9" w:rsidRPr="001E72BD" w:rsidRDefault="007750C9" w:rsidP="007750C9">
      <w:pPr>
        <w:rPr>
          <w:rFonts w:ascii="Tahoma" w:hAnsi="Tahoma" w:cs="Tahoma"/>
          <w:color w:val="000080"/>
          <w:szCs w:val="24"/>
        </w:rPr>
      </w:pPr>
    </w:p>
    <w:p w14:paraId="03B401F6" w14:textId="77777777" w:rsidR="007750C9" w:rsidRPr="001E72BD" w:rsidRDefault="007750C9" w:rsidP="007750C9">
      <w:pPr>
        <w:rPr>
          <w:rFonts w:ascii="Tahoma" w:hAnsi="Tahoma" w:cs="Tahoma"/>
          <w:color w:val="000080"/>
          <w:szCs w:val="24"/>
        </w:rPr>
      </w:pPr>
      <w:r w:rsidRPr="001E72BD">
        <w:rPr>
          <w:rFonts w:ascii="Tahoma" w:hAnsi="Tahoma" w:cs="Tahoma"/>
          <w:color w:val="000080"/>
          <w:szCs w:val="24"/>
        </w:rPr>
        <w:t xml:space="preserve">másrészről </w:t>
      </w:r>
      <w:r w:rsidRPr="001E72BD">
        <w:rPr>
          <w:rFonts w:ascii="Tahoma" w:hAnsi="Tahoma" w:cs="Tahoma"/>
          <w:bCs/>
          <w:color w:val="000080"/>
          <w:szCs w:val="24"/>
        </w:rPr>
        <w:t>a</w:t>
      </w:r>
      <w:r w:rsidRPr="001E72BD">
        <w:rPr>
          <w:rFonts w:ascii="Tahoma" w:hAnsi="Tahoma" w:cs="Tahoma"/>
          <w:b/>
          <w:color w:val="000080"/>
          <w:szCs w:val="24"/>
        </w:rPr>
        <w:t xml:space="preserve"> Panna Csodavilága Közhasznú Alapítvány </w:t>
      </w:r>
      <w:r w:rsidRPr="001E72BD">
        <w:rPr>
          <w:rFonts w:ascii="Tahoma" w:hAnsi="Tahoma" w:cs="Tahoma"/>
          <w:color w:val="000080"/>
          <w:szCs w:val="24"/>
        </w:rPr>
        <w:t xml:space="preserve">(székhely: 8483 Somlószőlős, Somló- hegy 2578. hrsz., adószám: 19253945-1-19, nyilvántartási száma: 19-01-0001851; képviseli: Tóth Renáta kuratórium elnök és </w:t>
      </w:r>
      <w:proofErr w:type="spellStart"/>
      <w:r w:rsidRPr="001E72BD">
        <w:rPr>
          <w:rFonts w:ascii="Tahoma" w:hAnsi="Tahoma" w:cs="Tahoma"/>
          <w:color w:val="000080"/>
          <w:szCs w:val="24"/>
        </w:rPr>
        <w:t>Hack</w:t>
      </w:r>
      <w:proofErr w:type="spellEnd"/>
      <w:r w:rsidRPr="001E72BD">
        <w:rPr>
          <w:rFonts w:ascii="Tahoma" w:hAnsi="Tahoma" w:cs="Tahoma"/>
          <w:color w:val="000080"/>
          <w:szCs w:val="24"/>
        </w:rPr>
        <w:t xml:space="preserve"> Anett Erzsébet kuratóriumi tag) mint Támogatott</w:t>
      </w:r>
    </w:p>
    <w:p w14:paraId="2BBBF7A9" w14:textId="77777777" w:rsidR="007750C9" w:rsidRPr="001E72BD" w:rsidRDefault="007750C9" w:rsidP="007750C9">
      <w:pPr>
        <w:rPr>
          <w:rFonts w:ascii="Tahoma" w:hAnsi="Tahoma" w:cs="Tahoma"/>
          <w:color w:val="000080"/>
          <w:szCs w:val="24"/>
        </w:rPr>
      </w:pPr>
    </w:p>
    <w:p w14:paraId="6518D832" w14:textId="77777777" w:rsidR="007750C9" w:rsidRPr="001E72BD" w:rsidRDefault="007750C9" w:rsidP="007750C9">
      <w:pPr>
        <w:rPr>
          <w:rFonts w:ascii="Tahoma" w:hAnsi="Tahoma" w:cs="Tahoma"/>
          <w:color w:val="000080"/>
          <w:szCs w:val="24"/>
        </w:rPr>
      </w:pPr>
      <w:r w:rsidRPr="001E72BD">
        <w:rPr>
          <w:rFonts w:ascii="Tahoma" w:hAnsi="Tahoma" w:cs="Tahoma"/>
          <w:color w:val="000080"/>
          <w:szCs w:val="24"/>
        </w:rPr>
        <w:t>között alulírott napon és helyen az alábbi feltételekkel:</w:t>
      </w:r>
    </w:p>
    <w:p w14:paraId="052AF326" w14:textId="77777777" w:rsidR="007750C9" w:rsidRPr="001E72BD" w:rsidRDefault="007750C9" w:rsidP="007750C9">
      <w:pPr>
        <w:rPr>
          <w:rFonts w:ascii="Tahoma" w:hAnsi="Tahoma" w:cs="Tahoma"/>
          <w:color w:val="000080"/>
          <w:szCs w:val="24"/>
        </w:rPr>
      </w:pPr>
      <w:r w:rsidRPr="001E72BD">
        <w:rPr>
          <w:rFonts w:ascii="Tahoma" w:hAnsi="Tahoma" w:cs="Tahoma"/>
          <w:color w:val="000080"/>
          <w:szCs w:val="24"/>
        </w:rPr>
        <w:t xml:space="preserve"> </w:t>
      </w:r>
    </w:p>
    <w:p w14:paraId="5BBEAB61" w14:textId="77777777" w:rsidR="007750C9" w:rsidRPr="001E72BD" w:rsidRDefault="007750C9" w:rsidP="007750C9">
      <w:pPr>
        <w:pStyle w:val="Listaszerbekezds"/>
        <w:numPr>
          <w:ilvl w:val="0"/>
          <w:numId w:val="49"/>
        </w:numPr>
        <w:overflowPunct/>
        <w:autoSpaceDE/>
        <w:autoSpaceDN/>
        <w:adjustRightInd/>
        <w:ind w:left="426"/>
        <w:contextualSpacing w:val="0"/>
        <w:rPr>
          <w:rFonts w:ascii="Tahoma" w:hAnsi="Tahoma" w:cs="Tahoma"/>
          <w:b/>
          <w:color w:val="000080"/>
          <w:szCs w:val="24"/>
        </w:rPr>
      </w:pPr>
      <w:r w:rsidRPr="001E72BD">
        <w:rPr>
          <w:rFonts w:ascii="Tahoma" w:hAnsi="Tahoma" w:cs="Tahoma"/>
          <w:color w:val="000080"/>
          <w:szCs w:val="24"/>
        </w:rPr>
        <w:t>A Támogató összesen</w:t>
      </w:r>
      <w:r w:rsidRPr="001E72BD">
        <w:rPr>
          <w:rFonts w:ascii="Tahoma" w:hAnsi="Tahoma" w:cs="Tahoma"/>
          <w:b/>
          <w:color w:val="000080"/>
          <w:szCs w:val="24"/>
        </w:rPr>
        <w:t xml:space="preserve"> 150.000,- Ft,</w:t>
      </w:r>
      <w:r w:rsidRPr="001E72BD">
        <w:rPr>
          <w:rFonts w:ascii="Tahoma" w:hAnsi="Tahoma" w:cs="Tahoma"/>
          <w:color w:val="000080"/>
          <w:szCs w:val="24"/>
        </w:rPr>
        <w:t xml:space="preserve"> azaz százötvenezer forint vissza nem térítendő támogatást nyújt a Támogatottnak – képviselői javaslatban meghatározott kérelemre – Veszprém Megyei Jogú Város Önkormányzata Közgyűlésének 145/2022. (V.26.) határozata, Veszprém Megyei Jogú Város Önkormányzata Közgyűlésének a civil szervezeteknek nyújtható önkormányzati támogatásokról szóló 28/2023. (IX.28.) önkormányzati rendelete (a továbbiakban: 28/2023. (IX.28.) önkormányzati rendelet), Veszprém Megyei Jogú Város Önkormányzata Közgyűlésének a 2026. évi költségvetésről szóló 5/2026. (II.26.) önkormányzati rendelete, valamint Veszprém Megyei Jogú Város Önkormányzata Közgyűlésének </w:t>
      </w:r>
      <w:r w:rsidRPr="00587135">
        <w:rPr>
          <w:rFonts w:ascii="Tahoma" w:hAnsi="Tahoma" w:cs="Tahoma"/>
          <w:color w:val="000080"/>
          <w:szCs w:val="24"/>
        </w:rPr>
        <w:t>222/2026. (V.28.)</w:t>
      </w:r>
      <w:r w:rsidRPr="001E72BD">
        <w:rPr>
          <w:rFonts w:ascii="Tahoma" w:hAnsi="Tahoma" w:cs="Tahoma"/>
          <w:color w:val="000080"/>
          <w:szCs w:val="24"/>
        </w:rPr>
        <w:t xml:space="preserve"> határozata értelmében a </w:t>
      </w:r>
      <w:r w:rsidRPr="001E72BD">
        <w:rPr>
          <w:rFonts w:ascii="Tahoma" w:hAnsi="Tahoma" w:cs="Tahoma"/>
          <w:b/>
          <w:bCs/>
          <w:color w:val="000080"/>
          <w:szCs w:val="24"/>
        </w:rPr>
        <w:t>6. s</w:t>
      </w:r>
      <w:r w:rsidRPr="001E72BD">
        <w:rPr>
          <w:rFonts w:ascii="Tahoma" w:hAnsi="Tahoma" w:cs="Tahoma"/>
          <w:b/>
          <w:color w:val="000080"/>
          <w:szCs w:val="24"/>
        </w:rPr>
        <w:t>zámú Választókerületi keret terhére.</w:t>
      </w:r>
    </w:p>
    <w:p w14:paraId="3CC19961" w14:textId="77777777" w:rsidR="007750C9" w:rsidRPr="001E72BD" w:rsidRDefault="007750C9" w:rsidP="007750C9">
      <w:pPr>
        <w:ind w:left="426" w:hanging="850"/>
        <w:rPr>
          <w:rFonts w:ascii="Tahoma" w:hAnsi="Tahoma" w:cs="Tahoma"/>
          <w:color w:val="000080"/>
          <w:szCs w:val="24"/>
        </w:rPr>
      </w:pPr>
    </w:p>
    <w:p w14:paraId="6A2602B7" w14:textId="77777777" w:rsidR="007750C9" w:rsidRPr="001E72BD" w:rsidRDefault="007750C9" w:rsidP="007750C9">
      <w:pPr>
        <w:pStyle w:val="Listaszerbekezds"/>
        <w:numPr>
          <w:ilvl w:val="0"/>
          <w:numId w:val="49"/>
        </w:numPr>
        <w:tabs>
          <w:tab w:val="left" w:pos="426"/>
        </w:tabs>
        <w:overflowPunct/>
        <w:autoSpaceDE/>
        <w:autoSpaceDN/>
        <w:adjustRightInd/>
        <w:ind w:left="426"/>
        <w:contextualSpacing w:val="0"/>
        <w:rPr>
          <w:rFonts w:ascii="Tahoma" w:hAnsi="Tahoma" w:cs="Tahoma"/>
          <w:color w:val="000080"/>
          <w:szCs w:val="24"/>
        </w:rPr>
      </w:pPr>
      <w:r w:rsidRPr="001E72BD">
        <w:rPr>
          <w:rFonts w:ascii="Tahoma" w:hAnsi="Tahoma" w:cs="Tahoma"/>
          <w:color w:val="000080"/>
          <w:szCs w:val="24"/>
        </w:rPr>
        <w:t xml:space="preserve">A támogatást jelen támogatási szerződés kölcsönös aláírását követően, legkésőbb </w:t>
      </w:r>
      <w:r w:rsidRPr="001E72BD">
        <w:rPr>
          <w:rFonts w:ascii="Tahoma" w:hAnsi="Tahoma" w:cs="Tahoma"/>
          <w:b/>
          <w:color w:val="000080"/>
          <w:szCs w:val="24"/>
        </w:rPr>
        <w:t xml:space="preserve">2026. június 30-ig </w:t>
      </w:r>
      <w:r w:rsidRPr="001E72BD">
        <w:rPr>
          <w:rFonts w:ascii="Tahoma" w:hAnsi="Tahoma" w:cs="Tahoma"/>
          <w:color w:val="000080"/>
          <w:szCs w:val="24"/>
        </w:rPr>
        <w:t xml:space="preserve">a Támogató a Támogatott által megadott </w:t>
      </w:r>
      <w:r w:rsidRPr="001E72BD">
        <w:rPr>
          <w:rFonts w:ascii="Tahoma" w:hAnsi="Tahoma" w:cs="Tahoma"/>
          <w:b/>
          <w:bCs/>
          <w:color w:val="000080"/>
          <w:szCs w:val="24"/>
        </w:rPr>
        <w:t>11748007-24821731-00000000</w:t>
      </w:r>
      <w:r w:rsidRPr="001E72BD">
        <w:rPr>
          <w:rFonts w:ascii="Tahoma" w:hAnsi="Tahoma" w:cs="Tahoma"/>
          <w:color w:val="000080"/>
          <w:szCs w:val="24"/>
        </w:rPr>
        <w:t xml:space="preserve"> számú bankszámlájára átutalja (a 28</w:t>
      </w:r>
      <w:r w:rsidRPr="001E72BD">
        <w:rPr>
          <w:rFonts w:ascii="Tahoma" w:hAnsi="Tahoma" w:cs="Tahoma"/>
          <w:bCs/>
          <w:color w:val="000080"/>
          <w:szCs w:val="24"/>
        </w:rPr>
        <w:t>/2023. (IX.28.) önkormányzati rendelet</w:t>
      </w:r>
      <w:r w:rsidRPr="001E72BD">
        <w:rPr>
          <w:rFonts w:ascii="Tahoma" w:hAnsi="Tahoma" w:cs="Tahoma"/>
          <w:color w:val="000080"/>
          <w:szCs w:val="24"/>
        </w:rPr>
        <w:t xml:space="preserve"> 9. melléklete szerinti nyilatkozat).</w:t>
      </w:r>
    </w:p>
    <w:p w14:paraId="4F431693" w14:textId="77777777" w:rsidR="007750C9" w:rsidRPr="001E72BD" w:rsidRDefault="007750C9" w:rsidP="007750C9">
      <w:pPr>
        <w:tabs>
          <w:tab w:val="left" w:pos="426"/>
        </w:tabs>
        <w:ind w:left="426"/>
        <w:rPr>
          <w:rFonts w:ascii="Tahoma" w:hAnsi="Tahoma" w:cs="Tahoma"/>
          <w:color w:val="000080"/>
          <w:szCs w:val="24"/>
        </w:rPr>
      </w:pPr>
    </w:p>
    <w:p w14:paraId="5BC5D50D" w14:textId="77777777" w:rsidR="007750C9" w:rsidRPr="001E72BD" w:rsidRDefault="007750C9" w:rsidP="007750C9">
      <w:pPr>
        <w:numPr>
          <w:ilvl w:val="0"/>
          <w:numId w:val="49"/>
        </w:numPr>
        <w:tabs>
          <w:tab w:val="left" w:pos="426"/>
        </w:tabs>
        <w:overflowPunct/>
        <w:autoSpaceDE/>
        <w:autoSpaceDN/>
        <w:adjustRightInd/>
        <w:ind w:left="426"/>
        <w:rPr>
          <w:rFonts w:ascii="Tahoma" w:hAnsi="Tahoma" w:cs="Tahoma"/>
          <w:b/>
          <w:bCs/>
          <w:color w:val="000080"/>
          <w:szCs w:val="24"/>
        </w:rPr>
      </w:pPr>
      <w:r w:rsidRPr="001E72BD">
        <w:rPr>
          <w:rFonts w:ascii="Tahoma" w:hAnsi="Tahoma" w:cs="Tahoma"/>
          <w:color w:val="000080"/>
          <w:szCs w:val="24"/>
        </w:rPr>
        <w:t xml:space="preserve">A támogatás összegét </w:t>
      </w:r>
      <w:r w:rsidRPr="001E72BD">
        <w:rPr>
          <w:rFonts w:ascii="Tahoma" w:hAnsi="Tahoma" w:cs="Tahoma"/>
          <w:b/>
          <w:bCs/>
          <w:color w:val="000080"/>
          <w:szCs w:val="24"/>
        </w:rPr>
        <w:t>működési költségekre</w:t>
      </w:r>
      <w:r w:rsidRPr="001E72BD">
        <w:rPr>
          <w:rFonts w:ascii="Tahoma" w:hAnsi="Tahoma" w:cs="Tahoma"/>
          <w:b/>
          <w:color w:val="000080"/>
          <w:szCs w:val="24"/>
        </w:rPr>
        <w:t xml:space="preserve"> </w:t>
      </w:r>
      <w:r w:rsidRPr="001E72BD">
        <w:rPr>
          <w:rFonts w:ascii="Tahoma" w:hAnsi="Tahoma" w:cs="Tahoma"/>
          <w:color w:val="000080"/>
          <w:szCs w:val="24"/>
        </w:rPr>
        <w:t>biztosítja a Támogat. A kormányzati funkciók és államháztartási szakágazatok osztályozási rendjéről szóló 15/2019. (XII. 7.) PM rendelet 4. § (2) bekezdésében foglaltakat figyelembe véve a jelen szerződésben meghatározott támogatási cél kormányzati funkció szerinti besorolása a PM rendelet 2. melléklete alapján: 084031 Civil szervezetek működési támogatása.</w:t>
      </w:r>
    </w:p>
    <w:p w14:paraId="4F8B30C8" w14:textId="77777777" w:rsidR="007750C9" w:rsidRPr="001E72BD" w:rsidRDefault="007750C9" w:rsidP="007750C9">
      <w:pPr>
        <w:tabs>
          <w:tab w:val="left" w:pos="426"/>
        </w:tabs>
        <w:ind w:left="426"/>
        <w:rPr>
          <w:rFonts w:ascii="Tahoma" w:hAnsi="Tahoma" w:cs="Tahoma"/>
          <w:color w:val="000080"/>
          <w:szCs w:val="24"/>
        </w:rPr>
      </w:pPr>
    </w:p>
    <w:p w14:paraId="29DB596D" w14:textId="77777777" w:rsidR="007750C9" w:rsidRPr="001E72BD" w:rsidRDefault="007750C9" w:rsidP="007750C9">
      <w:pPr>
        <w:numPr>
          <w:ilvl w:val="0"/>
          <w:numId w:val="49"/>
        </w:numPr>
        <w:tabs>
          <w:tab w:val="left" w:pos="426"/>
        </w:tabs>
        <w:overflowPunct/>
        <w:autoSpaceDE/>
        <w:autoSpaceDN/>
        <w:adjustRightInd/>
        <w:ind w:left="426"/>
        <w:rPr>
          <w:rFonts w:ascii="Tahoma" w:hAnsi="Tahoma" w:cs="Tahoma"/>
          <w:color w:val="000080"/>
          <w:szCs w:val="24"/>
        </w:rPr>
      </w:pPr>
      <w:r w:rsidRPr="001E72BD">
        <w:rPr>
          <w:rFonts w:ascii="Tahoma" w:hAnsi="Tahoma" w:cs="Tahoma"/>
          <w:color w:val="000080"/>
          <w:szCs w:val="24"/>
        </w:rPr>
        <w:t>A Támogatott vállalja, hogy a támogatást kizárólagosan működésre lehet fordítani. A támogatás nem fordítható egyéb felmerülő, de jelen szerződésben meg nem jelölt költségek finanszírozására. A támogatás tovább nem adható.</w:t>
      </w:r>
    </w:p>
    <w:p w14:paraId="5F026C3C" w14:textId="77777777" w:rsidR="007750C9" w:rsidRPr="001E72BD" w:rsidRDefault="007750C9" w:rsidP="007750C9">
      <w:pPr>
        <w:pStyle w:val="Listaszerbekezds"/>
        <w:rPr>
          <w:rFonts w:ascii="Tahoma" w:hAnsi="Tahoma" w:cs="Tahoma"/>
          <w:color w:val="000080"/>
          <w:szCs w:val="24"/>
        </w:rPr>
      </w:pPr>
    </w:p>
    <w:p w14:paraId="7AFF1821" w14:textId="77777777" w:rsidR="007750C9" w:rsidRPr="001E72BD" w:rsidRDefault="007750C9" w:rsidP="007750C9">
      <w:pPr>
        <w:pStyle w:val="Listaszerbekezds"/>
        <w:numPr>
          <w:ilvl w:val="0"/>
          <w:numId w:val="49"/>
        </w:numPr>
        <w:tabs>
          <w:tab w:val="left" w:pos="426"/>
        </w:tabs>
        <w:overflowPunct/>
        <w:autoSpaceDE/>
        <w:autoSpaceDN/>
        <w:adjustRightInd/>
        <w:ind w:left="426"/>
        <w:contextualSpacing w:val="0"/>
        <w:rPr>
          <w:rFonts w:ascii="Tahoma" w:hAnsi="Tahoma" w:cs="Tahoma"/>
          <w:color w:val="000080"/>
          <w:szCs w:val="24"/>
        </w:rPr>
      </w:pPr>
      <w:r w:rsidRPr="001E72BD">
        <w:rPr>
          <w:rFonts w:ascii="Tahoma" w:hAnsi="Tahoma" w:cs="Tahoma"/>
          <w:color w:val="000080"/>
          <w:szCs w:val="24"/>
        </w:rPr>
        <w:lastRenderedPageBreak/>
        <w:t xml:space="preserve">Támogatott tudomásul veszi, hogy Veszprém Megyei Jogú Város Önkormányzata Közgyűlésének a civil szervezeteknek nyújtható önkormányzati támogatásokról szóló 28/2023. (IX.28.) önkormányzati rendelet 15. § (1)-(2) bekezdése alapján </w:t>
      </w:r>
      <w:r w:rsidRPr="001E72BD">
        <w:rPr>
          <w:rFonts w:ascii="Tahoma" w:hAnsi="Tahoma" w:cs="Tahoma"/>
          <w:b/>
          <w:bCs/>
          <w:i/>
          <w:iCs/>
          <w:color w:val="000080"/>
          <w:szCs w:val="24"/>
          <w:u w:val="single"/>
        </w:rPr>
        <w:t>működési kiadásnak minősül:</w:t>
      </w:r>
    </w:p>
    <w:p w14:paraId="274D9E21" w14:textId="77777777" w:rsidR="007750C9" w:rsidRPr="001E72BD" w:rsidRDefault="007750C9" w:rsidP="007750C9">
      <w:pPr>
        <w:tabs>
          <w:tab w:val="left" w:pos="426"/>
        </w:tabs>
        <w:ind w:left="720"/>
        <w:rPr>
          <w:rFonts w:ascii="Tahoma" w:hAnsi="Tahoma" w:cs="Tahoma"/>
          <w:color w:val="000080"/>
          <w:szCs w:val="24"/>
        </w:rPr>
      </w:pPr>
    </w:p>
    <w:p w14:paraId="67B82071" w14:textId="77777777" w:rsidR="007750C9" w:rsidRPr="001E72BD" w:rsidRDefault="007750C9" w:rsidP="007750C9">
      <w:pPr>
        <w:tabs>
          <w:tab w:val="left" w:pos="426"/>
        </w:tabs>
        <w:rPr>
          <w:rFonts w:ascii="Tahoma" w:hAnsi="Tahoma" w:cs="Tahoma"/>
          <w:color w:val="000080"/>
          <w:szCs w:val="24"/>
        </w:rPr>
      </w:pPr>
      <w:r w:rsidRPr="001E72BD">
        <w:rPr>
          <w:rFonts w:ascii="Tahoma" w:hAnsi="Tahoma" w:cs="Tahoma"/>
          <w:color w:val="000080"/>
          <w:szCs w:val="24"/>
        </w:rPr>
        <w:t>Működési kiadásnak csak az a költség, ráfordítás tekinthető, amely a civil szervezet létesítő okiratában vagy alapszabályában meghatározott célok megvalósítását közvetlenül szolgálja.</w:t>
      </w:r>
    </w:p>
    <w:p w14:paraId="1DC181B2" w14:textId="77777777" w:rsidR="007750C9" w:rsidRPr="001E72BD" w:rsidRDefault="007750C9" w:rsidP="007750C9">
      <w:pPr>
        <w:tabs>
          <w:tab w:val="left" w:pos="426"/>
        </w:tabs>
        <w:ind w:left="720"/>
        <w:rPr>
          <w:rFonts w:ascii="Tahoma" w:hAnsi="Tahoma" w:cs="Tahoma"/>
          <w:color w:val="000080"/>
          <w:szCs w:val="24"/>
        </w:rPr>
      </w:pPr>
    </w:p>
    <w:p w14:paraId="239939B2" w14:textId="77777777" w:rsidR="007750C9" w:rsidRPr="001E72BD" w:rsidRDefault="007750C9" w:rsidP="007750C9">
      <w:pPr>
        <w:tabs>
          <w:tab w:val="left" w:pos="426"/>
        </w:tabs>
        <w:rPr>
          <w:rFonts w:ascii="Tahoma" w:hAnsi="Tahoma" w:cs="Tahoma"/>
          <w:color w:val="000080"/>
          <w:szCs w:val="24"/>
        </w:rPr>
      </w:pPr>
      <w:r w:rsidRPr="001E72BD">
        <w:rPr>
          <w:rFonts w:ascii="Tahoma" w:hAnsi="Tahoma" w:cs="Tahoma"/>
          <w:color w:val="000080"/>
          <w:szCs w:val="24"/>
        </w:rPr>
        <w:t>Működési kiadás:</w:t>
      </w:r>
    </w:p>
    <w:p w14:paraId="484725B3" w14:textId="77777777" w:rsidR="007750C9" w:rsidRPr="001E72BD" w:rsidRDefault="007750C9" w:rsidP="007750C9">
      <w:pPr>
        <w:pStyle w:val="Szvegtrzs"/>
        <w:ind w:left="580" w:hanging="296"/>
        <w:jc w:val="both"/>
        <w:rPr>
          <w:rFonts w:ascii="Tahoma" w:hAnsi="Tahoma" w:cs="Tahoma"/>
          <w:color w:val="000080"/>
        </w:rPr>
      </w:pPr>
      <w:r w:rsidRPr="001E72BD">
        <w:rPr>
          <w:rFonts w:ascii="Tahoma" w:hAnsi="Tahoma" w:cs="Tahoma"/>
          <w:color w:val="000080"/>
        </w:rPr>
        <w:t>1.</w:t>
      </w:r>
      <w:r w:rsidRPr="001E72BD">
        <w:rPr>
          <w:rFonts w:ascii="Tahoma" w:hAnsi="Tahoma" w:cs="Tahoma"/>
          <w:color w:val="000080"/>
        </w:rPr>
        <w:tab/>
        <w:t>szakmai anyagok beszerzése: honlap szerkesztése és fenntartása, folyóiratok, kiadványok tárgyévi beszerzése,</w:t>
      </w:r>
    </w:p>
    <w:p w14:paraId="6C7E1B2B" w14:textId="77777777" w:rsidR="007750C9" w:rsidRPr="001E72BD" w:rsidRDefault="007750C9" w:rsidP="007750C9">
      <w:pPr>
        <w:pStyle w:val="Szvegtrzs"/>
        <w:ind w:left="580" w:hanging="296"/>
        <w:jc w:val="both"/>
        <w:rPr>
          <w:rFonts w:ascii="Tahoma" w:hAnsi="Tahoma" w:cs="Tahoma"/>
          <w:color w:val="000080"/>
        </w:rPr>
      </w:pPr>
      <w:r w:rsidRPr="001E72BD">
        <w:rPr>
          <w:rFonts w:ascii="Tahoma" w:hAnsi="Tahoma" w:cs="Tahoma"/>
          <w:color w:val="000080"/>
        </w:rPr>
        <w:t>2.</w:t>
      </w:r>
      <w:r w:rsidRPr="001E72BD">
        <w:rPr>
          <w:rFonts w:ascii="Tahoma" w:hAnsi="Tahoma" w:cs="Tahoma"/>
          <w:color w:val="000080"/>
        </w:rPr>
        <w:tab/>
        <w:t>üzemeltetési anyagok: a cél szerinti működéshez szükséges anyagok, fogyóeszközök beszerzése, amelyek fel- vagy elhasználásra kerülnek egy éven belül (irodaszerek, takarítószerek),</w:t>
      </w:r>
    </w:p>
    <w:p w14:paraId="3CE523FA" w14:textId="77777777" w:rsidR="007750C9" w:rsidRPr="001E72BD" w:rsidRDefault="007750C9" w:rsidP="007750C9">
      <w:pPr>
        <w:pStyle w:val="Szvegtrzs"/>
        <w:ind w:left="580" w:hanging="296"/>
        <w:jc w:val="both"/>
        <w:rPr>
          <w:rFonts w:ascii="Tahoma" w:hAnsi="Tahoma" w:cs="Tahoma"/>
          <w:color w:val="000080"/>
        </w:rPr>
      </w:pPr>
      <w:r w:rsidRPr="001E72BD">
        <w:rPr>
          <w:rFonts w:ascii="Tahoma" w:hAnsi="Tahoma" w:cs="Tahoma"/>
          <w:color w:val="000080"/>
        </w:rPr>
        <w:t>3.</w:t>
      </w:r>
      <w:r w:rsidRPr="001E72BD">
        <w:rPr>
          <w:rFonts w:ascii="Tahoma" w:hAnsi="Tahoma" w:cs="Tahoma"/>
          <w:color w:val="000080"/>
        </w:rPr>
        <w:tab/>
        <w:t>kommunikációs szolgáltatás: kommunikációs költségek (telefon, internet előfizetési díj),</w:t>
      </w:r>
    </w:p>
    <w:p w14:paraId="3DA20244" w14:textId="77777777" w:rsidR="007750C9" w:rsidRPr="001E72BD" w:rsidRDefault="007750C9" w:rsidP="007750C9">
      <w:pPr>
        <w:pStyle w:val="Szvegtrzs"/>
        <w:ind w:left="580" w:hanging="296"/>
        <w:jc w:val="both"/>
        <w:rPr>
          <w:rFonts w:ascii="Tahoma" w:hAnsi="Tahoma" w:cs="Tahoma"/>
          <w:color w:val="000080"/>
        </w:rPr>
      </w:pPr>
      <w:r w:rsidRPr="001E72BD">
        <w:rPr>
          <w:rFonts w:ascii="Tahoma" w:hAnsi="Tahoma" w:cs="Tahoma"/>
          <w:color w:val="000080"/>
        </w:rPr>
        <w:t>4.</w:t>
      </w:r>
      <w:r w:rsidRPr="001E72BD">
        <w:rPr>
          <w:rFonts w:ascii="Tahoma" w:hAnsi="Tahoma" w:cs="Tahoma"/>
          <w:color w:val="000080"/>
        </w:rPr>
        <w:tab/>
        <w:t>szolgáltatási kiadások: a székhely, működési hely fenntartásával és működtetésével kapcsolatos költségek (ingatlan tárgyévi fenntartási költségei, közüzemi díjak), önkéntesek fogadásának és foglalkoztatásának költségei; hazai és nemzetközi szövetségi tagsági díjak; közjegyzői és egyéb eljárási díjak, bankköltség,</w:t>
      </w:r>
    </w:p>
    <w:p w14:paraId="0B3DB962" w14:textId="77777777" w:rsidR="007750C9" w:rsidRPr="001E72BD" w:rsidRDefault="007750C9" w:rsidP="007750C9">
      <w:pPr>
        <w:pStyle w:val="Szvegtrzs"/>
        <w:ind w:left="580" w:hanging="296"/>
        <w:jc w:val="both"/>
        <w:rPr>
          <w:rFonts w:ascii="Tahoma" w:hAnsi="Tahoma" w:cs="Tahoma"/>
          <w:color w:val="000080"/>
        </w:rPr>
      </w:pPr>
      <w:r w:rsidRPr="001E72BD">
        <w:rPr>
          <w:rFonts w:ascii="Tahoma" w:hAnsi="Tahoma" w:cs="Tahoma"/>
          <w:color w:val="000080"/>
        </w:rPr>
        <w:t>5.</w:t>
      </w:r>
      <w:r w:rsidRPr="001E72BD">
        <w:rPr>
          <w:rFonts w:ascii="Tahoma" w:hAnsi="Tahoma" w:cs="Tahoma"/>
          <w:color w:val="000080"/>
        </w:rPr>
        <w:tab/>
        <w:t>bérleti és lízingdíj: működéshez kapcsolódó ingatlanok, tárgyi eszközök, irodatechnikai berendezések és távközlési eszközök, egyéb eszközök tárgyévi bérlése, a civil szervezet közgyűlésének, kuratóriumának, vezető és ellenőrző szerveinek üléseivel kapcsolatos kiadások (terembérleti díj, műszaki infrastruktúra bérleti díja),</w:t>
      </w:r>
    </w:p>
    <w:p w14:paraId="59FD8D70" w14:textId="77777777" w:rsidR="007750C9" w:rsidRPr="001E72BD" w:rsidRDefault="007750C9" w:rsidP="007750C9">
      <w:pPr>
        <w:pStyle w:val="Szvegtrzs"/>
        <w:ind w:left="580" w:hanging="296"/>
        <w:jc w:val="both"/>
        <w:rPr>
          <w:rFonts w:ascii="Tahoma" w:hAnsi="Tahoma" w:cs="Tahoma"/>
          <w:color w:val="000080"/>
        </w:rPr>
      </w:pPr>
      <w:r w:rsidRPr="001E72BD">
        <w:rPr>
          <w:rFonts w:ascii="Tahoma" w:hAnsi="Tahoma" w:cs="Tahoma"/>
          <w:color w:val="000080"/>
        </w:rPr>
        <w:t>6.</w:t>
      </w:r>
      <w:r w:rsidRPr="001E72BD">
        <w:rPr>
          <w:rFonts w:ascii="Tahoma" w:hAnsi="Tahoma" w:cs="Tahoma"/>
          <w:color w:val="000080"/>
        </w:rPr>
        <w:tab/>
        <w:t>karbantartás és javítási szolgáltatások: működéshez kapcsolódó tárgyi eszközök, irodatechnikai berendezések és távközlési eszközök, egyéb eszközök karbantartása, javítása,</w:t>
      </w:r>
    </w:p>
    <w:p w14:paraId="6F27DB4D" w14:textId="77777777" w:rsidR="007750C9" w:rsidRPr="001E72BD" w:rsidRDefault="007750C9" w:rsidP="007750C9">
      <w:pPr>
        <w:pStyle w:val="Szvegtrzs"/>
        <w:ind w:left="580" w:hanging="296"/>
        <w:jc w:val="both"/>
        <w:rPr>
          <w:rFonts w:ascii="Tahoma" w:hAnsi="Tahoma" w:cs="Tahoma"/>
          <w:color w:val="000080"/>
        </w:rPr>
      </w:pPr>
      <w:r w:rsidRPr="001E72BD">
        <w:rPr>
          <w:rFonts w:ascii="Tahoma" w:hAnsi="Tahoma" w:cs="Tahoma"/>
          <w:color w:val="000080"/>
        </w:rPr>
        <w:t>7.</w:t>
      </w:r>
      <w:r w:rsidRPr="001E72BD">
        <w:rPr>
          <w:rFonts w:ascii="Tahoma" w:hAnsi="Tahoma" w:cs="Tahoma"/>
          <w:color w:val="000080"/>
        </w:rPr>
        <w:tab/>
        <w:t>szakmai tevékenységet segítő szolgáltatás: a civil szervezet munkatársait, önkénteseit, tagjait, vezetőit érintő – a létesítő okiratba foglalt cél szerinti tevékenység eredményesebb folytatásához szükséges – képzés költsége,</w:t>
      </w:r>
    </w:p>
    <w:p w14:paraId="6714FC1A" w14:textId="77777777" w:rsidR="007750C9" w:rsidRPr="001E72BD" w:rsidRDefault="007750C9" w:rsidP="007750C9">
      <w:pPr>
        <w:pStyle w:val="Szvegtrzs"/>
        <w:ind w:left="580" w:hanging="296"/>
        <w:jc w:val="both"/>
        <w:rPr>
          <w:rFonts w:ascii="Tahoma" w:hAnsi="Tahoma" w:cs="Tahoma"/>
          <w:color w:val="000080"/>
        </w:rPr>
      </w:pPr>
      <w:r w:rsidRPr="001E72BD">
        <w:rPr>
          <w:rFonts w:ascii="Tahoma" w:hAnsi="Tahoma" w:cs="Tahoma"/>
          <w:color w:val="000080"/>
        </w:rPr>
        <w:t>8.</w:t>
      </w:r>
      <w:r w:rsidRPr="001E72BD">
        <w:rPr>
          <w:rFonts w:ascii="Tahoma" w:hAnsi="Tahoma" w:cs="Tahoma"/>
          <w:color w:val="000080"/>
        </w:rPr>
        <w:tab/>
        <w:t>kiküldetés költségei: a civil szervezet közgyűlésének, kuratóriumának, vezető és ellenőrző szerveinek üléseivel kapcsolatos kiadások (útiköltség, szállásköltség), a tagság, önkéntesek, partnerek, munkatársak, segítők, vezetők, alkalmazottak kapcsolattartását szolgáló belföldi utazások útiköltsége, szállásdíja,</w:t>
      </w:r>
    </w:p>
    <w:p w14:paraId="2B185746" w14:textId="77777777" w:rsidR="007750C9" w:rsidRPr="001E72BD" w:rsidRDefault="007750C9" w:rsidP="007750C9">
      <w:pPr>
        <w:pStyle w:val="Szvegtrzs"/>
        <w:ind w:left="580" w:hanging="296"/>
        <w:jc w:val="both"/>
        <w:rPr>
          <w:rFonts w:ascii="Tahoma" w:hAnsi="Tahoma" w:cs="Tahoma"/>
          <w:color w:val="000080"/>
        </w:rPr>
      </w:pPr>
      <w:r w:rsidRPr="001E72BD">
        <w:rPr>
          <w:rFonts w:ascii="Tahoma" w:hAnsi="Tahoma" w:cs="Tahoma"/>
          <w:color w:val="000080"/>
        </w:rPr>
        <w:t>9.</w:t>
      </w:r>
      <w:r w:rsidRPr="001E72BD">
        <w:rPr>
          <w:rFonts w:ascii="Tahoma" w:hAnsi="Tahoma" w:cs="Tahoma"/>
          <w:color w:val="000080"/>
        </w:rPr>
        <w:tab/>
        <w:t>reklám- és propaganda költség: a civil szervezet bemutatását és tevékenységének megismertetését célzó általános tájékoztatási és marketing költségek,</w:t>
      </w:r>
    </w:p>
    <w:p w14:paraId="5FD8EC7F" w14:textId="77777777" w:rsidR="007750C9" w:rsidRPr="001E72BD" w:rsidRDefault="007750C9" w:rsidP="007750C9">
      <w:pPr>
        <w:pStyle w:val="Szvegtrzs"/>
        <w:ind w:left="580" w:hanging="296"/>
        <w:jc w:val="both"/>
        <w:rPr>
          <w:rFonts w:ascii="Tahoma" w:hAnsi="Tahoma" w:cs="Tahoma"/>
          <w:color w:val="000080"/>
        </w:rPr>
      </w:pPr>
      <w:r w:rsidRPr="001E72BD">
        <w:rPr>
          <w:rFonts w:ascii="Tahoma" w:hAnsi="Tahoma" w:cs="Tahoma"/>
          <w:color w:val="000080"/>
        </w:rPr>
        <w:t>10.</w:t>
      </w:r>
      <w:r w:rsidRPr="001E72BD">
        <w:rPr>
          <w:rFonts w:ascii="Tahoma" w:hAnsi="Tahoma" w:cs="Tahoma"/>
          <w:color w:val="000080"/>
        </w:rPr>
        <w:tab/>
        <w:t>eszközbeszerzés: működéshez kapcsolódó azonnali felhasználásra kiadható, egy éven belül elhasználódó eszközök,</w:t>
      </w:r>
    </w:p>
    <w:p w14:paraId="1FF5BCB3" w14:textId="77777777" w:rsidR="007750C9" w:rsidRPr="001E72BD" w:rsidRDefault="007750C9" w:rsidP="007750C9">
      <w:pPr>
        <w:pStyle w:val="Szvegtrzs"/>
        <w:ind w:left="580" w:hanging="296"/>
        <w:jc w:val="both"/>
        <w:rPr>
          <w:rFonts w:ascii="Tahoma" w:hAnsi="Tahoma" w:cs="Tahoma"/>
          <w:color w:val="000080"/>
        </w:rPr>
      </w:pPr>
      <w:r w:rsidRPr="001E72BD">
        <w:rPr>
          <w:rFonts w:ascii="Tahoma" w:hAnsi="Tahoma" w:cs="Tahoma"/>
          <w:color w:val="000080"/>
        </w:rPr>
        <w:t>11.</w:t>
      </w:r>
      <w:r w:rsidRPr="001E72BD">
        <w:rPr>
          <w:rFonts w:ascii="Tahoma" w:hAnsi="Tahoma" w:cs="Tahoma"/>
          <w:color w:val="000080"/>
        </w:rPr>
        <w:tab/>
        <w:t>személyi juttatás, munkabér, megbízási díj, tiszteletdíj és ezekhez kapcsolódó adó és járulék költsége, melyek nem tartoznak a 19. § 1. pontja hatálya alá és</w:t>
      </w:r>
    </w:p>
    <w:p w14:paraId="3154DC78" w14:textId="77777777" w:rsidR="007750C9" w:rsidRPr="001E72BD" w:rsidRDefault="007750C9" w:rsidP="007750C9">
      <w:pPr>
        <w:pStyle w:val="Szvegtrzs"/>
        <w:ind w:left="580" w:hanging="296"/>
        <w:jc w:val="both"/>
        <w:rPr>
          <w:rFonts w:ascii="Tahoma" w:hAnsi="Tahoma" w:cs="Tahoma"/>
          <w:color w:val="000080"/>
        </w:rPr>
      </w:pPr>
      <w:r w:rsidRPr="001E72BD">
        <w:rPr>
          <w:rFonts w:ascii="Tahoma" w:hAnsi="Tahoma" w:cs="Tahoma"/>
          <w:color w:val="000080"/>
        </w:rPr>
        <w:t>12.</w:t>
      </w:r>
      <w:r w:rsidRPr="001E72BD">
        <w:rPr>
          <w:rFonts w:ascii="Tahoma" w:hAnsi="Tahoma" w:cs="Tahoma"/>
          <w:color w:val="000080"/>
        </w:rPr>
        <w:tab/>
        <w:t>tagsági és partnerkiadványok (hírlevél, tagkártya, a civil szervezet logójával ellátott termékek) előállítási költsége.</w:t>
      </w:r>
    </w:p>
    <w:p w14:paraId="1F9ABF56" w14:textId="77777777" w:rsidR="007750C9" w:rsidRPr="001E72BD" w:rsidRDefault="007750C9" w:rsidP="007750C9">
      <w:pPr>
        <w:tabs>
          <w:tab w:val="left" w:pos="284"/>
        </w:tabs>
        <w:rPr>
          <w:rFonts w:ascii="Tahoma" w:hAnsi="Tahoma" w:cs="Tahoma"/>
          <w:color w:val="000080"/>
          <w:szCs w:val="24"/>
        </w:rPr>
      </w:pPr>
    </w:p>
    <w:p w14:paraId="0EAB149F" w14:textId="77777777" w:rsidR="007750C9" w:rsidRPr="001E72BD" w:rsidRDefault="007750C9" w:rsidP="007750C9">
      <w:pPr>
        <w:pStyle w:val="Listaszerbekezds"/>
        <w:numPr>
          <w:ilvl w:val="0"/>
          <w:numId w:val="50"/>
        </w:numPr>
        <w:tabs>
          <w:tab w:val="left" w:pos="426"/>
        </w:tabs>
        <w:overflowPunct/>
        <w:autoSpaceDE/>
        <w:autoSpaceDN/>
        <w:adjustRightInd/>
        <w:ind w:left="426" w:hanging="426"/>
        <w:contextualSpacing w:val="0"/>
        <w:rPr>
          <w:rFonts w:ascii="Tahoma" w:hAnsi="Tahoma" w:cs="Tahoma"/>
          <w:color w:val="000080"/>
          <w:szCs w:val="24"/>
        </w:rPr>
      </w:pPr>
      <w:r w:rsidRPr="001E72BD">
        <w:rPr>
          <w:rFonts w:ascii="Tahoma" w:hAnsi="Tahoma" w:cs="Tahoma"/>
          <w:color w:val="000080"/>
          <w:szCs w:val="24"/>
          <w:lang w:eastAsia="zh-CN"/>
        </w:rPr>
        <w:lastRenderedPageBreak/>
        <w:t xml:space="preserve">A Panna Csodavilága Közhasznú Alapítvány képviselője kijelenti, hogy telephellyel nem rendelkezik, tevékenységét Veszprémben végzi. Támogatott a </w:t>
      </w:r>
      <w:r w:rsidRPr="001E72BD">
        <w:rPr>
          <w:rFonts w:ascii="Tahoma" w:hAnsi="Tahoma" w:cs="Tahoma"/>
          <w:color w:val="000080"/>
          <w:szCs w:val="24"/>
        </w:rPr>
        <w:t>28/2023. (IX.28.) önkormányzati rendelet 10. § (1) bekezdés 7. pontja alapján részesülhet támogatásba, melyet kizárólag a veszprémi tevékenységi helyen használhat fel.</w:t>
      </w:r>
    </w:p>
    <w:p w14:paraId="5442CB16" w14:textId="77777777" w:rsidR="007750C9" w:rsidRPr="001E72BD" w:rsidRDefault="007750C9" w:rsidP="007750C9">
      <w:pPr>
        <w:pStyle w:val="Listaszerbekezds"/>
        <w:tabs>
          <w:tab w:val="left" w:pos="426"/>
        </w:tabs>
        <w:ind w:left="426"/>
        <w:rPr>
          <w:rFonts w:ascii="Tahoma" w:hAnsi="Tahoma" w:cs="Tahoma"/>
          <w:color w:val="000080"/>
          <w:szCs w:val="24"/>
        </w:rPr>
      </w:pPr>
    </w:p>
    <w:p w14:paraId="2175F518" w14:textId="77777777" w:rsidR="007750C9" w:rsidRPr="001E72BD" w:rsidRDefault="007750C9" w:rsidP="007750C9">
      <w:pPr>
        <w:pStyle w:val="Listaszerbekezds"/>
        <w:numPr>
          <w:ilvl w:val="0"/>
          <w:numId w:val="50"/>
        </w:numPr>
        <w:tabs>
          <w:tab w:val="left" w:pos="426"/>
        </w:tabs>
        <w:overflowPunct/>
        <w:autoSpaceDE/>
        <w:autoSpaceDN/>
        <w:adjustRightInd/>
        <w:ind w:left="426" w:hanging="426"/>
        <w:contextualSpacing w:val="0"/>
        <w:rPr>
          <w:rFonts w:ascii="Tahoma" w:hAnsi="Tahoma" w:cs="Tahoma"/>
          <w:color w:val="000080"/>
          <w:szCs w:val="24"/>
        </w:rPr>
      </w:pPr>
      <w:r w:rsidRPr="001E72BD">
        <w:rPr>
          <w:rFonts w:ascii="Tahoma" w:hAnsi="Tahoma" w:cs="Tahoma"/>
          <w:color w:val="000080"/>
          <w:szCs w:val="24"/>
          <w:lang w:eastAsia="zh-CN"/>
        </w:rPr>
        <w:t xml:space="preserve">Amennyiben Támogatott a jelen szerződés 1. pontjában meghatározott teljes támogatási összeget nem használja fel, a fel nem használt összeget legkésőbb 2027. január 31-ig a Támogató részére banki utalás útján visszafizeti </w:t>
      </w:r>
      <w:r w:rsidRPr="001E72BD">
        <w:rPr>
          <w:rFonts w:ascii="Tahoma" w:hAnsi="Tahoma" w:cs="Tahoma"/>
          <w:color w:val="000080"/>
          <w:szCs w:val="24"/>
        </w:rPr>
        <w:t>Veszprém Megyei Jogú Város Önkormányzata 50400209-16290602-00000000 számú bankszámlájára.</w:t>
      </w:r>
    </w:p>
    <w:p w14:paraId="454854FD" w14:textId="77777777" w:rsidR="007750C9" w:rsidRPr="001E72BD" w:rsidRDefault="007750C9" w:rsidP="007750C9">
      <w:pPr>
        <w:pStyle w:val="Listaszerbekezds"/>
        <w:tabs>
          <w:tab w:val="left" w:pos="426"/>
        </w:tabs>
        <w:ind w:left="426"/>
        <w:rPr>
          <w:rFonts w:ascii="Tahoma" w:hAnsi="Tahoma" w:cs="Tahoma"/>
          <w:color w:val="000080"/>
          <w:szCs w:val="24"/>
        </w:rPr>
      </w:pPr>
    </w:p>
    <w:p w14:paraId="02F13B64" w14:textId="77777777" w:rsidR="007750C9" w:rsidRPr="001E72BD" w:rsidRDefault="007750C9" w:rsidP="007750C9">
      <w:pPr>
        <w:pStyle w:val="Listaszerbekezds"/>
        <w:numPr>
          <w:ilvl w:val="0"/>
          <w:numId w:val="50"/>
        </w:numPr>
        <w:tabs>
          <w:tab w:val="left" w:pos="426"/>
        </w:tabs>
        <w:overflowPunct/>
        <w:autoSpaceDE/>
        <w:autoSpaceDN/>
        <w:adjustRightInd/>
        <w:ind w:left="426" w:hanging="426"/>
        <w:contextualSpacing w:val="0"/>
        <w:rPr>
          <w:rFonts w:ascii="Tahoma" w:hAnsi="Tahoma" w:cs="Tahoma"/>
          <w:color w:val="000080"/>
          <w:szCs w:val="24"/>
        </w:rPr>
      </w:pPr>
      <w:r w:rsidRPr="001E72BD">
        <w:rPr>
          <w:rFonts w:ascii="Tahoma" w:hAnsi="Tahoma" w:cs="Tahoma"/>
          <w:color w:val="000080"/>
          <w:szCs w:val="24"/>
          <w:lang w:eastAsia="zh-CN"/>
        </w:rPr>
        <w:t xml:space="preserve">Támogatott vállalja, hogy </w:t>
      </w:r>
      <w:r w:rsidRPr="001E72BD">
        <w:rPr>
          <w:rFonts w:ascii="Tahoma" w:hAnsi="Tahoma" w:cs="Tahoma"/>
          <w:b/>
          <w:color w:val="000080"/>
          <w:szCs w:val="24"/>
          <w:lang w:eastAsia="zh-CN"/>
        </w:rPr>
        <w:t>2027. január 31-ig</w:t>
      </w:r>
      <w:r w:rsidRPr="001E72BD">
        <w:rPr>
          <w:rFonts w:ascii="Tahoma" w:hAnsi="Tahoma" w:cs="Tahoma"/>
          <w:color w:val="000080"/>
          <w:szCs w:val="24"/>
          <w:lang w:eastAsia="zh-CN"/>
        </w:rPr>
        <w:t xml:space="preserve"> a </w:t>
      </w:r>
      <w:r w:rsidRPr="001E72BD">
        <w:rPr>
          <w:rFonts w:ascii="Tahoma" w:hAnsi="Tahoma" w:cs="Tahoma"/>
          <w:b/>
          <w:bCs/>
          <w:color w:val="000080"/>
          <w:szCs w:val="24"/>
          <w:lang w:eastAsia="zh-CN"/>
        </w:rPr>
        <w:t>7</w:t>
      </w:r>
      <w:r w:rsidRPr="001E72BD">
        <w:rPr>
          <w:rFonts w:ascii="Tahoma" w:hAnsi="Tahoma" w:cs="Tahoma"/>
          <w:b/>
          <w:color w:val="000080"/>
          <w:szCs w:val="24"/>
          <w:lang w:eastAsia="zh-CN"/>
        </w:rPr>
        <w:t xml:space="preserve">. melléklet szerinti nyilatkozatot benyújtja </w:t>
      </w:r>
      <w:r w:rsidRPr="001E72BD">
        <w:rPr>
          <w:rFonts w:ascii="Tahoma" w:hAnsi="Tahoma" w:cs="Tahoma"/>
          <w:color w:val="000080"/>
          <w:szCs w:val="24"/>
          <w:lang w:eastAsia="zh-CN"/>
        </w:rPr>
        <w:t>a támogatás jogszerű felhasználásáról és a 28</w:t>
      </w:r>
      <w:r w:rsidRPr="001E72BD">
        <w:rPr>
          <w:rFonts w:ascii="Tahoma" w:hAnsi="Tahoma" w:cs="Tahoma"/>
          <w:bCs/>
          <w:color w:val="000080"/>
          <w:szCs w:val="24"/>
        </w:rPr>
        <w:t>/2023. (IX.28.) önkormányzati rendelet</w:t>
      </w:r>
      <w:r w:rsidRPr="001E72BD">
        <w:rPr>
          <w:rFonts w:ascii="Tahoma" w:hAnsi="Tahoma" w:cs="Tahoma"/>
          <w:color w:val="000080"/>
          <w:szCs w:val="24"/>
        </w:rPr>
        <w:t xml:space="preserve"> 8. melléklete szerinti számlaösszesítő nyomtatványa alapján</w:t>
      </w:r>
      <w:r w:rsidRPr="001E72BD">
        <w:rPr>
          <w:rFonts w:ascii="Tahoma" w:hAnsi="Tahoma" w:cs="Tahoma"/>
          <w:color w:val="000080"/>
          <w:szCs w:val="24"/>
          <w:lang w:eastAsia="zh-CN"/>
        </w:rPr>
        <w:t xml:space="preserve"> számviteli törvénynek és az egyéb pénzügyi szabályoknak megfelelő </w:t>
      </w:r>
      <w:r w:rsidRPr="001E72BD">
        <w:rPr>
          <w:rFonts w:ascii="Tahoma" w:hAnsi="Tahoma" w:cs="Tahoma"/>
          <w:b/>
          <w:color w:val="000080"/>
          <w:szCs w:val="24"/>
          <w:lang w:eastAsia="zh-CN"/>
        </w:rPr>
        <w:t>pénzügyi beszámolót készít</w:t>
      </w:r>
      <w:r w:rsidRPr="001E72BD">
        <w:rPr>
          <w:rFonts w:ascii="Tahoma" w:hAnsi="Tahoma" w:cs="Tahoma"/>
          <w:color w:val="000080"/>
          <w:szCs w:val="24"/>
          <w:lang w:eastAsia="zh-CN"/>
        </w:rPr>
        <w:t xml:space="preserve">, amelyet a megjelölt időpontig eljuttat a Veszprém Megyei Jogú Város Polgármesteri Hivatala </w:t>
      </w:r>
      <w:r w:rsidRPr="001E72BD">
        <w:rPr>
          <w:rFonts w:ascii="Tahoma" w:hAnsi="Tahoma" w:cs="Tahoma"/>
          <w:color w:val="000080"/>
          <w:szCs w:val="24"/>
        </w:rPr>
        <w:t xml:space="preserve">Polgármesteri Kabinetiroda kabineti referenséhez. </w:t>
      </w:r>
    </w:p>
    <w:p w14:paraId="7B8017C2" w14:textId="77777777" w:rsidR="007750C9" w:rsidRPr="001E72BD" w:rsidRDefault="007750C9" w:rsidP="007750C9">
      <w:pPr>
        <w:tabs>
          <w:tab w:val="left" w:pos="284"/>
          <w:tab w:val="left" w:pos="357"/>
        </w:tabs>
        <w:ind w:left="284"/>
        <w:rPr>
          <w:rFonts w:ascii="Tahoma" w:hAnsi="Tahoma" w:cs="Tahoma"/>
          <w:color w:val="000080"/>
          <w:szCs w:val="24"/>
          <w:lang w:eastAsia="zh-CN"/>
        </w:rPr>
      </w:pPr>
    </w:p>
    <w:p w14:paraId="7C1C62AA" w14:textId="77777777" w:rsidR="007750C9" w:rsidRPr="001E72BD" w:rsidRDefault="007750C9" w:rsidP="007750C9">
      <w:pPr>
        <w:pStyle w:val="Default"/>
        <w:ind w:left="284"/>
        <w:jc w:val="both"/>
        <w:rPr>
          <w:rFonts w:ascii="Tahoma" w:hAnsi="Tahoma" w:cs="Tahoma"/>
          <w:color w:val="000080"/>
          <w:lang w:eastAsia="zh-CN"/>
        </w:rPr>
      </w:pPr>
      <w:r w:rsidRPr="001E72BD">
        <w:rPr>
          <w:rFonts w:ascii="Tahoma" w:hAnsi="Tahoma" w:cs="Tahoma"/>
          <w:b/>
          <w:color w:val="000080"/>
          <w:u w:val="single"/>
          <w:lang w:eastAsia="zh-CN"/>
        </w:rPr>
        <w:t>Szakmai beszámoló:</w:t>
      </w:r>
      <w:r w:rsidRPr="001E72BD">
        <w:rPr>
          <w:rFonts w:ascii="Tahoma" w:hAnsi="Tahoma" w:cs="Tahoma"/>
          <w:color w:val="000080"/>
          <w:lang w:eastAsia="zh-CN"/>
        </w:rPr>
        <w:t xml:space="preserve"> </w:t>
      </w:r>
      <w:r w:rsidRPr="001E72BD">
        <w:rPr>
          <w:rFonts w:ascii="Tahoma" w:hAnsi="Tahoma" w:cs="Tahoma"/>
          <w:color w:val="000080"/>
        </w:rPr>
        <w:t xml:space="preserve">A 28/2023. (IX.28.) önkormányzati rendelet 26. §-a alapján a Támogatott a </w:t>
      </w:r>
      <w:r w:rsidRPr="001E72BD">
        <w:rPr>
          <w:rFonts w:ascii="Tahoma" w:hAnsi="Tahoma" w:cs="Tahoma"/>
          <w:color w:val="000080"/>
          <w:lang w:eastAsia="zh-CN"/>
        </w:rPr>
        <w:t xml:space="preserve">szakmai beszámoló helyett a 7. melléklet szerinti nyilatkozatot teszi. A nyilatkozathoz a pénzügyi beszámolót csatolni kell. </w:t>
      </w:r>
    </w:p>
    <w:p w14:paraId="680207F8" w14:textId="77777777" w:rsidR="007750C9" w:rsidRPr="001E72BD" w:rsidRDefault="007750C9" w:rsidP="007750C9">
      <w:pPr>
        <w:pStyle w:val="Default"/>
        <w:ind w:left="284"/>
        <w:jc w:val="both"/>
        <w:rPr>
          <w:rFonts w:ascii="Tahoma" w:hAnsi="Tahoma" w:cs="Tahoma"/>
          <w:color w:val="000080"/>
          <w:lang w:eastAsia="zh-CN"/>
        </w:rPr>
      </w:pPr>
    </w:p>
    <w:p w14:paraId="30F8AACF" w14:textId="77777777" w:rsidR="007750C9" w:rsidRPr="001E72BD" w:rsidRDefault="007750C9" w:rsidP="007750C9">
      <w:pPr>
        <w:pStyle w:val="Default"/>
        <w:ind w:left="284"/>
        <w:jc w:val="both"/>
        <w:rPr>
          <w:rFonts w:ascii="Tahoma" w:hAnsi="Tahoma" w:cs="Tahoma"/>
          <w:color w:val="000080"/>
          <w:lang w:eastAsia="zh-CN"/>
        </w:rPr>
      </w:pPr>
      <w:r w:rsidRPr="001E72BD">
        <w:rPr>
          <w:rFonts w:ascii="Tahoma" w:hAnsi="Tahoma" w:cs="Tahoma"/>
          <w:b/>
          <w:color w:val="000080"/>
          <w:u w:val="single"/>
          <w:lang w:eastAsia="zh-CN"/>
        </w:rPr>
        <w:t>Pénzügyi beszámoló:</w:t>
      </w:r>
      <w:r w:rsidRPr="001E72BD">
        <w:rPr>
          <w:rFonts w:ascii="Tahoma" w:hAnsi="Tahoma" w:cs="Tahoma"/>
          <w:color w:val="000080"/>
          <w:lang w:eastAsia="zh-CN"/>
        </w:rPr>
        <w:t xml:space="preserve"> </w:t>
      </w:r>
      <w:r w:rsidRPr="001E72BD">
        <w:rPr>
          <w:rFonts w:ascii="Tahoma" w:hAnsi="Tahoma" w:cs="Tahoma"/>
          <w:color w:val="000080"/>
        </w:rPr>
        <w:t xml:space="preserve">Az elszámolás kizárólag 2026. évben keletkezett és 2026. évi gazdasági és pénzügyi eseményekhez kapcsolódó számviteli bizonylatokra vonatkozhat. </w:t>
      </w:r>
      <w:r w:rsidRPr="001E72BD">
        <w:rPr>
          <w:rFonts w:ascii="Tahoma" w:hAnsi="Tahoma" w:cs="Tahoma"/>
          <w:color w:val="000080"/>
          <w:lang w:eastAsia="zh-CN"/>
        </w:rPr>
        <w:t>A pénzügyi beszámoló tartalmazza a 28</w:t>
      </w:r>
      <w:r w:rsidRPr="001E72BD">
        <w:rPr>
          <w:rFonts w:ascii="Tahoma" w:hAnsi="Tahoma" w:cs="Tahoma"/>
          <w:bCs/>
          <w:color w:val="000080"/>
        </w:rPr>
        <w:t>/2023. (IX.28.) önkormányzati rendelet</w:t>
      </w:r>
      <w:r w:rsidRPr="001E72BD">
        <w:rPr>
          <w:rFonts w:ascii="Tahoma" w:hAnsi="Tahoma" w:cs="Tahoma"/>
          <w:color w:val="000080"/>
        </w:rPr>
        <w:t xml:space="preserve"> 8</w:t>
      </w:r>
      <w:r w:rsidRPr="001E72BD">
        <w:rPr>
          <w:rFonts w:ascii="Tahoma" w:hAnsi="Tahoma" w:cs="Tahoma"/>
          <w:color w:val="000080"/>
          <w:lang w:eastAsia="zh-CN"/>
        </w:rPr>
        <w:t xml:space="preserve">. melléklete szerinti számlaösszesítőt és a számlaösszesítő sorrendjében a számlákat a szükséges dokumentumokkal együtt. A számlaösszesítő tartalmazza a költséget igazoló számviteli bizonylatok sorszámát, típusát, számviteli bizonylat kiállítójának nevét, adószámát, gazdasági esemény rövid leírását, kiállításának keltét, teljesítésének dátumát, bruttó és nettó összegét, a támogatás terhére elszámolt összeget, a pénzügyi teljesítés időpontját. A támogatott csatolja a beszámolóban feltüntetett adatok valódiságát igazoló bizonylatokat (pénzügyileg teljesített számlák, egyéb bizonylatok hitelesített másolatát). </w:t>
      </w:r>
      <w:r w:rsidRPr="001E72BD">
        <w:rPr>
          <w:rFonts w:ascii="Tahoma" w:hAnsi="Tahoma" w:cs="Tahoma"/>
          <w:b/>
          <w:color w:val="000080"/>
          <w:lang w:eastAsia="zh-CN"/>
        </w:rPr>
        <w:t>A támogatott minden eredeti számlát összegtől függetlenül záradékol.</w:t>
      </w:r>
      <w:r w:rsidRPr="001E72BD">
        <w:rPr>
          <w:rFonts w:ascii="Tahoma" w:hAnsi="Tahoma" w:cs="Tahoma"/>
          <w:color w:val="000080"/>
          <w:lang w:eastAsia="zh-CN"/>
        </w:rPr>
        <w:t xml:space="preserve"> A számla eredeti példányára rá kell vezetni: „</w:t>
      </w:r>
      <w:r w:rsidRPr="001E72BD">
        <w:rPr>
          <w:rFonts w:ascii="Tahoma" w:hAnsi="Tahoma" w:cs="Tahoma"/>
          <w:i/>
          <w:iCs/>
          <w:color w:val="000080"/>
          <w:u w:val="single"/>
          <w:lang w:eastAsia="zh-CN"/>
        </w:rPr>
        <w:t>A számlán szereplő tétel/</w:t>
      </w:r>
      <w:proofErr w:type="spellStart"/>
      <w:r w:rsidRPr="001E72BD">
        <w:rPr>
          <w:rFonts w:ascii="Tahoma" w:hAnsi="Tahoma" w:cs="Tahoma"/>
          <w:i/>
          <w:iCs/>
          <w:color w:val="000080"/>
          <w:u w:val="single"/>
          <w:lang w:eastAsia="zh-CN"/>
        </w:rPr>
        <w:t>ek</w:t>
      </w:r>
      <w:proofErr w:type="spellEnd"/>
      <w:r w:rsidRPr="001E72BD">
        <w:rPr>
          <w:rFonts w:ascii="Tahoma" w:hAnsi="Tahoma" w:cs="Tahoma"/>
          <w:i/>
          <w:iCs/>
          <w:color w:val="000080"/>
          <w:u w:val="single"/>
          <w:lang w:eastAsia="zh-CN"/>
        </w:rPr>
        <w:t xml:space="preserve"> (vagy ebből…- Ft összeg) csak Veszprém Megyei Jogú Város Önkormányzata felé elszámolva a PKB/954/2026. számú támogatási szerződésre.”</w:t>
      </w:r>
      <w:r w:rsidRPr="001E72BD">
        <w:rPr>
          <w:rFonts w:ascii="Tahoma" w:hAnsi="Tahoma" w:cs="Tahoma"/>
          <w:color w:val="000080"/>
          <w:lang w:eastAsia="zh-CN"/>
        </w:rPr>
        <w:t xml:space="preserve"> A záradékolt számlák másolatára rá kell vezetni kék tollal vagy pecséttel: „Eredetivel mindenben megegyező másolat”, majd a támogatott képviseletére jogosult aláírásával hitelesíti és feltünteti az aláírás dátumát. A támogatott képviseletére jogosult a számlaösszesítőt aláírással és dátummal látja el. A számlákat a számlaösszesítő sorrendjébe kell beszámozni. A bankszámla kivonaton jelölni kell a kifizetést igazoló tételt és a számlaösszesítő sorszámát. Egy kivonaton több tétel és sorszám is jelölhető. Az egyes számlák mögé csatolni kell a kifizetést igazoló dokumentumok hitelesített másolatát (kiadási pénztárbizonylat, bankszámlakivonat). A hitelesítést a támogatott képviseletére jogosult végzi el. </w:t>
      </w:r>
    </w:p>
    <w:p w14:paraId="4EBD8863" w14:textId="77777777" w:rsidR="007750C9" w:rsidRPr="001E72BD" w:rsidRDefault="007750C9" w:rsidP="007750C9">
      <w:pPr>
        <w:pStyle w:val="Default"/>
        <w:ind w:left="284"/>
        <w:jc w:val="both"/>
        <w:rPr>
          <w:rFonts w:ascii="Tahoma" w:hAnsi="Tahoma" w:cs="Tahoma"/>
          <w:color w:val="000080"/>
          <w:lang w:eastAsia="zh-CN"/>
        </w:rPr>
      </w:pPr>
      <w:r w:rsidRPr="001E72BD">
        <w:rPr>
          <w:rFonts w:ascii="Tahoma" w:hAnsi="Tahoma" w:cs="Tahoma"/>
          <w:color w:val="000080"/>
          <w:lang w:eastAsia="zh-CN"/>
        </w:rPr>
        <w:lastRenderedPageBreak/>
        <w:t>A számlához – a kifizetést igazoló bizonylatot követően – csatolni kell a számlát igazoló egyéb, releváns dokumentumot (megrendelő, szerződés, leltárkarton, jótállás). A kétszázezer forint értékhatárt meghaladó értékű áru beszerzésére vagy szolgáltatás megrendelésére irányuló szerződés csak írásban köthető. Írásban kötött szerződésnek minősül az elküldött és visszaigazolt megrendelés is. Az írásbeli alak megsértésével kötött szerződés teljesítése érdekében történt kifizetés összege kiadásként a támogatás terhére nem vehető figyelembe.</w:t>
      </w:r>
    </w:p>
    <w:p w14:paraId="582618DA" w14:textId="77777777" w:rsidR="007750C9" w:rsidRPr="001E72BD" w:rsidRDefault="007750C9" w:rsidP="007750C9">
      <w:pPr>
        <w:pStyle w:val="Default"/>
        <w:ind w:left="284"/>
        <w:jc w:val="both"/>
        <w:rPr>
          <w:rFonts w:ascii="Tahoma" w:hAnsi="Tahoma" w:cs="Tahoma"/>
          <w:color w:val="000080"/>
          <w:lang w:eastAsia="zh-CN"/>
        </w:rPr>
      </w:pPr>
    </w:p>
    <w:p w14:paraId="489449B2" w14:textId="77777777" w:rsidR="007750C9" w:rsidRPr="001E72BD" w:rsidRDefault="007750C9" w:rsidP="007750C9">
      <w:pPr>
        <w:pStyle w:val="Default"/>
        <w:ind w:left="284"/>
        <w:jc w:val="both"/>
        <w:rPr>
          <w:rFonts w:ascii="Tahoma" w:hAnsi="Tahoma" w:cs="Tahoma"/>
          <w:color w:val="000080"/>
          <w:lang w:eastAsia="zh-CN"/>
        </w:rPr>
      </w:pPr>
      <w:r w:rsidRPr="001E72BD">
        <w:rPr>
          <w:rFonts w:ascii="Tahoma" w:hAnsi="Tahoma" w:cs="Tahoma"/>
          <w:color w:val="000080"/>
          <w:lang w:eastAsia="zh-CN"/>
        </w:rPr>
        <w:t xml:space="preserve">A beszámoló hibáinak, hiányosságainak pótlására a támogató a </w:t>
      </w:r>
      <w:proofErr w:type="spellStart"/>
      <w:r w:rsidRPr="001E72BD">
        <w:rPr>
          <w:rFonts w:ascii="Tahoma" w:hAnsi="Tahoma" w:cs="Tahoma"/>
          <w:color w:val="000080"/>
          <w:lang w:eastAsia="zh-CN"/>
        </w:rPr>
        <w:t>támogatottat</w:t>
      </w:r>
      <w:proofErr w:type="spellEnd"/>
      <w:r w:rsidRPr="001E72BD">
        <w:rPr>
          <w:rFonts w:ascii="Tahoma" w:hAnsi="Tahoma" w:cs="Tahoma"/>
          <w:color w:val="000080"/>
          <w:lang w:eastAsia="zh-CN"/>
        </w:rPr>
        <w:t xml:space="preserve"> egy alkalommal 15 napos határidővel hiánypótlásra hívhatja fel. A hiánypótlás nem vagy újból hibásan történő teljesítése a támogatás jogosulatlan igénybevételének jogkövetkezményeit vonja maga után.</w:t>
      </w:r>
    </w:p>
    <w:p w14:paraId="7BDC1E15" w14:textId="77777777" w:rsidR="007750C9" w:rsidRPr="001E72BD" w:rsidRDefault="007750C9" w:rsidP="007750C9">
      <w:pPr>
        <w:pStyle w:val="Default"/>
        <w:ind w:left="284"/>
        <w:jc w:val="both"/>
        <w:rPr>
          <w:rFonts w:ascii="Tahoma" w:hAnsi="Tahoma" w:cs="Tahoma"/>
          <w:color w:val="000080"/>
          <w:lang w:eastAsia="zh-CN"/>
        </w:rPr>
      </w:pPr>
    </w:p>
    <w:p w14:paraId="467B0576" w14:textId="77777777" w:rsidR="007750C9" w:rsidRPr="001E72BD" w:rsidRDefault="007750C9" w:rsidP="007750C9">
      <w:pPr>
        <w:pStyle w:val="Default"/>
        <w:ind w:left="284"/>
        <w:jc w:val="both"/>
        <w:rPr>
          <w:rFonts w:ascii="Tahoma" w:hAnsi="Tahoma" w:cs="Tahoma"/>
          <w:color w:val="000080"/>
          <w:lang w:eastAsia="zh-CN"/>
        </w:rPr>
      </w:pPr>
      <w:r w:rsidRPr="001E72BD">
        <w:rPr>
          <w:rFonts w:ascii="Tahoma" w:hAnsi="Tahoma" w:cs="Tahoma"/>
          <w:color w:val="000080"/>
        </w:rPr>
        <w:t>A civil szervezet az elszámolás elkészítésekor figyelembe veszi a szerződés mellékletét képező Áfa levonásra vonatkozó nyilatkozatban foglaltakat (a 28/2023. (IX.28.) önkormányzati rendelet 2. melléklete szerinti nyilatkozat).</w:t>
      </w:r>
    </w:p>
    <w:p w14:paraId="788D6731" w14:textId="77777777" w:rsidR="007750C9" w:rsidRPr="001E72BD" w:rsidRDefault="007750C9" w:rsidP="007750C9">
      <w:pPr>
        <w:pStyle w:val="Listaszerbekezds"/>
        <w:numPr>
          <w:ilvl w:val="0"/>
          <w:numId w:val="51"/>
        </w:numPr>
        <w:tabs>
          <w:tab w:val="left" w:pos="426"/>
        </w:tabs>
        <w:overflowPunct/>
        <w:autoSpaceDE/>
        <w:autoSpaceDN/>
        <w:adjustRightInd/>
        <w:spacing w:before="240"/>
        <w:ind w:left="426" w:hanging="426"/>
        <w:contextualSpacing w:val="0"/>
        <w:rPr>
          <w:rFonts w:ascii="Tahoma" w:hAnsi="Tahoma" w:cs="Tahoma"/>
          <w:color w:val="000080"/>
          <w:szCs w:val="24"/>
        </w:rPr>
      </w:pPr>
      <w:r w:rsidRPr="001E72BD">
        <w:rPr>
          <w:rFonts w:ascii="Tahoma" w:hAnsi="Tahoma" w:cs="Tahoma"/>
          <w:color w:val="000080"/>
          <w:szCs w:val="24"/>
        </w:rPr>
        <w:t xml:space="preserve">Támogató a támogatás feltételeként szabja meg, hogy Támogatott a jelen támogatási szerződés végrehajtásakor vagy annak kapcsán keletkező dokumentumaiban a nyilvános megjelenésekor feltünteti a támogatás tényét, illetve nyilvánvalóvá teszi a Támogató kilétét. Engedély nélkül, de előzetes egyeztetést követően használható a város logója az Önkormányzat által nyújtott támogatással kapcsolatos valamennyi nyilvános (elektronikus) megjelenésen, plakáton, szórólapon, az </w:t>
      </w:r>
      <w:proofErr w:type="gramStart"/>
      <w:r w:rsidRPr="001E72BD">
        <w:rPr>
          <w:rFonts w:ascii="Tahoma" w:hAnsi="Tahoma" w:cs="Tahoma"/>
          <w:color w:val="000080"/>
          <w:szCs w:val="24"/>
        </w:rPr>
        <w:t>Önkormányzat</w:t>
      </w:r>
      <w:proofErr w:type="gramEnd"/>
      <w:r w:rsidRPr="001E72BD">
        <w:rPr>
          <w:rFonts w:ascii="Tahoma" w:hAnsi="Tahoma" w:cs="Tahoma"/>
          <w:color w:val="000080"/>
          <w:szCs w:val="24"/>
        </w:rPr>
        <w:t xml:space="preserve"> mint támogató feltüntetéséhez. </w:t>
      </w:r>
    </w:p>
    <w:p w14:paraId="63BCAF25" w14:textId="77777777" w:rsidR="007750C9" w:rsidRPr="001E72BD" w:rsidRDefault="007750C9" w:rsidP="007750C9">
      <w:pPr>
        <w:pStyle w:val="Listaszerbekezds"/>
        <w:numPr>
          <w:ilvl w:val="0"/>
          <w:numId w:val="51"/>
        </w:numPr>
        <w:tabs>
          <w:tab w:val="left" w:pos="426"/>
        </w:tabs>
        <w:overflowPunct/>
        <w:autoSpaceDE/>
        <w:autoSpaceDN/>
        <w:adjustRightInd/>
        <w:spacing w:before="240"/>
        <w:ind w:left="426" w:hanging="426"/>
        <w:contextualSpacing w:val="0"/>
        <w:rPr>
          <w:rFonts w:ascii="Tahoma" w:hAnsi="Tahoma" w:cs="Tahoma"/>
          <w:color w:val="000080"/>
          <w:szCs w:val="24"/>
        </w:rPr>
      </w:pPr>
      <w:r w:rsidRPr="001E72BD">
        <w:rPr>
          <w:rFonts w:ascii="Tahoma" w:hAnsi="Tahoma" w:cs="Tahoma"/>
          <w:color w:val="000080"/>
          <w:szCs w:val="24"/>
        </w:rPr>
        <w:t xml:space="preserve"> A támogatás kifizetésének további feltétele a kitöltött és cégszerűen aláírt, a 28</w:t>
      </w:r>
      <w:r w:rsidRPr="001E72BD">
        <w:rPr>
          <w:rFonts w:ascii="Tahoma" w:hAnsi="Tahoma" w:cs="Tahoma"/>
          <w:bCs/>
          <w:color w:val="000080"/>
          <w:szCs w:val="24"/>
        </w:rPr>
        <w:t>/2023. (IX.28.) önkormányzati rendelet</w:t>
      </w:r>
      <w:r w:rsidRPr="001E72BD">
        <w:rPr>
          <w:rFonts w:ascii="Tahoma" w:hAnsi="Tahoma" w:cs="Tahoma"/>
          <w:color w:val="000080"/>
          <w:szCs w:val="24"/>
        </w:rPr>
        <w:t xml:space="preserve"> 6</w:t>
      </w:r>
      <w:r w:rsidRPr="001E72BD">
        <w:rPr>
          <w:rFonts w:ascii="Tahoma" w:hAnsi="Tahoma" w:cs="Tahoma"/>
          <w:bCs/>
          <w:color w:val="000080"/>
          <w:szCs w:val="24"/>
        </w:rPr>
        <w:t xml:space="preserve">. melléklete szerinti nyilatkozat </w:t>
      </w:r>
      <w:r w:rsidRPr="001E72BD">
        <w:rPr>
          <w:rFonts w:ascii="Tahoma" w:hAnsi="Tahoma" w:cs="Tahoma"/>
          <w:color w:val="000080"/>
          <w:szCs w:val="24"/>
        </w:rPr>
        <w:t>megtétele, amely tartalmazza a civil szervezetnek a tárgyévet megelőző 5 évben nyújtott támogatásokról szóló nyilatkozatát. A Támogatott nyilatkozik, hogy nyilvántartásból való törlése iránt nem indult eljárás, a szervezet ellen nincs folyamatban felszámolási vagy csődeljárás.</w:t>
      </w:r>
    </w:p>
    <w:p w14:paraId="58981175" w14:textId="77777777" w:rsidR="007750C9" w:rsidRPr="001E72BD" w:rsidRDefault="007750C9" w:rsidP="007750C9">
      <w:pPr>
        <w:pStyle w:val="Listaszerbekezds"/>
        <w:numPr>
          <w:ilvl w:val="0"/>
          <w:numId w:val="51"/>
        </w:numPr>
        <w:tabs>
          <w:tab w:val="left" w:pos="426"/>
        </w:tabs>
        <w:overflowPunct/>
        <w:autoSpaceDE/>
        <w:autoSpaceDN/>
        <w:adjustRightInd/>
        <w:spacing w:before="240"/>
        <w:ind w:left="426" w:hanging="426"/>
        <w:contextualSpacing w:val="0"/>
        <w:rPr>
          <w:rFonts w:ascii="Tahoma" w:hAnsi="Tahoma" w:cs="Tahoma"/>
          <w:color w:val="000080"/>
          <w:szCs w:val="24"/>
        </w:rPr>
      </w:pPr>
      <w:r w:rsidRPr="001E72BD">
        <w:rPr>
          <w:rFonts w:ascii="Tahoma" w:hAnsi="Tahoma" w:cs="Tahoma"/>
          <w:color w:val="000080"/>
          <w:szCs w:val="24"/>
        </w:rPr>
        <w:t xml:space="preserve">Támogatott hozzájárul, hogy Támogató ellenőrizze a támogatott tevékenység   megvalósulását és a támogatás felhasználását. </w:t>
      </w:r>
    </w:p>
    <w:p w14:paraId="5CE28860" w14:textId="77777777" w:rsidR="007750C9" w:rsidRPr="001E72BD" w:rsidRDefault="007750C9" w:rsidP="007750C9">
      <w:pPr>
        <w:pStyle w:val="Listaszerbekezds"/>
        <w:numPr>
          <w:ilvl w:val="0"/>
          <w:numId w:val="51"/>
        </w:numPr>
        <w:tabs>
          <w:tab w:val="left" w:pos="426"/>
        </w:tabs>
        <w:overflowPunct/>
        <w:autoSpaceDE/>
        <w:autoSpaceDN/>
        <w:adjustRightInd/>
        <w:spacing w:before="240"/>
        <w:ind w:left="426" w:hanging="426"/>
        <w:contextualSpacing w:val="0"/>
        <w:rPr>
          <w:rFonts w:ascii="Tahoma" w:hAnsi="Tahoma" w:cs="Tahoma"/>
          <w:color w:val="000080"/>
          <w:szCs w:val="24"/>
        </w:rPr>
      </w:pPr>
      <w:r w:rsidRPr="001E72BD">
        <w:rPr>
          <w:rFonts w:ascii="Tahoma" w:hAnsi="Tahoma" w:cs="Tahoma"/>
          <w:color w:val="000080"/>
          <w:szCs w:val="24"/>
          <w:lang w:eastAsia="zh-CN"/>
        </w:rPr>
        <w:t xml:space="preserve"> A támogatás kifizetésének feltétele a Támogatott 2025. éves beszámolójának a letétbe helyezése az Országos Bírósági Hivatalnál és az erről szóló nyilatkozat kitöltése (</w:t>
      </w:r>
      <w:r w:rsidRPr="001E72BD">
        <w:rPr>
          <w:rFonts w:ascii="Tahoma" w:hAnsi="Tahoma" w:cs="Tahoma"/>
          <w:color w:val="000080"/>
          <w:szCs w:val="24"/>
        </w:rPr>
        <w:t>a 28</w:t>
      </w:r>
      <w:r w:rsidRPr="001E72BD">
        <w:rPr>
          <w:rFonts w:ascii="Tahoma" w:hAnsi="Tahoma" w:cs="Tahoma"/>
          <w:bCs/>
          <w:color w:val="000080"/>
          <w:szCs w:val="24"/>
        </w:rPr>
        <w:t>/2023. (IX.28.) önkormányzati rendelet</w:t>
      </w:r>
      <w:r w:rsidRPr="001E72BD">
        <w:rPr>
          <w:rFonts w:ascii="Tahoma" w:hAnsi="Tahoma" w:cs="Tahoma"/>
          <w:color w:val="000080"/>
          <w:szCs w:val="24"/>
          <w:lang w:eastAsia="zh-CN"/>
        </w:rPr>
        <w:t xml:space="preserve"> 5</w:t>
      </w:r>
      <w:r w:rsidRPr="001E72BD">
        <w:rPr>
          <w:rFonts w:ascii="Tahoma" w:hAnsi="Tahoma" w:cs="Tahoma"/>
          <w:bCs/>
          <w:color w:val="000080"/>
          <w:szCs w:val="24"/>
        </w:rPr>
        <w:t xml:space="preserve">. melléklete szerinti </w:t>
      </w:r>
      <w:r w:rsidRPr="001E72BD">
        <w:rPr>
          <w:rFonts w:ascii="Tahoma" w:hAnsi="Tahoma" w:cs="Tahoma"/>
          <w:color w:val="000080"/>
          <w:szCs w:val="24"/>
        </w:rPr>
        <w:t>nyilatkozat).</w:t>
      </w:r>
    </w:p>
    <w:p w14:paraId="7996A0AA" w14:textId="77777777" w:rsidR="007750C9" w:rsidRPr="001E72BD" w:rsidRDefault="007750C9" w:rsidP="007750C9">
      <w:pPr>
        <w:pStyle w:val="Listaszerbekezds"/>
        <w:ind w:left="284"/>
        <w:rPr>
          <w:rFonts w:ascii="Tahoma" w:hAnsi="Tahoma" w:cs="Tahoma"/>
          <w:color w:val="000080"/>
          <w:szCs w:val="24"/>
          <w:lang w:eastAsia="zh-CN"/>
        </w:rPr>
      </w:pPr>
    </w:p>
    <w:p w14:paraId="229E9923" w14:textId="77777777" w:rsidR="007750C9" w:rsidRPr="001E72BD" w:rsidRDefault="007750C9" w:rsidP="007750C9">
      <w:pPr>
        <w:numPr>
          <w:ilvl w:val="0"/>
          <w:numId w:val="51"/>
        </w:numPr>
        <w:overflowPunct/>
        <w:autoSpaceDE/>
        <w:autoSpaceDN/>
        <w:adjustRightInd/>
        <w:ind w:left="426" w:hanging="426"/>
        <w:rPr>
          <w:rFonts w:ascii="Tahoma" w:hAnsi="Tahoma" w:cs="Tahoma"/>
          <w:color w:val="000080"/>
          <w:szCs w:val="24"/>
          <w:lang w:eastAsia="zh-CN"/>
        </w:rPr>
      </w:pPr>
      <w:r w:rsidRPr="001E72BD">
        <w:rPr>
          <w:rFonts w:ascii="Tahoma" w:hAnsi="Tahoma" w:cs="Tahoma"/>
          <w:color w:val="000080"/>
          <w:szCs w:val="24"/>
          <w:lang w:eastAsia="zh-CN"/>
        </w:rPr>
        <w:t xml:space="preserve"> A Támogatott jelen szerződés aláírásával a 28/2023. (IX. 28.) önkormányzati rendelet 20. § (1) bekezdés j) pontja alapján, tekintettel az Áht. 50. § (4) bekezdésében foglaltakra kifejezetten nyilatkozik arról, hogy nincs köztartozása, nincs esedékessé vált és meg nem fizetett adótartozása, járulék és vámtartozása, valamint kijelenti, hogy nincs az önkormányzati adóhatóság felé tartozása. Támogatott nyilatkozik továbbá, hogy rendezett munkaügyi kapcsolatokkal rendelkezik.</w:t>
      </w:r>
    </w:p>
    <w:p w14:paraId="3965A576" w14:textId="77777777" w:rsidR="007750C9" w:rsidRPr="001E72BD" w:rsidRDefault="007750C9" w:rsidP="007750C9">
      <w:pPr>
        <w:pStyle w:val="Listaszerbekezds"/>
        <w:ind w:left="426" w:hanging="426"/>
        <w:rPr>
          <w:rFonts w:ascii="Tahoma" w:hAnsi="Tahoma" w:cs="Tahoma"/>
          <w:color w:val="000080"/>
          <w:szCs w:val="24"/>
        </w:rPr>
      </w:pPr>
    </w:p>
    <w:p w14:paraId="0B89803A" w14:textId="77777777" w:rsidR="007750C9" w:rsidRPr="001E72BD" w:rsidRDefault="007750C9" w:rsidP="007750C9">
      <w:pPr>
        <w:numPr>
          <w:ilvl w:val="0"/>
          <w:numId w:val="51"/>
        </w:numPr>
        <w:tabs>
          <w:tab w:val="left" w:pos="284"/>
          <w:tab w:val="left" w:pos="357"/>
        </w:tabs>
        <w:overflowPunct/>
        <w:autoSpaceDE/>
        <w:autoSpaceDN/>
        <w:adjustRightInd/>
        <w:ind w:left="426" w:hanging="426"/>
        <w:rPr>
          <w:rFonts w:ascii="Tahoma" w:hAnsi="Tahoma" w:cs="Tahoma"/>
          <w:color w:val="000080"/>
          <w:szCs w:val="24"/>
        </w:rPr>
      </w:pPr>
      <w:r w:rsidRPr="001E72BD">
        <w:rPr>
          <w:rFonts w:ascii="Tahoma" w:hAnsi="Tahoma" w:cs="Tahoma"/>
          <w:color w:val="000080"/>
          <w:szCs w:val="24"/>
        </w:rPr>
        <w:lastRenderedPageBreak/>
        <w:t xml:space="preserve"> Az államháztartásról szóló 2011. évi CXCV. törvény (a továbbiakban: Áht.) 53. §-a értelmében a kedvezményezettet beszámolási kötelezettség terheli a támogatás rendeltetésszerű felhasználásáról. Támogatott tudomásul veszi, amennyiben nem vagy nem megfelelő tartalommal készít beszámolót, és annak pótlását kezdeményező támogatói felszólításnak sem tesz eleget, úgy Veszprém Megyei Jogú Város Önkormányzata Közgyűlésének a civil szervezeteknek nyújtható önkormányzati támogatásokról szóló 28/2023. (IX.28.) önkormányzati rendelet 31. §-a értelmében a támogató az alábbiak szerint jár el: </w:t>
      </w:r>
    </w:p>
    <w:p w14:paraId="3508FB2D" w14:textId="77777777" w:rsidR="007750C9" w:rsidRPr="001E72BD" w:rsidRDefault="007750C9" w:rsidP="007750C9">
      <w:pPr>
        <w:pStyle w:val="Listaszerbekezds"/>
        <w:rPr>
          <w:rFonts w:ascii="Tahoma" w:hAnsi="Tahoma" w:cs="Tahoma"/>
          <w:color w:val="000080"/>
          <w:szCs w:val="24"/>
        </w:rPr>
      </w:pPr>
    </w:p>
    <w:p w14:paraId="3498B97A" w14:textId="77777777" w:rsidR="007750C9" w:rsidRPr="001E72BD" w:rsidRDefault="007750C9" w:rsidP="007750C9">
      <w:pPr>
        <w:pStyle w:val="Listaszerbekezds"/>
        <w:rPr>
          <w:rFonts w:ascii="Tahoma" w:hAnsi="Tahoma" w:cs="Tahoma"/>
          <w:color w:val="000080"/>
          <w:szCs w:val="24"/>
        </w:rPr>
      </w:pPr>
    </w:p>
    <w:p w14:paraId="621045C6" w14:textId="77777777" w:rsidR="007750C9" w:rsidRPr="001E72BD" w:rsidRDefault="007750C9" w:rsidP="007750C9">
      <w:pPr>
        <w:pStyle w:val="Szvegtrzs"/>
        <w:ind w:left="284"/>
        <w:jc w:val="both"/>
        <w:rPr>
          <w:rFonts w:ascii="Tahoma" w:hAnsi="Tahoma" w:cs="Tahoma"/>
          <w:color w:val="000080"/>
        </w:rPr>
      </w:pPr>
      <w:r w:rsidRPr="001E72BD">
        <w:rPr>
          <w:rFonts w:ascii="Tahoma" w:hAnsi="Tahoma" w:cs="Tahoma"/>
          <w:color w:val="000080"/>
        </w:rPr>
        <w:t>Amennyiben a támogatott beszámolási kötelezettségét nem teljesíti, vagy a hiánypótlási kötelezettségének nem vagy nem megfelelő módon tesz eleget:</w:t>
      </w:r>
    </w:p>
    <w:p w14:paraId="2551AF92" w14:textId="77777777" w:rsidR="007750C9" w:rsidRPr="001E72BD" w:rsidRDefault="007750C9" w:rsidP="007750C9">
      <w:pPr>
        <w:pStyle w:val="Szvegtrzs"/>
        <w:ind w:left="284"/>
        <w:jc w:val="both"/>
        <w:rPr>
          <w:rFonts w:ascii="Tahoma" w:hAnsi="Tahoma" w:cs="Tahoma"/>
          <w:color w:val="000080"/>
        </w:rPr>
      </w:pPr>
    </w:p>
    <w:p w14:paraId="49C94A6E" w14:textId="77777777" w:rsidR="007750C9" w:rsidRPr="001E72BD" w:rsidRDefault="007750C9" w:rsidP="007750C9">
      <w:pPr>
        <w:pStyle w:val="Szvegtrzs"/>
        <w:ind w:left="1134" w:hanging="425"/>
        <w:jc w:val="both"/>
        <w:rPr>
          <w:rFonts w:ascii="Tahoma" w:hAnsi="Tahoma" w:cs="Tahoma"/>
          <w:color w:val="000080"/>
        </w:rPr>
      </w:pPr>
      <w:r w:rsidRPr="001E72BD">
        <w:rPr>
          <w:rFonts w:ascii="Tahoma" w:hAnsi="Tahoma" w:cs="Tahoma"/>
          <w:color w:val="000080"/>
        </w:rPr>
        <w:t>a)</w:t>
      </w:r>
      <w:r w:rsidRPr="001E72BD">
        <w:rPr>
          <w:rFonts w:ascii="Tahoma" w:hAnsi="Tahoma" w:cs="Tahoma"/>
          <w:color w:val="000080"/>
        </w:rPr>
        <w:tab/>
        <w:t>a beszámolási kötelezettség elmulasztása esetén a támogatás teljes összegét, valamint</w:t>
      </w:r>
    </w:p>
    <w:p w14:paraId="4A39485C" w14:textId="77777777" w:rsidR="007750C9" w:rsidRPr="001E72BD" w:rsidRDefault="007750C9" w:rsidP="007750C9">
      <w:pPr>
        <w:pStyle w:val="Szvegtrzs"/>
        <w:ind w:left="1134" w:hanging="425"/>
        <w:jc w:val="both"/>
        <w:rPr>
          <w:rFonts w:ascii="Tahoma" w:hAnsi="Tahoma" w:cs="Tahoma"/>
          <w:color w:val="000080"/>
        </w:rPr>
      </w:pPr>
      <w:r w:rsidRPr="001E72BD">
        <w:rPr>
          <w:rFonts w:ascii="Tahoma" w:hAnsi="Tahoma" w:cs="Tahoma"/>
          <w:color w:val="000080"/>
        </w:rPr>
        <w:t>b)</w:t>
      </w:r>
      <w:r w:rsidRPr="001E72BD">
        <w:rPr>
          <w:rFonts w:ascii="Tahoma" w:hAnsi="Tahoma" w:cs="Tahoma"/>
          <w:color w:val="000080"/>
        </w:rPr>
        <w:tab/>
        <w:t xml:space="preserve">a támogatási szerződésben meghatározott céltól eltérő felhasználás esetén a beszámolással alá nem támasztott hányadát </w:t>
      </w:r>
    </w:p>
    <w:p w14:paraId="1299C891" w14:textId="77777777" w:rsidR="007750C9" w:rsidRPr="001E72BD" w:rsidRDefault="007750C9" w:rsidP="007750C9">
      <w:pPr>
        <w:pStyle w:val="Szvegtrzs"/>
        <w:ind w:left="1134" w:hanging="425"/>
        <w:jc w:val="both"/>
        <w:rPr>
          <w:rFonts w:ascii="Tahoma" w:hAnsi="Tahoma" w:cs="Tahoma"/>
          <w:color w:val="000080"/>
        </w:rPr>
      </w:pPr>
    </w:p>
    <w:p w14:paraId="30B01FAB" w14:textId="77777777" w:rsidR="007750C9" w:rsidRPr="001E72BD" w:rsidRDefault="007750C9" w:rsidP="007750C9">
      <w:pPr>
        <w:pStyle w:val="Szvegtrzs"/>
        <w:ind w:left="1134" w:hanging="425"/>
        <w:jc w:val="both"/>
        <w:rPr>
          <w:rFonts w:ascii="Tahoma" w:hAnsi="Tahoma" w:cs="Tahoma"/>
          <w:color w:val="000080"/>
        </w:rPr>
      </w:pPr>
      <w:r w:rsidRPr="001E72BD">
        <w:rPr>
          <w:rFonts w:ascii="Tahoma" w:hAnsi="Tahoma" w:cs="Tahoma"/>
          <w:color w:val="000080"/>
        </w:rPr>
        <w:t>köteles visszafizetni a támogató részére.</w:t>
      </w:r>
    </w:p>
    <w:p w14:paraId="6FBBB76A" w14:textId="77777777" w:rsidR="007750C9" w:rsidRPr="001E72BD" w:rsidRDefault="007750C9" w:rsidP="007750C9">
      <w:pPr>
        <w:pStyle w:val="Szvegtrzs"/>
        <w:spacing w:before="240"/>
        <w:ind w:left="284"/>
        <w:jc w:val="both"/>
        <w:rPr>
          <w:rFonts w:ascii="Tahoma" w:hAnsi="Tahoma" w:cs="Tahoma"/>
          <w:color w:val="000080"/>
        </w:rPr>
      </w:pPr>
      <w:r w:rsidRPr="001E72BD">
        <w:rPr>
          <w:rFonts w:ascii="Tahoma" w:hAnsi="Tahoma" w:cs="Tahoma"/>
          <w:color w:val="000080"/>
        </w:rPr>
        <w:t>Amennyiben a Támogatott beszámolási kötelezettségének hiánypótlásra felhívás ellenére nem tesz eleget, a támogatási szerződése lejárta napjától számított 3 évig támogatásban nem részesülhet.</w:t>
      </w:r>
    </w:p>
    <w:p w14:paraId="0F78449D" w14:textId="77777777" w:rsidR="007750C9" w:rsidRPr="001E72BD" w:rsidRDefault="007750C9" w:rsidP="007750C9">
      <w:pPr>
        <w:pStyle w:val="Szvegtrzs"/>
        <w:spacing w:before="240"/>
        <w:ind w:left="284"/>
        <w:jc w:val="both"/>
        <w:rPr>
          <w:rFonts w:ascii="Tahoma" w:hAnsi="Tahoma" w:cs="Tahoma"/>
          <w:color w:val="000080"/>
        </w:rPr>
      </w:pPr>
      <w:r w:rsidRPr="001E72BD">
        <w:rPr>
          <w:rFonts w:ascii="Tahoma" w:hAnsi="Tahoma" w:cs="Tahoma"/>
          <w:color w:val="000080"/>
        </w:rPr>
        <w:t>A támogatási szerződésben meghatározott céltól eltérő felhasználás esetén a Támogatott:</w:t>
      </w:r>
    </w:p>
    <w:p w14:paraId="13ECEC1E" w14:textId="77777777" w:rsidR="007750C9" w:rsidRPr="001E72BD" w:rsidRDefault="007750C9" w:rsidP="007750C9">
      <w:pPr>
        <w:pStyle w:val="Szvegtrzs"/>
        <w:ind w:left="1134" w:hanging="425"/>
        <w:jc w:val="both"/>
        <w:rPr>
          <w:rFonts w:ascii="Tahoma" w:hAnsi="Tahoma" w:cs="Tahoma"/>
          <w:color w:val="000080"/>
        </w:rPr>
      </w:pPr>
      <w:r w:rsidRPr="001E72BD">
        <w:rPr>
          <w:rFonts w:ascii="Tahoma" w:hAnsi="Tahoma" w:cs="Tahoma"/>
          <w:color w:val="000080"/>
        </w:rPr>
        <w:t>a)</w:t>
      </w:r>
      <w:r w:rsidRPr="001E72BD">
        <w:rPr>
          <w:rFonts w:ascii="Tahoma" w:hAnsi="Tahoma" w:cs="Tahoma"/>
          <w:color w:val="000080"/>
        </w:rPr>
        <w:tab/>
        <w:t>amennyiben a támogatási összeg kétharmadát meghaladó részét a szerződésben kikötöttől eltérő célra fordította, 3 évig,</w:t>
      </w:r>
    </w:p>
    <w:p w14:paraId="032AED67" w14:textId="77777777" w:rsidR="007750C9" w:rsidRPr="001E72BD" w:rsidRDefault="007750C9" w:rsidP="007750C9">
      <w:pPr>
        <w:pStyle w:val="Szvegtrzs"/>
        <w:ind w:left="1134" w:hanging="425"/>
        <w:jc w:val="both"/>
        <w:rPr>
          <w:rFonts w:ascii="Tahoma" w:hAnsi="Tahoma" w:cs="Tahoma"/>
          <w:color w:val="000080"/>
        </w:rPr>
      </w:pPr>
      <w:r w:rsidRPr="001E72BD">
        <w:rPr>
          <w:rFonts w:ascii="Tahoma" w:hAnsi="Tahoma" w:cs="Tahoma"/>
          <w:color w:val="000080"/>
        </w:rPr>
        <w:t>b)</w:t>
      </w:r>
      <w:r w:rsidRPr="001E72BD">
        <w:rPr>
          <w:rFonts w:ascii="Tahoma" w:hAnsi="Tahoma" w:cs="Tahoma"/>
          <w:color w:val="000080"/>
        </w:rPr>
        <w:tab/>
        <w:t>amennyiben a támogatási összeg legalább egyharmadát elérő, de kétharmadát meg nem haladó részét a szerződésben kikötöttől eltérő célra fordította, 2 évig, vagy</w:t>
      </w:r>
    </w:p>
    <w:p w14:paraId="20E24C3B" w14:textId="77777777" w:rsidR="007750C9" w:rsidRPr="001E72BD" w:rsidRDefault="007750C9" w:rsidP="007750C9">
      <w:pPr>
        <w:pStyle w:val="Szvegtrzs"/>
        <w:ind w:left="1134" w:hanging="425"/>
        <w:jc w:val="both"/>
        <w:rPr>
          <w:rFonts w:ascii="Tahoma" w:hAnsi="Tahoma" w:cs="Tahoma"/>
          <w:color w:val="000080"/>
        </w:rPr>
      </w:pPr>
      <w:r w:rsidRPr="001E72BD">
        <w:rPr>
          <w:rFonts w:ascii="Tahoma" w:hAnsi="Tahoma" w:cs="Tahoma"/>
          <w:color w:val="000080"/>
        </w:rPr>
        <w:t>c)</w:t>
      </w:r>
      <w:r w:rsidRPr="001E72BD">
        <w:rPr>
          <w:rFonts w:ascii="Tahoma" w:hAnsi="Tahoma" w:cs="Tahoma"/>
          <w:color w:val="000080"/>
        </w:rPr>
        <w:tab/>
        <w:t>amennyiben a támogatás legfeljebb egyharmadát a szerződésben kikötöttől eltérő célra fordította, 1 évig nem részesülhet támogatásban.</w:t>
      </w:r>
    </w:p>
    <w:p w14:paraId="249335AD" w14:textId="77777777" w:rsidR="007750C9" w:rsidRPr="001E72BD" w:rsidRDefault="007750C9" w:rsidP="007750C9">
      <w:pPr>
        <w:pStyle w:val="Szvegtrzs"/>
        <w:spacing w:before="240"/>
        <w:ind w:left="284"/>
        <w:jc w:val="both"/>
        <w:rPr>
          <w:rFonts w:ascii="Tahoma" w:hAnsi="Tahoma" w:cs="Tahoma"/>
          <w:color w:val="000080"/>
        </w:rPr>
      </w:pPr>
      <w:r w:rsidRPr="001E72BD">
        <w:rPr>
          <w:rFonts w:ascii="Tahoma" w:hAnsi="Tahoma" w:cs="Tahoma"/>
          <w:color w:val="000080"/>
        </w:rPr>
        <w:t>A fenti bekezdés szerinti három, kettő vagy egy éves időtartamot a támogatási szerződés lejárta napjától kell számítani.</w:t>
      </w:r>
    </w:p>
    <w:p w14:paraId="3E7EE7D8" w14:textId="77777777" w:rsidR="007750C9" w:rsidRPr="001E72BD" w:rsidRDefault="007750C9" w:rsidP="007750C9">
      <w:pPr>
        <w:tabs>
          <w:tab w:val="left" w:pos="284"/>
          <w:tab w:val="left" w:pos="357"/>
        </w:tabs>
        <w:ind w:left="426"/>
        <w:rPr>
          <w:rFonts w:ascii="Tahoma" w:hAnsi="Tahoma" w:cs="Tahoma"/>
          <w:color w:val="000080"/>
          <w:szCs w:val="24"/>
        </w:rPr>
      </w:pPr>
    </w:p>
    <w:p w14:paraId="25911393" w14:textId="77777777" w:rsidR="007750C9" w:rsidRPr="001E72BD" w:rsidRDefault="007750C9" w:rsidP="007750C9">
      <w:pPr>
        <w:numPr>
          <w:ilvl w:val="0"/>
          <w:numId w:val="51"/>
        </w:numPr>
        <w:tabs>
          <w:tab w:val="left" w:pos="426"/>
        </w:tabs>
        <w:overflowPunct/>
        <w:autoSpaceDE/>
        <w:autoSpaceDN/>
        <w:adjustRightInd/>
        <w:ind w:left="426" w:hanging="426"/>
        <w:rPr>
          <w:rFonts w:ascii="Tahoma" w:hAnsi="Tahoma" w:cs="Tahoma"/>
          <w:color w:val="000080"/>
          <w:szCs w:val="24"/>
        </w:rPr>
      </w:pPr>
      <w:r w:rsidRPr="001E72BD">
        <w:rPr>
          <w:rFonts w:ascii="Tahoma" w:hAnsi="Tahoma" w:cs="Tahoma"/>
          <w:color w:val="000080"/>
          <w:szCs w:val="24"/>
        </w:rPr>
        <w:t xml:space="preserve"> A támogatás jogosulatlan igénybevétele, jogszabálysértő vagy nem rendeltetésszerű felhasználása esetén a Támogató a támogatást visszavonhatja, a támogatási szerződéstől elállhat, azt felmondhatja vagy kezdeményezheti annak módosítását. </w:t>
      </w:r>
    </w:p>
    <w:p w14:paraId="49A8BA87" w14:textId="77777777" w:rsidR="007750C9" w:rsidRPr="001E72BD" w:rsidRDefault="007750C9" w:rsidP="007750C9">
      <w:pPr>
        <w:tabs>
          <w:tab w:val="left" w:pos="426"/>
        </w:tabs>
        <w:ind w:left="426" w:hanging="426"/>
        <w:rPr>
          <w:rFonts w:ascii="Tahoma" w:hAnsi="Tahoma" w:cs="Tahoma"/>
          <w:color w:val="000080"/>
          <w:szCs w:val="24"/>
        </w:rPr>
      </w:pPr>
    </w:p>
    <w:p w14:paraId="6908BBDC" w14:textId="77777777" w:rsidR="007750C9" w:rsidRPr="001E72BD" w:rsidRDefault="007750C9" w:rsidP="007750C9">
      <w:pPr>
        <w:pStyle w:val="Szvegtrzs"/>
        <w:numPr>
          <w:ilvl w:val="0"/>
          <w:numId w:val="51"/>
        </w:numPr>
        <w:tabs>
          <w:tab w:val="left" w:pos="426"/>
        </w:tabs>
        <w:ind w:left="426" w:hanging="426"/>
        <w:jc w:val="both"/>
        <w:rPr>
          <w:rFonts w:ascii="Tahoma" w:hAnsi="Tahoma" w:cs="Tahoma"/>
          <w:color w:val="000080"/>
        </w:rPr>
      </w:pPr>
      <w:r w:rsidRPr="001E72BD">
        <w:rPr>
          <w:rFonts w:ascii="Tahoma" w:hAnsi="Tahoma" w:cs="Tahoma"/>
          <w:color w:val="000080"/>
        </w:rPr>
        <w:t>Támogatott tudomásul veszi, hogy a támogatási szerződésben meghatározott céltól eltérő felhasználás esetén a támogatás számadással alá nem támasztott hányadát köteles visszafizetni a Támogatónak.</w:t>
      </w:r>
    </w:p>
    <w:p w14:paraId="0F1BD991" w14:textId="77777777" w:rsidR="007750C9" w:rsidRPr="001E72BD" w:rsidRDefault="007750C9" w:rsidP="007750C9">
      <w:pPr>
        <w:pStyle w:val="Szvegtrzs"/>
        <w:tabs>
          <w:tab w:val="left" w:pos="426"/>
        </w:tabs>
        <w:ind w:left="426" w:hanging="426"/>
        <w:jc w:val="both"/>
        <w:rPr>
          <w:rFonts w:ascii="Tahoma" w:hAnsi="Tahoma" w:cs="Tahoma"/>
          <w:color w:val="000080"/>
        </w:rPr>
      </w:pPr>
    </w:p>
    <w:p w14:paraId="3A763FB5" w14:textId="77777777" w:rsidR="007750C9" w:rsidRPr="001E72BD" w:rsidRDefault="007750C9" w:rsidP="007750C9">
      <w:pPr>
        <w:numPr>
          <w:ilvl w:val="0"/>
          <w:numId w:val="51"/>
        </w:numPr>
        <w:tabs>
          <w:tab w:val="left" w:pos="426"/>
        </w:tabs>
        <w:overflowPunct/>
        <w:autoSpaceDE/>
        <w:autoSpaceDN/>
        <w:adjustRightInd/>
        <w:ind w:left="426" w:hanging="426"/>
        <w:rPr>
          <w:rFonts w:ascii="Tahoma" w:hAnsi="Tahoma" w:cs="Tahoma"/>
          <w:color w:val="000080"/>
          <w:szCs w:val="24"/>
        </w:rPr>
      </w:pPr>
      <w:r w:rsidRPr="001E72BD">
        <w:rPr>
          <w:rFonts w:ascii="Tahoma" w:hAnsi="Tahoma" w:cs="Tahoma"/>
          <w:color w:val="000080"/>
          <w:szCs w:val="24"/>
        </w:rPr>
        <w:t xml:space="preserve"> A támogatás jogosulatlan igénybevétele, jogszabálysértő vagy nem rendeltetésszerű felhasználása esetén a Támogató a támogatást visszavonhatja, a </w:t>
      </w:r>
      <w:r w:rsidRPr="001E72BD">
        <w:rPr>
          <w:rFonts w:ascii="Tahoma" w:hAnsi="Tahoma" w:cs="Tahoma"/>
          <w:color w:val="000080"/>
          <w:szCs w:val="24"/>
        </w:rPr>
        <w:lastRenderedPageBreak/>
        <w:t xml:space="preserve">támogatási szerződéstől elállhat, azt felmondhatja vagy kezdeményezheti annak módosítását. </w:t>
      </w:r>
    </w:p>
    <w:p w14:paraId="6576C6C9" w14:textId="77777777" w:rsidR="007750C9" w:rsidRPr="001E72BD" w:rsidRDefault="007750C9" w:rsidP="007750C9">
      <w:pPr>
        <w:tabs>
          <w:tab w:val="left" w:pos="426"/>
        </w:tabs>
        <w:ind w:left="426" w:hanging="426"/>
        <w:rPr>
          <w:rFonts w:ascii="Tahoma" w:hAnsi="Tahoma" w:cs="Tahoma"/>
          <w:color w:val="000080"/>
          <w:szCs w:val="24"/>
        </w:rPr>
      </w:pPr>
    </w:p>
    <w:p w14:paraId="18B50A87" w14:textId="77777777" w:rsidR="007750C9" w:rsidRPr="001E72BD" w:rsidRDefault="007750C9" w:rsidP="007750C9">
      <w:pPr>
        <w:numPr>
          <w:ilvl w:val="0"/>
          <w:numId w:val="51"/>
        </w:numPr>
        <w:tabs>
          <w:tab w:val="left" w:pos="426"/>
        </w:tabs>
        <w:overflowPunct/>
        <w:autoSpaceDE/>
        <w:autoSpaceDN/>
        <w:adjustRightInd/>
        <w:ind w:left="426" w:hanging="426"/>
        <w:rPr>
          <w:rFonts w:ascii="Tahoma" w:hAnsi="Tahoma" w:cs="Tahoma"/>
          <w:color w:val="000080"/>
          <w:szCs w:val="24"/>
        </w:rPr>
      </w:pPr>
      <w:r w:rsidRPr="001E72BD">
        <w:rPr>
          <w:rFonts w:ascii="Tahoma" w:hAnsi="Tahoma" w:cs="Tahoma"/>
          <w:color w:val="000080"/>
          <w:szCs w:val="24"/>
        </w:rPr>
        <w:t xml:space="preserve"> Támogatott a 28</w:t>
      </w:r>
      <w:r w:rsidRPr="001E72BD">
        <w:rPr>
          <w:rFonts w:ascii="Tahoma" w:hAnsi="Tahoma" w:cs="Tahoma"/>
          <w:bCs/>
          <w:color w:val="000080"/>
          <w:szCs w:val="24"/>
        </w:rPr>
        <w:t>/2023. (IX.28.) önkormányzati rendelet</w:t>
      </w:r>
      <w:r w:rsidRPr="001E72BD">
        <w:rPr>
          <w:rFonts w:ascii="Tahoma" w:hAnsi="Tahoma" w:cs="Tahoma"/>
          <w:color w:val="000080"/>
          <w:szCs w:val="24"/>
        </w:rPr>
        <w:t xml:space="preserve"> 4</w:t>
      </w:r>
      <w:r w:rsidRPr="001E72BD">
        <w:rPr>
          <w:rFonts w:ascii="Tahoma" w:hAnsi="Tahoma" w:cs="Tahoma"/>
          <w:bCs/>
          <w:color w:val="000080"/>
          <w:szCs w:val="24"/>
        </w:rPr>
        <w:t xml:space="preserve">. melléklete szerint </w:t>
      </w:r>
      <w:r w:rsidRPr="001E72BD">
        <w:rPr>
          <w:rFonts w:ascii="Tahoma" w:hAnsi="Tahoma" w:cs="Tahoma"/>
          <w:color w:val="000080"/>
          <w:szCs w:val="24"/>
        </w:rPr>
        <w:t xml:space="preserve">nyilatkozik, hogy nem minősül az államháztartásról szóló törvény 48/B. §-a szerinti kedvezményezettnek. </w:t>
      </w:r>
    </w:p>
    <w:p w14:paraId="74619A08" w14:textId="77777777" w:rsidR="007750C9" w:rsidRPr="001E72BD" w:rsidRDefault="007750C9" w:rsidP="007750C9">
      <w:pPr>
        <w:tabs>
          <w:tab w:val="left" w:pos="426"/>
        </w:tabs>
        <w:ind w:left="426" w:hanging="426"/>
        <w:rPr>
          <w:rFonts w:ascii="Tahoma" w:hAnsi="Tahoma" w:cs="Tahoma"/>
          <w:color w:val="000080"/>
          <w:szCs w:val="24"/>
        </w:rPr>
      </w:pPr>
    </w:p>
    <w:p w14:paraId="5F5F1F90" w14:textId="77777777" w:rsidR="007750C9" w:rsidRPr="001E72BD" w:rsidRDefault="007750C9" w:rsidP="007750C9">
      <w:pPr>
        <w:numPr>
          <w:ilvl w:val="0"/>
          <w:numId w:val="51"/>
        </w:numPr>
        <w:tabs>
          <w:tab w:val="left" w:pos="426"/>
        </w:tabs>
        <w:overflowPunct/>
        <w:autoSpaceDE/>
        <w:autoSpaceDN/>
        <w:adjustRightInd/>
        <w:ind w:left="426" w:hanging="426"/>
        <w:rPr>
          <w:rFonts w:ascii="Tahoma" w:hAnsi="Tahoma" w:cs="Tahoma"/>
          <w:color w:val="000080"/>
          <w:szCs w:val="24"/>
        </w:rPr>
      </w:pPr>
      <w:r w:rsidRPr="001E72BD">
        <w:rPr>
          <w:rFonts w:ascii="Tahoma" w:hAnsi="Tahoma" w:cs="Tahoma"/>
          <w:color w:val="000080"/>
          <w:szCs w:val="24"/>
        </w:rPr>
        <w:t xml:space="preserve"> Felek rögzítik, hogy az Európai Unió működéséről szóló szerződés 107. és 108. cikkének a csekély összegű támogatásokra való alkalmazásáról szóló 2023. december 13-i (EU) 2023/2831 bizottsági rendelet szerinti csekély összegű (de </w:t>
      </w:r>
      <w:proofErr w:type="spellStart"/>
      <w:r w:rsidRPr="001E72BD">
        <w:rPr>
          <w:rFonts w:ascii="Tahoma" w:hAnsi="Tahoma" w:cs="Tahoma"/>
          <w:color w:val="000080"/>
          <w:szCs w:val="24"/>
        </w:rPr>
        <w:t>minimis</w:t>
      </w:r>
      <w:proofErr w:type="spellEnd"/>
      <w:r w:rsidRPr="001E72BD">
        <w:rPr>
          <w:rFonts w:ascii="Tahoma" w:hAnsi="Tahoma" w:cs="Tahoma"/>
          <w:color w:val="000080"/>
          <w:szCs w:val="24"/>
        </w:rPr>
        <w:t xml:space="preserve">) állami támogatásnak minősül minden olyan állami, így helyi önkormányzati forrásból nyújtott támogatás, amelyről a jogszabály kimondja, hogy de </w:t>
      </w:r>
      <w:proofErr w:type="spellStart"/>
      <w:r w:rsidRPr="001E72BD">
        <w:rPr>
          <w:rFonts w:ascii="Tahoma" w:hAnsi="Tahoma" w:cs="Tahoma"/>
          <w:color w:val="000080"/>
          <w:szCs w:val="24"/>
        </w:rPr>
        <w:t>minimis</w:t>
      </w:r>
      <w:proofErr w:type="spellEnd"/>
      <w:r w:rsidRPr="001E72BD">
        <w:rPr>
          <w:rFonts w:ascii="Tahoma" w:hAnsi="Tahoma" w:cs="Tahoma"/>
          <w:color w:val="000080"/>
          <w:szCs w:val="24"/>
        </w:rPr>
        <w:t xml:space="preserve"> támogatásnak kell tekinteni. A Támogatott a 28/2023. (IX.28.) önkormányzati rendelet 3. melléklete szerint nyilatkozik </w:t>
      </w:r>
      <w:proofErr w:type="gramStart"/>
      <w:r w:rsidRPr="001E72BD">
        <w:rPr>
          <w:rFonts w:ascii="Tahoma" w:hAnsi="Tahoma" w:cs="Tahoma"/>
          <w:color w:val="000080"/>
          <w:szCs w:val="24"/>
        </w:rPr>
        <w:t>a</w:t>
      </w:r>
      <w:proofErr w:type="gramEnd"/>
      <w:r w:rsidRPr="001E72BD">
        <w:rPr>
          <w:rFonts w:ascii="Tahoma" w:hAnsi="Tahoma" w:cs="Tahoma"/>
          <w:color w:val="000080"/>
          <w:szCs w:val="24"/>
        </w:rPr>
        <w:t xml:space="preserve"> de </w:t>
      </w:r>
      <w:proofErr w:type="spellStart"/>
      <w:r w:rsidRPr="001E72BD">
        <w:rPr>
          <w:rFonts w:ascii="Tahoma" w:hAnsi="Tahoma" w:cs="Tahoma"/>
          <w:color w:val="000080"/>
          <w:szCs w:val="24"/>
        </w:rPr>
        <w:t>minimis</w:t>
      </w:r>
      <w:proofErr w:type="spellEnd"/>
      <w:r w:rsidRPr="001E72BD">
        <w:rPr>
          <w:rFonts w:ascii="Tahoma" w:hAnsi="Tahoma" w:cs="Tahoma"/>
          <w:color w:val="000080"/>
          <w:szCs w:val="24"/>
        </w:rPr>
        <w:t xml:space="preserve"> támogatásokról.</w:t>
      </w:r>
    </w:p>
    <w:p w14:paraId="5F4ABE7D" w14:textId="77777777" w:rsidR="007750C9" w:rsidRPr="001E72BD" w:rsidRDefault="007750C9" w:rsidP="007750C9">
      <w:pPr>
        <w:tabs>
          <w:tab w:val="left" w:pos="426"/>
        </w:tabs>
        <w:ind w:left="426" w:hanging="426"/>
        <w:rPr>
          <w:rFonts w:ascii="Tahoma" w:hAnsi="Tahoma" w:cs="Tahoma"/>
          <w:color w:val="000080"/>
          <w:szCs w:val="24"/>
        </w:rPr>
      </w:pPr>
    </w:p>
    <w:p w14:paraId="517A9FD2" w14:textId="77777777" w:rsidR="007750C9" w:rsidRPr="001E72BD" w:rsidRDefault="007750C9" w:rsidP="007750C9">
      <w:pPr>
        <w:numPr>
          <w:ilvl w:val="0"/>
          <w:numId w:val="51"/>
        </w:numPr>
        <w:tabs>
          <w:tab w:val="left" w:pos="426"/>
        </w:tabs>
        <w:overflowPunct/>
        <w:autoSpaceDE/>
        <w:autoSpaceDN/>
        <w:adjustRightInd/>
        <w:ind w:left="426" w:hanging="426"/>
        <w:rPr>
          <w:rFonts w:ascii="Tahoma" w:hAnsi="Tahoma" w:cs="Tahoma"/>
          <w:color w:val="000080"/>
          <w:szCs w:val="24"/>
        </w:rPr>
      </w:pPr>
      <w:r w:rsidRPr="001E72BD">
        <w:rPr>
          <w:rFonts w:ascii="Tahoma" w:hAnsi="Tahoma" w:cs="Tahoma"/>
          <w:color w:val="000080"/>
          <w:szCs w:val="24"/>
        </w:rPr>
        <w:t>Támogatott – figyelemmel az Áht. 41. § (6) bekezdésében és az államháztartásról szóló törvény végrehajtásáról szóló 368/2011. (XII. 31.) Korm. rendelet 50. § (1a) bekezdésében foglaltakra – nyilatkozik, hogy a Támogatott a nemzeti vagyonról szóló 2011. évi CXCVI. törvény 3. § (1) bekezdés 1. pontja alapján átlátható szervezetnek minősül. Vállalja, hogy a jelen nyilatkozatban foglaltak változása esetén haladéktalanul értesíti Támogatót. Tudomásul veszi, hogy valótlan tartalmú nyilatkozat alapján kötött szerződést a Támogató felmondja, vagy – ha a szerződés teljesítésére még nem került sor – a szerződéstől eláll.</w:t>
      </w:r>
    </w:p>
    <w:p w14:paraId="68521008" w14:textId="77777777" w:rsidR="007750C9" w:rsidRPr="001E72BD" w:rsidRDefault="007750C9" w:rsidP="007750C9">
      <w:pPr>
        <w:tabs>
          <w:tab w:val="left" w:pos="426"/>
        </w:tabs>
        <w:ind w:left="426" w:hanging="426"/>
        <w:rPr>
          <w:rFonts w:ascii="Tahoma" w:hAnsi="Tahoma" w:cs="Tahoma"/>
          <w:color w:val="000080"/>
          <w:szCs w:val="24"/>
        </w:rPr>
      </w:pPr>
    </w:p>
    <w:p w14:paraId="2F3DED75" w14:textId="77777777" w:rsidR="007750C9" w:rsidRPr="001E72BD" w:rsidRDefault="007750C9" w:rsidP="007750C9">
      <w:pPr>
        <w:numPr>
          <w:ilvl w:val="0"/>
          <w:numId w:val="51"/>
        </w:numPr>
        <w:tabs>
          <w:tab w:val="left" w:pos="426"/>
        </w:tabs>
        <w:overflowPunct/>
        <w:autoSpaceDE/>
        <w:autoSpaceDN/>
        <w:adjustRightInd/>
        <w:ind w:left="426" w:hanging="426"/>
        <w:rPr>
          <w:rFonts w:ascii="Tahoma" w:hAnsi="Tahoma" w:cs="Tahoma"/>
          <w:color w:val="000080"/>
          <w:szCs w:val="24"/>
        </w:rPr>
      </w:pPr>
      <w:r w:rsidRPr="001E72BD">
        <w:rPr>
          <w:rFonts w:ascii="Tahoma" w:hAnsi="Tahoma" w:cs="Tahoma"/>
          <w:color w:val="000080"/>
          <w:szCs w:val="24"/>
        </w:rPr>
        <w:t xml:space="preserve"> A Támogatott a jelen támogatási szerződés aláírásával tudomásul veszi, hogy az információs önrendelkezési jogról és az információszabadságról szóló 2011. évi CXII. törvény 26. §-</w:t>
      </w:r>
      <w:proofErr w:type="spellStart"/>
      <w:r w:rsidRPr="001E72BD">
        <w:rPr>
          <w:rFonts w:ascii="Tahoma" w:hAnsi="Tahoma" w:cs="Tahoma"/>
          <w:color w:val="000080"/>
          <w:szCs w:val="24"/>
        </w:rPr>
        <w:t>ából</w:t>
      </w:r>
      <w:proofErr w:type="spellEnd"/>
      <w:r w:rsidRPr="001E72BD">
        <w:rPr>
          <w:rFonts w:ascii="Tahoma" w:hAnsi="Tahoma" w:cs="Tahoma"/>
          <w:color w:val="000080"/>
          <w:szCs w:val="24"/>
        </w:rPr>
        <w:t xml:space="preserve"> és a jelen szerződésből fakadó kötelezettségének eleget téve a Támogató a jelen szerződés közérdekű adatait közzéteszi a Támogató internetes portálján (</w:t>
      </w:r>
      <w:hyperlink r:id="rId25" w:history="1">
        <w:r w:rsidRPr="001E72BD">
          <w:rPr>
            <w:rFonts w:ascii="Tahoma" w:hAnsi="Tahoma" w:cs="Tahoma"/>
            <w:color w:val="000080"/>
            <w:szCs w:val="24"/>
          </w:rPr>
          <w:t>http://www.veszprem.hu</w:t>
        </w:r>
      </w:hyperlink>
      <w:r w:rsidRPr="001E72BD">
        <w:rPr>
          <w:rFonts w:ascii="Tahoma" w:hAnsi="Tahoma" w:cs="Tahoma"/>
          <w:color w:val="000080"/>
          <w:szCs w:val="24"/>
        </w:rPr>
        <w:t>).</w:t>
      </w:r>
    </w:p>
    <w:p w14:paraId="75CB6037" w14:textId="77777777" w:rsidR="007750C9" w:rsidRPr="001E72BD" w:rsidRDefault="007750C9" w:rsidP="007750C9">
      <w:pPr>
        <w:pStyle w:val="Listaszerbekezds"/>
        <w:tabs>
          <w:tab w:val="left" w:pos="426"/>
        </w:tabs>
        <w:ind w:left="426" w:hanging="426"/>
        <w:rPr>
          <w:rFonts w:ascii="Tahoma" w:hAnsi="Tahoma" w:cs="Tahoma"/>
          <w:color w:val="000080"/>
          <w:szCs w:val="24"/>
        </w:rPr>
      </w:pPr>
    </w:p>
    <w:p w14:paraId="16371F76" w14:textId="77777777" w:rsidR="007750C9" w:rsidRPr="001E72BD" w:rsidRDefault="007750C9" w:rsidP="007750C9">
      <w:pPr>
        <w:numPr>
          <w:ilvl w:val="0"/>
          <w:numId w:val="51"/>
        </w:numPr>
        <w:tabs>
          <w:tab w:val="left" w:pos="426"/>
        </w:tabs>
        <w:overflowPunct/>
        <w:autoSpaceDE/>
        <w:autoSpaceDN/>
        <w:adjustRightInd/>
        <w:ind w:left="426" w:hanging="426"/>
        <w:rPr>
          <w:rFonts w:ascii="Tahoma" w:hAnsi="Tahoma" w:cs="Tahoma"/>
          <w:color w:val="000080"/>
          <w:szCs w:val="24"/>
        </w:rPr>
      </w:pPr>
      <w:r w:rsidRPr="001E72BD">
        <w:rPr>
          <w:rFonts w:ascii="Tahoma" w:hAnsi="Tahoma" w:cs="Tahoma"/>
          <w:color w:val="000080"/>
          <w:szCs w:val="24"/>
        </w:rPr>
        <w:t xml:space="preserve"> A jelen szerződésben szereplő személyes adatok kezelésének jogalapja a GDPR általános adatvédelmi rendelet (az Európai Parlament és a Tanács (EU) 2016/679 rendelete /2016. április 27./ a természetes személyeknek a személyes adatok kezelése tekintetében történő védelméről és az ilyen adatok szabad áramlásáról, valamint a 95/46/EK rendelet hatályon kívül helyezéséről) 6. cikk (1) bekezdés b) pontja, mely szerint a személyes adatok kezelése jogszerű, ha az adatkezelés olyan szerződés teljesítéséhez szükséges, amelyben az érintett az egyik fél.</w:t>
      </w:r>
    </w:p>
    <w:p w14:paraId="5BBEA08C" w14:textId="77777777" w:rsidR="007750C9" w:rsidRPr="001E72BD" w:rsidRDefault="007750C9" w:rsidP="007750C9">
      <w:pPr>
        <w:pStyle w:val="Listaszerbekezds"/>
        <w:tabs>
          <w:tab w:val="left" w:pos="426"/>
        </w:tabs>
        <w:ind w:left="426" w:hanging="426"/>
        <w:rPr>
          <w:rFonts w:ascii="Tahoma" w:hAnsi="Tahoma" w:cs="Tahoma"/>
          <w:color w:val="000080"/>
          <w:szCs w:val="24"/>
        </w:rPr>
      </w:pPr>
    </w:p>
    <w:p w14:paraId="3B21FAEB" w14:textId="77777777" w:rsidR="007750C9" w:rsidRPr="001E72BD" w:rsidRDefault="007750C9" w:rsidP="007750C9">
      <w:pPr>
        <w:numPr>
          <w:ilvl w:val="0"/>
          <w:numId w:val="51"/>
        </w:numPr>
        <w:tabs>
          <w:tab w:val="left" w:pos="426"/>
        </w:tabs>
        <w:overflowPunct/>
        <w:autoSpaceDE/>
        <w:autoSpaceDN/>
        <w:adjustRightInd/>
        <w:ind w:left="426" w:hanging="426"/>
        <w:rPr>
          <w:rFonts w:ascii="Tahoma" w:hAnsi="Tahoma" w:cs="Tahoma"/>
          <w:color w:val="000080"/>
          <w:szCs w:val="24"/>
        </w:rPr>
      </w:pPr>
      <w:r w:rsidRPr="001E72BD">
        <w:rPr>
          <w:rFonts w:ascii="Tahoma" w:hAnsi="Tahoma" w:cs="Tahoma"/>
          <w:color w:val="000080"/>
          <w:szCs w:val="24"/>
        </w:rPr>
        <w:t xml:space="preserve"> Támogatott a támogatás felhasználásával kapcsolatos iratokat a támogatás felhasználására vonatkozó elszámolás elfogadását követő 8 évig köteles megőrizni.</w:t>
      </w:r>
    </w:p>
    <w:p w14:paraId="21A3DDF8" w14:textId="77777777" w:rsidR="007750C9" w:rsidRPr="001E72BD" w:rsidRDefault="007750C9" w:rsidP="007750C9">
      <w:pPr>
        <w:pStyle w:val="Listaszerbekezds"/>
        <w:tabs>
          <w:tab w:val="left" w:pos="426"/>
        </w:tabs>
        <w:ind w:left="426" w:hanging="426"/>
        <w:rPr>
          <w:rFonts w:ascii="Tahoma" w:hAnsi="Tahoma" w:cs="Tahoma"/>
          <w:color w:val="000080"/>
          <w:szCs w:val="24"/>
        </w:rPr>
      </w:pPr>
    </w:p>
    <w:p w14:paraId="26872958" w14:textId="77777777" w:rsidR="007750C9" w:rsidRPr="001E72BD" w:rsidRDefault="007750C9" w:rsidP="007750C9">
      <w:pPr>
        <w:numPr>
          <w:ilvl w:val="0"/>
          <w:numId w:val="51"/>
        </w:numPr>
        <w:tabs>
          <w:tab w:val="left" w:pos="426"/>
        </w:tabs>
        <w:overflowPunct/>
        <w:autoSpaceDE/>
        <w:autoSpaceDN/>
        <w:adjustRightInd/>
        <w:ind w:left="426" w:hanging="426"/>
        <w:rPr>
          <w:rFonts w:ascii="Tahoma" w:hAnsi="Tahoma" w:cs="Tahoma"/>
          <w:color w:val="000080"/>
          <w:szCs w:val="24"/>
        </w:rPr>
      </w:pPr>
      <w:r w:rsidRPr="001E72BD">
        <w:rPr>
          <w:rFonts w:ascii="Tahoma" w:hAnsi="Tahoma" w:cs="Tahoma"/>
          <w:color w:val="000080"/>
          <w:szCs w:val="24"/>
        </w:rPr>
        <w:t xml:space="preserve"> Jelen szerződésben nem szabályozott kérdésekben a Polgári Törvénykönyv szabályai és az önkormányzat vonatkozó rendeletei az irányadóak.</w:t>
      </w:r>
    </w:p>
    <w:p w14:paraId="2A49DBED" w14:textId="77777777" w:rsidR="007750C9" w:rsidRPr="001E72BD" w:rsidRDefault="007750C9" w:rsidP="007750C9">
      <w:pPr>
        <w:pStyle w:val="Listaszerbekezds"/>
        <w:tabs>
          <w:tab w:val="left" w:pos="426"/>
        </w:tabs>
        <w:ind w:left="426" w:hanging="426"/>
        <w:rPr>
          <w:rFonts w:ascii="Tahoma" w:hAnsi="Tahoma" w:cs="Tahoma"/>
          <w:color w:val="000080"/>
          <w:szCs w:val="24"/>
        </w:rPr>
      </w:pPr>
    </w:p>
    <w:p w14:paraId="6E86ED75" w14:textId="77777777" w:rsidR="007750C9" w:rsidRPr="001E72BD" w:rsidRDefault="007750C9" w:rsidP="007750C9">
      <w:pPr>
        <w:numPr>
          <w:ilvl w:val="0"/>
          <w:numId w:val="51"/>
        </w:numPr>
        <w:tabs>
          <w:tab w:val="left" w:pos="426"/>
          <w:tab w:val="left" w:pos="567"/>
        </w:tabs>
        <w:overflowPunct/>
        <w:autoSpaceDE/>
        <w:autoSpaceDN/>
        <w:adjustRightInd/>
        <w:ind w:left="426" w:hanging="426"/>
        <w:rPr>
          <w:rFonts w:ascii="Tahoma" w:hAnsi="Tahoma" w:cs="Tahoma"/>
          <w:color w:val="000080"/>
          <w:szCs w:val="24"/>
        </w:rPr>
      </w:pPr>
      <w:r w:rsidRPr="001E72BD">
        <w:rPr>
          <w:rFonts w:ascii="Tahoma" w:hAnsi="Tahoma" w:cs="Tahoma"/>
          <w:color w:val="000080"/>
          <w:szCs w:val="24"/>
        </w:rPr>
        <w:t xml:space="preserve"> A felek megállapodnak abban, hogy a támogatás kapcsán keletkező véleménykülönbségeiket és konfliktusaikat egyeztetés útján rendezik. Ennek </w:t>
      </w:r>
      <w:proofErr w:type="spellStart"/>
      <w:r w:rsidRPr="001E72BD">
        <w:rPr>
          <w:rFonts w:ascii="Tahoma" w:hAnsi="Tahoma" w:cs="Tahoma"/>
          <w:color w:val="000080"/>
          <w:szCs w:val="24"/>
        </w:rPr>
        <w:t>eredménytelensége</w:t>
      </w:r>
      <w:proofErr w:type="spellEnd"/>
      <w:r w:rsidRPr="001E72BD">
        <w:rPr>
          <w:rFonts w:ascii="Tahoma" w:hAnsi="Tahoma" w:cs="Tahoma"/>
          <w:color w:val="000080"/>
          <w:szCs w:val="24"/>
        </w:rPr>
        <w:t xml:space="preserve"> esetén Felek a vitás kérdések rendezésére a pertárgyérték </w:t>
      </w:r>
      <w:r w:rsidRPr="001E72BD">
        <w:rPr>
          <w:rFonts w:ascii="Tahoma" w:hAnsi="Tahoma" w:cs="Tahoma"/>
          <w:color w:val="000080"/>
          <w:szCs w:val="24"/>
        </w:rPr>
        <w:lastRenderedPageBreak/>
        <w:t>függvényében a Veszprémi Járásbíróság vagy a Veszprémi Törvényszék kizárólagos illetékességét jelölik meg.</w:t>
      </w:r>
    </w:p>
    <w:p w14:paraId="4950A3F4" w14:textId="77777777" w:rsidR="007750C9" w:rsidRPr="001E72BD" w:rsidRDefault="007750C9" w:rsidP="007750C9">
      <w:pPr>
        <w:pStyle w:val="Listaszerbekezds"/>
        <w:tabs>
          <w:tab w:val="left" w:pos="426"/>
        </w:tabs>
        <w:ind w:left="426" w:hanging="426"/>
        <w:rPr>
          <w:rFonts w:ascii="Tahoma" w:hAnsi="Tahoma" w:cs="Tahoma"/>
          <w:color w:val="000080"/>
          <w:szCs w:val="24"/>
        </w:rPr>
      </w:pPr>
    </w:p>
    <w:p w14:paraId="35AEAA9F" w14:textId="77777777" w:rsidR="007750C9" w:rsidRPr="001E72BD" w:rsidRDefault="007750C9" w:rsidP="007750C9">
      <w:pPr>
        <w:pStyle w:val="Listaszerbekezds"/>
        <w:tabs>
          <w:tab w:val="left" w:pos="426"/>
        </w:tabs>
        <w:ind w:left="426" w:hanging="426"/>
        <w:rPr>
          <w:rFonts w:ascii="Tahoma" w:hAnsi="Tahoma" w:cs="Tahoma"/>
          <w:color w:val="000080"/>
          <w:szCs w:val="24"/>
        </w:rPr>
      </w:pPr>
    </w:p>
    <w:p w14:paraId="08D46D95" w14:textId="77777777" w:rsidR="007750C9" w:rsidRPr="001E72BD" w:rsidRDefault="007750C9" w:rsidP="007750C9">
      <w:pPr>
        <w:numPr>
          <w:ilvl w:val="0"/>
          <w:numId w:val="51"/>
        </w:numPr>
        <w:tabs>
          <w:tab w:val="left" w:pos="426"/>
        </w:tabs>
        <w:overflowPunct/>
        <w:autoSpaceDE/>
        <w:autoSpaceDN/>
        <w:adjustRightInd/>
        <w:ind w:left="426" w:hanging="426"/>
        <w:rPr>
          <w:rFonts w:ascii="Tahoma" w:hAnsi="Tahoma" w:cs="Tahoma"/>
          <w:color w:val="000080"/>
          <w:szCs w:val="24"/>
        </w:rPr>
      </w:pPr>
      <w:r w:rsidRPr="001E72BD">
        <w:rPr>
          <w:rFonts w:ascii="Tahoma" w:hAnsi="Tahoma" w:cs="Tahoma"/>
          <w:color w:val="000080"/>
          <w:szCs w:val="24"/>
        </w:rPr>
        <w:t xml:space="preserve"> Veszprém Megyei Jogú Város Adatkezelési Tájékoztatója a www.veszprem.hu honlapon megtalálható. Támogatott – jelen szerződés aláírásával – nyilatkozik, hogy az Adatvédelmi Tájékoztatóban foglaltakat megismerte.</w:t>
      </w:r>
    </w:p>
    <w:p w14:paraId="587C9C1C" w14:textId="77777777" w:rsidR="007750C9" w:rsidRPr="001E72BD" w:rsidRDefault="007750C9" w:rsidP="007750C9">
      <w:pPr>
        <w:pStyle w:val="Listaszerbekezds"/>
        <w:tabs>
          <w:tab w:val="left" w:pos="426"/>
        </w:tabs>
        <w:ind w:left="426" w:hanging="426"/>
        <w:rPr>
          <w:rFonts w:ascii="Tahoma" w:hAnsi="Tahoma" w:cs="Tahoma"/>
          <w:color w:val="000080"/>
          <w:szCs w:val="24"/>
        </w:rPr>
      </w:pPr>
    </w:p>
    <w:p w14:paraId="3F7DB3BE" w14:textId="77777777" w:rsidR="007750C9" w:rsidRPr="001E72BD" w:rsidRDefault="007750C9" w:rsidP="007750C9">
      <w:pPr>
        <w:numPr>
          <w:ilvl w:val="0"/>
          <w:numId w:val="51"/>
        </w:numPr>
        <w:tabs>
          <w:tab w:val="left" w:pos="426"/>
        </w:tabs>
        <w:overflowPunct/>
        <w:autoSpaceDE/>
        <w:autoSpaceDN/>
        <w:adjustRightInd/>
        <w:ind w:left="426" w:hanging="426"/>
        <w:rPr>
          <w:rFonts w:ascii="Tahoma" w:hAnsi="Tahoma" w:cs="Tahoma"/>
          <w:color w:val="000080"/>
          <w:szCs w:val="24"/>
        </w:rPr>
      </w:pPr>
      <w:r w:rsidRPr="001E72BD">
        <w:rPr>
          <w:rFonts w:ascii="Tahoma" w:hAnsi="Tahoma" w:cs="Tahoma"/>
          <w:color w:val="000080"/>
          <w:szCs w:val="24"/>
        </w:rPr>
        <w:t xml:space="preserve"> A támogatási szerződés a mindkét fél általi aláírás napján lép hatályba.</w:t>
      </w:r>
    </w:p>
    <w:p w14:paraId="54654422" w14:textId="77777777" w:rsidR="007750C9" w:rsidRPr="001E72BD" w:rsidRDefault="007750C9" w:rsidP="007750C9">
      <w:pPr>
        <w:tabs>
          <w:tab w:val="left" w:pos="284"/>
        </w:tabs>
        <w:rPr>
          <w:rFonts w:ascii="Tahoma" w:hAnsi="Tahoma" w:cs="Tahoma"/>
          <w:color w:val="000080"/>
          <w:szCs w:val="24"/>
        </w:rPr>
      </w:pPr>
    </w:p>
    <w:p w14:paraId="4BF3AA76" w14:textId="77777777" w:rsidR="007750C9" w:rsidRPr="001E72BD" w:rsidRDefault="007750C9" w:rsidP="007750C9">
      <w:pPr>
        <w:tabs>
          <w:tab w:val="left" w:pos="284"/>
        </w:tabs>
        <w:rPr>
          <w:rFonts w:ascii="Tahoma" w:hAnsi="Tahoma" w:cs="Tahoma"/>
          <w:color w:val="000080"/>
          <w:szCs w:val="24"/>
        </w:rPr>
      </w:pPr>
      <w:r w:rsidRPr="001E72BD">
        <w:rPr>
          <w:rFonts w:ascii="Tahoma" w:hAnsi="Tahoma" w:cs="Tahoma"/>
          <w:color w:val="000080"/>
          <w:szCs w:val="24"/>
        </w:rPr>
        <w:t xml:space="preserve">A szerződő felek jelen támogatási szerződést elolvasták, annak tartalmát megértették, s mint akaratukkal mindenben megegyezőt jóváhagyólag </w:t>
      </w:r>
      <w:r w:rsidRPr="001E72BD">
        <w:rPr>
          <w:rFonts w:ascii="Tahoma" w:hAnsi="Tahoma" w:cs="Tahoma"/>
          <w:b/>
          <w:bCs/>
          <w:color w:val="000080"/>
          <w:szCs w:val="24"/>
        </w:rPr>
        <w:t>3 (három) példányban</w:t>
      </w:r>
      <w:r w:rsidRPr="001E72BD">
        <w:rPr>
          <w:rFonts w:ascii="Tahoma" w:hAnsi="Tahoma" w:cs="Tahoma"/>
          <w:color w:val="000080"/>
          <w:szCs w:val="24"/>
        </w:rPr>
        <w:t xml:space="preserve"> írták alá, melyből </w:t>
      </w:r>
      <w:r w:rsidRPr="001E72BD">
        <w:rPr>
          <w:rFonts w:ascii="Tahoma" w:hAnsi="Tahoma" w:cs="Tahoma"/>
          <w:b/>
          <w:color w:val="000080"/>
          <w:szCs w:val="24"/>
        </w:rPr>
        <w:t>2</w:t>
      </w:r>
      <w:r w:rsidRPr="001E72BD">
        <w:rPr>
          <w:rFonts w:ascii="Tahoma" w:hAnsi="Tahoma" w:cs="Tahoma"/>
          <w:color w:val="000080"/>
          <w:szCs w:val="24"/>
        </w:rPr>
        <w:t xml:space="preserve"> példány a Támogatót, </w:t>
      </w:r>
      <w:r w:rsidRPr="001E72BD">
        <w:rPr>
          <w:rFonts w:ascii="Tahoma" w:hAnsi="Tahoma" w:cs="Tahoma"/>
          <w:b/>
          <w:bCs/>
          <w:color w:val="000080"/>
          <w:szCs w:val="24"/>
        </w:rPr>
        <w:t>1</w:t>
      </w:r>
      <w:r w:rsidRPr="001E72BD">
        <w:rPr>
          <w:rFonts w:ascii="Tahoma" w:hAnsi="Tahoma" w:cs="Tahoma"/>
          <w:color w:val="000080"/>
          <w:szCs w:val="24"/>
        </w:rPr>
        <w:t xml:space="preserve"> példány a </w:t>
      </w:r>
      <w:proofErr w:type="spellStart"/>
      <w:r w:rsidRPr="001E72BD">
        <w:rPr>
          <w:rFonts w:ascii="Tahoma" w:hAnsi="Tahoma" w:cs="Tahoma"/>
          <w:color w:val="000080"/>
          <w:szCs w:val="24"/>
        </w:rPr>
        <w:t>Támogatottat</w:t>
      </w:r>
      <w:proofErr w:type="spellEnd"/>
      <w:r w:rsidRPr="001E72BD">
        <w:rPr>
          <w:rFonts w:ascii="Tahoma" w:hAnsi="Tahoma" w:cs="Tahoma"/>
          <w:color w:val="000080"/>
          <w:szCs w:val="24"/>
        </w:rPr>
        <w:t xml:space="preserve"> illeti.</w:t>
      </w:r>
    </w:p>
    <w:p w14:paraId="5DDF5019" w14:textId="77777777" w:rsidR="007750C9" w:rsidRPr="001E72BD" w:rsidRDefault="007750C9" w:rsidP="007750C9">
      <w:pPr>
        <w:tabs>
          <w:tab w:val="left" w:pos="284"/>
        </w:tabs>
        <w:rPr>
          <w:rFonts w:ascii="Tahoma" w:hAnsi="Tahoma" w:cs="Tahoma"/>
          <w:color w:val="000080"/>
          <w:szCs w:val="24"/>
        </w:rPr>
      </w:pPr>
    </w:p>
    <w:p w14:paraId="5B10CA1D" w14:textId="77777777" w:rsidR="007750C9" w:rsidRPr="001E72BD" w:rsidRDefault="007750C9" w:rsidP="007750C9">
      <w:pPr>
        <w:tabs>
          <w:tab w:val="left" w:pos="284"/>
        </w:tabs>
        <w:rPr>
          <w:rFonts w:ascii="Tahoma" w:hAnsi="Tahoma" w:cs="Tahoma"/>
          <w:color w:val="000080"/>
          <w:szCs w:val="24"/>
        </w:rPr>
      </w:pPr>
    </w:p>
    <w:p w14:paraId="2E269E1E" w14:textId="77777777" w:rsidR="007750C9" w:rsidRPr="001E72BD" w:rsidRDefault="007750C9" w:rsidP="007750C9">
      <w:pPr>
        <w:tabs>
          <w:tab w:val="left" w:pos="284"/>
        </w:tabs>
        <w:rPr>
          <w:rFonts w:ascii="Tahoma" w:hAnsi="Tahoma" w:cs="Tahoma"/>
          <w:color w:val="000080"/>
          <w:szCs w:val="24"/>
        </w:rPr>
      </w:pPr>
      <w:r w:rsidRPr="001E72BD">
        <w:rPr>
          <w:rFonts w:ascii="Tahoma" w:hAnsi="Tahoma" w:cs="Tahoma"/>
          <w:color w:val="000080"/>
          <w:szCs w:val="24"/>
        </w:rPr>
        <w:t>Veszprém, 2026. …………………………</w:t>
      </w:r>
      <w:proofErr w:type="gramStart"/>
      <w:r w:rsidRPr="001E72BD">
        <w:rPr>
          <w:rFonts w:ascii="Tahoma" w:hAnsi="Tahoma" w:cs="Tahoma"/>
          <w:color w:val="000080"/>
          <w:szCs w:val="24"/>
        </w:rPr>
        <w:t>…….</w:t>
      </w:r>
      <w:proofErr w:type="gramEnd"/>
      <w:r w:rsidRPr="001E72BD">
        <w:rPr>
          <w:rFonts w:ascii="Tahoma" w:hAnsi="Tahoma" w:cs="Tahoma"/>
          <w:color w:val="000080"/>
          <w:szCs w:val="24"/>
        </w:rPr>
        <w:t>. Veszprém, 2026. ………………………............</w:t>
      </w:r>
    </w:p>
    <w:p w14:paraId="1A8CA7BD" w14:textId="77777777" w:rsidR="007750C9" w:rsidRPr="001E72BD" w:rsidRDefault="007750C9" w:rsidP="007750C9">
      <w:pPr>
        <w:rPr>
          <w:rFonts w:ascii="Tahoma" w:hAnsi="Tahoma" w:cs="Tahoma"/>
          <w:color w:val="000080"/>
          <w:szCs w:val="24"/>
        </w:rPr>
      </w:pPr>
    </w:p>
    <w:p w14:paraId="210BB20A" w14:textId="77777777" w:rsidR="007750C9" w:rsidRPr="001E72BD" w:rsidRDefault="007750C9" w:rsidP="007750C9">
      <w:pPr>
        <w:rPr>
          <w:rFonts w:ascii="Tahoma" w:hAnsi="Tahoma" w:cs="Tahoma"/>
          <w:color w:val="000080"/>
          <w:szCs w:val="24"/>
        </w:rPr>
      </w:pPr>
    </w:p>
    <w:p w14:paraId="58B9DBD5" w14:textId="77777777" w:rsidR="007750C9" w:rsidRPr="001E72BD" w:rsidRDefault="007750C9" w:rsidP="007750C9">
      <w:pPr>
        <w:ind w:firstLine="708"/>
        <w:rPr>
          <w:rFonts w:ascii="Tahoma" w:hAnsi="Tahoma" w:cs="Tahoma"/>
          <w:color w:val="000080"/>
          <w:szCs w:val="24"/>
        </w:rPr>
      </w:pPr>
      <w:r w:rsidRPr="001E72BD">
        <w:rPr>
          <w:rFonts w:ascii="Tahoma" w:hAnsi="Tahoma" w:cs="Tahoma"/>
          <w:color w:val="000080"/>
          <w:szCs w:val="24"/>
        </w:rPr>
        <w:t>………………………………………………</w:t>
      </w:r>
      <w:r w:rsidRPr="001E72BD">
        <w:rPr>
          <w:rFonts w:ascii="Tahoma" w:hAnsi="Tahoma" w:cs="Tahoma"/>
          <w:color w:val="000080"/>
          <w:szCs w:val="24"/>
        </w:rPr>
        <w:tab/>
      </w:r>
      <w:r w:rsidRPr="001E72BD">
        <w:rPr>
          <w:rFonts w:ascii="Tahoma" w:hAnsi="Tahoma" w:cs="Tahoma"/>
          <w:color w:val="000080"/>
          <w:szCs w:val="24"/>
        </w:rPr>
        <w:tab/>
        <w:t>…………………………………………….………</w:t>
      </w:r>
    </w:p>
    <w:tbl>
      <w:tblPr>
        <w:tblW w:w="9152" w:type="dxa"/>
        <w:tblLook w:val="04A0" w:firstRow="1" w:lastRow="0" w:firstColumn="1" w:lastColumn="0" w:noHBand="0" w:noVBand="1"/>
      </w:tblPr>
      <w:tblGrid>
        <w:gridCol w:w="83"/>
        <w:gridCol w:w="4841"/>
        <w:gridCol w:w="4621"/>
        <w:gridCol w:w="10"/>
      </w:tblGrid>
      <w:tr w:rsidR="007750C9" w:rsidRPr="001E72BD" w14:paraId="1C8F19B4" w14:textId="77777777" w:rsidTr="006B60F3">
        <w:trPr>
          <w:gridAfter w:val="1"/>
          <w:wAfter w:w="8" w:type="dxa"/>
        </w:trPr>
        <w:tc>
          <w:tcPr>
            <w:tcW w:w="4583" w:type="dxa"/>
            <w:gridSpan w:val="2"/>
            <w:hideMark/>
          </w:tcPr>
          <w:p w14:paraId="6D336F0A" w14:textId="77777777" w:rsidR="007750C9" w:rsidRPr="001E72BD" w:rsidRDefault="007750C9" w:rsidP="006B60F3">
            <w:pPr>
              <w:jc w:val="center"/>
              <w:rPr>
                <w:rFonts w:ascii="Tahoma" w:hAnsi="Tahoma" w:cs="Tahoma"/>
                <w:b/>
                <w:color w:val="000080"/>
                <w:szCs w:val="24"/>
              </w:rPr>
            </w:pPr>
            <w:r w:rsidRPr="001E72BD">
              <w:rPr>
                <w:rFonts w:ascii="Tahoma" w:hAnsi="Tahoma" w:cs="Tahoma"/>
                <w:b/>
                <w:color w:val="000080"/>
                <w:szCs w:val="24"/>
              </w:rPr>
              <w:t xml:space="preserve">Veszprém MJV Önkormányzata </w:t>
            </w:r>
          </w:p>
        </w:tc>
        <w:tc>
          <w:tcPr>
            <w:tcW w:w="4561" w:type="dxa"/>
            <w:hideMark/>
          </w:tcPr>
          <w:p w14:paraId="6937CBB7" w14:textId="77777777" w:rsidR="007750C9" w:rsidRPr="001E72BD" w:rsidRDefault="007750C9" w:rsidP="006B60F3">
            <w:pPr>
              <w:jc w:val="center"/>
              <w:rPr>
                <w:rFonts w:ascii="Tahoma" w:hAnsi="Tahoma" w:cs="Tahoma"/>
                <w:b/>
                <w:color w:val="000080"/>
                <w:szCs w:val="24"/>
              </w:rPr>
            </w:pPr>
            <w:r w:rsidRPr="001E72BD">
              <w:rPr>
                <w:rFonts w:ascii="Tahoma" w:hAnsi="Tahoma" w:cs="Tahoma"/>
                <w:b/>
                <w:color w:val="000080"/>
                <w:szCs w:val="24"/>
                <w:shd w:val="clear" w:color="auto" w:fill="FFFFFF"/>
              </w:rPr>
              <w:t>Panna Csodavilága Közhasznú Alapítvány</w:t>
            </w:r>
          </w:p>
        </w:tc>
      </w:tr>
      <w:tr w:rsidR="007750C9" w:rsidRPr="001E72BD" w14:paraId="5CCB9D5A" w14:textId="77777777" w:rsidTr="006B60F3">
        <w:trPr>
          <w:gridAfter w:val="1"/>
          <w:wAfter w:w="8" w:type="dxa"/>
        </w:trPr>
        <w:tc>
          <w:tcPr>
            <w:tcW w:w="4583" w:type="dxa"/>
            <w:gridSpan w:val="2"/>
            <w:hideMark/>
          </w:tcPr>
          <w:p w14:paraId="38D9C949" w14:textId="77777777" w:rsidR="007750C9" w:rsidRPr="001E72BD" w:rsidRDefault="007750C9" w:rsidP="006B60F3">
            <w:pPr>
              <w:jc w:val="center"/>
              <w:rPr>
                <w:rFonts w:ascii="Tahoma" w:hAnsi="Tahoma" w:cs="Tahoma"/>
                <w:b/>
                <w:color w:val="000080"/>
                <w:szCs w:val="24"/>
              </w:rPr>
            </w:pPr>
            <w:r w:rsidRPr="001E72BD">
              <w:rPr>
                <w:rFonts w:ascii="Tahoma" w:hAnsi="Tahoma" w:cs="Tahoma"/>
                <w:b/>
                <w:color w:val="000080"/>
                <w:szCs w:val="24"/>
              </w:rPr>
              <w:t xml:space="preserve">Támogató </w:t>
            </w:r>
          </w:p>
        </w:tc>
        <w:tc>
          <w:tcPr>
            <w:tcW w:w="4561" w:type="dxa"/>
            <w:hideMark/>
          </w:tcPr>
          <w:p w14:paraId="160BC685" w14:textId="77777777" w:rsidR="007750C9" w:rsidRPr="001E72BD" w:rsidRDefault="007750C9" w:rsidP="006B60F3">
            <w:pPr>
              <w:jc w:val="center"/>
              <w:rPr>
                <w:rFonts w:ascii="Tahoma" w:hAnsi="Tahoma" w:cs="Tahoma"/>
                <w:b/>
                <w:color w:val="000080"/>
                <w:szCs w:val="24"/>
              </w:rPr>
            </w:pPr>
            <w:r w:rsidRPr="001E72BD">
              <w:rPr>
                <w:rFonts w:ascii="Tahoma" w:hAnsi="Tahoma" w:cs="Tahoma"/>
                <w:b/>
                <w:color w:val="000080"/>
                <w:szCs w:val="24"/>
              </w:rPr>
              <w:t>Támogatott</w:t>
            </w:r>
          </w:p>
        </w:tc>
      </w:tr>
      <w:tr w:rsidR="007750C9" w:rsidRPr="001E72BD" w14:paraId="0BC35745" w14:textId="77777777" w:rsidTr="006B60F3">
        <w:trPr>
          <w:gridAfter w:val="1"/>
          <w:wAfter w:w="8" w:type="dxa"/>
        </w:trPr>
        <w:tc>
          <w:tcPr>
            <w:tcW w:w="4583" w:type="dxa"/>
            <w:gridSpan w:val="2"/>
            <w:hideMark/>
          </w:tcPr>
          <w:p w14:paraId="0A607903" w14:textId="77777777" w:rsidR="007750C9" w:rsidRPr="001E72BD" w:rsidRDefault="007750C9" w:rsidP="006B60F3">
            <w:pPr>
              <w:jc w:val="center"/>
              <w:rPr>
                <w:rFonts w:ascii="Tahoma" w:hAnsi="Tahoma" w:cs="Tahoma"/>
                <w:color w:val="000080"/>
                <w:szCs w:val="24"/>
              </w:rPr>
            </w:pPr>
            <w:r w:rsidRPr="001E72BD">
              <w:rPr>
                <w:rFonts w:ascii="Tahoma" w:hAnsi="Tahoma" w:cs="Tahoma"/>
                <w:color w:val="000080"/>
                <w:szCs w:val="24"/>
              </w:rPr>
              <w:t>képviseli:</w:t>
            </w:r>
          </w:p>
        </w:tc>
        <w:tc>
          <w:tcPr>
            <w:tcW w:w="4561" w:type="dxa"/>
            <w:hideMark/>
          </w:tcPr>
          <w:p w14:paraId="320F3079" w14:textId="77777777" w:rsidR="007750C9" w:rsidRPr="001E72BD" w:rsidRDefault="007750C9" w:rsidP="006B60F3">
            <w:pPr>
              <w:jc w:val="center"/>
              <w:rPr>
                <w:rFonts w:ascii="Tahoma" w:hAnsi="Tahoma" w:cs="Tahoma"/>
                <w:color w:val="000080"/>
                <w:szCs w:val="24"/>
              </w:rPr>
            </w:pPr>
            <w:r w:rsidRPr="001E72BD">
              <w:rPr>
                <w:rFonts w:ascii="Tahoma" w:hAnsi="Tahoma" w:cs="Tahoma"/>
                <w:color w:val="000080"/>
                <w:szCs w:val="24"/>
              </w:rPr>
              <w:t>képviseli:</w:t>
            </w:r>
          </w:p>
        </w:tc>
      </w:tr>
      <w:tr w:rsidR="007750C9" w:rsidRPr="001E72BD" w14:paraId="1EABDF07" w14:textId="77777777" w:rsidTr="006B60F3">
        <w:trPr>
          <w:gridAfter w:val="1"/>
          <w:wAfter w:w="8" w:type="dxa"/>
        </w:trPr>
        <w:tc>
          <w:tcPr>
            <w:tcW w:w="4583" w:type="dxa"/>
            <w:gridSpan w:val="2"/>
            <w:hideMark/>
          </w:tcPr>
          <w:p w14:paraId="5FF7A637" w14:textId="77777777" w:rsidR="007750C9" w:rsidRPr="001E72BD" w:rsidRDefault="007750C9" w:rsidP="006B60F3">
            <w:pPr>
              <w:jc w:val="center"/>
              <w:rPr>
                <w:rFonts w:ascii="Tahoma" w:hAnsi="Tahoma" w:cs="Tahoma"/>
                <w:color w:val="000080"/>
                <w:szCs w:val="24"/>
              </w:rPr>
            </w:pPr>
            <w:r w:rsidRPr="001E72BD">
              <w:rPr>
                <w:rFonts w:ascii="Tahoma" w:hAnsi="Tahoma" w:cs="Tahoma"/>
                <w:b/>
                <w:color w:val="000080"/>
                <w:szCs w:val="24"/>
              </w:rPr>
              <w:t>Porga Gyula</w:t>
            </w:r>
          </w:p>
        </w:tc>
        <w:tc>
          <w:tcPr>
            <w:tcW w:w="4561" w:type="dxa"/>
            <w:hideMark/>
          </w:tcPr>
          <w:p w14:paraId="3AB07601" w14:textId="77777777" w:rsidR="007750C9" w:rsidRPr="001E72BD" w:rsidRDefault="007750C9" w:rsidP="006B60F3">
            <w:pPr>
              <w:jc w:val="center"/>
              <w:rPr>
                <w:rFonts w:ascii="Tahoma" w:hAnsi="Tahoma" w:cs="Tahoma"/>
                <w:b/>
                <w:bCs/>
                <w:color w:val="000080"/>
                <w:szCs w:val="24"/>
              </w:rPr>
            </w:pPr>
            <w:r w:rsidRPr="001E72BD">
              <w:rPr>
                <w:rFonts w:ascii="Tahoma" w:hAnsi="Tahoma" w:cs="Tahoma"/>
                <w:b/>
                <w:bCs/>
                <w:color w:val="000080"/>
                <w:szCs w:val="24"/>
              </w:rPr>
              <w:t xml:space="preserve">Tóth Renáta és </w:t>
            </w:r>
            <w:proofErr w:type="spellStart"/>
            <w:r w:rsidRPr="001E72BD">
              <w:rPr>
                <w:rFonts w:ascii="Tahoma" w:hAnsi="Tahoma" w:cs="Tahoma"/>
                <w:b/>
                <w:bCs/>
                <w:color w:val="000080"/>
                <w:szCs w:val="24"/>
              </w:rPr>
              <w:t>Hack</w:t>
            </w:r>
            <w:proofErr w:type="spellEnd"/>
            <w:r w:rsidRPr="001E72BD">
              <w:rPr>
                <w:rFonts w:ascii="Tahoma" w:hAnsi="Tahoma" w:cs="Tahoma"/>
                <w:b/>
                <w:bCs/>
                <w:color w:val="000080"/>
                <w:szCs w:val="24"/>
              </w:rPr>
              <w:t xml:space="preserve"> Anett Erzsébet</w:t>
            </w:r>
          </w:p>
        </w:tc>
      </w:tr>
      <w:tr w:rsidR="007750C9" w:rsidRPr="001E72BD" w14:paraId="5A74E435" w14:textId="77777777" w:rsidTr="006B60F3">
        <w:trPr>
          <w:gridAfter w:val="1"/>
          <w:wAfter w:w="8" w:type="dxa"/>
        </w:trPr>
        <w:tc>
          <w:tcPr>
            <w:tcW w:w="4583" w:type="dxa"/>
            <w:gridSpan w:val="2"/>
            <w:hideMark/>
          </w:tcPr>
          <w:p w14:paraId="4297E124" w14:textId="77777777" w:rsidR="007750C9" w:rsidRPr="001E72BD" w:rsidRDefault="007750C9" w:rsidP="006B60F3">
            <w:pPr>
              <w:jc w:val="center"/>
              <w:rPr>
                <w:rFonts w:ascii="Tahoma" w:hAnsi="Tahoma" w:cs="Tahoma"/>
                <w:b/>
                <w:color w:val="000080"/>
                <w:szCs w:val="24"/>
              </w:rPr>
            </w:pPr>
            <w:r w:rsidRPr="001E72BD">
              <w:rPr>
                <w:rFonts w:ascii="Tahoma" w:hAnsi="Tahoma" w:cs="Tahoma"/>
                <w:b/>
                <w:color w:val="000080"/>
                <w:szCs w:val="24"/>
              </w:rPr>
              <w:t>polgármester</w:t>
            </w:r>
          </w:p>
          <w:p w14:paraId="57A4F480" w14:textId="77777777" w:rsidR="007750C9" w:rsidRPr="001E72BD" w:rsidRDefault="007750C9" w:rsidP="006B60F3">
            <w:pPr>
              <w:jc w:val="center"/>
              <w:rPr>
                <w:rFonts w:ascii="Tahoma" w:hAnsi="Tahoma" w:cs="Tahoma"/>
                <w:color w:val="000080"/>
                <w:szCs w:val="24"/>
              </w:rPr>
            </w:pPr>
          </w:p>
        </w:tc>
        <w:tc>
          <w:tcPr>
            <w:tcW w:w="4561" w:type="dxa"/>
            <w:hideMark/>
          </w:tcPr>
          <w:p w14:paraId="6E44A4D8" w14:textId="77777777" w:rsidR="007750C9" w:rsidRPr="001E72BD" w:rsidRDefault="007750C9" w:rsidP="006B60F3">
            <w:pPr>
              <w:jc w:val="center"/>
              <w:rPr>
                <w:rFonts w:ascii="Tahoma" w:hAnsi="Tahoma" w:cs="Tahoma"/>
                <w:b/>
                <w:color w:val="000080"/>
                <w:szCs w:val="24"/>
              </w:rPr>
            </w:pPr>
            <w:r w:rsidRPr="001E72BD">
              <w:rPr>
                <w:rFonts w:ascii="Tahoma" w:hAnsi="Tahoma" w:cs="Tahoma"/>
                <w:b/>
                <w:color w:val="000080"/>
                <w:szCs w:val="24"/>
              </w:rPr>
              <w:t>kuratóriumi elnök és kuratóriumi tag</w:t>
            </w:r>
          </w:p>
        </w:tc>
      </w:tr>
      <w:tr w:rsidR="007750C9" w:rsidRPr="001E72BD" w14:paraId="71C53005" w14:textId="77777777" w:rsidTr="006B60F3">
        <w:trPr>
          <w:gridBefore w:val="1"/>
          <w:wBefore w:w="108" w:type="dxa"/>
        </w:trPr>
        <w:tc>
          <w:tcPr>
            <w:tcW w:w="9044" w:type="dxa"/>
            <w:gridSpan w:val="3"/>
            <w:hideMark/>
          </w:tcPr>
          <w:p w14:paraId="5163BB44" w14:textId="77777777" w:rsidR="007750C9" w:rsidRPr="001E72BD" w:rsidRDefault="007750C9" w:rsidP="006B60F3">
            <w:pPr>
              <w:rPr>
                <w:color w:val="000080"/>
              </w:rPr>
            </w:pPr>
            <w:r w:rsidRPr="001E72BD">
              <w:rPr>
                <w:color w:val="000080"/>
              </w:rPr>
              <w:br w:type="page"/>
            </w:r>
          </w:p>
          <w:tbl>
            <w:tblPr>
              <w:tblW w:w="9256" w:type="dxa"/>
              <w:tblLook w:val="04A0" w:firstRow="1" w:lastRow="0" w:firstColumn="1" w:lastColumn="0" w:noHBand="0" w:noVBand="1"/>
            </w:tblPr>
            <w:tblGrid>
              <w:gridCol w:w="9034"/>
              <w:gridCol w:w="222"/>
            </w:tblGrid>
            <w:tr w:rsidR="007750C9" w:rsidRPr="001E72BD" w14:paraId="4063529E" w14:textId="77777777" w:rsidTr="006B60F3">
              <w:tc>
                <w:tcPr>
                  <w:tcW w:w="9034" w:type="dxa"/>
                </w:tcPr>
                <w:p w14:paraId="7A13FCC3" w14:textId="77777777" w:rsidR="007750C9" w:rsidRPr="001E72BD" w:rsidRDefault="007750C9" w:rsidP="006B60F3">
                  <w:pPr>
                    <w:rPr>
                      <w:color w:val="000080"/>
                    </w:rPr>
                  </w:pPr>
                </w:p>
                <w:p w14:paraId="6BD4B59B" w14:textId="77777777" w:rsidR="007750C9" w:rsidRPr="001E72BD" w:rsidRDefault="007750C9" w:rsidP="006B60F3">
                  <w:pPr>
                    <w:rPr>
                      <w:color w:val="000080"/>
                    </w:rPr>
                  </w:pPr>
                </w:p>
                <w:tbl>
                  <w:tblPr>
                    <w:tblW w:w="8818" w:type="dxa"/>
                    <w:tblLook w:val="04A0" w:firstRow="1" w:lastRow="0" w:firstColumn="1" w:lastColumn="0" w:noHBand="0" w:noVBand="1"/>
                  </w:tblPr>
                  <w:tblGrid>
                    <w:gridCol w:w="4565"/>
                    <w:gridCol w:w="4253"/>
                  </w:tblGrid>
                  <w:tr w:rsidR="007750C9" w:rsidRPr="001E72BD" w14:paraId="7227C508" w14:textId="77777777" w:rsidTr="006B60F3">
                    <w:tc>
                      <w:tcPr>
                        <w:tcW w:w="4565" w:type="dxa"/>
                      </w:tcPr>
                      <w:p w14:paraId="5A47E362" w14:textId="77777777" w:rsidR="007750C9" w:rsidRPr="001E72BD" w:rsidRDefault="007750C9" w:rsidP="006B60F3">
                        <w:pPr>
                          <w:jc w:val="center"/>
                          <w:rPr>
                            <w:rFonts w:ascii="Tahoma" w:hAnsi="Tahoma" w:cs="Tahoma"/>
                            <w:color w:val="000080"/>
                            <w:szCs w:val="24"/>
                            <w:lang w:eastAsia="en-US"/>
                          </w:rPr>
                        </w:pPr>
                        <w:r w:rsidRPr="001E72BD">
                          <w:rPr>
                            <w:rFonts w:ascii="Tahoma" w:hAnsi="Tahoma" w:cs="Tahoma"/>
                            <w:color w:val="000080"/>
                            <w:szCs w:val="24"/>
                            <w:lang w:eastAsia="en-US"/>
                          </w:rPr>
                          <w:t xml:space="preserve">Pénzügyileg </w:t>
                        </w:r>
                        <w:proofErr w:type="spellStart"/>
                        <w:r w:rsidRPr="001E72BD">
                          <w:rPr>
                            <w:rFonts w:ascii="Tahoma" w:hAnsi="Tahoma" w:cs="Tahoma"/>
                            <w:color w:val="000080"/>
                            <w:szCs w:val="24"/>
                            <w:lang w:eastAsia="en-US"/>
                          </w:rPr>
                          <w:t>ellenjegyezte</w:t>
                        </w:r>
                        <w:proofErr w:type="spellEnd"/>
                        <w:r w:rsidRPr="001E72BD">
                          <w:rPr>
                            <w:rFonts w:ascii="Tahoma" w:hAnsi="Tahoma" w:cs="Tahoma"/>
                            <w:color w:val="000080"/>
                            <w:szCs w:val="24"/>
                            <w:lang w:eastAsia="en-US"/>
                          </w:rPr>
                          <w:t>:</w:t>
                        </w:r>
                      </w:p>
                      <w:p w14:paraId="12EB0BFC" w14:textId="77777777" w:rsidR="007750C9" w:rsidRPr="001E72BD" w:rsidRDefault="007750C9" w:rsidP="006B60F3">
                        <w:pPr>
                          <w:jc w:val="center"/>
                          <w:rPr>
                            <w:rFonts w:ascii="Tahoma" w:hAnsi="Tahoma" w:cs="Tahoma"/>
                            <w:color w:val="000080"/>
                            <w:szCs w:val="24"/>
                            <w:lang w:eastAsia="en-US"/>
                          </w:rPr>
                        </w:pPr>
                        <w:r w:rsidRPr="001E72BD">
                          <w:rPr>
                            <w:rFonts w:ascii="Tahoma" w:hAnsi="Tahoma" w:cs="Tahoma"/>
                            <w:color w:val="000080"/>
                            <w:szCs w:val="24"/>
                            <w:lang w:eastAsia="en-US"/>
                          </w:rPr>
                          <w:t>dátum:</w:t>
                        </w:r>
                      </w:p>
                      <w:p w14:paraId="5E376CCE" w14:textId="77777777" w:rsidR="007750C9" w:rsidRPr="001E72BD" w:rsidRDefault="007750C9" w:rsidP="006B60F3">
                        <w:pPr>
                          <w:jc w:val="center"/>
                          <w:rPr>
                            <w:rFonts w:ascii="Tahoma" w:hAnsi="Tahoma" w:cs="Tahoma"/>
                            <w:color w:val="000080"/>
                            <w:szCs w:val="24"/>
                            <w:lang w:eastAsia="en-US"/>
                          </w:rPr>
                        </w:pPr>
                      </w:p>
                    </w:tc>
                    <w:tc>
                      <w:tcPr>
                        <w:tcW w:w="4253" w:type="dxa"/>
                      </w:tcPr>
                      <w:p w14:paraId="0F5605C3" w14:textId="77777777" w:rsidR="007750C9" w:rsidRPr="001E72BD" w:rsidRDefault="007750C9" w:rsidP="006B60F3">
                        <w:pPr>
                          <w:jc w:val="center"/>
                          <w:rPr>
                            <w:rFonts w:ascii="Tahoma" w:hAnsi="Tahoma" w:cs="Tahoma"/>
                            <w:color w:val="000080"/>
                            <w:szCs w:val="24"/>
                            <w:lang w:eastAsia="en-US"/>
                          </w:rPr>
                        </w:pPr>
                      </w:p>
                    </w:tc>
                  </w:tr>
                  <w:tr w:rsidR="007750C9" w:rsidRPr="001E72BD" w14:paraId="0BF365EB" w14:textId="77777777" w:rsidTr="006B60F3">
                    <w:trPr>
                      <w:trHeight w:val="835"/>
                    </w:trPr>
                    <w:tc>
                      <w:tcPr>
                        <w:tcW w:w="4565" w:type="dxa"/>
                      </w:tcPr>
                      <w:p w14:paraId="7ABEB0C6" w14:textId="77777777" w:rsidR="007750C9" w:rsidRPr="001E72BD" w:rsidRDefault="007750C9" w:rsidP="006B60F3">
                        <w:pPr>
                          <w:jc w:val="center"/>
                          <w:rPr>
                            <w:rFonts w:ascii="Tahoma" w:hAnsi="Tahoma" w:cs="Tahoma"/>
                            <w:color w:val="000080"/>
                            <w:szCs w:val="24"/>
                            <w:lang w:eastAsia="en-US"/>
                          </w:rPr>
                        </w:pPr>
                      </w:p>
                      <w:p w14:paraId="0090994A" w14:textId="77777777" w:rsidR="007750C9" w:rsidRPr="001E72BD" w:rsidRDefault="007750C9" w:rsidP="006B60F3">
                        <w:pPr>
                          <w:jc w:val="center"/>
                          <w:rPr>
                            <w:rFonts w:ascii="Tahoma" w:hAnsi="Tahoma" w:cs="Tahoma"/>
                            <w:color w:val="000080"/>
                            <w:szCs w:val="24"/>
                            <w:lang w:eastAsia="en-US"/>
                          </w:rPr>
                        </w:pPr>
                      </w:p>
                      <w:p w14:paraId="46555B03" w14:textId="77777777" w:rsidR="007750C9" w:rsidRPr="001E72BD" w:rsidRDefault="007750C9" w:rsidP="006B60F3">
                        <w:pPr>
                          <w:jc w:val="center"/>
                          <w:rPr>
                            <w:rFonts w:ascii="Tahoma" w:hAnsi="Tahoma" w:cs="Tahoma"/>
                            <w:color w:val="000080"/>
                            <w:szCs w:val="24"/>
                            <w:lang w:eastAsia="en-US"/>
                          </w:rPr>
                        </w:pPr>
                        <w:r w:rsidRPr="001E72BD">
                          <w:rPr>
                            <w:rFonts w:ascii="Tahoma" w:hAnsi="Tahoma" w:cs="Tahoma"/>
                            <w:color w:val="000080"/>
                            <w:szCs w:val="24"/>
                            <w:lang w:eastAsia="en-US"/>
                          </w:rPr>
                          <w:t>………………………</w:t>
                        </w:r>
                      </w:p>
                    </w:tc>
                    <w:tc>
                      <w:tcPr>
                        <w:tcW w:w="4253" w:type="dxa"/>
                      </w:tcPr>
                      <w:p w14:paraId="53916598" w14:textId="77777777" w:rsidR="007750C9" w:rsidRPr="001E72BD" w:rsidRDefault="007750C9" w:rsidP="006B60F3">
                        <w:pPr>
                          <w:jc w:val="center"/>
                          <w:rPr>
                            <w:rFonts w:ascii="Tahoma" w:hAnsi="Tahoma" w:cs="Tahoma"/>
                            <w:color w:val="000080"/>
                            <w:szCs w:val="24"/>
                            <w:lang w:eastAsia="en-US"/>
                          </w:rPr>
                        </w:pPr>
                      </w:p>
                    </w:tc>
                  </w:tr>
                  <w:tr w:rsidR="007750C9" w:rsidRPr="001E72BD" w14:paraId="55DD46BA" w14:textId="77777777" w:rsidTr="006B60F3">
                    <w:tc>
                      <w:tcPr>
                        <w:tcW w:w="4565" w:type="dxa"/>
                        <w:hideMark/>
                      </w:tcPr>
                      <w:p w14:paraId="139998DA" w14:textId="77777777" w:rsidR="007750C9" w:rsidRPr="001E72BD" w:rsidRDefault="007750C9" w:rsidP="006B60F3">
                        <w:pPr>
                          <w:jc w:val="center"/>
                          <w:rPr>
                            <w:rFonts w:ascii="Tahoma" w:hAnsi="Tahoma" w:cs="Tahoma"/>
                            <w:color w:val="000080"/>
                            <w:szCs w:val="24"/>
                            <w:lang w:eastAsia="en-US"/>
                          </w:rPr>
                        </w:pPr>
                        <w:r w:rsidRPr="001E72BD">
                          <w:rPr>
                            <w:rFonts w:ascii="Tahoma" w:hAnsi="Tahoma" w:cs="Tahoma"/>
                            <w:color w:val="000080"/>
                            <w:szCs w:val="24"/>
                            <w:lang w:eastAsia="en-US"/>
                          </w:rPr>
                          <w:t>Fazekas Ildikó</w:t>
                        </w:r>
                      </w:p>
                      <w:p w14:paraId="0689AAAE" w14:textId="77777777" w:rsidR="007750C9" w:rsidRPr="001E72BD" w:rsidRDefault="007750C9" w:rsidP="006B60F3">
                        <w:pPr>
                          <w:jc w:val="center"/>
                          <w:rPr>
                            <w:rFonts w:ascii="Tahoma" w:hAnsi="Tahoma" w:cs="Tahoma"/>
                            <w:color w:val="000080"/>
                            <w:szCs w:val="24"/>
                            <w:lang w:eastAsia="en-US"/>
                          </w:rPr>
                        </w:pPr>
                        <w:r w:rsidRPr="001E72BD">
                          <w:rPr>
                            <w:rFonts w:ascii="Tahoma" w:hAnsi="Tahoma" w:cs="Tahoma"/>
                            <w:color w:val="000080"/>
                            <w:szCs w:val="24"/>
                            <w:lang w:eastAsia="en-US"/>
                          </w:rPr>
                          <w:t>irodavezető</w:t>
                        </w:r>
                      </w:p>
                    </w:tc>
                    <w:tc>
                      <w:tcPr>
                        <w:tcW w:w="4253" w:type="dxa"/>
                      </w:tcPr>
                      <w:p w14:paraId="6A6593A0" w14:textId="77777777" w:rsidR="007750C9" w:rsidRPr="001E72BD" w:rsidRDefault="007750C9" w:rsidP="006B60F3">
                        <w:pPr>
                          <w:jc w:val="center"/>
                          <w:rPr>
                            <w:rFonts w:ascii="Tahoma" w:hAnsi="Tahoma" w:cs="Tahoma"/>
                            <w:color w:val="000080"/>
                            <w:szCs w:val="24"/>
                            <w:lang w:eastAsia="en-US"/>
                          </w:rPr>
                        </w:pPr>
                      </w:p>
                    </w:tc>
                  </w:tr>
                  <w:tr w:rsidR="007750C9" w:rsidRPr="001E72BD" w14:paraId="0CF28A43" w14:textId="77777777" w:rsidTr="006B60F3">
                    <w:tc>
                      <w:tcPr>
                        <w:tcW w:w="4565" w:type="dxa"/>
                        <w:hideMark/>
                      </w:tcPr>
                      <w:p w14:paraId="24EF331A" w14:textId="77777777" w:rsidR="007750C9" w:rsidRPr="001E72BD" w:rsidRDefault="007750C9" w:rsidP="006B60F3">
                        <w:pPr>
                          <w:jc w:val="center"/>
                          <w:rPr>
                            <w:rFonts w:ascii="Tahoma" w:hAnsi="Tahoma" w:cs="Tahoma"/>
                            <w:color w:val="000080"/>
                            <w:szCs w:val="24"/>
                            <w:lang w:eastAsia="en-US"/>
                          </w:rPr>
                        </w:pPr>
                        <w:r w:rsidRPr="001E72BD">
                          <w:rPr>
                            <w:rFonts w:ascii="Tahoma" w:hAnsi="Tahoma" w:cs="Tahoma"/>
                            <w:color w:val="000080"/>
                            <w:szCs w:val="24"/>
                            <w:lang w:eastAsia="en-US"/>
                          </w:rPr>
                          <w:t>Pénzügyi Iroda</w:t>
                        </w:r>
                      </w:p>
                    </w:tc>
                    <w:tc>
                      <w:tcPr>
                        <w:tcW w:w="4253" w:type="dxa"/>
                      </w:tcPr>
                      <w:p w14:paraId="078824A5" w14:textId="77777777" w:rsidR="007750C9" w:rsidRPr="001E72BD" w:rsidRDefault="007750C9" w:rsidP="006B60F3">
                        <w:pPr>
                          <w:jc w:val="center"/>
                          <w:rPr>
                            <w:rFonts w:ascii="Tahoma" w:hAnsi="Tahoma" w:cs="Tahoma"/>
                            <w:color w:val="000080"/>
                            <w:szCs w:val="24"/>
                            <w:lang w:eastAsia="en-US"/>
                          </w:rPr>
                        </w:pPr>
                      </w:p>
                    </w:tc>
                  </w:tr>
                </w:tbl>
                <w:p w14:paraId="4FAEE848" w14:textId="77777777" w:rsidR="007750C9" w:rsidRPr="001E72BD" w:rsidRDefault="007750C9" w:rsidP="006B60F3">
                  <w:pPr>
                    <w:jc w:val="center"/>
                    <w:rPr>
                      <w:rFonts w:ascii="Tahoma" w:hAnsi="Tahoma" w:cs="Tahoma"/>
                      <w:color w:val="000080"/>
                      <w:szCs w:val="24"/>
                      <w:lang w:eastAsia="en-US"/>
                    </w:rPr>
                  </w:pPr>
                </w:p>
              </w:tc>
              <w:tc>
                <w:tcPr>
                  <w:tcW w:w="222" w:type="dxa"/>
                </w:tcPr>
                <w:p w14:paraId="0411F7FD" w14:textId="77777777" w:rsidR="007750C9" w:rsidRPr="001E72BD" w:rsidRDefault="007750C9" w:rsidP="006B60F3">
                  <w:pPr>
                    <w:jc w:val="center"/>
                    <w:rPr>
                      <w:rFonts w:ascii="Tahoma" w:hAnsi="Tahoma" w:cs="Tahoma"/>
                      <w:color w:val="000080"/>
                      <w:szCs w:val="24"/>
                      <w:lang w:eastAsia="en-US"/>
                    </w:rPr>
                  </w:pPr>
                </w:p>
              </w:tc>
            </w:tr>
          </w:tbl>
          <w:p w14:paraId="3D654998" w14:textId="77777777" w:rsidR="007750C9" w:rsidRPr="001E72BD" w:rsidRDefault="007750C9" w:rsidP="006B60F3">
            <w:pPr>
              <w:rPr>
                <w:rFonts w:ascii="Tahoma" w:hAnsi="Tahoma" w:cs="Tahoma"/>
                <w:b/>
                <w:color w:val="000080"/>
                <w:szCs w:val="24"/>
              </w:rPr>
            </w:pPr>
          </w:p>
        </w:tc>
      </w:tr>
    </w:tbl>
    <w:p w14:paraId="34D02DEC" w14:textId="77777777" w:rsidR="007750C9" w:rsidRPr="001E72BD" w:rsidRDefault="007750C9" w:rsidP="007750C9">
      <w:pPr>
        <w:ind w:left="709" w:hanging="709"/>
        <w:rPr>
          <w:rFonts w:ascii="Tahoma" w:hAnsi="Tahoma" w:cs="Tahoma"/>
          <w:color w:val="000080"/>
          <w:szCs w:val="24"/>
        </w:rPr>
      </w:pPr>
    </w:p>
    <w:p w14:paraId="317E852F" w14:textId="77777777" w:rsidR="007750C9" w:rsidRPr="001E72BD" w:rsidRDefault="007750C9" w:rsidP="007750C9">
      <w:pPr>
        <w:tabs>
          <w:tab w:val="left" w:pos="284"/>
        </w:tabs>
        <w:rPr>
          <w:rFonts w:ascii="Tahoma" w:hAnsi="Tahoma" w:cs="Tahoma"/>
          <w:b/>
          <w:bCs/>
          <w:color w:val="000080"/>
          <w:szCs w:val="24"/>
        </w:rPr>
      </w:pPr>
    </w:p>
    <w:p w14:paraId="5DC83CBB" w14:textId="77777777" w:rsidR="007750C9" w:rsidRPr="001E72BD" w:rsidRDefault="007750C9" w:rsidP="007750C9">
      <w:pPr>
        <w:tabs>
          <w:tab w:val="left" w:pos="284"/>
        </w:tabs>
        <w:rPr>
          <w:rFonts w:ascii="Tahoma" w:hAnsi="Tahoma" w:cs="Tahoma"/>
          <w:b/>
          <w:bCs/>
          <w:color w:val="000080"/>
          <w:szCs w:val="24"/>
        </w:rPr>
      </w:pPr>
      <w:r w:rsidRPr="001E72BD">
        <w:rPr>
          <w:rFonts w:ascii="Tahoma" w:hAnsi="Tahoma" w:cs="Tahoma"/>
          <w:b/>
          <w:bCs/>
          <w:color w:val="000080"/>
          <w:szCs w:val="24"/>
        </w:rPr>
        <w:t xml:space="preserve">Mellékletek: </w:t>
      </w:r>
    </w:p>
    <w:p w14:paraId="65CEB7E9" w14:textId="77777777" w:rsidR="007750C9" w:rsidRPr="001E72BD" w:rsidRDefault="007750C9" w:rsidP="007750C9">
      <w:pPr>
        <w:tabs>
          <w:tab w:val="left" w:pos="284"/>
        </w:tabs>
        <w:ind w:left="142"/>
        <w:rPr>
          <w:rFonts w:ascii="Tahoma" w:hAnsi="Tahoma" w:cs="Tahoma"/>
          <w:b/>
          <w:bCs/>
          <w:color w:val="000080"/>
          <w:szCs w:val="24"/>
        </w:rPr>
      </w:pPr>
    </w:p>
    <w:p w14:paraId="467247A7" w14:textId="77777777" w:rsidR="007750C9" w:rsidRPr="001E72BD" w:rsidRDefault="007750C9" w:rsidP="007750C9">
      <w:pPr>
        <w:pStyle w:val="Listaszerbekezds"/>
        <w:numPr>
          <w:ilvl w:val="0"/>
          <w:numId w:val="48"/>
        </w:numPr>
        <w:tabs>
          <w:tab w:val="left" w:pos="284"/>
        </w:tabs>
        <w:overflowPunct/>
        <w:autoSpaceDE/>
        <w:autoSpaceDN/>
        <w:adjustRightInd/>
        <w:contextualSpacing w:val="0"/>
        <w:rPr>
          <w:rFonts w:ascii="Tahoma" w:hAnsi="Tahoma" w:cs="Tahoma"/>
          <w:bCs/>
          <w:color w:val="000080"/>
          <w:szCs w:val="24"/>
        </w:rPr>
      </w:pPr>
      <w:r w:rsidRPr="001E72BD">
        <w:rPr>
          <w:rFonts w:ascii="Tahoma" w:hAnsi="Tahoma" w:cs="Tahoma"/>
          <w:bCs/>
          <w:color w:val="000080"/>
          <w:szCs w:val="24"/>
        </w:rPr>
        <w:t>28/2023. (IX.28.) önkormányzati rendelet 2., 3., 4., 5., 6., 7., 9. melléklete szerinti nyilatkozatok</w:t>
      </w:r>
    </w:p>
    <w:p w14:paraId="29339BA0" w14:textId="77777777" w:rsidR="007750C9" w:rsidRPr="001E72BD" w:rsidRDefault="007750C9" w:rsidP="007750C9">
      <w:pPr>
        <w:pStyle w:val="Listaszerbekezds"/>
        <w:numPr>
          <w:ilvl w:val="0"/>
          <w:numId w:val="48"/>
        </w:numPr>
        <w:tabs>
          <w:tab w:val="left" w:pos="284"/>
        </w:tabs>
        <w:overflowPunct/>
        <w:autoSpaceDE/>
        <w:autoSpaceDN/>
        <w:adjustRightInd/>
        <w:contextualSpacing w:val="0"/>
        <w:rPr>
          <w:rFonts w:ascii="Tahoma" w:hAnsi="Tahoma" w:cs="Tahoma"/>
          <w:color w:val="000080"/>
          <w:szCs w:val="24"/>
        </w:rPr>
      </w:pPr>
      <w:r w:rsidRPr="001E72BD">
        <w:rPr>
          <w:rFonts w:ascii="Tahoma" w:hAnsi="Tahoma" w:cs="Tahoma"/>
          <w:color w:val="000080"/>
          <w:szCs w:val="24"/>
        </w:rPr>
        <w:t>28</w:t>
      </w:r>
      <w:r w:rsidRPr="001E72BD">
        <w:rPr>
          <w:rFonts w:ascii="Tahoma" w:hAnsi="Tahoma" w:cs="Tahoma"/>
          <w:bCs/>
          <w:color w:val="000080"/>
          <w:szCs w:val="24"/>
        </w:rPr>
        <w:t>/2023. (IX.28.) önkormányzati rendelet</w:t>
      </w:r>
      <w:r w:rsidRPr="001E72BD">
        <w:rPr>
          <w:rFonts w:ascii="Tahoma" w:hAnsi="Tahoma" w:cs="Tahoma"/>
          <w:color w:val="000080"/>
          <w:szCs w:val="24"/>
        </w:rPr>
        <w:t xml:space="preserve"> 8. melléklete szerinti számlaösszesítő</w:t>
      </w:r>
    </w:p>
    <w:p w14:paraId="3BE60751" w14:textId="77777777" w:rsidR="007750C9" w:rsidRPr="001E72BD" w:rsidRDefault="007750C9" w:rsidP="007750C9">
      <w:pPr>
        <w:rPr>
          <w:color w:val="000080"/>
        </w:rPr>
      </w:pPr>
    </w:p>
    <w:p w14:paraId="6171B991" w14:textId="5DF521FB" w:rsidR="007750C9" w:rsidRDefault="007750C9">
      <w:pPr>
        <w:overflowPunct/>
        <w:autoSpaceDE/>
        <w:autoSpaceDN/>
        <w:adjustRightInd/>
        <w:spacing w:after="160" w:line="259" w:lineRule="auto"/>
        <w:jc w:val="left"/>
      </w:pPr>
      <w:r>
        <w:br w:type="page"/>
      </w:r>
    </w:p>
    <w:p w14:paraId="3312F9AA" w14:textId="77777777" w:rsidR="007750C9" w:rsidRPr="002C5373" w:rsidRDefault="007750C9" w:rsidP="007750C9">
      <w:pPr>
        <w:pStyle w:val="Cmsor1"/>
        <w:rPr>
          <w:rFonts w:ascii="Tahoma" w:hAnsi="Tahoma" w:cs="Tahoma"/>
          <w:b/>
          <w:color w:val="000080"/>
          <w:sz w:val="24"/>
          <w:szCs w:val="24"/>
        </w:rPr>
      </w:pPr>
      <w:r w:rsidRPr="002C5373">
        <w:rPr>
          <w:rFonts w:ascii="Tahoma" w:hAnsi="Tahoma" w:cs="Tahoma"/>
          <w:color w:val="000080"/>
          <w:sz w:val="24"/>
          <w:szCs w:val="24"/>
        </w:rPr>
        <w:lastRenderedPageBreak/>
        <w:t xml:space="preserve">Melléklet a </w:t>
      </w:r>
      <w:r>
        <w:rPr>
          <w:rFonts w:ascii="Tahoma" w:hAnsi="Tahoma" w:cs="Tahoma"/>
          <w:color w:val="000080"/>
          <w:sz w:val="24"/>
          <w:szCs w:val="24"/>
        </w:rPr>
        <w:t>223</w:t>
      </w:r>
      <w:r w:rsidRPr="002C5373">
        <w:rPr>
          <w:rFonts w:ascii="Tahoma" w:hAnsi="Tahoma" w:cs="Tahoma"/>
          <w:color w:val="000080"/>
          <w:sz w:val="24"/>
          <w:szCs w:val="24"/>
        </w:rPr>
        <w:t>/2026. (</w:t>
      </w:r>
      <w:r>
        <w:rPr>
          <w:rFonts w:ascii="Tahoma" w:hAnsi="Tahoma" w:cs="Tahoma"/>
          <w:color w:val="000080"/>
          <w:sz w:val="24"/>
          <w:szCs w:val="24"/>
        </w:rPr>
        <w:t>V.28.</w:t>
      </w:r>
      <w:r w:rsidRPr="002C5373">
        <w:rPr>
          <w:rFonts w:ascii="Tahoma" w:hAnsi="Tahoma" w:cs="Tahoma"/>
          <w:color w:val="000080"/>
          <w:sz w:val="24"/>
          <w:szCs w:val="24"/>
        </w:rPr>
        <w:t>) határozathoz</w:t>
      </w:r>
    </w:p>
    <w:p w14:paraId="7A00C8BE" w14:textId="77777777" w:rsidR="007750C9" w:rsidRPr="002C5373" w:rsidRDefault="007750C9" w:rsidP="007750C9">
      <w:pPr>
        <w:pStyle w:val="Cm"/>
        <w:ind w:left="5672" w:firstLine="709"/>
        <w:rPr>
          <w:rFonts w:ascii="Tahoma" w:hAnsi="Tahoma" w:cs="Tahoma"/>
          <w:b/>
          <w:color w:val="000080"/>
          <w:spacing w:val="0"/>
          <w:sz w:val="20"/>
        </w:rPr>
      </w:pPr>
      <w:r w:rsidRPr="002C5373">
        <w:rPr>
          <w:rFonts w:ascii="Tahoma" w:hAnsi="Tahoma" w:cs="Tahoma"/>
          <w:color w:val="000080"/>
          <w:spacing w:val="0"/>
          <w:sz w:val="20"/>
        </w:rPr>
        <w:t>Ügyiratszám: PKB/951/2026.</w:t>
      </w:r>
    </w:p>
    <w:p w14:paraId="0B222700" w14:textId="77777777" w:rsidR="007750C9" w:rsidRPr="002C5373" w:rsidRDefault="007750C9" w:rsidP="007750C9">
      <w:pPr>
        <w:ind w:left="6301" w:firstLine="80"/>
        <w:rPr>
          <w:rFonts w:ascii="Tahoma" w:hAnsi="Tahoma" w:cs="Tahoma"/>
          <w:color w:val="000080"/>
        </w:rPr>
      </w:pPr>
      <w:r w:rsidRPr="002C5373">
        <w:rPr>
          <w:rFonts w:ascii="Tahoma" w:hAnsi="Tahoma" w:cs="Tahoma"/>
          <w:color w:val="000080"/>
        </w:rPr>
        <w:t>Ügyintéző: Szabó Berill</w:t>
      </w:r>
    </w:p>
    <w:p w14:paraId="383ED5C9" w14:textId="77777777" w:rsidR="007750C9" w:rsidRPr="002C5373" w:rsidRDefault="007750C9" w:rsidP="007750C9">
      <w:pPr>
        <w:ind w:left="5592"/>
        <w:rPr>
          <w:rFonts w:ascii="Tahoma" w:hAnsi="Tahoma" w:cs="Tahoma"/>
          <w:color w:val="000080"/>
          <w:szCs w:val="24"/>
        </w:rPr>
      </w:pPr>
    </w:p>
    <w:p w14:paraId="5D9C4EFE" w14:textId="77777777" w:rsidR="007750C9" w:rsidRPr="002C5373" w:rsidRDefault="007750C9" w:rsidP="007750C9">
      <w:pPr>
        <w:pStyle w:val="Cm"/>
        <w:jc w:val="center"/>
        <w:rPr>
          <w:rFonts w:ascii="Tahoma" w:hAnsi="Tahoma" w:cs="Tahoma"/>
          <w:b/>
          <w:bCs/>
          <w:color w:val="000080"/>
          <w:sz w:val="28"/>
          <w:szCs w:val="28"/>
        </w:rPr>
      </w:pPr>
      <w:r w:rsidRPr="002C5373">
        <w:rPr>
          <w:rFonts w:ascii="Tahoma" w:hAnsi="Tahoma" w:cs="Tahoma"/>
          <w:b/>
          <w:bCs/>
          <w:color w:val="000080"/>
          <w:sz w:val="28"/>
          <w:szCs w:val="28"/>
        </w:rPr>
        <w:t>TÁMOGATÁSI SZERZŐDÉS</w:t>
      </w:r>
    </w:p>
    <w:p w14:paraId="508F5158" w14:textId="77777777" w:rsidR="007750C9" w:rsidRPr="002C5373" w:rsidRDefault="007750C9" w:rsidP="007750C9">
      <w:pPr>
        <w:pStyle w:val="Cm"/>
        <w:rPr>
          <w:rFonts w:ascii="Tahoma" w:hAnsi="Tahoma" w:cs="Tahoma"/>
          <w:color w:val="000080"/>
          <w:sz w:val="24"/>
          <w:szCs w:val="24"/>
        </w:rPr>
      </w:pPr>
    </w:p>
    <w:p w14:paraId="25308C77" w14:textId="77777777" w:rsidR="007750C9" w:rsidRPr="002C5373" w:rsidRDefault="007750C9" w:rsidP="007750C9">
      <w:pPr>
        <w:rPr>
          <w:rFonts w:ascii="Tahoma" w:hAnsi="Tahoma" w:cs="Tahoma"/>
          <w:color w:val="000080"/>
          <w:szCs w:val="24"/>
        </w:rPr>
      </w:pPr>
      <w:r w:rsidRPr="002C5373">
        <w:rPr>
          <w:rFonts w:ascii="Tahoma" w:hAnsi="Tahoma" w:cs="Tahoma"/>
          <w:color w:val="000080"/>
          <w:szCs w:val="24"/>
        </w:rPr>
        <w:t xml:space="preserve">amely létrejött a PKB/951/2026. szerződés számon, egyrészről a </w:t>
      </w:r>
      <w:r w:rsidRPr="002C5373">
        <w:rPr>
          <w:rFonts w:ascii="Tahoma" w:hAnsi="Tahoma" w:cs="Tahoma"/>
          <w:b/>
          <w:color w:val="000080"/>
          <w:szCs w:val="24"/>
        </w:rPr>
        <w:t>Veszprém Megyei Jogú Város Önkormányzata</w:t>
      </w:r>
      <w:r w:rsidRPr="002C5373">
        <w:rPr>
          <w:rFonts w:ascii="Tahoma" w:hAnsi="Tahoma" w:cs="Tahoma"/>
          <w:color w:val="000080"/>
          <w:szCs w:val="24"/>
        </w:rPr>
        <w:t xml:space="preserve"> (székhely: 8200 Veszprém, Óváros tér 9., adószám: 15734202-2-19; törzskönyvi azonosító szám: 734202, képviseli: Porga Gyula polgármester) mint Támogató, </w:t>
      </w:r>
    </w:p>
    <w:p w14:paraId="52896F7F" w14:textId="77777777" w:rsidR="007750C9" w:rsidRPr="002C5373" w:rsidRDefault="007750C9" w:rsidP="007750C9">
      <w:pPr>
        <w:rPr>
          <w:rFonts w:ascii="Tahoma" w:hAnsi="Tahoma" w:cs="Tahoma"/>
          <w:color w:val="000080"/>
          <w:szCs w:val="24"/>
        </w:rPr>
      </w:pPr>
    </w:p>
    <w:p w14:paraId="7D8732CD" w14:textId="77777777" w:rsidR="007750C9" w:rsidRPr="002C5373" w:rsidRDefault="007750C9" w:rsidP="007750C9">
      <w:pPr>
        <w:rPr>
          <w:rFonts w:ascii="Tahoma" w:hAnsi="Tahoma" w:cs="Tahoma"/>
          <w:color w:val="000080"/>
          <w:szCs w:val="24"/>
        </w:rPr>
      </w:pPr>
      <w:r w:rsidRPr="002C5373">
        <w:rPr>
          <w:rFonts w:ascii="Tahoma" w:hAnsi="Tahoma" w:cs="Tahoma"/>
          <w:color w:val="000080"/>
          <w:szCs w:val="24"/>
        </w:rPr>
        <w:t xml:space="preserve">másrészről </w:t>
      </w:r>
      <w:r w:rsidRPr="002C5373">
        <w:rPr>
          <w:rFonts w:ascii="Tahoma" w:hAnsi="Tahoma" w:cs="Tahoma"/>
          <w:b/>
          <w:color w:val="000080"/>
          <w:szCs w:val="24"/>
        </w:rPr>
        <w:t xml:space="preserve">a Szilágyi Táncegyüttes Alapítvány </w:t>
      </w:r>
      <w:r w:rsidRPr="002C5373">
        <w:rPr>
          <w:rFonts w:ascii="Tahoma" w:hAnsi="Tahoma" w:cs="Tahoma"/>
          <w:color w:val="000080"/>
          <w:szCs w:val="24"/>
        </w:rPr>
        <w:t>(székhely: 8200 Veszprém, Iskola utca 6., adószám: 18916089-1-19, nyilvántartási száma: 19-01-0000600; képviseli: Molnárné Tóth Erzsébet kuratóriumi elnök) mint Támogatott</w:t>
      </w:r>
    </w:p>
    <w:p w14:paraId="46B4D03E" w14:textId="77777777" w:rsidR="007750C9" w:rsidRPr="002C5373" w:rsidRDefault="007750C9" w:rsidP="007750C9">
      <w:pPr>
        <w:rPr>
          <w:rFonts w:ascii="Tahoma" w:hAnsi="Tahoma" w:cs="Tahoma"/>
          <w:color w:val="000080"/>
          <w:szCs w:val="24"/>
        </w:rPr>
      </w:pPr>
    </w:p>
    <w:p w14:paraId="21A5B869" w14:textId="77777777" w:rsidR="007750C9" w:rsidRPr="002C5373" w:rsidRDefault="007750C9" w:rsidP="007750C9">
      <w:pPr>
        <w:rPr>
          <w:rFonts w:ascii="Tahoma" w:hAnsi="Tahoma" w:cs="Tahoma"/>
          <w:color w:val="000080"/>
          <w:szCs w:val="24"/>
        </w:rPr>
      </w:pPr>
      <w:r w:rsidRPr="002C5373">
        <w:rPr>
          <w:rFonts w:ascii="Tahoma" w:hAnsi="Tahoma" w:cs="Tahoma"/>
          <w:color w:val="000080"/>
          <w:szCs w:val="24"/>
        </w:rPr>
        <w:t>között alulírott napon és helyen az alábbi feltételekkel:</w:t>
      </w:r>
    </w:p>
    <w:p w14:paraId="6DA05E79" w14:textId="77777777" w:rsidR="007750C9" w:rsidRPr="002C5373" w:rsidRDefault="007750C9" w:rsidP="007750C9">
      <w:pPr>
        <w:rPr>
          <w:rFonts w:ascii="Tahoma" w:hAnsi="Tahoma" w:cs="Tahoma"/>
          <w:color w:val="000080"/>
          <w:szCs w:val="24"/>
        </w:rPr>
      </w:pPr>
      <w:r w:rsidRPr="002C5373">
        <w:rPr>
          <w:rFonts w:ascii="Tahoma" w:hAnsi="Tahoma" w:cs="Tahoma"/>
          <w:color w:val="000080"/>
          <w:szCs w:val="24"/>
        </w:rPr>
        <w:t xml:space="preserve"> </w:t>
      </w:r>
    </w:p>
    <w:p w14:paraId="3C5528FD" w14:textId="77777777" w:rsidR="007750C9" w:rsidRPr="002C5373" w:rsidRDefault="007750C9" w:rsidP="007750C9">
      <w:pPr>
        <w:pStyle w:val="Listaszerbekezds"/>
        <w:numPr>
          <w:ilvl w:val="0"/>
          <w:numId w:val="53"/>
        </w:numPr>
        <w:overflowPunct/>
        <w:autoSpaceDE/>
        <w:autoSpaceDN/>
        <w:adjustRightInd/>
        <w:ind w:left="426" w:hanging="426"/>
        <w:contextualSpacing w:val="0"/>
        <w:rPr>
          <w:rFonts w:ascii="Tahoma" w:hAnsi="Tahoma" w:cs="Tahoma"/>
          <w:b/>
          <w:color w:val="000080"/>
          <w:szCs w:val="24"/>
        </w:rPr>
      </w:pPr>
      <w:r w:rsidRPr="002C5373">
        <w:rPr>
          <w:rFonts w:ascii="Tahoma" w:hAnsi="Tahoma" w:cs="Tahoma"/>
          <w:color w:val="000080"/>
          <w:szCs w:val="24"/>
        </w:rPr>
        <w:t>A Támogató összesen</w:t>
      </w:r>
      <w:r w:rsidRPr="002C5373">
        <w:rPr>
          <w:rFonts w:ascii="Tahoma" w:hAnsi="Tahoma" w:cs="Tahoma"/>
          <w:b/>
          <w:color w:val="000080"/>
          <w:szCs w:val="24"/>
        </w:rPr>
        <w:t xml:space="preserve"> 150.000,- Ft,</w:t>
      </w:r>
      <w:r w:rsidRPr="002C5373">
        <w:rPr>
          <w:rFonts w:ascii="Tahoma" w:hAnsi="Tahoma" w:cs="Tahoma"/>
          <w:color w:val="000080"/>
          <w:szCs w:val="24"/>
        </w:rPr>
        <w:t xml:space="preserve"> azaz százötvenezer forint vissza nem térítendő támogatást nyújt a Támogatottnak – képviselői javaslatban meghatározott kérelemre – Veszprém Megyei Jogú Város Önkormányzata Közgyűlésének 145/2022. (V.26.) határozata, Veszprém Megyei Jogú Város Önkormányzata Közgyűlésének a civil szervezeteknek nyújtható önkormányzati támogatásokról szóló 28/2023. (IX.28.) önkormányzati rendelete (a továbbiakban: 28/2023. (IX.28.) önkormányzati rendelet), Veszprém Megyei Jogú Város Önkormányzata Közgyűlésének a 2026. évi költségvetésről szóló 5/2026. (II.26.) önkormányzati rendelete, valamint Veszprém Megyei Jogú Város Önkormányzata Közgyűlésének </w:t>
      </w:r>
      <w:r w:rsidRPr="00B11641">
        <w:rPr>
          <w:rFonts w:ascii="Tahoma" w:hAnsi="Tahoma" w:cs="Tahoma"/>
          <w:color w:val="000080"/>
          <w:szCs w:val="24"/>
        </w:rPr>
        <w:t>223/2026. (V.28.)</w:t>
      </w:r>
      <w:r w:rsidRPr="002C5373">
        <w:rPr>
          <w:rFonts w:ascii="Tahoma" w:hAnsi="Tahoma" w:cs="Tahoma"/>
          <w:color w:val="000080"/>
          <w:szCs w:val="24"/>
        </w:rPr>
        <w:t xml:space="preserve"> határozata értelmében a </w:t>
      </w:r>
      <w:r w:rsidRPr="002C5373">
        <w:rPr>
          <w:rFonts w:ascii="Tahoma" w:hAnsi="Tahoma" w:cs="Tahoma"/>
          <w:b/>
          <w:bCs/>
          <w:color w:val="000080"/>
          <w:szCs w:val="24"/>
        </w:rPr>
        <w:t>7. s</w:t>
      </w:r>
      <w:r w:rsidRPr="002C5373">
        <w:rPr>
          <w:rFonts w:ascii="Tahoma" w:hAnsi="Tahoma" w:cs="Tahoma"/>
          <w:b/>
          <w:color w:val="000080"/>
          <w:szCs w:val="24"/>
        </w:rPr>
        <w:t>zámú Választókerületi keret terhére.</w:t>
      </w:r>
    </w:p>
    <w:p w14:paraId="2A125471" w14:textId="77777777" w:rsidR="007750C9" w:rsidRPr="002C5373" w:rsidRDefault="007750C9" w:rsidP="007750C9">
      <w:pPr>
        <w:ind w:left="426" w:hanging="426"/>
        <w:rPr>
          <w:rFonts w:ascii="Tahoma" w:hAnsi="Tahoma" w:cs="Tahoma"/>
          <w:color w:val="000080"/>
          <w:szCs w:val="24"/>
        </w:rPr>
      </w:pPr>
    </w:p>
    <w:p w14:paraId="1C3E476C" w14:textId="77777777" w:rsidR="007750C9" w:rsidRPr="002C5373" w:rsidRDefault="007750C9" w:rsidP="007750C9">
      <w:pPr>
        <w:pStyle w:val="Listaszerbekezds"/>
        <w:numPr>
          <w:ilvl w:val="0"/>
          <w:numId w:val="53"/>
        </w:numPr>
        <w:tabs>
          <w:tab w:val="left" w:pos="426"/>
        </w:tabs>
        <w:overflowPunct/>
        <w:autoSpaceDE/>
        <w:autoSpaceDN/>
        <w:adjustRightInd/>
        <w:ind w:left="426" w:hanging="426"/>
        <w:contextualSpacing w:val="0"/>
        <w:rPr>
          <w:rFonts w:ascii="Tahoma" w:hAnsi="Tahoma" w:cs="Tahoma"/>
          <w:color w:val="000080"/>
          <w:szCs w:val="24"/>
        </w:rPr>
      </w:pPr>
      <w:r w:rsidRPr="002C5373">
        <w:rPr>
          <w:rFonts w:ascii="Tahoma" w:hAnsi="Tahoma" w:cs="Tahoma"/>
          <w:color w:val="000080"/>
          <w:szCs w:val="24"/>
        </w:rPr>
        <w:t xml:space="preserve">A támogatást jelen támogatási szerződés kölcsönös aláírását követően, legkésőbb </w:t>
      </w:r>
      <w:r w:rsidRPr="002C5373">
        <w:rPr>
          <w:rFonts w:ascii="Tahoma" w:hAnsi="Tahoma" w:cs="Tahoma"/>
          <w:b/>
          <w:color w:val="000080"/>
          <w:szCs w:val="24"/>
        </w:rPr>
        <w:t xml:space="preserve">2026. június 30-ig </w:t>
      </w:r>
      <w:r w:rsidRPr="002C5373">
        <w:rPr>
          <w:rFonts w:ascii="Tahoma" w:hAnsi="Tahoma" w:cs="Tahoma"/>
          <w:color w:val="000080"/>
          <w:szCs w:val="24"/>
        </w:rPr>
        <w:t xml:space="preserve">a Támogató a Támogatott által megadott </w:t>
      </w:r>
      <w:r w:rsidRPr="002C5373">
        <w:rPr>
          <w:rFonts w:ascii="Tahoma" w:hAnsi="Tahoma" w:cs="Tahoma"/>
          <w:b/>
          <w:bCs/>
          <w:color w:val="000080"/>
          <w:szCs w:val="24"/>
        </w:rPr>
        <w:t>10404041-40411411-00000000</w:t>
      </w:r>
      <w:r w:rsidRPr="002C5373">
        <w:rPr>
          <w:rFonts w:ascii="Tahoma" w:hAnsi="Tahoma" w:cs="Tahoma"/>
          <w:color w:val="000080"/>
          <w:szCs w:val="24"/>
        </w:rPr>
        <w:t xml:space="preserve"> számú bankszámlájára átutalja (a 28</w:t>
      </w:r>
      <w:r w:rsidRPr="002C5373">
        <w:rPr>
          <w:rFonts w:ascii="Tahoma" w:hAnsi="Tahoma" w:cs="Tahoma"/>
          <w:bCs/>
          <w:color w:val="000080"/>
          <w:szCs w:val="24"/>
        </w:rPr>
        <w:t>/2023. (IX.28.) önkormányzati rendelet</w:t>
      </w:r>
      <w:r w:rsidRPr="002C5373">
        <w:rPr>
          <w:rFonts w:ascii="Tahoma" w:hAnsi="Tahoma" w:cs="Tahoma"/>
          <w:color w:val="000080"/>
          <w:szCs w:val="24"/>
        </w:rPr>
        <w:t xml:space="preserve"> 9. melléklete szerinti nyilatkozat).</w:t>
      </w:r>
    </w:p>
    <w:p w14:paraId="1C46C1F1" w14:textId="77777777" w:rsidR="007750C9" w:rsidRPr="002C5373" w:rsidRDefault="007750C9" w:rsidP="007750C9">
      <w:pPr>
        <w:tabs>
          <w:tab w:val="left" w:pos="426"/>
        </w:tabs>
        <w:ind w:left="426" w:hanging="426"/>
        <w:rPr>
          <w:rFonts w:ascii="Tahoma" w:hAnsi="Tahoma" w:cs="Tahoma"/>
          <w:color w:val="000080"/>
          <w:szCs w:val="24"/>
        </w:rPr>
      </w:pPr>
    </w:p>
    <w:p w14:paraId="618B0DDF" w14:textId="77777777" w:rsidR="007750C9" w:rsidRPr="002C5373" w:rsidRDefault="007750C9" w:rsidP="007750C9">
      <w:pPr>
        <w:numPr>
          <w:ilvl w:val="0"/>
          <w:numId w:val="53"/>
        </w:numPr>
        <w:overflowPunct/>
        <w:autoSpaceDE/>
        <w:autoSpaceDN/>
        <w:adjustRightInd/>
        <w:ind w:left="426" w:hanging="426"/>
        <w:rPr>
          <w:rFonts w:ascii="Tahoma" w:hAnsi="Tahoma" w:cs="Tahoma"/>
          <w:b/>
          <w:bCs/>
          <w:color w:val="000080"/>
          <w:szCs w:val="24"/>
        </w:rPr>
      </w:pPr>
      <w:r w:rsidRPr="002C5373">
        <w:rPr>
          <w:rFonts w:ascii="Tahoma" w:hAnsi="Tahoma" w:cs="Tahoma"/>
          <w:color w:val="000080"/>
          <w:szCs w:val="24"/>
        </w:rPr>
        <w:t xml:space="preserve">A támogatás összegét </w:t>
      </w:r>
      <w:r w:rsidRPr="002C5373">
        <w:rPr>
          <w:rFonts w:ascii="Tahoma" w:hAnsi="Tahoma" w:cs="Tahoma"/>
          <w:b/>
          <w:bCs/>
          <w:color w:val="000080"/>
          <w:szCs w:val="24"/>
        </w:rPr>
        <w:t>programköltségekre</w:t>
      </w:r>
      <w:r w:rsidRPr="002C5373">
        <w:rPr>
          <w:rFonts w:ascii="Tahoma" w:hAnsi="Tahoma" w:cs="Tahoma"/>
          <w:b/>
          <w:color w:val="000080"/>
          <w:szCs w:val="24"/>
        </w:rPr>
        <w:t xml:space="preserve"> </w:t>
      </w:r>
      <w:r w:rsidRPr="002C5373">
        <w:rPr>
          <w:rFonts w:ascii="Tahoma" w:hAnsi="Tahoma" w:cs="Tahoma"/>
          <w:color w:val="000080"/>
          <w:szCs w:val="24"/>
        </w:rPr>
        <w:t>biztosítja a Támogató. A kormányzati funkciók és államháztartási szakágazatok osztályozási rendjéről szóló 15/2019. (XII. 7.) PM rendelet 4. § (2) bekezdésében foglaltakat figyelembe véve a jelen szerződésben meghatározott támogatási cél kormányzati funkció szerinti besorolása a PM rendelet 2. melléklete alapján: 084032 Civil szervezetek program támogatása.</w:t>
      </w:r>
    </w:p>
    <w:p w14:paraId="2E9FFD41" w14:textId="77777777" w:rsidR="007750C9" w:rsidRPr="002C5373" w:rsidRDefault="007750C9" w:rsidP="007750C9">
      <w:pPr>
        <w:ind w:left="426" w:hanging="426"/>
        <w:rPr>
          <w:rFonts w:ascii="Tahoma" w:hAnsi="Tahoma" w:cs="Tahoma"/>
          <w:color w:val="000080"/>
          <w:szCs w:val="24"/>
        </w:rPr>
      </w:pPr>
    </w:p>
    <w:p w14:paraId="4AC366E7" w14:textId="77777777" w:rsidR="007750C9" w:rsidRPr="002C5373" w:rsidRDefault="007750C9" w:rsidP="007750C9">
      <w:pPr>
        <w:numPr>
          <w:ilvl w:val="0"/>
          <w:numId w:val="53"/>
        </w:numPr>
        <w:overflowPunct/>
        <w:autoSpaceDE/>
        <w:autoSpaceDN/>
        <w:adjustRightInd/>
        <w:ind w:left="426" w:hanging="426"/>
        <w:rPr>
          <w:rFonts w:ascii="Tahoma" w:hAnsi="Tahoma" w:cs="Tahoma"/>
          <w:color w:val="000080"/>
          <w:szCs w:val="24"/>
        </w:rPr>
      </w:pPr>
      <w:r w:rsidRPr="002C5373">
        <w:rPr>
          <w:rFonts w:ascii="Tahoma" w:hAnsi="Tahoma" w:cs="Tahoma"/>
          <w:color w:val="000080"/>
          <w:szCs w:val="24"/>
        </w:rPr>
        <w:t>A Támogatott vállalja, hogy a támogatást kizárólagosan programköltségekre fordítja. A támogatás nem fordítható egyéb felmerülő, de jelen szerződésben meg nem jelölt költségek finanszírozására. A támogatás tovább nem adható.</w:t>
      </w:r>
    </w:p>
    <w:p w14:paraId="454F7FEA" w14:textId="77777777" w:rsidR="007750C9" w:rsidRPr="002C5373" w:rsidRDefault="007750C9" w:rsidP="007750C9">
      <w:pPr>
        <w:pStyle w:val="Listaszerbekezds"/>
        <w:ind w:left="426" w:hanging="426"/>
        <w:rPr>
          <w:rFonts w:ascii="Tahoma" w:hAnsi="Tahoma" w:cs="Tahoma"/>
          <w:color w:val="000080"/>
          <w:szCs w:val="24"/>
        </w:rPr>
      </w:pPr>
    </w:p>
    <w:p w14:paraId="15EAFF3D" w14:textId="77777777" w:rsidR="007750C9" w:rsidRPr="002C5373" w:rsidRDefault="007750C9" w:rsidP="007750C9">
      <w:pPr>
        <w:pStyle w:val="Szvegtrzs"/>
        <w:numPr>
          <w:ilvl w:val="0"/>
          <w:numId w:val="53"/>
        </w:numPr>
        <w:spacing w:after="120"/>
        <w:ind w:left="426" w:hanging="426"/>
        <w:jc w:val="both"/>
        <w:rPr>
          <w:rFonts w:ascii="Tahoma" w:hAnsi="Tahoma" w:cs="Tahoma"/>
          <w:color w:val="000080"/>
        </w:rPr>
      </w:pPr>
      <w:r w:rsidRPr="002C5373">
        <w:rPr>
          <w:rFonts w:ascii="Tahoma" w:hAnsi="Tahoma" w:cs="Tahoma"/>
          <w:color w:val="000080"/>
        </w:rPr>
        <w:t xml:space="preserve">Támogatott tudomásul veszi, hogy Veszprém Megyei Jogú Város Önkormányzata Közgyűlésének a civil szervezeteknek nyújtható önkormányzati támogatásokról </w:t>
      </w:r>
      <w:r w:rsidRPr="002C5373">
        <w:rPr>
          <w:rFonts w:ascii="Tahoma" w:hAnsi="Tahoma" w:cs="Tahoma"/>
          <w:color w:val="000080"/>
        </w:rPr>
        <w:lastRenderedPageBreak/>
        <w:t xml:space="preserve">szóló 28/2023. (IX.28.) önkormányzati rendelet 16. §-a alapján </w:t>
      </w:r>
      <w:r w:rsidRPr="002C5373">
        <w:rPr>
          <w:rFonts w:ascii="Tahoma" w:hAnsi="Tahoma" w:cs="Tahoma"/>
          <w:b/>
          <w:i/>
          <w:color w:val="000080"/>
          <w:u w:val="single"/>
        </w:rPr>
        <w:t>programhoz kapcsolódó kiadásnak minősül</w:t>
      </w:r>
      <w:r w:rsidRPr="002C5373">
        <w:rPr>
          <w:rFonts w:ascii="Tahoma" w:hAnsi="Tahoma" w:cs="Tahoma"/>
          <w:color w:val="000080"/>
        </w:rPr>
        <w:t>:</w:t>
      </w:r>
    </w:p>
    <w:p w14:paraId="734E88B8" w14:textId="77777777" w:rsidR="007750C9" w:rsidRPr="002C5373" w:rsidRDefault="007750C9" w:rsidP="007750C9">
      <w:pPr>
        <w:pStyle w:val="Default"/>
        <w:numPr>
          <w:ilvl w:val="0"/>
          <w:numId w:val="55"/>
        </w:numPr>
        <w:jc w:val="both"/>
        <w:rPr>
          <w:rFonts w:ascii="Tahoma" w:hAnsi="Tahoma" w:cs="Tahoma"/>
          <w:color w:val="000080"/>
        </w:rPr>
      </w:pPr>
      <w:r w:rsidRPr="002C5373">
        <w:rPr>
          <w:rFonts w:ascii="Tahoma" w:hAnsi="Tahoma" w:cs="Tahoma"/>
          <w:color w:val="000080"/>
        </w:rPr>
        <w:t>szolgáltatási kiadások (étkezés tekintettel a személyi jövedelemadóról szóló törvényben foglaltakra),</w:t>
      </w:r>
    </w:p>
    <w:p w14:paraId="26DFF893" w14:textId="77777777" w:rsidR="007750C9" w:rsidRPr="002C5373" w:rsidRDefault="007750C9" w:rsidP="007750C9">
      <w:pPr>
        <w:pStyle w:val="Default"/>
        <w:numPr>
          <w:ilvl w:val="0"/>
          <w:numId w:val="55"/>
        </w:numPr>
        <w:jc w:val="both"/>
        <w:rPr>
          <w:rFonts w:ascii="Tahoma" w:hAnsi="Tahoma" w:cs="Tahoma"/>
          <w:color w:val="000080"/>
        </w:rPr>
      </w:pPr>
      <w:r w:rsidRPr="002C5373">
        <w:rPr>
          <w:rFonts w:ascii="Tahoma" w:hAnsi="Tahoma" w:cs="Tahoma"/>
          <w:color w:val="000080"/>
        </w:rPr>
        <w:t>bérleti és lízingdíj: programhoz közvetlenül kapcsolódó terembérlet, eszközbérlet,</w:t>
      </w:r>
    </w:p>
    <w:p w14:paraId="794FF172" w14:textId="77777777" w:rsidR="007750C9" w:rsidRPr="002C5373" w:rsidRDefault="007750C9" w:rsidP="007750C9">
      <w:pPr>
        <w:pStyle w:val="Default"/>
        <w:numPr>
          <w:ilvl w:val="0"/>
          <w:numId w:val="55"/>
        </w:numPr>
        <w:jc w:val="both"/>
        <w:rPr>
          <w:rFonts w:ascii="Tahoma" w:hAnsi="Tahoma" w:cs="Tahoma"/>
          <w:color w:val="000080"/>
        </w:rPr>
      </w:pPr>
      <w:r w:rsidRPr="002C5373">
        <w:rPr>
          <w:rFonts w:ascii="Tahoma" w:hAnsi="Tahoma" w:cs="Tahoma"/>
          <w:color w:val="000080"/>
        </w:rPr>
        <w:t>szakmai tevékenységet segítő szolgáltatás: előadók, oktatók megbízási díja, tisztelet díja,</w:t>
      </w:r>
    </w:p>
    <w:p w14:paraId="0AEE9EA6" w14:textId="77777777" w:rsidR="007750C9" w:rsidRPr="002C5373" w:rsidRDefault="007750C9" w:rsidP="007750C9">
      <w:pPr>
        <w:pStyle w:val="Default"/>
        <w:numPr>
          <w:ilvl w:val="0"/>
          <w:numId w:val="55"/>
        </w:numPr>
        <w:jc w:val="both"/>
        <w:rPr>
          <w:rFonts w:ascii="Tahoma" w:hAnsi="Tahoma" w:cs="Tahoma"/>
          <w:color w:val="000080"/>
        </w:rPr>
      </w:pPr>
      <w:r w:rsidRPr="002C5373">
        <w:rPr>
          <w:rFonts w:ascii="Tahoma" w:hAnsi="Tahoma" w:cs="Tahoma"/>
          <w:color w:val="000080"/>
        </w:rPr>
        <w:t>kiküldetés költségei (szállás, buszbérlés),</w:t>
      </w:r>
    </w:p>
    <w:p w14:paraId="7F490012" w14:textId="77777777" w:rsidR="007750C9" w:rsidRPr="002C5373" w:rsidRDefault="007750C9" w:rsidP="007750C9">
      <w:pPr>
        <w:pStyle w:val="Default"/>
        <w:numPr>
          <w:ilvl w:val="0"/>
          <w:numId w:val="55"/>
        </w:numPr>
        <w:jc w:val="both"/>
        <w:rPr>
          <w:rFonts w:ascii="Tahoma" w:hAnsi="Tahoma" w:cs="Tahoma"/>
          <w:color w:val="000080"/>
        </w:rPr>
      </w:pPr>
      <w:r w:rsidRPr="002C5373">
        <w:rPr>
          <w:rFonts w:ascii="Tahoma" w:hAnsi="Tahoma" w:cs="Tahoma"/>
          <w:color w:val="000080"/>
        </w:rPr>
        <w:t>reklám-és propaganda költség (reklám, hirdetés, szórólap), és</w:t>
      </w:r>
    </w:p>
    <w:p w14:paraId="2E94B477" w14:textId="77777777" w:rsidR="007750C9" w:rsidRPr="002C5373" w:rsidRDefault="007750C9" w:rsidP="007750C9">
      <w:pPr>
        <w:pStyle w:val="Szvegtrzs"/>
        <w:numPr>
          <w:ilvl w:val="0"/>
          <w:numId w:val="55"/>
        </w:numPr>
        <w:spacing w:after="120"/>
        <w:jc w:val="both"/>
        <w:rPr>
          <w:rFonts w:ascii="Tahoma" w:hAnsi="Tahoma" w:cs="Tahoma"/>
          <w:color w:val="000080"/>
        </w:rPr>
      </w:pPr>
      <w:r w:rsidRPr="002C5373">
        <w:rPr>
          <w:rFonts w:ascii="Tahoma" w:hAnsi="Tahoma" w:cs="Tahoma"/>
          <w:color w:val="000080"/>
        </w:rPr>
        <w:t>eszközbeszerzés: rendezvényhez és cél szerinti tevékenységhez kapcsolódó azonnali felhasználásra kiadható, egy éven belül elhasználódó eszközök.</w:t>
      </w:r>
    </w:p>
    <w:p w14:paraId="19DC11E0" w14:textId="77777777" w:rsidR="007750C9" w:rsidRPr="002C5373" w:rsidRDefault="007750C9" w:rsidP="007750C9">
      <w:pPr>
        <w:pStyle w:val="Szvegtrzs"/>
        <w:ind w:left="709" w:hanging="284"/>
        <w:rPr>
          <w:rFonts w:ascii="Tahoma" w:hAnsi="Tahoma" w:cs="Tahoma"/>
          <w:color w:val="000080"/>
        </w:rPr>
      </w:pPr>
    </w:p>
    <w:p w14:paraId="2AA66D48" w14:textId="77777777" w:rsidR="007750C9" w:rsidRPr="002C5373" w:rsidRDefault="007750C9" w:rsidP="007750C9">
      <w:pPr>
        <w:pStyle w:val="Listaszerbekezds"/>
        <w:tabs>
          <w:tab w:val="left" w:pos="284"/>
        </w:tabs>
        <w:ind w:left="284"/>
        <w:rPr>
          <w:rFonts w:ascii="Tahoma" w:hAnsi="Tahoma" w:cs="Tahoma"/>
          <w:color w:val="000080"/>
          <w:szCs w:val="24"/>
        </w:rPr>
      </w:pPr>
      <w:r w:rsidRPr="002C5373">
        <w:rPr>
          <w:rFonts w:ascii="Tahoma" w:hAnsi="Tahoma" w:cs="Tahoma"/>
          <w:color w:val="000080"/>
          <w:szCs w:val="24"/>
        </w:rPr>
        <w:t>Az étkezési költségek elszámolásánál tekintettel kell lenni a személyi jövedelemadóról szóló törvényben foglaltakra, és a támogatás terhére csak az adómentes reprezentációs költségek számolhatóak el.</w:t>
      </w:r>
    </w:p>
    <w:p w14:paraId="4DBB31C1" w14:textId="77777777" w:rsidR="007750C9" w:rsidRPr="002C5373" w:rsidRDefault="007750C9" w:rsidP="007750C9">
      <w:pPr>
        <w:tabs>
          <w:tab w:val="left" w:pos="284"/>
        </w:tabs>
        <w:rPr>
          <w:rFonts w:ascii="Tahoma" w:hAnsi="Tahoma" w:cs="Tahoma"/>
          <w:color w:val="000080"/>
          <w:szCs w:val="24"/>
        </w:rPr>
      </w:pPr>
    </w:p>
    <w:p w14:paraId="2170A7B6" w14:textId="77777777" w:rsidR="007750C9" w:rsidRPr="002C5373" w:rsidRDefault="007750C9" w:rsidP="007750C9">
      <w:pPr>
        <w:tabs>
          <w:tab w:val="left" w:pos="284"/>
        </w:tabs>
        <w:ind w:left="284" w:hanging="284"/>
        <w:rPr>
          <w:rFonts w:ascii="Tahoma" w:hAnsi="Tahoma" w:cs="Tahoma"/>
          <w:color w:val="000080"/>
          <w:szCs w:val="24"/>
        </w:rPr>
      </w:pPr>
      <w:r w:rsidRPr="002C5373">
        <w:rPr>
          <w:rFonts w:ascii="Tahoma" w:hAnsi="Tahoma" w:cs="Tahoma"/>
          <w:color w:val="000080"/>
          <w:szCs w:val="24"/>
          <w:lang w:eastAsia="zh-CN"/>
        </w:rPr>
        <w:t xml:space="preserve"> 6.  Amennyiben Támogatott a jelen szerződés 1. pontjában meghatározott teljes támogatási összeget nem használja fel, a fel nem használt összeget legkésőbb 2027. január 31-ig a Támogató részére banki utalás útján visszafizeti </w:t>
      </w:r>
      <w:r w:rsidRPr="002C5373">
        <w:rPr>
          <w:rFonts w:ascii="Tahoma" w:hAnsi="Tahoma" w:cs="Tahoma"/>
          <w:color w:val="000080"/>
          <w:szCs w:val="24"/>
        </w:rPr>
        <w:t>Veszprém Megyei Jogú Város Önkormányzata 50400209-16290602-00000000 számú bankszámlájára.</w:t>
      </w:r>
    </w:p>
    <w:p w14:paraId="79DEA87C" w14:textId="77777777" w:rsidR="007750C9" w:rsidRPr="002C5373" w:rsidRDefault="007750C9" w:rsidP="007750C9">
      <w:pPr>
        <w:tabs>
          <w:tab w:val="left" w:pos="284"/>
        </w:tabs>
        <w:ind w:left="284"/>
        <w:rPr>
          <w:rFonts w:ascii="Tahoma" w:hAnsi="Tahoma" w:cs="Tahoma"/>
          <w:color w:val="000080"/>
          <w:szCs w:val="24"/>
        </w:rPr>
      </w:pPr>
    </w:p>
    <w:p w14:paraId="6DF2A62A" w14:textId="77777777" w:rsidR="007750C9" w:rsidRPr="002C5373" w:rsidRDefault="007750C9" w:rsidP="007750C9">
      <w:pPr>
        <w:pStyle w:val="Listaszerbekezds"/>
        <w:tabs>
          <w:tab w:val="left" w:pos="284"/>
        </w:tabs>
        <w:ind w:left="284" w:hanging="284"/>
        <w:rPr>
          <w:rFonts w:ascii="Tahoma" w:hAnsi="Tahoma" w:cs="Tahoma"/>
          <w:color w:val="000080"/>
          <w:szCs w:val="24"/>
        </w:rPr>
      </w:pPr>
      <w:r w:rsidRPr="002C5373">
        <w:rPr>
          <w:rFonts w:ascii="Tahoma" w:hAnsi="Tahoma" w:cs="Tahoma"/>
          <w:color w:val="000080"/>
          <w:szCs w:val="24"/>
          <w:lang w:eastAsia="zh-CN"/>
        </w:rPr>
        <w:t xml:space="preserve">7. Támogatott vállalja, hogy </w:t>
      </w:r>
      <w:r w:rsidRPr="002C5373">
        <w:rPr>
          <w:rFonts w:ascii="Tahoma" w:hAnsi="Tahoma" w:cs="Tahoma"/>
          <w:b/>
          <w:color w:val="000080"/>
          <w:szCs w:val="24"/>
          <w:lang w:eastAsia="zh-CN"/>
        </w:rPr>
        <w:t>2027. január 31-ig</w:t>
      </w:r>
      <w:r w:rsidRPr="002C5373">
        <w:rPr>
          <w:rFonts w:ascii="Tahoma" w:hAnsi="Tahoma" w:cs="Tahoma"/>
          <w:color w:val="000080"/>
          <w:szCs w:val="24"/>
          <w:lang w:eastAsia="zh-CN"/>
        </w:rPr>
        <w:t xml:space="preserve"> a </w:t>
      </w:r>
      <w:r w:rsidRPr="002C5373">
        <w:rPr>
          <w:rFonts w:ascii="Tahoma" w:hAnsi="Tahoma" w:cs="Tahoma"/>
          <w:b/>
          <w:bCs/>
          <w:color w:val="000080"/>
          <w:szCs w:val="24"/>
          <w:lang w:eastAsia="zh-CN"/>
        </w:rPr>
        <w:t>7</w:t>
      </w:r>
      <w:r w:rsidRPr="002C5373">
        <w:rPr>
          <w:rFonts w:ascii="Tahoma" w:hAnsi="Tahoma" w:cs="Tahoma"/>
          <w:b/>
          <w:color w:val="000080"/>
          <w:szCs w:val="24"/>
          <w:lang w:eastAsia="zh-CN"/>
        </w:rPr>
        <w:t xml:space="preserve">. melléklet szerinti nyilatkozatot benyújtja </w:t>
      </w:r>
      <w:r w:rsidRPr="002C5373">
        <w:rPr>
          <w:rFonts w:ascii="Tahoma" w:hAnsi="Tahoma" w:cs="Tahoma"/>
          <w:color w:val="000080"/>
          <w:szCs w:val="24"/>
          <w:lang w:eastAsia="zh-CN"/>
        </w:rPr>
        <w:t>a támogatás jogszerű felhasználásáról és a 28</w:t>
      </w:r>
      <w:r w:rsidRPr="002C5373">
        <w:rPr>
          <w:rFonts w:ascii="Tahoma" w:hAnsi="Tahoma" w:cs="Tahoma"/>
          <w:bCs/>
          <w:color w:val="000080"/>
          <w:szCs w:val="24"/>
        </w:rPr>
        <w:t>/2023. (IX.28.) önkormányzati rendelet</w:t>
      </w:r>
      <w:r w:rsidRPr="002C5373">
        <w:rPr>
          <w:rFonts w:ascii="Tahoma" w:hAnsi="Tahoma" w:cs="Tahoma"/>
          <w:color w:val="000080"/>
          <w:szCs w:val="24"/>
        </w:rPr>
        <w:t xml:space="preserve"> 8. melléklete szerinti számlaösszesítő nyomtatványa alapján</w:t>
      </w:r>
      <w:r w:rsidRPr="002C5373">
        <w:rPr>
          <w:rFonts w:ascii="Tahoma" w:hAnsi="Tahoma" w:cs="Tahoma"/>
          <w:color w:val="000080"/>
          <w:szCs w:val="24"/>
          <w:lang w:eastAsia="zh-CN"/>
        </w:rPr>
        <w:t xml:space="preserve"> számviteli törvénynek és az egyéb pénzügyi szabályoknak megfelelő </w:t>
      </w:r>
      <w:r w:rsidRPr="002C5373">
        <w:rPr>
          <w:rFonts w:ascii="Tahoma" w:hAnsi="Tahoma" w:cs="Tahoma"/>
          <w:b/>
          <w:color w:val="000080"/>
          <w:szCs w:val="24"/>
          <w:lang w:eastAsia="zh-CN"/>
        </w:rPr>
        <w:t>pénzügyi beszámolót készít</w:t>
      </w:r>
      <w:r w:rsidRPr="002C5373">
        <w:rPr>
          <w:rFonts w:ascii="Tahoma" w:hAnsi="Tahoma" w:cs="Tahoma"/>
          <w:color w:val="000080"/>
          <w:szCs w:val="24"/>
          <w:lang w:eastAsia="zh-CN"/>
        </w:rPr>
        <w:t xml:space="preserve">, amelyet a megjelölt időpontig eljuttat a Veszprém Megyei Jogú Város Polgármesteri Hivatala </w:t>
      </w:r>
      <w:r w:rsidRPr="002C5373">
        <w:rPr>
          <w:rFonts w:ascii="Tahoma" w:hAnsi="Tahoma" w:cs="Tahoma"/>
          <w:color w:val="000080"/>
          <w:szCs w:val="24"/>
        </w:rPr>
        <w:t xml:space="preserve">Polgármesteri Kabinetiroda kabineti referenséhez. </w:t>
      </w:r>
    </w:p>
    <w:p w14:paraId="10DD82AF" w14:textId="77777777" w:rsidR="007750C9" w:rsidRPr="002C5373" w:rsidRDefault="007750C9" w:rsidP="007750C9">
      <w:pPr>
        <w:tabs>
          <w:tab w:val="left" w:pos="284"/>
          <w:tab w:val="left" w:pos="357"/>
        </w:tabs>
        <w:ind w:left="284"/>
        <w:rPr>
          <w:rFonts w:ascii="Tahoma" w:hAnsi="Tahoma" w:cs="Tahoma"/>
          <w:color w:val="000080"/>
          <w:szCs w:val="24"/>
          <w:lang w:eastAsia="zh-CN"/>
        </w:rPr>
      </w:pPr>
    </w:p>
    <w:p w14:paraId="1CEB3CEE" w14:textId="77777777" w:rsidR="007750C9" w:rsidRPr="002C5373" w:rsidRDefault="007750C9" w:rsidP="007750C9">
      <w:pPr>
        <w:pStyle w:val="Default"/>
        <w:ind w:left="284"/>
        <w:jc w:val="both"/>
        <w:rPr>
          <w:rFonts w:ascii="Tahoma" w:hAnsi="Tahoma" w:cs="Tahoma"/>
          <w:color w:val="000080"/>
          <w:lang w:eastAsia="zh-CN"/>
        </w:rPr>
      </w:pPr>
      <w:r w:rsidRPr="002C5373">
        <w:rPr>
          <w:rFonts w:ascii="Tahoma" w:hAnsi="Tahoma" w:cs="Tahoma"/>
          <w:b/>
          <w:color w:val="000080"/>
          <w:u w:val="single"/>
          <w:lang w:eastAsia="zh-CN"/>
        </w:rPr>
        <w:t>Szakmai beszámoló:</w:t>
      </w:r>
      <w:r w:rsidRPr="002C5373">
        <w:rPr>
          <w:rFonts w:ascii="Tahoma" w:hAnsi="Tahoma" w:cs="Tahoma"/>
          <w:color w:val="000080"/>
          <w:lang w:eastAsia="zh-CN"/>
        </w:rPr>
        <w:t xml:space="preserve"> </w:t>
      </w:r>
      <w:r w:rsidRPr="002C5373">
        <w:rPr>
          <w:rFonts w:ascii="Tahoma" w:hAnsi="Tahoma" w:cs="Tahoma"/>
          <w:color w:val="000080"/>
        </w:rPr>
        <w:t xml:space="preserve">A 28/2023. (IX.28.) önkormányzati rendelet 26. §-a alapján a Támogatott a </w:t>
      </w:r>
      <w:r w:rsidRPr="002C5373">
        <w:rPr>
          <w:rFonts w:ascii="Tahoma" w:hAnsi="Tahoma" w:cs="Tahoma"/>
          <w:color w:val="000080"/>
          <w:lang w:eastAsia="zh-CN"/>
        </w:rPr>
        <w:t xml:space="preserve">szakmai beszámoló helyett a 7. melléklet szerinti nyilatkozatot teszi. A nyilatkozathoz a pénzügyi beszámolót csatolni kell. </w:t>
      </w:r>
    </w:p>
    <w:p w14:paraId="078D49A3" w14:textId="77777777" w:rsidR="007750C9" w:rsidRPr="002C5373" w:rsidRDefault="007750C9" w:rsidP="007750C9">
      <w:pPr>
        <w:pStyle w:val="Default"/>
        <w:ind w:left="284"/>
        <w:jc w:val="both"/>
        <w:rPr>
          <w:rFonts w:ascii="Tahoma" w:hAnsi="Tahoma" w:cs="Tahoma"/>
          <w:color w:val="000080"/>
          <w:lang w:eastAsia="zh-CN"/>
        </w:rPr>
      </w:pPr>
    </w:p>
    <w:p w14:paraId="524E9727" w14:textId="77777777" w:rsidR="007750C9" w:rsidRPr="002C5373" w:rsidRDefault="007750C9" w:rsidP="007750C9">
      <w:pPr>
        <w:pStyle w:val="Default"/>
        <w:ind w:left="284"/>
        <w:jc w:val="both"/>
        <w:rPr>
          <w:rFonts w:ascii="Tahoma" w:hAnsi="Tahoma" w:cs="Tahoma"/>
          <w:color w:val="000080"/>
          <w:lang w:eastAsia="zh-CN"/>
        </w:rPr>
      </w:pPr>
      <w:r w:rsidRPr="002C5373">
        <w:rPr>
          <w:rFonts w:ascii="Tahoma" w:hAnsi="Tahoma" w:cs="Tahoma"/>
          <w:b/>
          <w:color w:val="000080"/>
          <w:u w:val="single"/>
          <w:lang w:eastAsia="zh-CN"/>
        </w:rPr>
        <w:t>Pénzügyi beszámoló:</w:t>
      </w:r>
      <w:r w:rsidRPr="002C5373">
        <w:rPr>
          <w:rFonts w:ascii="Tahoma" w:hAnsi="Tahoma" w:cs="Tahoma"/>
          <w:color w:val="000080"/>
          <w:lang w:eastAsia="zh-CN"/>
        </w:rPr>
        <w:t xml:space="preserve"> </w:t>
      </w:r>
      <w:r w:rsidRPr="002C5373">
        <w:rPr>
          <w:rFonts w:ascii="Tahoma" w:hAnsi="Tahoma" w:cs="Tahoma"/>
          <w:color w:val="000080"/>
        </w:rPr>
        <w:t xml:space="preserve">Az elszámolás kizárólag 2026. évben keletkezett és 2026. évi gazdasági és pénzügyi eseményekhez kapcsolódó számviteli bizonylatokra vonatkozhat. </w:t>
      </w:r>
      <w:r w:rsidRPr="002C5373">
        <w:rPr>
          <w:rFonts w:ascii="Tahoma" w:hAnsi="Tahoma" w:cs="Tahoma"/>
          <w:color w:val="000080"/>
          <w:lang w:eastAsia="zh-CN"/>
        </w:rPr>
        <w:t>A pénzügyi beszámoló tartalmazza a 28</w:t>
      </w:r>
      <w:r w:rsidRPr="002C5373">
        <w:rPr>
          <w:rFonts w:ascii="Tahoma" w:hAnsi="Tahoma" w:cs="Tahoma"/>
          <w:bCs/>
          <w:color w:val="000080"/>
        </w:rPr>
        <w:t>/2023. (IX.28.) önkormányzati rendelet</w:t>
      </w:r>
      <w:r w:rsidRPr="002C5373">
        <w:rPr>
          <w:rFonts w:ascii="Tahoma" w:hAnsi="Tahoma" w:cs="Tahoma"/>
          <w:color w:val="000080"/>
        </w:rPr>
        <w:t xml:space="preserve"> 8</w:t>
      </w:r>
      <w:r w:rsidRPr="002C5373">
        <w:rPr>
          <w:rFonts w:ascii="Tahoma" w:hAnsi="Tahoma" w:cs="Tahoma"/>
          <w:color w:val="000080"/>
          <w:lang w:eastAsia="zh-CN"/>
        </w:rPr>
        <w:t xml:space="preserve">. melléklete szerinti számlaösszesítőt és a számlaösszesítő sorrendjében a számlákat a szükséges dokumentumokkal együtt. A számlaösszesítő tartalmazza a költséget igazoló számviteli bizonylatok sorszámát, típusát, számviteli bizonylat kiállítójának nevét, adószámát, gazdasági esemény rövid leírását, kiállításának keltét, teljesítésének dátumát, bruttó és nettó összegét, a támogatás terhére elszámolt összeget, a pénzügyi teljesítés időpontját. A támogatott csatolja a beszámolóban feltüntetett adatok valódiságát igazoló bizonylatokat (pénzügyileg teljesített számlák, egyéb bizonylatok hitelesített másolatát). </w:t>
      </w:r>
      <w:r w:rsidRPr="002C5373">
        <w:rPr>
          <w:rFonts w:ascii="Tahoma" w:hAnsi="Tahoma" w:cs="Tahoma"/>
          <w:b/>
          <w:color w:val="000080"/>
          <w:lang w:eastAsia="zh-CN"/>
        </w:rPr>
        <w:t>A támogatott minden eredeti számlát összegtől függetlenül záradékol.</w:t>
      </w:r>
      <w:r w:rsidRPr="002C5373">
        <w:rPr>
          <w:rFonts w:ascii="Tahoma" w:hAnsi="Tahoma" w:cs="Tahoma"/>
          <w:color w:val="000080"/>
          <w:lang w:eastAsia="zh-CN"/>
        </w:rPr>
        <w:t xml:space="preserve"> A számla eredeti példányára rá kell vezetni: </w:t>
      </w:r>
      <w:r w:rsidRPr="002C5373">
        <w:rPr>
          <w:rFonts w:ascii="Tahoma" w:hAnsi="Tahoma" w:cs="Tahoma"/>
          <w:i/>
          <w:iCs/>
          <w:color w:val="000080"/>
          <w:u w:val="single"/>
          <w:lang w:eastAsia="zh-CN"/>
        </w:rPr>
        <w:t>„A számlán szereplő tétel/</w:t>
      </w:r>
      <w:proofErr w:type="spellStart"/>
      <w:r w:rsidRPr="002C5373">
        <w:rPr>
          <w:rFonts w:ascii="Tahoma" w:hAnsi="Tahoma" w:cs="Tahoma"/>
          <w:i/>
          <w:iCs/>
          <w:color w:val="000080"/>
          <w:u w:val="single"/>
          <w:lang w:eastAsia="zh-CN"/>
        </w:rPr>
        <w:t>ek</w:t>
      </w:r>
      <w:proofErr w:type="spellEnd"/>
      <w:r w:rsidRPr="002C5373">
        <w:rPr>
          <w:rFonts w:ascii="Tahoma" w:hAnsi="Tahoma" w:cs="Tahoma"/>
          <w:i/>
          <w:iCs/>
          <w:color w:val="000080"/>
          <w:u w:val="single"/>
          <w:lang w:eastAsia="zh-CN"/>
        </w:rPr>
        <w:t xml:space="preserve"> (vagy ebből…- Ft összeg) </w:t>
      </w:r>
      <w:r w:rsidRPr="002C5373">
        <w:rPr>
          <w:rFonts w:ascii="Tahoma" w:hAnsi="Tahoma" w:cs="Tahoma"/>
          <w:i/>
          <w:iCs/>
          <w:color w:val="000080"/>
          <w:u w:val="single"/>
          <w:lang w:eastAsia="zh-CN"/>
        </w:rPr>
        <w:lastRenderedPageBreak/>
        <w:t>csak Veszprém Megyei Jogú Város Önkormányzata felé elszámolva a PKB/951/2026. számú támogatási szerződésre.”</w:t>
      </w:r>
      <w:r w:rsidRPr="002C5373">
        <w:rPr>
          <w:rFonts w:ascii="Tahoma" w:hAnsi="Tahoma" w:cs="Tahoma"/>
          <w:color w:val="000080"/>
          <w:lang w:eastAsia="zh-CN"/>
        </w:rPr>
        <w:t xml:space="preserve"> A záradékolt számlák másolatára rá kell vezetni kék tollal vagy pecséttel: „Eredetivel mindenben megegyező másolat”, majd a támogatott képviseletére jogosult aláírásával hitelesíti és feltünteti az aláírás dátumát. A támogatott képviseletére jogosult a számlaösszesítőt aláírással és dátummal látja el. A számlákat a számlaösszesítő sorrendjébe kell beszámozni. A bankszámla kivonaton jelölni kell a kifizetést igazoló tételt és a számlaösszesítő sorszámát. Egy kivonaton több tétel és sorszám is jelölhető. Az egyes számlák mögé csatolni kell a kifizetést igazoló dokumentumok hitelesített másolatát (kiadási pénztárbizonylat, bankszámlakivonat). A hitelesítést a támogatott képviseletére jogosult végzi el. </w:t>
      </w:r>
    </w:p>
    <w:p w14:paraId="2C09A210" w14:textId="77777777" w:rsidR="007750C9" w:rsidRPr="002C5373" w:rsidRDefault="007750C9" w:rsidP="007750C9">
      <w:pPr>
        <w:pStyle w:val="Default"/>
        <w:ind w:left="284"/>
        <w:jc w:val="both"/>
        <w:rPr>
          <w:rFonts w:ascii="Tahoma" w:hAnsi="Tahoma" w:cs="Tahoma"/>
          <w:color w:val="000080"/>
          <w:lang w:eastAsia="zh-CN"/>
        </w:rPr>
      </w:pPr>
      <w:r w:rsidRPr="002C5373">
        <w:rPr>
          <w:rFonts w:ascii="Tahoma" w:hAnsi="Tahoma" w:cs="Tahoma"/>
          <w:color w:val="000080"/>
          <w:lang w:eastAsia="zh-CN"/>
        </w:rPr>
        <w:t>A számlához – a kifizetést igazoló bizonylatot követően – csatolni kell a számlát igazoló egyéb, releváns dokumentumot (megrendelő, szerződés, leltárkarton, jótállás). A kétszázezer forint értékhatárt meghaladó értékű áru beszerzésére vagy szolgáltatás megrendelésére irányuló szerződés csak írásban köthető. Írásban kötött szerződésnek minősül az elküldött és visszaigazolt megrendelés is. Az írásbeli alak megsértésével kötött szerződés teljesítése érdekében történt kifizetés összege kiadásként a támogatás terhére nem vehető figyelembe.</w:t>
      </w:r>
    </w:p>
    <w:p w14:paraId="089B1310" w14:textId="77777777" w:rsidR="007750C9" w:rsidRPr="002C5373" w:rsidRDefault="007750C9" w:rsidP="007750C9">
      <w:pPr>
        <w:pStyle w:val="Default"/>
        <w:ind w:left="284"/>
        <w:jc w:val="both"/>
        <w:rPr>
          <w:rFonts w:ascii="Tahoma" w:hAnsi="Tahoma" w:cs="Tahoma"/>
          <w:color w:val="000080"/>
          <w:lang w:eastAsia="zh-CN"/>
        </w:rPr>
      </w:pPr>
    </w:p>
    <w:p w14:paraId="4036F8B9" w14:textId="77777777" w:rsidR="007750C9" w:rsidRPr="002C5373" w:rsidRDefault="007750C9" w:rsidP="007750C9">
      <w:pPr>
        <w:pStyle w:val="Default"/>
        <w:ind w:left="284"/>
        <w:jc w:val="both"/>
        <w:rPr>
          <w:rFonts w:ascii="Tahoma" w:hAnsi="Tahoma" w:cs="Tahoma"/>
          <w:color w:val="000080"/>
          <w:lang w:eastAsia="zh-CN"/>
        </w:rPr>
      </w:pPr>
      <w:r w:rsidRPr="002C5373">
        <w:rPr>
          <w:rFonts w:ascii="Tahoma" w:hAnsi="Tahoma" w:cs="Tahoma"/>
          <w:color w:val="000080"/>
          <w:lang w:eastAsia="zh-CN"/>
        </w:rPr>
        <w:t xml:space="preserve">A beszámoló hibáinak, hiányosságainak pótlására a támogató a </w:t>
      </w:r>
      <w:proofErr w:type="spellStart"/>
      <w:r w:rsidRPr="002C5373">
        <w:rPr>
          <w:rFonts w:ascii="Tahoma" w:hAnsi="Tahoma" w:cs="Tahoma"/>
          <w:color w:val="000080"/>
          <w:lang w:eastAsia="zh-CN"/>
        </w:rPr>
        <w:t>támogatottat</w:t>
      </w:r>
      <w:proofErr w:type="spellEnd"/>
      <w:r w:rsidRPr="002C5373">
        <w:rPr>
          <w:rFonts w:ascii="Tahoma" w:hAnsi="Tahoma" w:cs="Tahoma"/>
          <w:color w:val="000080"/>
          <w:lang w:eastAsia="zh-CN"/>
        </w:rPr>
        <w:t xml:space="preserve"> egy alkalommal 15 napos határidővel hiánypótlásra hívhatja fel. A hiánypótlás nem vagy újból hibásan történő teljesítése a támogatás jogosulatlan igénybevételének jogkövetkezményeit vonja maga után.</w:t>
      </w:r>
    </w:p>
    <w:p w14:paraId="17F0959F" w14:textId="77777777" w:rsidR="007750C9" w:rsidRPr="002C5373" w:rsidRDefault="007750C9" w:rsidP="007750C9">
      <w:pPr>
        <w:pStyle w:val="Default"/>
        <w:ind w:left="284"/>
        <w:jc w:val="both"/>
        <w:rPr>
          <w:rFonts w:ascii="Tahoma" w:hAnsi="Tahoma" w:cs="Tahoma"/>
          <w:color w:val="000080"/>
          <w:lang w:eastAsia="zh-CN"/>
        </w:rPr>
      </w:pPr>
    </w:p>
    <w:p w14:paraId="03A8A206" w14:textId="77777777" w:rsidR="007750C9" w:rsidRPr="002C5373" w:rsidRDefault="007750C9" w:rsidP="007750C9">
      <w:pPr>
        <w:pStyle w:val="Default"/>
        <w:ind w:left="284"/>
        <w:jc w:val="both"/>
        <w:rPr>
          <w:rFonts w:ascii="Tahoma" w:hAnsi="Tahoma" w:cs="Tahoma"/>
          <w:color w:val="000080"/>
          <w:lang w:eastAsia="zh-CN"/>
        </w:rPr>
      </w:pPr>
      <w:r w:rsidRPr="002C5373">
        <w:rPr>
          <w:rFonts w:ascii="Tahoma" w:hAnsi="Tahoma" w:cs="Tahoma"/>
          <w:color w:val="000080"/>
        </w:rPr>
        <w:t>A civil szervezet az elszámolás elkészítésekor figyelembe veszi a szerződés mellékletét képező Áfa levonásra vonatkozó nyilatkozatban foglaltakat (a 28/2023. (IX.28.) önkormányzati rendelet 2. melléklete szerinti nyilatkozat).</w:t>
      </w:r>
    </w:p>
    <w:p w14:paraId="775C6890" w14:textId="77777777" w:rsidR="007750C9" w:rsidRPr="002C5373" w:rsidRDefault="007750C9" w:rsidP="007750C9">
      <w:pPr>
        <w:pStyle w:val="Listaszerbekezds"/>
        <w:numPr>
          <w:ilvl w:val="0"/>
          <w:numId w:val="54"/>
        </w:numPr>
        <w:tabs>
          <w:tab w:val="left" w:pos="284"/>
          <w:tab w:val="left" w:pos="357"/>
        </w:tabs>
        <w:overflowPunct/>
        <w:autoSpaceDE/>
        <w:autoSpaceDN/>
        <w:adjustRightInd/>
        <w:spacing w:before="240"/>
        <w:ind w:left="426"/>
        <w:contextualSpacing w:val="0"/>
        <w:rPr>
          <w:rFonts w:ascii="Tahoma" w:hAnsi="Tahoma" w:cs="Tahoma"/>
          <w:color w:val="000080"/>
          <w:szCs w:val="24"/>
        </w:rPr>
      </w:pPr>
      <w:r w:rsidRPr="002C5373">
        <w:rPr>
          <w:rFonts w:ascii="Tahoma" w:hAnsi="Tahoma" w:cs="Tahoma"/>
          <w:color w:val="000080"/>
          <w:szCs w:val="24"/>
        </w:rPr>
        <w:t xml:space="preserve"> Támogató a támogatás feltételeként szabja meg, hogy Támogatott a jelen támogatási szerződés végrehajtásakor vagy annak kapcsán keletkező dokumentumaiban a nyilvános megjelenésekor feltünteti a támogatás tényét, illetve nyilvánvalóvá teszi a Támogató kilétét. Engedély nélkül, de előzetes egyeztetést követően használható a város logója az Önkormányzat által nyújtott támogatással kapcsolatos valamennyi nyilvános (elektronikus) megjelenésen, plakáton, szórólapon, az </w:t>
      </w:r>
      <w:proofErr w:type="gramStart"/>
      <w:r w:rsidRPr="002C5373">
        <w:rPr>
          <w:rFonts w:ascii="Tahoma" w:hAnsi="Tahoma" w:cs="Tahoma"/>
          <w:color w:val="000080"/>
          <w:szCs w:val="24"/>
        </w:rPr>
        <w:t>Önkormányzat</w:t>
      </w:r>
      <w:proofErr w:type="gramEnd"/>
      <w:r w:rsidRPr="002C5373">
        <w:rPr>
          <w:rFonts w:ascii="Tahoma" w:hAnsi="Tahoma" w:cs="Tahoma"/>
          <w:color w:val="000080"/>
          <w:szCs w:val="24"/>
        </w:rPr>
        <w:t xml:space="preserve"> mint támogató feltüntetéséhez. </w:t>
      </w:r>
    </w:p>
    <w:p w14:paraId="2F2458D8" w14:textId="77777777" w:rsidR="007750C9" w:rsidRPr="002C5373" w:rsidRDefault="007750C9" w:rsidP="007750C9">
      <w:pPr>
        <w:pStyle w:val="Listaszerbekezds"/>
        <w:rPr>
          <w:rFonts w:ascii="Tahoma" w:hAnsi="Tahoma" w:cs="Tahoma"/>
          <w:color w:val="000080"/>
          <w:szCs w:val="24"/>
        </w:rPr>
      </w:pPr>
    </w:p>
    <w:p w14:paraId="20712C1D" w14:textId="77777777" w:rsidR="007750C9" w:rsidRPr="002C5373" w:rsidRDefault="007750C9" w:rsidP="007750C9">
      <w:pPr>
        <w:pStyle w:val="Listaszerbekezds"/>
        <w:numPr>
          <w:ilvl w:val="0"/>
          <w:numId w:val="54"/>
        </w:numPr>
        <w:tabs>
          <w:tab w:val="left" w:pos="284"/>
          <w:tab w:val="left" w:pos="357"/>
        </w:tabs>
        <w:overflowPunct/>
        <w:autoSpaceDE/>
        <w:autoSpaceDN/>
        <w:adjustRightInd/>
        <w:ind w:left="426"/>
        <w:contextualSpacing w:val="0"/>
        <w:rPr>
          <w:rFonts w:ascii="Tahoma" w:hAnsi="Tahoma" w:cs="Tahoma"/>
          <w:color w:val="000080"/>
          <w:szCs w:val="24"/>
        </w:rPr>
      </w:pPr>
      <w:r w:rsidRPr="002C5373">
        <w:rPr>
          <w:rFonts w:ascii="Tahoma" w:hAnsi="Tahoma" w:cs="Tahoma"/>
          <w:color w:val="000080"/>
          <w:szCs w:val="24"/>
        </w:rPr>
        <w:t xml:space="preserve"> A támogatás kifizetésének további feltétele a kitöltött és cégszerűen aláírt, a 28</w:t>
      </w:r>
      <w:r w:rsidRPr="002C5373">
        <w:rPr>
          <w:rFonts w:ascii="Tahoma" w:hAnsi="Tahoma" w:cs="Tahoma"/>
          <w:bCs/>
          <w:color w:val="000080"/>
          <w:szCs w:val="24"/>
        </w:rPr>
        <w:t>/2023. (IX.28.) önkormányzati rendelet</w:t>
      </w:r>
      <w:r w:rsidRPr="002C5373">
        <w:rPr>
          <w:rFonts w:ascii="Tahoma" w:hAnsi="Tahoma" w:cs="Tahoma"/>
          <w:color w:val="000080"/>
          <w:szCs w:val="24"/>
        </w:rPr>
        <w:t xml:space="preserve"> 6</w:t>
      </w:r>
      <w:r w:rsidRPr="002C5373">
        <w:rPr>
          <w:rFonts w:ascii="Tahoma" w:hAnsi="Tahoma" w:cs="Tahoma"/>
          <w:bCs/>
          <w:color w:val="000080"/>
          <w:szCs w:val="24"/>
        </w:rPr>
        <w:t xml:space="preserve">. melléklete szerinti nyilatkozat </w:t>
      </w:r>
      <w:r w:rsidRPr="002C5373">
        <w:rPr>
          <w:rFonts w:ascii="Tahoma" w:hAnsi="Tahoma" w:cs="Tahoma"/>
          <w:color w:val="000080"/>
          <w:szCs w:val="24"/>
        </w:rPr>
        <w:t>megtétele, amely tartalmazza a civil szervezetnek a tárgyévet megelőző 5 évben nyújtott támogatásokról szóló nyilatkozatát. A Támogatott nyilatkozik, hogy nyilvántartásból való törlése iránt nem indult eljárás, a szervezet ellen nincs folyamatban felszámolási vagy csődeljárás.</w:t>
      </w:r>
    </w:p>
    <w:p w14:paraId="30B61F9D" w14:textId="77777777" w:rsidR="007750C9" w:rsidRPr="002C5373" w:rsidRDefault="007750C9" w:rsidP="007750C9">
      <w:pPr>
        <w:tabs>
          <w:tab w:val="left" w:pos="284"/>
          <w:tab w:val="left" w:pos="357"/>
        </w:tabs>
        <w:ind w:left="284"/>
        <w:rPr>
          <w:rFonts w:ascii="Tahoma" w:hAnsi="Tahoma" w:cs="Tahoma"/>
          <w:color w:val="000080"/>
          <w:szCs w:val="24"/>
        </w:rPr>
      </w:pPr>
    </w:p>
    <w:p w14:paraId="55E7A406" w14:textId="77777777" w:rsidR="007750C9" w:rsidRPr="002C5373" w:rsidRDefault="007750C9" w:rsidP="007750C9">
      <w:pPr>
        <w:numPr>
          <w:ilvl w:val="0"/>
          <w:numId w:val="54"/>
        </w:numPr>
        <w:tabs>
          <w:tab w:val="left" w:pos="357"/>
          <w:tab w:val="left" w:pos="426"/>
        </w:tabs>
        <w:overflowPunct/>
        <w:autoSpaceDE/>
        <w:autoSpaceDN/>
        <w:adjustRightInd/>
        <w:ind w:left="284" w:hanging="284"/>
        <w:rPr>
          <w:rFonts w:ascii="Tahoma" w:hAnsi="Tahoma" w:cs="Tahoma"/>
          <w:color w:val="000080"/>
          <w:szCs w:val="24"/>
        </w:rPr>
      </w:pPr>
      <w:r w:rsidRPr="002C5373">
        <w:rPr>
          <w:rFonts w:ascii="Tahoma" w:hAnsi="Tahoma" w:cs="Tahoma"/>
          <w:color w:val="000080"/>
          <w:szCs w:val="24"/>
        </w:rPr>
        <w:t xml:space="preserve">Támogatott hozzájárul, hogy Támogató ellenőrizze a támogatott tevékenység   megvalósulását és a támogatás felhasználását. </w:t>
      </w:r>
    </w:p>
    <w:p w14:paraId="328C59CA" w14:textId="77777777" w:rsidR="007750C9" w:rsidRPr="002C5373" w:rsidRDefault="007750C9" w:rsidP="007750C9">
      <w:pPr>
        <w:tabs>
          <w:tab w:val="left" w:pos="284"/>
          <w:tab w:val="left" w:pos="357"/>
        </w:tabs>
        <w:ind w:left="284"/>
        <w:rPr>
          <w:rFonts w:ascii="Tahoma" w:hAnsi="Tahoma" w:cs="Tahoma"/>
          <w:color w:val="000080"/>
          <w:szCs w:val="24"/>
        </w:rPr>
      </w:pPr>
    </w:p>
    <w:p w14:paraId="4D5D6B88" w14:textId="77777777" w:rsidR="007750C9" w:rsidRPr="002C5373" w:rsidRDefault="007750C9" w:rsidP="007750C9">
      <w:pPr>
        <w:numPr>
          <w:ilvl w:val="0"/>
          <w:numId w:val="54"/>
        </w:numPr>
        <w:tabs>
          <w:tab w:val="left" w:pos="284"/>
          <w:tab w:val="left" w:pos="426"/>
        </w:tabs>
        <w:overflowPunct/>
        <w:autoSpaceDE/>
        <w:autoSpaceDN/>
        <w:adjustRightInd/>
        <w:ind w:left="284" w:hanging="284"/>
        <w:rPr>
          <w:rFonts w:ascii="Tahoma" w:hAnsi="Tahoma" w:cs="Tahoma"/>
          <w:color w:val="000080"/>
          <w:szCs w:val="24"/>
        </w:rPr>
      </w:pPr>
      <w:r w:rsidRPr="002C5373">
        <w:rPr>
          <w:rFonts w:ascii="Tahoma" w:hAnsi="Tahoma" w:cs="Tahoma"/>
          <w:color w:val="000080"/>
          <w:szCs w:val="24"/>
          <w:lang w:eastAsia="zh-CN"/>
        </w:rPr>
        <w:t xml:space="preserve"> A támogatás kifizetésének feltétele a Támogatott 2025. éves beszámolójának a letétbe helyezése az Országos Bírósági Hivatalnál és az erről szóló nyilatkozat </w:t>
      </w:r>
      <w:r w:rsidRPr="002C5373">
        <w:rPr>
          <w:rFonts w:ascii="Tahoma" w:hAnsi="Tahoma" w:cs="Tahoma"/>
          <w:color w:val="000080"/>
          <w:szCs w:val="24"/>
          <w:lang w:eastAsia="zh-CN"/>
        </w:rPr>
        <w:lastRenderedPageBreak/>
        <w:t>kitöltése (</w:t>
      </w:r>
      <w:r w:rsidRPr="002C5373">
        <w:rPr>
          <w:rFonts w:ascii="Tahoma" w:hAnsi="Tahoma" w:cs="Tahoma"/>
          <w:color w:val="000080"/>
          <w:szCs w:val="24"/>
        </w:rPr>
        <w:t>a 28</w:t>
      </w:r>
      <w:r w:rsidRPr="002C5373">
        <w:rPr>
          <w:rFonts w:ascii="Tahoma" w:hAnsi="Tahoma" w:cs="Tahoma"/>
          <w:bCs/>
          <w:color w:val="000080"/>
          <w:szCs w:val="24"/>
        </w:rPr>
        <w:t>/2023. (IX.28.) önkormányzati rendelet</w:t>
      </w:r>
      <w:r w:rsidRPr="002C5373">
        <w:rPr>
          <w:rFonts w:ascii="Tahoma" w:hAnsi="Tahoma" w:cs="Tahoma"/>
          <w:color w:val="000080"/>
          <w:szCs w:val="24"/>
          <w:lang w:eastAsia="zh-CN"/>
        </w:rPr>
        <w:t xml:space="preserve"> 5</w:t>
      </w:r>
      <w:r w:rsidRPr="002C5373">
        <w:rPr>
          <w:rFonts w:ascii="Tahoma" w:hAnsi="Tahoma" w:cs="Tahoma"/>
          <w:bCs/>
          <w:color w:val="000080"/>
          <w:szCs w:val="24"/>
        </w:rPr>
        <w:t xml:space="preserve">. melléklete szerinti </w:t>
      </w:r>
      <w:r w:rsidRPr="002C5373">
        <w:rPr>
          <w:rFonts w:ascii="Tahoma" w:hAnsi="Tahoma" w:cs="Tahoma"/>
          <w:color w:val="000080"/>
          <w:szCs w:val="24"/>
        </w:rPr>
        <w:t>nyilatkozat).</w:t>
      </w:r>
    </w:p>
    <w:p w14:paraId="13F30F62" w14:textId="77777777" w:rsidR="007750C9" w:rsidRPr="002C5373" w:rsidRDefault="007750C9" w:rsidP="007750C9">
      <w:pPr>
        <w:pStyle w:val="Listaszerbekezds"/>
        <w:ind w:left="284"/>
        <w:rPr>
          <w:rFonts w:ascii="Tahoma" w:hAnsi="Tahoma" w:cs="Tahoma"/>
          <w:color w:val="000080"/>
          <w:szCs w:val="24"/>
          <w:lang w:eastAsia="zh-CN"/>
        </w:rPr>
      </w:pPr>
    </w:p>
    <w:p w14:paraId="6EA1E74F" w14:textId="77777777" w:rsidR="007750C9" w:rsidRPr="002C5373" w:rsidRDefault="007750C9" w:rsidP="007750C9">
      <w:pPr>
        <w:numPr>
          <w:ilvl w:val="0"/>
          <w:numId w:val="54"/>
        </w:numPr>
        <w:overflowPunct/>
        <w:autoSpaceDE/>
        <w:autoSpaceDN/>
        <w:adjustRightInd/>
        <w:ind w:left="284"/>
        <w:rPr>
          <w:rFonts w:ascii="Tahoma" w:hAnsi="Tahoma" w:cs="Tahoma"/>
          <w:color w:val="000080"/>
          <w:szCs w:val="24"/>
          <w:lang w:eastAsia="zh-CN"/>
        </w:rPr>
      </w:pPr>
      <w:r w:rsidRPr="002C5373">
        <w:rPr>
          <w:rFonts w:ascii="Tahoma" w:hAnsi="Tahoma" w:cs="Tahoma"/>
          <w:color w:val="000080"/>
          <w:szCs w:val="24"/>
          <w:lang w:eastAsia="zh-CN"/>
        </w:rPr>
        <w:t xml:space="preserve"> A Támogatott jelen szerződés aláírásával a 28/2023. (IX. 28.) önkormányzati rendelet 20. § (1) bekezdés j) pontja alapján, tekintettel az Áht. 50. § (4) bekezdésében foglaltakra kifejezetten nyilatkozik arról, hogy nincs köztartozása, nincs esedékessé vált és meg nem fizetett adótartozása, járulék és vámtartozása, valamint kijelenti, hogy nincs az önkormányzati adóhatóság felé tartozása. Támogatott nyilatkozik továbbá, hogy rendezett munkaügyi kapcsolatokkal rendelkezik.</w:t>
      </w:r>
    </w:p>
    <w:p w14:paraId="5433B131" w14:textId="77777777" w:rsidR="007750C9" w:rsidRPr="002C5373" w:rsidRDefault="007750C9" w:rsidP="007750C9">
      <w:pPr>
        <w:pStyle w:val="Listaszerbekezds"/>
        <w:rPr>
          <w:rFonts w:ascii="Tahoma" w:hAnsi="Tahoma" w:cs="Tahoma"/>
          <w:color w:val="000080"/>
          <w:szCs w:val="24"/>
        </w:rPr>
      </w:pPr>
    </w:p>
    <w:p w14:paraId="5E21896E" w14:textId="77777777" w:rsidR="007750C9" w:rsidRPr="002C5373" w:rsidRDefault="007750C9" w:rsidP="007750C9">
      <w:pPr>
        <w:numPr>
          <w:ilvl w:val="0"/>
          <w:numId w:val="54"/>
        </w:numPr>
        <w:tabs>
          <w:tab w:val="left" w:pos="284"/>
          <w:tab w:val="left" w:pos="357"/>
        </w:tabs>
        <w:overflowPunct/>
        <w:autoSpaceDE/>
        <w:autoSpaceDN/>
        <w:adjustRightInd/>
        <w:ind w:left="284"/>
        <w:rPr>
          <w:rFonts w:ascii="Tahoma" w:hAnsi="Tahoma" w:cs="Tahoma"/>
          <w:color w:val="000080"/>
          <w:szCs w:val="24"/>
        </w:rPr>
      </w:pPr>
      <w:r w:rsidRPr="002C5373">
        <w:rPr>
          <w:rFonts w:ascii="Tahoma" w:hAnsi="Tahoma" w:cs="Tahoma"/>
          <w:color w:val="000080"/>
          <w:szCs w:val="24"/>
        </w:rPr>
        <w:t xml:space="preserve"> Az államháztartásról szóló 2011. évi CXCV. törvény (a továbbiakban: Áht.) 53. §-a értelmében a kedvezményezettet beszámolási kötelezettség terheli a támogatás rendeltetésszerű felhasználásáról. Támogatott tudomásul veszi, amennyiben nem vagy nem megfelelő tartalommal készít beszámolót, és annak pótlását kezdeményező támogatói felszólításnak sem tesz eleget, úgy Veszprém Megyei Jogú Város Önkormányzata Közgyűlésének a civil szervezeteknek nyújtható önkormányzati támogatásokról szóló 28/2023. (IX.28.) önkormányzati rendelet 31. §-a értelmében a támogató az alábbiak szerint jár el: </w:t>
      </w:r>
    </w:p>
    <w:p w14:paraId="47A218A0" w14:textId="77777777" w:rsidR="007750C9" w:rsidRPr="002C5373" w:rsidRDefault="007750C9" w:rsidP="007750C9">
      <w:pPr>
        <w:pStyle w:val="Listaszerbekezds"/>
        <w:rPr>
          <w:rFonts w:ascii="Tahoma" w:hAnsi="Tahoma" w:cs="Tahoma"/>
          <w:color w:val="000080"/>
          <w:szCs w:val="24"/>
        </w:rPr>
      </w:pPr>
    </w:p>
    <w:p w14:paraId="30979FE5" w14:textId="77777777" w:rsidR="007750C9" w:rsidRPr="002C5373" w:rsidRDefault="007750C9" w:rsidP="007750C9">
      <w:pPr>
        <w:pStyle w:val="Szvegtrzs"/>
        <w:ind w:left="284"/>
        <w:jc w:val="both"/>
        <w:rPr>
          <w:rFonts w:ascii="Tahoma" w:hAnsi="Tahoma" w:cs="Tahoma"/>
          <w:color w:val="000080"/>
        </w:rPr>
      </w:pPr>
      <w:r w:rsidRPr="002C5373">
        <w:rPr>
          <w:rFonts w:ascii="Tahoma" w:hAnsi="Tahoma" w:cs="Tahoma"/>
          <w:color w:val="000080"/>
        </w:rPr>
        <w:t>Amennyiben a támogatott beszámolási kötelezettségét nem teljesíti, vagy a hiánypótlási kötelezettségének nem vagy nem megfelelő módon tesz eleget:</w:t>
      </w:r>
    </w:p>
    <w:p w14:paraId="43DDF200" w14:textId="77777777" w:rsidR="007750C9" w:rsidRPr="002C5373" w:rsidRDefault="007750C9" w:rsidP="007750C9">
      <w:pPr>
        <w:pStyle w:val="Szvegtrzs"/>
        <w:ind w:left="284"/>
        <w:jc w:val="both"/>
        <w:rPr>
          <w:rFonts w:ascii="Tahoma" w:hAnsi="Tahoma" w:cs="Tahoma"/>
          <w:color w:val="000080"/>
        </w:rPr>
      </w:pPr>
    </w:p>
    <w:p w14:paraId="3499D3BA" w14:textId="77777777" w:rsidR="007750C9" w:rsidRPr="002C5373" w:rsidRDefault="007750C9" w:rsidP="007750C9">
      <w:pPr>
        <w:pStyle w:val="Szvegtrzs"/>
        <w:ind w:left="1134" w:hanging="425"/>
        <w:jc w:val="both"/>
        <w:rPr>
          <w:rFonts w:ascii="Tahoma" w:hAnsi="Tahoma" w:cs="Tahoma"/>
          <w:color w:val="000080"/>
        </w:rPr>
      </w:pPr>
      <w:r w:rsidRPr="002C5373">
        <w:rPr>
          <w:rFonts w:ascii="Tahoma" w:hAnsi="Tahoma" w:cs="Tahoma"/>
          <w:color w:val="000080"/>
        </w:rPr>
        <w:t>a)</w:t>
      </w:r>
      <w:r w:rsidRPr="002C5373">
        <w:rPr>
          <w:rFonts w:ascii="Tahoma" w:hAnsi="Tahoma" w:cs="Tahoma"/>
          <w:color w:val="000080"/>
        </w:rPr>
        <w:tab/>
        <w:t>a beszámolási kötelezettség elmulasztása esetén a támogatás teljes összegét, valamint</w:t>
      </w:r>
    </w:p>
    <w:p w14:paraId="0C5C455D" w14:textId="77777777" w:rsidR="007750C9" w:rsidRPr="002C5373" w:rsidRDefault="007750C9" w:rsidP="007750C9">
      <w:pPr>
        <w:pStyle w:val="Szvegtrzs"/>
        <w:ind w:left="1134" w:hanging="425"/>
        <w:jc w:val="both"/>
        <w:rPr>
          <w:rFonts w:ascii="Tahoma" w:hAnsi="Tahoma" w:cs="Tahoma"/>
          <w:color w:val="000080"/>
        </w:rPr>
      </w:pPr>
      <w:r w:rsidRPr="002C5373">
        <w:rPr>
          <w:rFonts w:ascii="Tahoma" w:hAnsi="Tahoma" w:cs="Tahoma"/>
          <w:color w:val="000080"/>
        </w:rPr>
        <w:t>b)</w:t>
      </w:r>
      <w:r w:rsidRPr="002C5373">
        <w:rPr>
          <w:rFonts w:ascii="Tahoma" w:hAnsi="Tahoma" w:cs="Tahoma"/>
          <w:color w:val="000080"/>
        </w:rPr>
        <w:tab/>
        <w:t xml:space="preserve">a támogatási szerződésben meghatározott céltól eltérő felhasználás esetén a beszámolással alá nem támasztott hányadát </w:t>
      </w:r>
    </w:p>
    <w:p w14:paraId="4ADDBC81" w14:textId="77777777" w:rsidR="007750C9" w:rsidRPr="002C5373" w:rsidRDefault="007750C9" w:rsidP="007750C9">
      <w:pPr>
        <w:pStyle w:val="Szvegtrzs"/>
        <w:ind w:left="1134" w:hanging="425"/>
        <w:jc w:val="both"/>
        <w:rPr>
          <w:rFonts w:ascii="Tahoma" w:hAnsi="Tahoma" w:cs="Tahoma"/>
          <w:color w:val="000080"/>
        </w:rPr>
      </w:pPr>
    </w:p>
    <w:p w14:paraId="379571C9" w14:textId="77777777" w:rsidR="007750C9" w:rsidRPr="002C5373" w:rsidRDefault="007750C9" w:rsidP="007750C9">
      <w:pPr>
        <w:pStyle w:val="Szvegtrzs"/>
        <w:ind w:left="1134" w:hanging="425"/>
        <w:jc w:val="both"/>
        <w:rPr>
          <w:rFonts w:ascii="Tahoma" w:hAnsi="Tahoma" w:cs="Tahoma"/>
          <w:color w:val="000080"/>
        </w:rPr>
      </w:pPr>
      <w:r w:rsidRPr="002C5373">
        <w:rPr>
          <w:rFonts w:ascii="Tahoma" w:hAnsi="Tahoma" w:cs="Tahoma"/>
          <w:color w:val="000080"/>
        </w:rPr>
        <w:t>köteles visszafizetni a támogató részére.</w:t>
      </w:r>
    </w:p>
    <w:p w14:paraId="7B3B0C73" w14:textId="77777777" w:rsidR="007750C9" w:rsidRPr="002C5373" w:rsidRDefault="007750C9" w:rsidP="007750C9">
      <w:pPr>
        <w:pStyle w:val="Szvegtrzs"/>
        <w:spacing w:before="240"/>
        <w:ind w:left="284"/>
        <w:jc w:val="both"/>
        <w:rPr>
          <w:rFonts w:ascii="Tahoma" w:hAnsi="Tahoma" w:cs="Tahoma"/>
          <w:color w:val="000080"/>
        </w:rPr>
      </w:pPr>
      <w:r w:rsidRPr="002C5373">
        <w:rPr>
          <w:rFonts w:ascii="Tahoma" w:hAnsi="Tahoma" w:cs="Tahoma"/>
          <w:color w:val="000080"/>
        </w:rPr>
        <w:t>Amennyiben a Támogatott beszámolási kötelezettségének hiánypótlásra felhívás ellenére nem tesz eleget, a támogatási szerződése lejárta napjától számított 3 évig támogatásban nem részesülhet.</w:t>
      </w:r>
    </w:p>
    <w:p w14:paraId="23598F37" w14:textId="77777777" w:rsidR="007750C9" w:rsidRPr="002C5373" w:rsidRDefault="007750C9" w:rsidP="007750C9">
      <w:pPr>
        <w:pStyle w:val="Szvegtrzs"/>
        <w:spacing w:before="240"/>
        <w:ind w:left="284"/>
        <w:jc w:val="both"/>
        <w:rPr>
          <w:rFonts w:ascii="Tahoma" w:hAnsi="Tahoma" w:cs="Tahoma"/>
          <w:color w:val="000080"/>
        </w:rPr>
      </w:pPr>
      <w:r w:rsidRPr="002C5373">
        <w:rPr>
          <w:rFonts w:ascii="Tahoma" w:hAnsi="Tahoma" w:cs="Tahoma"/>
          <w:color w:val="000080"/>
        </w:rPr>
        <w:t>A támogatási szerződésben meghatározott céltól eltérő felhasználás esetén a Támogatott:</w:t>
      </w:r>
    </w:p>
    <w:p w14:paraId="3DD7F923" w14:textId="77777777" w:rsidR="007750C9" w:rsidRPr="002C5373" w:rsidRDefault="007750C9" w:rsidP="007750C9">
      <w:pPr>
        <w:pStyle w:val="Szvegtrzs"/>
        <w:ind w:left="1134" w:hanging="425"/>
        <w:jc w:val="both"/>
        <w:rPr>
          <w:rFonts w:ascii="Tahoma" w:hAnsi="Tahoma" w:cs="Tahoma"/>
          <w:color w:val="000080"/>
        </w:rPr>
      </w:pPr>
      <w:r w:rsidRPr="002C5373">
        <w:rPr>
          <w:rFonts w:ascii="Tahoma" w:hAnsi="Tahoma" w:cs="Tahoma"/>
          <w:color w:val="000080"/>
        </w:rPr>
        <w:t>a)</w:t>
      </w:r>
      <w:r w:rsidRPr="002C5373">
        <w:rPr>
          <w:rFonts w:ascii="Tahoma" w:hAnsi="Tahoma" w:cs="Tahoma"/>
          <w:color w:val="000080"/>
        </w:rPr>
        <w:tab/>
        <w:t>amennyiben a támogatási összeg kétharmadát meghaladó részét a szerződésben kikötöttől eltérő célra fordította, 3 évig,</w:t>
      </w:r>
    </w:p>
    <w:p w14:paraId="217D8A7C" w14:textId="77777777" w:rsidR="007750C9" w:rsidRPr="002C5373" w:rsidRDefault="007750C9" w:rsidP="007750C9">
      <w:pPr>
        <w:pStyle w:val="Szvegtrzs"/>
        <w:ind w:left="1134" w:hanging="425"/>
        <w:jc w:val="both"/>
        <w:rPr>
          <w:rFonts w:ascii="Tahoma" w:hAnsi="Tahoma" w:cs="Tahoma"/>
          <w:color w:val="000080"/>
        </w:rPr>
      </w:pPr>
      <w:r w:rsidRPr="002C5373">
        <w:rPr>
          <w:rFonts w:ascii="Tahoma" w:hAnsi="Tahoma" w:cs="Tahoma"/>
          <w:color w:val="000080"/>
        </w:rPr>
        <w:t>b)</w:t>
      </w:r>
      <w:r w:rsidRPr="002C5373">
        <w:rPr>
          <w:rFonts w:ascii="Tahoma" w:hAnsi="Tahoma" w:cs="Tahoma"/>
          <w:color w:val="000080"/>
        </w:rPr>
        <w:tab/>
        <w:t>amennyiben a támogatási összeg legalább egyharmadát elérő, de kétharmadát meg nem haladó részét a szerződésben kikötöttől eltérő célra fordította, 2 évig, vagy</w:t>
      </w:r>
    </w:p>
    <w:p w14:paraId="6836778F" w14:textId="77777777" w:rsidR="007750C9" w:rsidRPr="002C5373" w:rsidRDefault="007750C9" w:rsidP="007750C9">
      <w:pPr>
        <w:pStyle w:val="Szvegtrzs"/>
        <w:ind w:left="1134" w:hanging="425"/>
        <w:jc w:val="both"/>
        <w:rPr>
          <w:rFonts w:ascii="Tahoma" w:hAnsi="Tahoma" w:cs="Tahoma"/>
          <w:color w:val="000080"/>
        </w:rPr>
      </w:pPr>
      <w:r w:rsidRPr="002C5373">
        <w:rPr>
          <w:rFonts w:ascii="Tahoma" w:hAnsi="Tahoma" w:cs="Tahoma"/>
          <w:color w:val="000080"/>
        </w:rPr>
        <w:t>c)</w:t>
      </w:r>
      <w:r w:rsidRPr="002C5373">
        <w:rPr>
          <w:rFonts w:ascii="Tahoma" w:hAnsi="Tahoma" w:cs="Tahoma"/>
          <w:color w:val="000080"/>
        </w:rPr>
        <w:tab/>
        <w:t>amennyiben a támogatás legfeljebb egyharmadát a szerződésben kikötöttől eltérő célra fordította, 1 évig nem részesülhet támogatásban.</w:t>
      </w:r>
    </w:p>
    <w:p w14:paraId="0C9591DA" w14:textId="77777777" w:rsidR="007750C9" w:rsidRPr="002C5373" w:rsidRDefault="007750C9" w:rsidP="007750C9">
      <w:pPr>
        <w:pStyle w:val="Szvegtrzs"/>
        <w:spacing w:before="240"/>
        <w:ind w:left="284"/>
        <w:jc w:val="both"/>
        <w:rPr>
          <w:rFonts w:ascii="Tahoma" w:hAnsi="Tahoma" w:cs="Tahoma"/>
          <w:color w:val="000080"/>
        </w:rPr>
      </w:pPr>
      <w:r w:rsidRPr="002C5373">
        <w:rPr>
          <w:rFonts w:ascii="Tahoma" w:hAnsi="Tahoma" w:cs="Tahoma"/>
          <w:color w:val="000080"/>
        </w:rPr>
        <w:t>A fenti bekezdés szerinti három, kettő vagy egy éves időtartamot a támogatási szerződés lejárta napjától kell számítani.</w:t>
      </w:r>
    </w:p>
    <w:p w14:paraId="6109170F" w14:textId="77777777" w:rsidR="007750C9" w:rsidRPr="002C5373" w:rsidRDefault="007750C9" w:rsidP="007750C9">
      <w:pPr>
        <w:tabs>
          <w:tab w:val="left" w:pos="284"/>
          <w:tab w:val="left" w:pos="357"/>
        </w:tabs>
        <w:ind w:left="426"/>
        <w:rPr>
          <w:rFonts w:ascii="Tahoma" w:hAnsi="Tahoma" w:cs="Tahoma"/>
          <w:color w:val="000080"/>
          <w:szCs w:val="24"/>
        </w:rPr>
      </w:pPr>
    </w:p>
    <w:p w14:paraId="34C68380" w14:textId="77777777" w:rsidR="007750C9" w:rsidRPr="002C5373" w:rsidRDefault="007750C9" w:rsidP="007750C9">
      <w:pPr>
        <w:numPr>
          <w:ilvl w:val="0"/>
          <w:numId w:val="54"/>
        </w:numPr>
        <w:tabs>
          <w:tab w:val="left" w:pos="284"/>
          <w:tab w:val="left" w:pos="357"/>
        </w:tabs>
        <w:overflowPunct/>
        <w:autoSpaceDE/>
        <w:autoSpaceDN/>
        <w:adjustRightInd/>
        <w:ind w:left="426" w:hanging="426"/>
        <w:rPr>
          <w:rFonts w:ascii="Tahoma" w:hAnsi="Tahoma" w:cs="Tahoma"/>
          <w:color w:val="000080"/>
          <w:szCs w:val="24"/>
        </w:rPr>
      </w:pPr>
      <w:r w:rsidRPr="002C5373">
        <w:rPr>
          <w:rFonts w:ascii="Tahoma" w:hAnsi="Tahoma" w:cs="Tahoma"/>
          <w:color w:val="000080"/>
          <w:szCs w:val="24"/>
        </w:rPr>
        <w:lastRenderedPageBreak/>
        <w:t xml:space="preserve"> A támogatás jogosulatlan igénybevétele, jogszabálysértő vagy nem rendeltetésszerű felhasználása esetén a Támogató a támogatást visszavonhatja, a támogatási szerződéstől elállhat, azt felmondhatja vagy kezdeményezheti annak módosítását. </w:t>
      </w:r>
    </w:p>
    <w:p w14:paraId="3EAF924D" w14:textId="77777777" w:rsidR="007750C9" w:rsidRPr="002C5373" w:rsidRDefault="007750C9" w:rsidP="007750C9">
      <w:pPr>
        <w:tabs>
          <w:tab w:val="left" w:pos="284"/>
          <w:tab w:val="left" w:pos="357"/>
        </w:tabs>
        <w:ind w:left="426"/>
        <w:rPr>
          <w:rFonts w:ascii="Tahoma" w:hAnsi="Tahoma" w:cs="Tahoma"/>
          <w:color w:val="000080"/>
          <w:szCs w:val="24"/>
        </w:rPr>
      </w:pPr>
    </w:p>
    <w:p w14:paraId="708C74C7" w14:textId="77777777" w:rsidR="007750C9" w:rsidRPr="002C5373" w:rsidRDefault="007750C9" w:rsidP="007750C9">
      <w:pPr>
        <w:pStyle w:val="Szvegtrzs"/>
        <w:numPr>
          <w:ilvl w:val="0"/>
          <w:numId w:val="54"/>
        </w:numPr>
        <w:ind w:left="426" w:hanging="426"/>
        <w:jc w:val="both"/>
        <w:rPr>
          <w:rFonts w:ascii="Tahoma" w:hAnsi="Tahoma" w:cs="Tahoma"/>
          <w:color w:val="000080"/>
        </w:rPr>
      </w:pPr>
      <w:r w:rsidRPr="002C5373">
        <w:rPr>
          <w:rFonts w:ascii="Tahoma" w:hAnsi="Tahoma" w:cs="Tahoma"/>
          <w:color w:val="000080"/>
        </w:rPr>
        <w:t>Támogatott tudomásul veszi, hogy a támogatási szerződésben meghatározott céltól eltérő felhasználás esetén a támogatás számadással alá nem támasztott hányadát köteles visszafizetni a Támogatónak.</w:t>
      </w:r>
    </w:p>
    <w:p w14:paraId="5768EA35" w14:textId="77777777" w:rsidR="007750C9" w:rsidRPr="002C5373" w:rsidRDefault="007750C9" w:rsidP="007750C9">
      <w:pPr>
        <w:pStyle w:val="Szvegtrzs"/>
        <w:jc w:val="both"/>
        <w:rPr>
          <w:rFonts w:ascii="Tahoma" w:hAnsi="Tahoma" w:cs="Tahoma"/>
          <w:color w:val="000080"/>
        </w:rPr>
      </w:pPr>
    </w:p>
    <w:p w14:paraId="6EEDCD17" w14:textId="77777777" w:rsidR="007750C9" w:rsidRPr="002C5373" w:rsidRDefault="007750C9" w:rsidP="007750C9">
      <w:pPr>
        <w:numPr>
          <w:ilvl w:val="0"/>
          <w:numId w:val="54"/>
        </w:numPr>
        <w:tabs>
          <w:tab w:val="left" w:pos="284"/>
          <w:tab w:val="left" w:pos="357"/>
        </w:tabs>
        <w:overflowPunct/>
        <w:autoSpaceDE/>
        <w:autoSpaceDN/>
        <w:adjustRightInd/>
        <w:ind w:left="426" w:hanging="426"/>
        <w:rPr>
          <w:rFonts w:ascii="Tahoma" w:hAnsi="Tahoma" w:cs="Tahoma"/>
          <w:color w:val="000080"/>
          <w:szCs w:val="24"/>
        </w:rPr>
      </w:pPr>
      <w:r w:rsidRPr="002C5373">
        <w:rPr>
          <w:rFonts w:ascii="Tahoma" w:hAnsi="Tahoma" w:cs="Tahoma"/>
          <w:color w:val="000080"/>
          <w:szCs w:val="24"/>
        </w:rPr>
        <w:t xml:space="preserve"> A támogatás jogosulatlan igénybevétele, jogszabálysértő vagy nem rendeltetésszerű felhasználása esetén a Támogató a támogatást visszavonhatja, a támogatási szerződéstől elállhat, azt felmondhatja vagy kezdeményezheti annak módosítását. </w:t>
      </w:r>
    </w:p>
    <w:p w14:paraId="33E1E364" w14:textId="77777777" w:rsidR="007750C9" w:rsidRPr="002C5373" w:rsidRDefault="007750C9" w:rsidP="007750C9">
      <w:pPr>
        <w:tabs>
          <w:tab w:val="left" w:pos="284"/>
          <w:tab w:val="left" w:pos="357"/>
        </w:tabs>
        <w:ind w:left="426"/>
        <w:rPr>
          <w:rFonts w:ascii="Tahoma" w:hAnsi="Tahoma" w:cs="Tahoma"/>
          <w:color w:val="000080"/>
          <w:szCs w:val="24"/>
        </w:rPr>
      </w:pPr>
    </w:p>
    <w:p w14:paraId="7BDD4CDD" w14:textId="77777777" w:rsidR="007750C9" w:rsidRPr="002C5373" w:rsidRDefault="007750C9" w:rsidP="007750C9">
      <w:pPr>
        <w:numPr>
          <w:ilvl w:val="0"/>
          <w:numId w:val="54"/>
        </w:numPr>
        <w:tabs>
          <w:tab w:val="left" w:pos="284"/>
          <w:tab w:val="left" w:pos="357"/>
        </w:tabs>
        <w:overflowPunct/>
        <w:autoSpaceDE/>
        <w:autoSpaceDN/>
        <w:adjustRightInd/>
        <w:ind w:left="426" w:hanging="426"/>
        <w:rPr>
          <w:rFonts w:ascii="Tahoma" w:hAnsi="Tahoma" w:cs="Tahoma"/>
          <w:color w:val="000080"/>
          <w:szCs w:val="24"/>
        </w:rPr>
      </w:pPr>
      <w:r w:rsidRPr="002C5373">
        <w:rPr>
          <w:rFonts w:ascii="Tahoma" w:hAnsi="Tahoma" w:cs="Tahoma"/>
          <w:color w:val="000080"/>
          <w:szCs w:val="24"/>
        </w:rPr>
        <w:t xml:space="preserve"> Támogatott a 28</w:t>
      </w:r>
      <w:r w:rsidRPr="002C5373">
        <w:rPr>
          <w:rFonts w:ascii="Tahoma" w:hAnsi="Tahoma" w:cs="Tahoma"/>
          <w:bCs/>
          <w:color w:val="000080"/>
          <w:szCs w:val="24"/>
        </w:rPr>
        <w:t>/2023. (IX.28.) önkormányzati rendelet</w:t>
      </w:r>
      <w:r w:rsidRPr="002C5373">
        <w:rPr>
          <w:rFonts w:ascii="Tahoma" w:hAnsi="Tahoma" w:cs="Tahoma"/>
          <w:color w:val="000080"/>
          <w:szCs w:val="24"/>
        </w:rPr>
        <w:t xml:space="preserve"> 4</w:t>
      </w:r>
      <w:r w:rsidRPr="002C5373">
        <w:rPr>
          <w:rFonts w:ascii="Tahoma" w:hAnsi="Tahoma" w:cs="Tahoma"/>
          <w:bCs/>
          <w:color w:val="000080"/>
          <w:szCs w:val="24"/>
        </w:rPr>
        <w:t xml:space="preserve">. melléklete szerint </w:t>
      </w:r>
      <w:r w:rsidRPr="002C5373">
        <w:rPr>
          <w:rFonts w:ascii="Tahoma" w:hAnsi="Tahoma" w:cs="Tahoma"/>
          <w:color w:val="000080"/>
          <w:szCs w:val="24"/>
        </w:rPr>
        <w:t xml:space="preserve">nyilatkozik, hogy nem minősül az államháztartásról szóló törvény 48/B. §-a szerinti kedvezményezettnek. </w:t>
      </w:r>
    </w:p>
    <w:p w14:paraId="73DABCCF" w14:textId="77777777" w:rsidR="007750C9" w:rsidRPr="002C5373" w:rsidRDefault="007750C9" w:rsidP="007750C9">
      <w:pPr>
        <w:tabs>
          <w:tab w:val="left" w:pos="284"/>
          <w:tab w:val="left" w:pos="357"/>
        </w:tabs>
        <w:ind w:left="426"/>
        <w:rPr>
          <w:rFonts w:ascii="Tahoma" w:hAnsi="Tahoma" w:cs="Tahoma"/>
          <w:color w:val="000080"/>
          <w:szCs w:val="24"/>
        </w:rPr>
      </w:pPr>
    </w:p>
    <w:p w14:paraId="298A3B39" w14:textId="77777777" w:rsidR="007750C9" w:rsidRPr="002C5373" w:rsidRDefault="007750C9" w:rsidP="007750C9">
      <w:pPr>
        <w:numPr>
          <w:ilvl w:val="0"/>
          <w:numId w:val="54"/>
        </w:numPr>
        <w:tabs>
          <w:tab w:val="left" w:pos="284"/>
          <w:tab w:val="left" w:pos="357"/>
        </w:tabs>
        <w:overflowPunct/>
        <w:autoSpaceDE/>
        <w:autoSpaceDN/>
        <w:adjustRightInd/>
        <w:ind w:left="426" w:hanging="426"/>
        <w:rPr>
          <w:rFonts w:ascii="Tahoma" w:hAnsi="Tahoma" w:cs="Tahoma"/>
          <w:color w:val="000080"/>
          <w:szCs w:val="24"/>
        </w:rPr>
      </w:pPr>
      <w:r w:rsidRPr="002C5373">
        <w:rPr>
          <w:rFonts w:ascii="Tahoma" w:hAnsi="Tahoma" w:cs="Tahoma"/>
          <w:color w:val="000080"/>
          <w:szCs w:val="24"/>
        </w:rPr>
        <w:t xml:space="preserve"> Felek rögzítik, hogy az Európai Unió működéséről szóló szerződés 107. és 108. cikkének a csekély összegű támogatásokra való alkalmazásáról szóló 2023. december 13-i (EU) 2023/2831 bizottsági rendelet szerinti csekély összegű (de </w:t>
      </w:r>
      <w:proofErr w:type="spellStart"/>
      <w:r w:rsidRPr="002C5373">
        <w:rPr>
          <w:rFonts w:ascii="Tahoma" w:hAnsi="Tahoma" w:cs="Tahoma"/>
          <w:color w:val="000080"/>
          <w:szCs w:val="24"/>
        </w:rPr>
        <w:t>minimis</w:t>
      </w:r>
      <w:proofErr w:type="spellEnd"/>
      <w:r w:rsidRPr="002C5373">
        <w:rPr>
          <w:rFonts w:ascii="Tahoma" w:hAnsi="Tahoma" w:cs="Tahoma"/>
          <w:color w:val="000080"/>
          <w:szCs w:val="24"/>
        </w:rPr>
        <w:t xml:space="preserve">) állami támogatásnak minősül minden olyan állami, így helyi önkormányzati forrásból nyújtott támogatás, amelyről a jogszabály kimondja, hogy de </w:t>
      </w:r>
      <w:proofErr w:type="spellStart"/>
      <w:r w:rsidRPr="002C5373">
        <w:rPr>
          <w:rFonts w:ascii="Tahoma" w:hAnsi="Tahoma" w:cs="Tahoma"/>
          <w:color w:val="000080"/>
          <w:szCs w:val="24"/>
        </w:rPr>
        <w:t>minimis</w:t>
      </w:r>
      <w:proofErr w:type="spellEnd"/>
      <w:r w:rsidRPr="002C5373">
        <w:rPr>
          <w:rFonts w:ascii="Tahoma" w:hAnsi="Tahoma" w:cs="Tahoma"/>
          <w:color w:val="000080"/>
          <w:szCs w:val="24"/>
        </w:rPr>
        <w:t xml:space="preserve"> támogatásnak kell tekinteni. A Támogatott a 28/2023. (IX.28.) önkormányzati rendelet 3. melléklete szerint nyilatkozik </w:t>
      </w:r>
      <w:proofErr w:type="gramStart"/>
      <w:r w:rsidRPr="002C5373">
        <w:rPr>
          <w:rFonts w:ascii="Tahoma" w:hAnsi="Tahoma" w:cs="Tahoma"/>
          <w:color w:val="000080"/>
          <w:szCs w:val="24"/>
        </w:rPr>
        <w:t>a</w:t>
      </w:r>
      <w:proofErr w:type="gramEnd"/>
      <w:r w:rsidRPr="002C5373">
        <w:rPr>
          <w:rFonts w:ascii="Tahoma" w:hAnsi="Tahoma" w:cs="Tahoma"/>
          <w:color w:val="000080"/>
          <w:szCs w:val="24"/>
        </w:rPr>
        <w:t xml:space="preserve"> de </w:t>
      </w:r>
      <w:proofErr w:type="spellStart"/>
      <w:r w:rsidRPr="002C5373">
        <w:rPr>
          <w:rFonts w:ascii="Tahoma" w:hAnsi="Tahoma" w:cs="Tahoma"/>
          <w:color w:val="000080"/>
          <w:szCs w:val="24"/>
        </w:rPr>
        <w:t>minimis</w:t>
      </w:r>
      <w:proofErr w:type="spellEnd"/>
      <w:r w:rsidRPr="002C5373">
        <w:rPr>
          <w:rFonts w:ascii="Tahoma" w:hAnsi="Tahoma" w:cs="Tahoma"/>
          <w:color w:val="000080"/>
          <w:szCs w:val="24"/>
        </w:rPr>
        <w:t xml:space="preserve"> támogatásokról.</w:t>
      </w:r>
    </w:p>
    <w:p w14:paraId="370ED472" w14:textId="77777777" w:rsidR="007750C9" w:rsidRPr="002C5373" w:rsidRDefault="007750C9" w:rsidP="007750C9">
      <w:pPr>
        <w:tabs>
          <w:tab w:val="left" w:pos="284"/>
          <w:tab w:val="left" w:pos="357"/>
        </w:tabs>
        <w:ind w:left="426"/>
        <w:rPr>
          <w:rFonts w:ascii="Tahoma" w:hAnsi="Tahoma" w:cs="Tahoma"/>
          <w:color w:val="000080"/>
          <w:szCs w:val="24"/>
        </w:rPr>
      </w:pPr>
    </w:p>
    <w:p w14:paraId="4EF8F1FB" w14:textId="77777777" w:rsidR="007750C9" w:rsidRPr="002C5373" w:rsidRDefault="007750C9" w:rsidP="007750C9">
      <w:pPr>
        <w:numPr>
          <w:ilvl w:val="0"/>
          <w:numId w:val="54"/>
        </w:numPr>
        <w:tabs>
          <w:tab w:val="left" w:pos="284"/>
          <w:tab w:val="left" w:pos="357"/>
        </w:tabs>
        <w:overflowPunct/>
        <w:autoSpaceDE/>
        <w:autoSpaceDN/>
        <w:adjustRightInd/>
        <w:ind w:left="426" w:hanging="426"/>
        <w:rPr>
          <w:rFonts w:ascii="Tahoma" w:hAnsi="Tahoma" w:cs="Tahoma"/>
          <w:color w:val="000080"/>
          <w:szCs w:val="24"/>
        </w:rPr>
      </w:pPr>
      <w:r w:rsidRPr="002C5373">
        <w:rPr>
          <w:rFonts w:ascii="Tahoma" w:hAnsi="Tahoma" w:cs="Tahoma"/>
          <w:color w:val="000080"/>
          <w:szCs w:val="24"/>
        </w:rPr>
        <w:t>Támogatott – figyelemmel az Áht. 41. § (6) bekezdésében és az államháztartásról szóló törvény végrehajtásáról szóló 368/2011. (XII. 31.) Korm. rendelet 50. § (1a) bekezdésében foglaltakra – nyilatkozik, hogy a Támogatott a nemzeti vagyonról szóló 2011. évi CXCVI. törvény 3. § (1) bekezdés 1. pontja alapján átlátható szervezetnek minősül. Vállalja, hogy a jelen nyilatkozatban foglaltak változása esetén haladéktalanul értesíti Támogatót. Tudomásul veszi, hogy valótlan tartalmú nyilatkozat alapján kötött szerződést a Támogató felmondja, vagy – ha a szerződés teljesítésére még nem került sor – a szerződéstől eláll.</w:t>
      </w:r>
    </w:p>
    <w:p w14:paraId="3F67F87C" w14:textId="77777777" w:rsidR="007750C9" w:rsidRPr="002C5373" w:rsidRDefault="007750C9" w:rsidP="007750C9">
      <w:pPr>
        <w:tabs>
          <w:tab w:val="left" w:pos="284"/>
          <w:tab w:val="left" w:pos="357"/>
        </w:tabs>
        <w:rPr>
          <w:rFonts w:ascii="Tahoma" w:hAnsi="Tahoma" w:cs="Tahoma"/>
          <w:color w:val="000080"/>
          <w:szCs w:val="24"/>
        </w:rPr>
      </w:pPr>
    </w:p>
    <w:p w14:paraId="12B47FC5" w14:textId="77777777" w:rsidR="007750C9" w:rsidRPr="002C5373" w:rsidRDefault="007750C9" w:rsidP="007750C9">
      <w:pPr>
        <w:numPr>
          <w:ilvl w:val="0"/>
          <w:numId w:val="54"/>
        </w:numPr>
        <w:tabs>
          <w:tab w:val="left" w:pos="284"/>
          <w:tab w:val="left" w:pos="357"/>
        </w:tabs>
        <w:overflowPunct/>
        <w:autoSpaceDE/>
        <w:autoSpaceDN/>
        <w:adjustRightInd/>
        <w:ind w:left="426" w:hanging="426"/>
        <w:rPr>
          <w:rFonts w:ascii="Tahoma" w:hAnsi="Tahoma" w:cs="Tahoma"/>
          <w:color w:val="000080"/>
          <w:szCs w:val="24"/>
        </w:rPr>
      </w:pPr>
      <w:r w:rsidRPr="002C5373">
        <w:rPr>
          <w:rFonts w:ascii="Tahoma" w:hAnsi="Tahoma" w:cs="Tahoma"/>
          <w:color w:val="000080"/>
          <w:szCs w:val="24"/>
        </w:rPr>
        <w:t xml:space="preserve"> A Támogatott a jelen támogatási szerződés aláírásával tudomásul veszi, hogy az információs önrendelkezési jogról és az információszabadságról szóló 2011. évi CXII. törvény 26. §-</w:t>
      </w:r>
      <w:proofErr w:type="spellStart"/>
      <w:r w:rsidRPr="002C5373">
        <w:rPr>
          <w:rFonts w:ascii="Tahoma" w:hAnsi="Tahoma" w:cs="Tahoma"/>
          <w:color w:val="000080"/>
          <w:szCs w:val="24"/>
        </w:rPr>
        <w:t>ából</w:t>
      </w:r>
      <w:proofErr w:type="spellEnd"/>
      <w:r w:rsidRPr="002C5373">
        <w:rPr>
          <w:rFonts w:ascii="Tahoma" w:hAnsi="Tahoma" w:cs="Tahoma"/>
          <w:color w:val="000080"/>
          <w:szCs w:val="24"/>
        </w:rPr>
        <w:t xml:space="preserve"> és a jelen szerződésből fakadó kötelezettségének eleget téve a Támogató a jelen szerződés közérdekű adatait közzéteszi a Támogató internetes portálján (</w:t>
      </w:r>
      <w:hyperlink r:id="rId26" w:history="1">
        <w:r w:rsidRPr="002C5373">
          <w:rPr>
            <w:rFonts w:ascii="Tahoma" w:hAnsi="Tahoma" w:cs="Tahoma"/>
            <w:color w:val="000080"/>
            <w:szCs w:val="24"/>
          </w:rPr>
          <w:t>http://www.veszprem.hu</w:t>
        </w:r>
      </w:hyperlink>
      <w:r w:rsidRPr="002C5373">
        <w:rPr>
          <w:rFonts w:ascii="Tahoma" w:hAnsi="Tahoma" w:cs="Tahoma"/>
          <w:color w:val="000080"/>
          <w:szCs w:val="24"/>
        </w:rPr>
        <w:t>).</w:t>
      </w:r>
    </w:p>
    <w:p w14:paraId="3196706D" w14:textId="77777777" w:rsidR="007750C9" w:rsidRPr="002C5373" w:rsidRDefault="007750C9" w:rsidP="007750C9">
      <w:pPr>
        <w:pStyle w:val="Listaszerbekezds"/>
        <w:rPr>
          <w:rFonts w:ascii="Tahoma" w:hAnsi="Tahoma" w:cs="Tahoma"/>
          <w:color w:val="000080"/>
          <w:szCs w:val="24"/>
        </w:rPr>
      </w:pPr>
    </w:p>
    <w:p w14:paraId="7363C07D" w14:textId="77777777" w:rsidR="007750C9" w:rsidRPr="002C5373" w:rsidRDefault="007750C9" w:rsidP="007750C9">
      <w:pPr>
        <w:numPr>
          <w:ilvl w:val="0"/>
          <w:numId w:val="54"/>
        </w:numPr>
        <w:tabs>
          <w:tab w:val="left" w:pos="284"/>
          <w:tab w:val="left" w:pos="357"/>
        </w:tabs>
        <w:overflowPunct/>
        <w:autoSpaceDE/>
        <w:autoSpaceDN/>
        <w:adjustRightInd/>
        <w:ind w:left="426" w:hanging="426"/>
        <w:rPr>
          <w:rFonts w:ascii="Tahoma" w:hAnsi="Tahoma" w:cs="Tahoma"/>
          <w:color w:val="000080"/>
          <w:szCs w:val="24"/>
        </w:rPr>
      </w:pPr>
      <w:r w:rsidRPr="002C5373">
        <w:rPr>
          <w:rFonts w:ascii="Tahoma" w:hAnsi="Tahoma" w:cs="Tahoma"/>
          <w:color w:val="000080"/>
          <w:szCs w:val="24"/>
        </w:rPr>
        <w:t xml:space="preserve"> A jelen szerződésben szereplő személyes adatok kezelésének jogalapja a GDPR általános adatvédelmi rendelet (az Európai Parlament és a Tanács (EU) 2016/679 rendelete /2016. április 27./ a természetes személyeknek a személyes adatok kezelése tekintetében történő védelméről és az ilyen adatok szabad áramlásáról, valamint a 95/46/EK rendelet hatályon kívül helyezéséről) 6. cikk (1) bekezdés b) </w:t>
      </w:r>
      <w:r w:rsidRPr="002C5373">
        <w:rPr>
          <w:rFonts w:ascii="Tahoma" w:hAnsi="Tahoma" w:cs="Tahoma"/>
          <w:color w:val="000080"/>
          <w:szCs w:val="24"/>
        </w:rPr>
        <w:lastRenderedPageBreak/>
        <w:t>pontja, mely szerint a személyes adatok kezelése jogszerű, ha az adatkezelés olyan szerződés teljesítéséhez szükséges, amelyben az érintett az egyik fél.</w:t>
      </w:r>
    </w:p>
    <w:p w14:paraId="54DC72C5" w14:textId="77777777" w:rsidR="007750C9" w:rsidRPr="002C5373" w:rsidRDefault="007750C9" w:rsidP="007750C9">
      <w:pPr>
        <w:pStyle w:val="Listaszerbekezds"/>
        <w:rPr>
          <w:rFonts w:ascii="Tahoma" w:hAnsi="Tahoma" w:cs="Tahoma"/>
          <w:color w:val="000080"/>
          <w:szCs w:val="24"/>
        </w:rPr>
      </w:pPr>
    </w:p>
    <w:p w14:paraId="282BD70B" w14:textId="77777777" w:rsidR="007750C9" w:rsidRPr="002C5373" w:rsidRDefault="007750C9" w:rsidP="007750C9">
      <w:pPr>
        <w:numPr>
          <w:ilvl w:val="0"/>
          <w:numId w:val="54"/>
        </w:numPr>
        <w:overflowPunct/>
        <w:autoSpaceDE/>
        <w:autoSpaceDN/>
        <w:adjustRightInd/>
        <w:ind w:left="426"/>
        <w:rPr>
          <w:rFonts w:ascii="Tahoma" w:hAnsi="Tahoma" w:cs="Tahoma"/>
          <w:color w:val="000080"/>
          <w:szCs w:val="24"/>
        </w:rPr>
      </w:pPr>
      <w:r w:rsidRPr="002C5373">
        <w:rPr>
          <w:rFonts w:ascii="Tahoma" w:hAnsi="Tahoma" w:cs="Tahoma"/>
          <w:color w:val="000080"/>
          <w:szCs w:val="24"/>
        </w:rPr>
        <w:t xml:space="preserve"> Támogatott a támogatás felhasználásával kapcsolatos iratokat a támogatás felhasználására vonatkozó elszámolás elfogadását követő 8 évig köteles megőrizni.</w:t>
      </w:r>
    </w:p>
    <w:p w14:paraId="34E594EB" w14:textId="77777777" w:rsidR="007750C9" w:rsidRPr="002C5373" w:rsidRDefault="007750C9" w:rsidP="007750C9">
      <w:pPr>
        <w:pStyle w:val="Listaszerbekezds"/>
        <w:rPr>
          <w:rFonts w:ascii="Tahoma" w:hAnsi="Tahoma" w:cs="Tahoma"/>
          <w:color w:val="000080"/>
          <w:szCs w:val="24"/>
        </w:rPr>
      </w:pPr>
    </w:p>
    <w:p w14:paraId="668EBFA1" w14:textId="77777777" w:rsidR="007750C9" w:rsidRPr="002C5373" w:rsidRDefault="007750C9" w:rsidP="007750C9">
      <w:pPr>
        <w:numPr>
          <w:ilvl w:val="0"/>
          <w:numId w:val="54"/>
        </w:numPr>
        <w:tabs>
          <w:tab w:val="left" w:pos="284"/>
          <w:tab w:val="left" w:pos="357"/>
        </w:tabs>
        <w:overflowPunct/>
        <w:autoSpaceDE/>
        <w:autoSpaceDN/>
        <w:adjustRightInd/>
        <w:ind w:left="426" w:hanging="426"/>
        <w:rPr>
          <w:rFonts w:ascii="Tahoma" w:hAnsi="Tahoma" w:cs="Tahoma"/>
          <w:color w:val="000080"/>
          <w:szCs w:val="24"/>
        </w:rPr>
      </w:pPr>
      <w:r w:rsidRPr="002C5373">
        <w:rPr>
          <w:rFonts w:ascii="Tahoma" w:hAnsi="Tahoma" w:cs="Tahoma"/>
          <w:color w:val="000080"/>
          <w:szCs w:val="24"/>
        </w:rPr>
        <w:t xml:space="preserve"> Jelen szerződésben nem szabályozott kérdésekben a Polgári Törvénykönyv szabályai és az önkormányzat vonatkozó rendeletei az irányadóak.</w:t>
      </w:r>
    </w:p>
    <w:p w14:paraId="0D5A6F8A" w14:textId="77777777" w:rsidR="007750C9" w:rsidRPr="002C5373" w:rsidRDefault="007750C9" w:rsidP="007750C9">
      <w:pPr>
        <w:pStyle w:val="Listaszerbekezds"/>
        <w:rPr>
          <w:rFonts w:ascii="Tahoma" w:hAnsi="Tahoma" w:cs="Tahoma"/>
          <w:color w:val="000080"/>
          <w:szCs w:val="24"/>
        </w:rPr>
      </w:pPr>
    </w:p>
    <w:p w14:paraId="6175B1C2" w14:textId="77777777" w:rsidR="007750C9" w:rsidRPr="002C5373" w:rsidRDefault="007750C9" w:rsidP="007750C9">
      <w:pPr>
        <w:numPr>
          <w:ilvl w:val="0"/>
          <w:numId w:val="54"/>
        </w:numPr>
        <w:tabs>
          <w:tab w:val="left" w:pos="357"/>
          <w:tab w:val="left" w:pos="567"/>
        </w:tabs>
        <w:overflowPunct/>
        <w:autoSpaceDE/>
        <w:autoSpaceDN/>
        <w:adjustRightInd/>
        <w:ind w:left="284" w:hanging="284"/>
        <w:rPr>
          <w:rFonts w:ascii="Tahoma" w:hAnsi="Tahoma" w:cs="Tahoma"/>
          <w:color w:val="000080"/>
          <w:szCs w:val="24"/>
        </w:rPr>
      </w:pPr>
      <w:r w:rsidRPr="002C5373">
        <w:rPr>
          <w:rFonts w:ascii="Tahoma" w:hAnsi="Tahoma" w:cs="Tahoma"/>
          <w:color w:val="000080"/>
          <w:szCs w:val="24"/>
        </w:rPr>
        <w:t xml:space="preserve"> A felek megállapodnak abban, hogy a támogatás kapcsán keletkező véleménykülönbségeiket és konfliktusaikat egyeztetés útján rendezik. Ennek </w:t>
      </w:r>
      <w:proofErr w:type="spellStart"/>
      <w:r w:rsidRPr="002C5373">
        <w:rPr>
          <w:rFonts w:ascii="Tahoma" w:hAnsi="Tahoma" w:cs="Tahoma"/>
          <w:color w:val="000080"/>
          <w:szCs w:val="24"/>
        </w:rPr>
        <w:t>eredménytelensége</w:t>
      </w:r>
      <w:proofErr w:type="spellEnd"/>
      <w:r w:rsidRPr="002C5373">
        <w:rPr>
          <w:rFonts w:ascii="Tahoma" w:hAnsi="Tahoma" w:cs="Tahoma"/>
          <w:color w:val="000080"/>
          <w:szCs w:val="24"/>
        </w:rPr>
        <w:t xml:space="preserve"> esetén Felek a vitás kérdések rendezésére a pertárgyérték függvényében a Veszprémi Járásbíróság vagy a Veszprémi Törvényszék kizárólagos illetékességét jelölik meg.</w:t>
      </w:r>
    </w:p>
    <w:p w14:paraId="7B315B41" w14:textId="77777777" w:rsidR="007750C9" w:rsidRPr="002C5373" w:rsidRDefault="007750C9" w:rsidP="007750C9">
      <w:pPr>
        <w:pStyle w:val="Listaszerbekezds"/>
        <w:rPr>
          <w:rFonts w:ascii="Tahoma" w:hAnsi="Tahoma" w:cs="Tahoma"/>
          <w:color w:val="000080"/>
          <w:szCs w:val="24"/>
        </w:rPr>
      </w:pPr>
    </w:p>
    <w:p w14:paraId="2F86CF84" w14:textId="77777777" w:rsidR="007750C9" w:rsidRPr="002C5373" w:rsidRDefault="007750C9" w:rsidP="007750C9">
      <w:pPr>
        <w:numPr>
          <w:ilvl w:val="0"/>
          <w:numId w:val="54"/>
        </w:numPr>
        <w:tabs>
          <w:tab w:val="left" w:pos="284"/>
          <w:tab w:val="left" w:pos="357"/>
        </w:tabs>
        <w:overflowPunct/>
        <w:autoSpaceDE/>
        <w:autoSpaceDN/>
        <w:adjustRightInd/>
        <w:ind w:left="426"/>
        <w:rPr>
          <w:rFonts w:ascii="Tahoma" w:hAnsi="Tahoma" w:cs="Tahoma"/>
          <w:color w:val="000080"/>
          <w:szCs w:val="24"/>
        </w:rPr>
      </w:pPr>
      <w:r w:rsidRPr="002C5373">
        <w:rPr>
          <w:rFonts w:ascii="Tahoma" w:hAnsi="Tahoma" w:cs="Tahoma"/>
          <w:color w:val="000080"/>
          <w:szCs w:val="24"/>
        </w:rPr>
        <w:t xml:space="preserve"> Veszprém Megyei Jogú Város Adatkezelési Tájékoztatója a www.veszprem.hu honlapon megtalálható. Támogatott – jelen szerződés aláírásával – nyilatkozik, hogy az Adatvédelmi Tájékoztatóban foglaltakat megismerte.</w:t>
      </w:r>
    </w:p>
    <w:p w14:paraId="61D3BB04" w14:textId="77777777" w:rsidR="007750C9" w:rsidRPr="002C5373" w:rsidRDefault="007750C9" w:rsidP="007750C9">
      <w:pPr>
        <w:pStyle w:val="Listaszerbekezds"/>
        <w:rPr>
          <w:rFonts w:ascii="Tahoma" w:hAnsi="Tahoma" w:cs="Tahoma"/>
          <w:color w:val="000080"/>
          <w:szCs w:val="24"/>
        </w:rPr>
      </w:pPr>
    </w:p>
    <w:p w14:paraId="12BA6DE9" w14:textId="77777777" w:rsidR="007750C9" w:rsidRPr="002C5373" w:rsidRDefault="007750C9" w:rsidP="007750C9">
      <w:pPr>
        <w:numPr>
          <w:ilvl w:val="0"/>
          <w:numId w:val="54"/>
        </w:numPr>
        <w:tabs>
          <w:tab w:val="left" w:pos="284"/>
          <w:tab w:val="left" w:pos="357"/>
        </w:tabs>
        <w:overflowPunct/>
        <w:autoSpaceDE/>
        <w:autoSpaceDN/>
        <w:adjustRightInd/>
        <w:ind w:left="426"/>
        <w:rPr>
          <w:rFonts w:ascii="Tahoma" w:hAnsi="Tahoma" w:cs="Tahoma"/>
          <w:color w:val="000080"/>
          <w:szCs w:val="24"/>
        </w:rPr>
      </w:pPr>
      <w:r w:rsidRPr="002C5373">
        <w:rPr>
          <w:rFonts w:ascii="Tahoma" w:hAnsi="Tahoma" w:cs="Tahoma"/>
          <w:color w:val="000080"/>
          <w:szCs w:val="24"/>
        </w:rPr>
        <w:t xml:space="preserve"> A támogatási szerződés a mindkét fél általi aláírás napján lép hatályba.</w:t>
      </w:r>
    </w:p>
    <w:p w14:paraId="151734E0" w14:textId="77777777" w:rsidR="007750C9" w:rsidRPr="002C5373" w:rsidRDefault="007750C9" w:rsidP="007750C9">
      <w:pPr>
        <w:tabs>
          <w:tab w:val="left" w:pos="284"/>
        </w:tabs>
        <w:rPr>
          <w:rFonts w:ascii="Tahoma" w:hAnsi="Tahoma" w:cs="Tahoma"/>
          <w:color w:val="000080"/>
          <w:szCs w:val="24"/>
        </w:rPr>
      </w:pPr>
    </w:p>
    <w:p w14:paraId="365435D0" w14:textId="77777777" w:rsidR="007750C9" w:rsidRPr="002C5373" w:rsidRDefault="007750C9" w:rsidP="007750C9">
      <w:pPr>
        <w:tabs>
          <w:tab w:val="left" w:pos="284"/>
        </w:tabs>
        <w:rPr>
          <w:rFonts w:ascii="Tahoma" w:hAnsi="Tahoma" w:cs="Tahoma"/>
          <w:color w:val="000080"/>
          <w:szCs w:val="24"/>
        </w:rPr>
      </w:pPr>
      <w:r w:rsidRPr="002C5373">
        <w:rPr>
          <w:rFonts w:ascii="Tahoma" w:hAnsi="Tahoma" w:cs="Tahoma"/>
          <w:color w:val="000080"/>
          <w:szCs w:val="24"/>
        </w:rPr>
        <w:t xml:space="preserve">A szerződő felek jelen támogatási szerződést elolvasták, annak tartalmát megértették, s mint akaratukkal mindenben megegyezőt jóváhagyólag </w:t>
      </w:r>
      <w:r w:rsidRPr="002C5373">
        <w:rPr>
          <w:rFonts w:ascii="Tahoma" w:hAnsi="Tahoma" w:cs="Tahoma"/>
          <w:b/>
          <w:bCs/>
          <w:color w:val="000080"/>
          <w:szCs w:val="24"/>
        </w:rPr>
        <w:t>3 (három) példányban</w:t>
      </w:r>
      <w:r w:rsidRPr="002C5373">
        <w:rPr>
          <w:rFonts w:ascii="Tahoma" w:hAnsi="Tahoma" w:cs="Tahoma"/>
          <w:color w:val="000080"/>
          <w:szCs w:val="24"/>
        </w:rPr>
        <w:t xml:space="preserve"> írták alá, melyből </w:t>
      </w:r>
      <w:r w:rsidRPr="002C5373">
        <w:rPr>
          <w:rFonts w:ascii="Tahoma" w:hAnsi="Tahoma" w:cs="Tahoma"/>
          <w:b/>
          <w:color w:val="000080"/>
          <w:szCs w:val="24"/>
        </w:rPr>
        <w:t>2</w:t>
      </w:r>
      <w:r w:rsidRPr="002C5373">
        <w:rPr>
          <w:rFonts w:ascii="Tahoma" w:hAnsi="Tahoma" w:cs="Tahoma"/>
          <w:color w:val="000080"/>
          <w:szCs w:val="24"/>
        </w:rPr>
        <w:t xml:space="preserve"> példány a Támogatót, </w:t>
      </w:r>
      <w:r w:rsidRPr="002C5373">
        <w:rPr>
          <w:rFonts w:ascii="Tahoma" w:hAnsi="Tahoma" w:cs="Tahoma"/>
          <w:b/>
          <w:bCs/>
          <w:color w:val="000080"/>
          <w:szCs w:val="24"/>
        </w:rPr>
        <w:t>1</w:t>
      </w:r>
      <w:r w:rsidRPr="002C5373">
        <w:rPr>
          <w:rFonts w:ascii="Tahoma" w:hAnsi="Tahoma" w:cs="Tahoma"/>
          <w:color w:val="000080"/>
          <w:szCs w:val="24"/>
        </w:rPr>
        <w:t xml:space="preserve"> példány a </w:t>
      </w:r>
      <w:proofErr w:type="spellStart"/>
      <w:r w:rsidRPr="002C5373">
        <w:rPr>
          <w:rFonts w:ascii="Tahoma" w:hAnsi="Tahoma" w:cs="Tahoma"/>
          <w:color w:val="000080"/>
          <w:szCs w:val="24"/>
        </w:rPr>
        <w:t>Támogatottat</w:t>
      </w:r>
      <w:proofErr w:type="spellEnd"/>
      <w:r w:rsidRPr="002C5373">
        <w:rPr>
          <w:rFonts w:ascii="Tahoma" w:hAnsi="Tahoma" w:cs="Tahoma"/>
          <w:color w:val="000080"/>
          <w:szCs w:val="24"/>
        </w:rPr>
        <w:t xml:space="preserve"> illeti.</w:t>
      </w:r>
    </w:p>
    <w:p w14:paraId="57A14E7E" w14:textId="77777777" w:rsidR="007750C9" w:rsidRPr="002C5373" w:rsidRDefault="007750C9" w:rsidP="007750C9">
      <w:pPr>
        <w:tabs>
          <w:tab w:val="left" w:pos="284"/>
        </w:tabs>
        <w:rPr>
          <w:rFonts w:ascii="Tahoma" w:hAnsi="Tahoma" w:cs="Tahoma"/>
          <w:color w:val="000080"/>
          <w:szCs w:val="24"/>
        </w:rPr>
      </w:pPr>
    </w:p>
    <w:p w14:paraId="624D211F" w14:textId="77777777" w:rsidR="007750C9" w:rsidRPr="002C5373" w:rsidRDefault="007750C9" w:rsidP="007750C9">
      <w:pPr>
        <w:tabs>
          <w:tab w:val="left" w:pos="284"/>
        </w:tabs>
        <w:rPr>
          <w:rFonts w:ascii="Tahoma" w:hAnsi="Tahoma" w:cs="Tahoma"/>
          <w:color w:val="000080"/>
          <w:szCs w:val="24"/>
        </w:rPr>
      </w:pPr>
    </w:p>
    <w:p w14:paraId="43FC8AF0" w14:textId="77777777" w:rsidR="007750C9" w:rsidRPr="002C5373" w:rsidRDefault="007750C9" w:rsidP="007750C9">
      <w:pPr>
        <w:tabs>
          <w:tab w:val="left" w:pos="284"/>
        </w:tabs>
        <w:rPr>
          <w:rFonts w:ascii="Tahoma" w:hAnsi="Tahoma" w:cs="Tahoma"/>
          <w:color w:val="000080"/>
          <w:szCs w:val="24"/>
        </w:rPr>
      </w:pPr>
      <w:r w:rsidRPr="002C5373">
        <w:rPr>
          <w:rFonts w:ascii="Tahoma" w:hAnsi="Tahoma" w:cs="Tahoma"/>
          <w:color w:val="000080"/>
          <w:szCs w:val="24"/>
        </w:rPr>
        <w:t>Veszprém, 2026. …………………………</w:t>
      </w:r>
      <w:proofErr w:type="gramStart"/>
      <w:r w:rsidRPr="002C5373">
        <w:rPr>
          <w:rFonts w:ascii="Tahoma" w:hAnsi="Tahoma" w:cs="Tahoma"/>
          <w:color w:val="000080"/>
          <w:szCs w:val="24"/>
        </w:rPr>
        <w:t>…….</w:t>
      </w:r>
      <w:proofErr w:type="gramEnd"/>
      <w:r w:rsidRPr="002C5373">
        <w:rPr>
          <w:rFonts w:ascii="Tahoma" w:hAnsi="Tahoma" w:cs="Tahoma"/>
          <w:color w:val="000080"/>
          <w:szCs w:val="24"/>
        </w:rPr>
        <w:t>. Veszprém, 2026. ………………………............</w:t>
      </w:r>
    </w:p>
    <w:p w14:paraId="4A6AE983" w14:textId="77777777" w:rsidR="007750C9" w:rsidRPr="002C5373" w:rsidRDefault="007750C9" w:rsidP="007750C9">
      <w:pPr>
        <w:rPr>
          <w:rFonts w:ascii="Tahoma" w:hAnsi="Tahoma" w:cs="Tahoma"/>
          <w:color w:val="000080"/>
          <w:szCs w:val="24"/>
        </w:rPr>
      </w:pPr>
    </w:p>
    <w:p w14:paraId="028D15A5" w14:textId="77777777" w:rsidR="007750C9" w:rsidRPr="002C5373" w:rsidRDefault="007750C9" w:rsidP="007750C9">
      <w:pPr>
        <w:rPr>
          <w:rFonts w:ascii="Tahoma" w:hAnsi="Tahoma" w:cs="Tahoma"/>
          <w:color w:val="000080"/>
          <w:szCs w:val="24"/>
        </w:rPr>
      </w:pPr>
    </w:p>
    <w:p w14:paraId="79840041" w14:textId="77777777" w:rsidR="007750C9" w:rsidRPr="002C5373" w:rsidRDefault="007750C9" w:rsidP="007750C9">
      <w:pPr>
        <w:ind w:firstLine="708"/>
        <w:rPr>
          <w:rFonts w:ascii="Tahoma" w:hAnsi="Tahoma" w:cs="Tahoma"/>
          <w:color w:val="000080"/>
          <w:szCs w:val="24"/>
        </w:rPr>
      </w:pPr>
      <w:r w:rsidRPr="002C5373">
        <w:rPr>
          <w:rFonts w:ascii="Tahoma" w:hAnsi="Tahoma" w:cs="Tahoma"/>
          <w:color w:val="000080"/>
          <w:szCs w:val="24"/>
        </w:rPr>
        <w:t>………………………………………………</w:t>
      </w:r>
      <w:r w:rsidRPr="002C5373">
        <w:rPr>
          <w:rFonts w:ascii="Tahoma" w:hAnsi="Tahoma" w:cs="Tahoma"/>
          <w:color w:val="000080"/>
          <w:szCs w:val="24"/>
        </w:rPr>
        <w:tab/>
      </w:r>
      <w:r w:rsidRPr="002C5373">
        <w:rPr>
          <w:rFonts w:ascii="Tahoma" w:hAnsi="Tahoma" w:cs="Tahoma"/>
          <w:color w:val="000080"/>
          <w:szCs w:val="24"/>
        </w:rPr>
        <w:tab/>
        <w:t>…………………………………………….………</w:t>
      </w:r>
    </w:p>
    <w:tbl>
      <w:tblPr>
        <w:tblW w:w="9152" w:type="dxa"/>
        <w:tblLook w:val="04A0" w:firstRow="1" w:lastRow="0" w:firstColumn="1" w:lastColumn="0" w:noHBand="0" w:noVBand="1"/>
      </w:tblPr>
      <w:tblGrid>
        <w:gridCol w:w="83"/>
        <w:gridCol w:w="4776"/>
        <w:gridCol w:w="4686"/>
        <w:gridCol w:w="10"/>
      </w:tblGrid>
      <w:tr w:rsidR="007750C9" w:rsidRPr="002C5373" w14:paraId="5B515DAA" w14:textId="77777777" w:rsidTr="006B60F3">
        <w:trPr>
          <w:gridAfter w:val="1"/>
          <w:wAfter w:w="8" w:type="dxa"/>
        </w:trPr>
        <w:tc>
          <w:tcPr>
            <w:tcW w:w="4583" w:type="dxa"/>
            <w:gridSpan w:val="2"/>
            <w:hideMark/>
          </w:tcPr>
          <w:p w14:paraId="580AA8FD" w14:textId="77777777" w:rsidR="007750C9" w:rsidRPr="002C5373" w:rsidRDefault="007750C9" w:rsidP="006B60F3">
            <w:pPr>
              <w:jc w:val="center"/>
              <w:rPr>
                <w:rFonts w:ascii="Tahoma" w:hAnsi="Tahoma" w:cs="Tahoma"/>
                <w:b/>
                <w:color w:val="000080"/>
                <w:szCs w:val="24"/>
              </w:rPr>
            </w:pPr>
            <w:r w:rsidRPr="002C5373">
              <w:rPr>
                <w:rFonts w:ascii="Tahoma" w:hAnsi="Tahoma" w:cs="Tahoma"/>
                <w:b/>
                <w:color w:val="000080"/>
                <w:szCs w:val="24"/>
              </w:rPr>
              <w:t xml:space="preserve">Veszprém MJV Önkormányzata </w:t>
            </w:r>
          </w:p>
        </w:tc>
        <w:tc>
          <w:tcPr>
            <w:tcW w:w="4561" w:type="dxa"/>
            <w:hideMark/>
          </w:tcPr>
          <w:p w14:paraId="2C01C78E" w14:textId="77777777" w:rsidR="007750C9" w:rsidRPr="002C5373" w:rsidRDefault="007750C9" w:rsidP="006B60F3">
            <w:pPr>
              <w:jc w:val="center"/>
              <w:rPr>
                <w:rFonts w:ascii="Tahoma" w:hAnsi="Tahoma" w:cs="Tahoma"/>
                <w:b/>
                <w:color w:val="000080"/>
                <w:szCs w:val="24"/>
              </w:rPr>
            </w:pPr>
            <w:r w:rsidRPr="002C5373">
              <w:rPr>
                <w:rFonts w:ascii="Tahoma" w:hAnsi="Tahoma" w:cs="Tahoma"/>
                <w:b/>
                <w:color w:val="000080"/>
                <w:szCs w:val="24"/>
                <w:shd w:val="clear" w:color="auto" w:fill="FFFFFF"/>
              </w:rPr>
              <w:t>Szilágyi Táncegyüttes Alapítvány</w:t>
            </w:r>
          </w:p>
        </w:tc>
      </w:tr>
      <w:tr w:rsidR="007750C9" w:rsidRPr="002C5373" w14:paraId="2B96C9C9" w14:textId="77777777" w:rsidTr="006B60F3">
        <w:trPr>
          <w:gridAfter w:val="1"/>
          <w:wAfter w:w="8" w:type="dxa"/>
        </w:trPr>
        <w:tc>
          <w:tcPr>
            <w:tcW w:w="4583" w:type="dxa"/>
            <w:gridSpan w:val="2"/>
            <w:hideMark/>
          </w:tcPr>
          <w:p w14:paraId="5B831CBF" w14:textId="77777777" w:rsidR="007750C9" w:rsidRPr="002C5373" w:rsidRDefault="007750C9" w:rsidP="006B60F3">
            <w:pPr>
              <w:jc w:val="center"/>
              <w:rPr>
                <w:rFonts w:ascii="Tahoma" w:hAnsi="Tahoma" w:cs="Tahoma"/>
                <w:b/>
                <w:color w:val="000080"/>
                <w:szCs w:val="24"/>
              </w:rPr>
            </w:pPr>
            <w:r w:rsidRPr="002C5373">
              <w:rPr>
                <w:rFonts w:ascii="Tahoma" w:hAnsi="Tahoma" w:cs="Tahoma"/>
                <w:b/>
                <w:color w:val="000080"/>
                <w:szCs w:val="24"/>
              </w:rPr>
              <w:t xml:space="preserve">Támogató </w:t>
            </w:r>
          </w:p>
        </w:tc>
        <w:tc>
          <w:tcPr>
            <w:tcW w:w="4561" w:type="dxa"/>
            <w:hideMark/>
          </w:tcPr>
          <w:p w14:paraId="4FF2AAFF" w14:textId="77777777" w:rsidR="007750C9" w:rsidRPr="002C5373" w:rsidRDefault="007750C9" w:rsidP="006B60F3">
            <w:pPr>
              <w:jc w:val="center"/>
              <w:rPr>
                <w:rFonts w:ascii="Tahoma" w:hAnsi="Tahoma" w:cs="Tahoma"/>
                <w:b/>
                <w:color w:val="000080"/>
                <w:szCs w:val="24"/>
              </w:rPr>
            </w:pPr>
            <w:r w:rsidRPr="002C5373">
              <w:rPr>
                <w:rFonts w:ascii="Tahoma" w:hAnsi="Tahoma" w:cs="Tahoma"/>
                <w:b/>
                <w:color w:val="000080"/>
                <w:szCs w:val="24"/>
              </w:rPr>
              <w:t>Támogatott</w:t>
            </w:r>
          </w:p>
        </w:tc>
      </w:tr>
      <w:tr w:rsidR="007750C9" w:rsidRPr="002C5373" w14:paraId="38885076" w14:textId="77777777" w:rsidTr="006B60F3">
        <w:trPr>
          <w:gridAfter w:val="1"/>
          <w:wAfter w:w="8" w:type="dxa"/>
        </w:trPr>
        <w:tc>
          <w:tcPr>
            <w:tcW w:w="4583" w:type="dxa"/>
            <w:gridSpan w:val="2"/>
            <w:hideMark/>
          </w:tcPr>
          <w:p w14:paraId="52C7F2FE" w14:textId="77777777" w:rsidR="007750C9" w:rsidRPr="002C5373" w:rsidRDefault="007750C9" w:rsidP="006B60F3">
            <w:pPr>
              <w:jc w:val="center"/>
              <w:rPr>
                <w:rFonts w:ascii="Tahoma" w:hAnsi="Tahoma" w:cs="Tahoma"/>
                <w:color w:val="000080"/>
                <w:szCs w:val="24"/>
              </w:rPr>
            </w:pPr>
            <w:r w:rsidRPr="002C5373">
              <w:rPr>
                <w:rFonts w:ascii="Tahoma" w:hAnsi="Tahoma" w:cs="Tahoma"/>
                <w:color w:val="000080"/>
                <w:szCs w:val="24"/>
              </w:rPr>
              <w:t>képviseli:</w:t>
            </w:r>
          </w:p>
        </w:tc>
        <w:tc>
          <w:tcPr>
            <w:tcW w:w="4561" w:type="dxa"/>
            <w:hideMark/>
          </w:tcPr>
          <w:p w14:paraId="5BC1E558" w14:textId="77777777" w:rsidR="007750C9" w:rsidRPr="002C5373" w:rsidRDefault="007750C9" w:rsidP="006B60F3">
            <w:pPr>
              <w:jc w:val="center"/>
              <w:rPr>
                <w:rFonts w:ascii="Tahoma" w:hAnsi="Tahoma" w:cs="Tahoma"/>
                <w:color w:val="000080"/>
                <w:szCs w:val="24"/>
              </w:rPr>
            </w:pPr>
            <w:r w:rsidRPr="002C5373">
              <w:rPr>
                <w:rFonts w:ascii="Tahoma" w:hAnsi="Tahoma" w:cs="Tahoma"/>
                <w:color w:val="000080"/>
                <w:szCs w:val="24"/>
              </w:rPr>
              <w:t>képviseli:</w:t>
            </w:r>
          </w:p>
        </w:tc>
      </w:tr>
      <w:tr w:rsidR="007750C9" w:rsidRPr="002C5373" w14:paraId="448BA43E" w14:textId="77777777" w:rsidTr="006B60F3">
        <w:trPr>
          <w:gridAfter w:val="1"/>
          <w:wAfter w:w="8" w:type="dxa"/>
        </w:trPr>
        <w:tc>
          <w:tcPr>
            <w:tcW w:w="4583" w:type="dxa"/>
            <w:gridSpan w:val="2"/>
            <w:hideMark/>
          </w:tcPr>
          <w:p w14:paraId="6083A37F" w14:textId="77777777" w:rsidR="007750C9" w:rsidRPr="002C5373" w:rsidRDefault="007750C9" w:rsidP="006B60F3">
            <w:pPr>
              <w:jc w:val="center"/>
              <w:rPr>
                <w:rFonts w:ascii="Tahoma" w:hAnsi="Tahoma" w:cs="Tahoma"/>
                <w:color w:val="000080"/>
                <w:szCs w:val="24"/>
              </w:rPr>
            </w:pPr>
            <w:r w:rsidRPr="002C5373">
              <w:rPr>
                <w:rFonts w:ascii="Tahoma" w:hAnsi="Tahoma" w:cs="Tahoma"/>
                <w:b/>
                <w:color w:val="000080"/>
                <w:szCs w:val="24"/>
              </w:rPr>
              <w:t>Porga Gyula</w:t>
            </w:r>
          </w:p>
        </w:tc>
        <w:tc>
          <w:tcPr>
            <w:tcW w:w="4561" w:type="dxa"/>
            <w:hideMark/>
          </w:tcPr>
          <w:p w14:paraId="352416CE" w14:textId="77777777" w:rsidR="007750C9" w:rsidRPr="002C5373" w:rsidRDefault="007750C9" w:rsidP="006B60F3">
            <w:pPr>
              <w:jc w:val="center"/>
              <w:rPr>
                <w:rFonts w:ascii="Tahoma" w:hAnsi="Tahoma" w:cs="Tahoma"/>
                <w:b/>
                <w:bCs/>
                <w:color w:val="000080"/>
                <w:szCs w:val="24"/>
              </w:rPr>
            </w:pPr>
            <w:r w:rsidRPr="002C5373">
              <w:rPr>
                <w:rFonts w:ascii="Tahoma" w:hAnsi="Tahoma" w:cs="Tahoma"/>
                <w:b/>
                <w:bCs/>
                <w:color w:val="000080"/>
                <w:szCs w:val="24"/>
              </w:rPr>
              <w:t xml:space="preserve">Molnárné Tóth Erzsébet </w:t>
            </w:r>
          </w:p>
        </w:tc>
      </w:tr>
      <w:tr w:rsidR="007750C9" w:rsidRPr="002C5373" w14:paraId="5275182A" w14:textId="77777777" w:rsidTr="006B60F3">
        <w:trPr>
          <w:gridAfter w:val="1"/>
          <w:wAfter w:w="8" w:type="dxa"/>
        </w:trPr>
        <w:tc>
          <w:tcPr>
            <w:tcW w:w="4583" w:type="dxa"/>
            <w:gridSpan w:val="2"/>
            <w:hideMark/>
          </w:tcPr>
          <w:p w14:paraId="3C28BC56" w14:textId="77777777" w:rsidR="007750C9" w:rsidRPr="002C5373" w:rsidRDefault="007750C9" w:rsidP="006B60F3">
            <w:pPr>
              <w:jc w:val="center"/>
              <w:rPr>
                <w:rFonts w:ascii="Tahoma" w:hAnsi="Tahoma" w:cs="Tahoma"/>
                <w:b/>
                <w:color w:val="000080"/>
                <w:szCs w:val="24"/>
              </w:rPr>
            </w:pPr>
            <w:r w:rsidRPr="002C5373">
              <w:rPr>
                <w:rFonts w:ascii="Tahoma" w:hAnsi="Tahoma" w:cs="Tahoma"/>
                <w:b/>
                <w:color w:val="000080"/>
                <w:szCs w:val="24"/>
              </w:rPr>
              <w:t>polgármester</w:t>
            </w:r>
          </w:p>
          <w:p w14:paraId="01CDF29B" w14:textId="77777777" w:rsidR="007750C9" w:rsidRPr="002C5373" w:rsidRDefault="007750C9" w:rsidP="006B60F3">
            <w:pPr>
              <w:jc w:val="center"/>
              <w:rPr>
                <w:rFonts w:ascii="Tahoma" w:hAnsi="Tahoma" w:cs="Tahoma"/>
                <w:color w:val="000080"/>
                <w:szCs w:val="24"/>
              </w:rPr>
            </w:pPr>
          </w:p>
        </w:tc>
        <w:tc>
          <w:tcPr>
            <w:tcW w:w="4561" w:type="dxa"/>
            <w:hideMark/>
          </w:tcPr>
          <w:p w14:paraId="54E0E319" w14:textId="77777777" w:rsidR="007750C9" w:rsidRPr="002C5373" w:rsidRDefault="007750C9" w:rsidP="006B60F3">
            <w:pPr>
              <w:jc w:val="center"/>
              <w:rPr>
                <w:rFonts w:ascii="Tahoma" w:hAnsi="Tahoma" w:cs="Tahoma"/>
                <w:b/>
                <w:color w:val="000080"/>
                <w:szCs w:val="24"/>
              </w:rPr>
            </w:pPr>
            <w:r w:rsidRPr="002C5373">
              <w:rPr>
                <w:rFonts w:ascii="Tahoma" w:hAnsi="Tahoma" w:cs="Tahoma"/>
                <w:b/>
                <w:color w:val="000080"/>
                <w:szCs w:val="24"/>
              </w:rPr>
              <w:t>kuratóriumi elnök</w:t>
            </w:r>
          </w:p>
        </w:tc>
      </w:tr>
      <w:tr w:rsidR="007750C9" w:rsidRPr="002C5373" w14:paraId="51071546" w14:textId="77777777" w:rsidTr="006B60F3">
        <w:trPr>
          <w:gridBefore w:val="1"/>
          <w:wBefore w:w="108" w:type="dxa"/>
        </w:trPr>
        <w:tc>
          <w:tcPr>
            <w:tcW w:w="9044" w:type="dxa"/>
            <w:gridSpan w:val="3"/>
            <w:hideMark/>
          </w:tcPr>
          <w:p w14:paraId="712CEB2E" w14:textId="77777777" w:rsidR="007750C9" w:rsidRPr="002C5373" w:rsidRDefault="007750C9" w:rsidP="006B60F3">
            <w:pPr>
              <w:rPr>
                <w:color w:val="000080"/>
              </w:rPr>
            </w:pPr>
            <w:r w:rsidRPr="002C5373">
              <w:rPr>
                <w:color w:val="000080"/>
              </w:rPr>
              <w:br w:type="page"/>
            </w:r>
          </w:p>
          <w:tbl>
            <w:tblPr>
              <w:tblW w:w="9256" w:type="dxa"/>
              <w:tblLook w:val="04A0" w:firstRow="1" w:lastRow="0" w:firstColumn="1" w:lastColumn="0" w:noHBand="0" w:noVBand="1"/>
            </w:tblPr>
            <w:tblGrid>
              <w:gridCol w:w="9034"/>
              <w:gridCol w:w="222"/>
            </w:tblGrid>
            <w:tr w:rsidR="007750C9" w:rsidRPr="002C5373" w14:paraId="00EE5EE6" w14:textId="77777777" w:rsidTr="006B60F3">
              <w:tc>
                <w:tcPr>
                  <w:tcW w:w="9034" w:type="dxa"/>
                </w:tcPr>
                <w:p w14:paraId="63474170" w14:textId="77777777" w:rsidR="007750C9" w:rsidRPr="002C5373" w:rsidRDefault="007750C9" w:rsidP="006B60F3">
                  <w:pPr>
                    <w:rPr>
                      <w:color w:val="000080"/>
                    </w:rPr>
                  </w:pPr>
                </w:p>
                <w:p w14:paraId="3FA65E19" w14:textId="77777777" w:rsidR="007750C9" w:rsidRPr="002C5373" w:rsidRDefault="007750C9" w:rsidP="006B60F3">
                  <w:pPr>
                    <w:rPr>
                      <w:color w:val="000080"/>
                    </w:rPr>
                  </w:pPr>
                </w:p>
                <w:tbl>
                  <w:tblPr>
                    <w:tblW w:w="8818" w:type="dxa"/>
                    <w:tblLook w:val="04A0" w:firstRow="1" w:lastRow="0" w:firstColumn="1" w:lastColumn="0" w:noHBand="0" w:noVBand="1"/>
                  </w:tblPr>
                  <w:tblGrid>
                    <w:gridCol w:w="4565"/>
                    <w:gridCol w:w="4253"/>
                  </w:tblGrid>
                  <w:tr w:rsidR="007750C9" w:rsidRPr="002C5373" w14:paraId="26EEF4B5" w14:textId="77777777" w:rsidTr="006B60F3">
                    <w:tc>
                      <w:tcPr>
                        <w:tcW w:w="4565" w:type="dxa"/>
                      </w:tcPr>
                      <w:p w14:paraId="6C74BAF3" w14:textId="77777777" w:rsidR="007750C9" w:rsidRPr="002C5373" w:rsidRDefault="007750C9" w:rsidP="006B60F3">
                        <w:pPr>
                          <w:jc w:val="center"/>
                          <w:rPr>
                            <w:rFonts w:ascii="Tahoma" w:hAnsi="Tahoma" w:cs="Tahoma"/>
                            <w:color w:val="000080"/>
                            <w:szCs w:val="24"/>
                            <w:lang w:eastAsia="en-US"/>
                          </w:rPr>
                        </w:pPr>
                        <w:r w:rsidRPr="002C5373">
                          <w:rPr>
                            <w:rFonts w:ascii="Tahoma" w:hAnsi="Tahoma" w:cs="Tahoma"/>
                            <w:color w:val="000080"/>
                            <w:szCs w:val="24"/>
                            <w:lang w:eastAsia="en-US"/>
                          </w:rPr>
                          <w:t xml:space="preserve">Pénzügyileg </w:t>
                        </w:r>
                        <w:proofErr w:type="spellStart"/>
                        <w:r w:rsidRPr="002C5373">
                          <w:rPr>
                            <w:rFonts w:ascii="Tahoma" w:hAnsi="Tahoma" w:cs="Tahoma"/>
                            <w:color w:val="000080"/>
                            <w:szCs w:val="24"/>
                            <w:lang w:eastAsia="en-US"/>
                          </w:rPr>
                          <w:t>ellenjegyezte</w:t>
                        </w:r>
                        <w:proofErr w:type="spellEnd"/>
                        <w:r w:rsidRPr="002C5373">
                          <w:rPr>
                            <w:rFonts w:ascii="Tahoma" w:hAnsi="Tahoma" w:cs="Tahoma"/>
                            <w:color w:val="000080"/>
                            <w:szCs w:val="24"/>
                            <w:lang w:eastAsia="en-US"/>
                          </w:rPr>
                          <w:t>:</w:t>
                        </w:r>
                      </w:p>
                      <w:p w14:paraId="5534DC42" w14:textId="77777777" w:rsidR="007750C9" w:rsidRPr="002C5373" w:rsidRDefault="007750C9" w:rsidP="006B60F3">
                        <w:pPr>
                          <w:jc w:val="center"/>
                          <w:rPr>
                            <w:rFonts w:ascii="Tahoma" w:hAnsi="Tahoma" w:cs="Tahoma"/>
                            <w:color w:val="000080"/>
                            <w:szCs w:val="24"/>
                            <w:lang w:eastAsia="en-US"/>
                          </w:rPr>
                        </w:pPr>
                        <w:r w:rsidRPr="002C5373">
                          <w:rPr>
                            <w:rFonts w:ascii="Tahoma" w:hAnsi="Tahoma" w:cs="Tahoma"/>
                            <w:color w:val="000080"/>
                            <w:szCs w:val="24"/>
                            <w:lang w:eastAsia="en-US"/>
                          </w:rPr>
                          <w:t>dátum:</w:t>
                        </w:r>
                      </w:p>
                      <w:p w14:paraId="67F2C40A" w14:textId="77777777" w:rsidR="007750C9" w:rsidRPr="002C5373" w:rsidRDefault="007750C9" w:rsidP="006B60F3">
                        <w:pPr>
                          <w:jc w:val="center"/>
                          <w:rPr>
                            <w:rFonts w:ascii="Tahoma" w:hAnsi="Tahoma" w:cs="Tahoma"/>
                            <w:color w:val="000080"/>
                            <w:szCs w:val="24"/>
                            <w:lang w:eastAsia="en-US"/>
                          </w:rPr>
                        </w:pPr>
                      </w:p>
                    </w:tc>
                    <w:tc>
                      <w:tcPr>
                        <w:tcW w:w="4253" w:type="dxa"/>
                      </w:tcPr>
                      <w:p w14:paraId="67579B55" w14:textId="77777777" w:rsidR="007750C9" w:rsidRPr="002C5373" w:rsidRDefault="007750C9" w:rsidP="006B60F3">
                        <w:pPr>
                          <w:jc w:val="center"/>
                          <w:rPr>
                            <w:rFonts w:ascii="Tahoma" w:hAnsi="Tahoma" w:cs="Tahoma"/>
                            <w:color w:val="000080"/>
                            <w:szCs w:val="24"/>
                            <w:lang w:eastAsia="en-US"/>
                          </w:rPr>
                        </w:pPr>
                      </w:p>
                    </w:tc>
                  </w:tr>
                  <w:tr w:rsidR="007750C9" w:rsidRPr="002C5373" w14:paraId="442E05A3" w14:textId="77777777" w:rsidTr="006B60F3">
                    <w:trPr>
                      <w:trHeight w:val="835"/>
                    </w:trPr>
                    <w:tc>
                      <w:tcPr>
                        <w:tcW w:w="4565" w:type="dxa"/>
                      </w:tcPr>
                      <w:p w14:paraId="382E7BA7" w14:textId="77777777" w:rsidR="007750C9" w:rsidRPr="002C5373" w:rsidRDefault="007750C9" w:rsidP="006B60F3">
                        <w:pPr>
                          <w:jc w:val="center"/>
                          <w:rPr>
                            <w:rFonts w:ascii="Tahoma" w:hAnsi="Tahoma" w:cs="Tahoma"/>
                            <w:color w:val="000080"/>
                            <w:szCs w:val="24"/>
                            <w:lang w:eastAsia="en-US"/>
                          </w:rPr>
                        </w:pPr>
                      </w:p>
                      <w:p w14:paraId="6A4A7C79" w14:textId="77777777" w:rsidR="007750C9" w:rsidRPr="002C5373" w:rsidRDefault="007750C9" w:rsidP="006B60F3">
                        <w:pPr>
                          <w:jc w:val="center"/>
                          <w:rPr>
                            <w:rFonts w:ascii="Tahoma" w:hAnsi="Tahoma" w:cs="Tahoma"/>
                            <w:color w:val="000080"/>
                            <w:szCs w:val="24"/>
                            <w:lang w:eastAsia="en-US"/>
                          </w:rPr>
                        </w:pPr>
                      </w:p>
                      <w:p w14:paraId="469620BF" w14:textId="77777777" w:rsidR="007750C9" w:rsidRPr="002C5373" w:rsidRDefault="007750C9" w:rsidP="006B60F3">
                        <w:pPr>
                          <w:jc w:val="center"/>
                          <w:rPr>
                            <w:rFonts w:ascii="Tahoma" w:hAnsi="Tahoma" w:cs="Tahoma"/>
                            <w:color w:val="000080"/>
                            <w:szCs w:val="24"/>
                            <w:lang w:eastAsia="en-US"/>
                          </w:rPr>
                        </w:pPr>
                        <w:r w:rsidRPr="002C5373">
                          <w:rPr>
                            <w:rFonts w:ascii="Tahoma" w:hAnsi="Tahoma" w:cs="Tahoma"/>
                            <w:color w:val="000080"/>
                            <w:szCs w:val="24"/>
                            <w:lang w:eastAsia="en-US"/>
                          </w:rPr>
                          <w:t>………………………</w:t>
                        </w:r>
                      </w:p>
                    </w:tc>
                    <w:tc>
                      <w:tcPr>
                        <w:tcW w:w="4253" w:type="dxa"/>
                      </w:tcPr>
                      <w:p w14:paraId="087323B8" w14:textId="77777777" w:rsidR="007750C9" w:rsidRPr="002C5373" w:rsidRDefault="007750C9" w:rsidP="006B60F3">
                        <w:pPr>
                          <w:jc w:val="center"/>
                          <w:rPr>
                            <w:rFonts w:ascii="Tahoma" w:hAnsi="Tahoma" w:cs="Tahoma"/>
                            <w:color w:val="000080"/>
                            <w:szCs w:val="24"/>
                            <w:lang w:eastAsia="en-US"/>
                          </w:rPr>
                        </w:pPr>
                      </w:p>
                    </w:tc>
                  </w:tr>
                  <w:tr w:rsidR="007750C9" w:rsidRPr="002C5373" w14:paraId="2DC97E9A" w14:textId="77777777" w:rsidTr="006B60F3">
                    <w:tc>
                      <w:tcPr>
                        <w:tcW w:w="4565" w:type="dxa"/>
                        <w:hideMark/>
                      </w:tcPr>
                      <w:p w14:paraId="349B161B" w14:textId="77777777" w:rsidR="007750C9" w:rsidRPr="002C5373" w:rsidRDefault="007750C9" w:rsidP="006B60F3">
                        <w:pPr>
                          <w:jc w:val="center"/>
                          <w:rPr>
                            <w:rFonts w:ascii="Tahoma" w:hAnsi="Tahoma" w:cs="Tahoma"/>
                            <w:color w:val="000080"/>
                            <w:szCs w:val="24"/>
                            <w:lang w:eastAsia="en-US"/>
                          </w:rPr>
                        </w:pPr>
                        <w:r w:rsidRPr="002C5373">
                          <w:rPr>
                            <w:rFonts w:ascii="Tahoma" w:hAnsi="Tahoma" w:cs="Tahoma"/>
                            <w:color w:val="000080"/>
                            <w:szCs w:val="24"/>
                            <w:lang w:eastAsia="en-US"/>
                          </w:rPr>
                          <w:t>Fazekas Ildikó</w:t>
                        </w:r>
                      </w:p>
                      <w:p w14:paraId="3CABE61F" w14:textId="77777777" w:rsidR="007750C9" w:rsidRPr="002C5373" w:rsidRDefault="007750C9" w:rsidP="006B60F3">
                        <w:pPr>
                          <w:jc w:val="center"/>
                          <w:rPr>
                            <w:rFonts w:ascii="Tahoma" w:hAnsi="Tahoma" w:cs="Tahoma"/>
                            <w:color w:val="000080"/>
                            <w:szCs w:val="24"/>
                            <w:lang w:eastAsia="en-US"/>
                          </w:rPr>
                        </w:pPr>
                        <w:r w:rsidRPr="002C5373">
                          <w:rPr>
                            <w:rFonts w:ascii="Tahoma" w:hAnsi="Tahoma" w:cs="Tahoma"/>
                            <w:color w:val="000080"/>
                            <w:szCs w:val="24"/>
                            <w:lang w:eastAsia="en-US"/>
                          </w:rPr>
                          <w:t>irodavezető</w:t>
                        </w:r>
                      </w:p>
                    </w:tc>
                    <w:tc>
                      <w:tcPr>
                        <w:tcW w:w="4253" w:type="dxa"/>
                      </w:tcPr>
                      <w:p w14:paraId="29A804B6" w14:textId="77777777" w:rsidR="007750C9" w:rsidRPr="002C5373" w:rsidRDefault="007750C9" w:rsidP="006B60F3">
                        <w:pPr>
                          <w:jc w:val="center"/>
                          <w:rPr>
                            <w:rFonts w:ascii="Tahoma" w:hAnsi="Tahoma" w:cs="Tahoma"/>
                            <w:color w:val="000080"/>
                            <w:szCs w:val="24"/>
                            <w:lang w:eastAsia="en-US"/>
                          </w:rPr>
                        </w:pPr>
                      </w:p>
                    </w:tc>
                  </w:tr>
                  <w:tr w:rsidR="007750C9" w:rsidRPr="002C5373" w14:paraId="79AE3D98" w14:textId="77777777" w:rsidTr="006B60F3">
                    <w:tc>
                      <w:tcPr>
                        <w:tcW w:w="4565" w:type="dxa"/>
                        <w:hideMark/>
                      </w:tcPr>
                      <w:p w14:paraId="260AB489" w14:textId="77777777" w:rsidR="007750C9" w:rsidRPr="002C5373" w:rsidRDefault="007750C9" w:rsidP="006B60F3">
                        <w:pPr>
                          <w:jc w:val="center"/>
                          <w:rPr>
                            <w:rFonts w:ascii="Tahoma" w:hAnsi="Tahoma" w:cs="Tahoma"/>
                            <w:color w:val="000080"/>
                            <w:szCs w:val="24"/>
                            <w:lang w:eastAsia="en-US"/>
                          </w:rPr>
                        </w:pPr>
                        <w:r w:rsidRPr="002C5373">
                          <w:rPr>
                            <w:rFonts w:ascii="Tahoma" w:hAnsi="Tahoma" w:cs="Tahoma"/>
                            <w:color w:val="000080"/>
                            <w:szCs w:val="24"/>
                            <w:lang w:eastAsia="en-US"/>
                          </w:rPr>
                          <w:t>Pénzügyi Iroda</w:t>
                        </w:r>
                      </w:p>
                    </w:tc>
                    <w:tc>
                      <w:tcPr>
                        <w:tcW w:w="4253" w:type="dxa"/>
                      </w:tcPr>
                      <w:p w14:paraId="03BCB667" w14:textId="77777777" w:rsidR="007750C9" w:rsidRPr="002C5373" w:rsidRDefault="007750C9" w:rsidP="006B60F3">
                        <w:pPr>
                          <w:jc w:val="center"/>
                          <w:rPr>
                            <w:rFonts w:ascii="Tahoma" w:hAnsi="Tahoma" w:cs="Tahoma"/>
                            <w:color w:val="000080"/>
                            <w:szCs w:val="24"/>
                            <w:lang w:eastAsia="en-US"/>
                          </w:rPr>
                        </w:pPr>
                      </w:p>
                    </w:tc>
                  </w:tr>
                </w:tbl>
                <w:p w14:paraId="2C7DE88E" w14:textId="77777777" w:rsidR="007750C9" w:rsidRPr="002C5373" w:rsidRDefault="007750C9" w:rsidP="006B60F3">
                  <w:pPr>
                    <w:jc w:val="center"/>
                    <w:rPr>
                      <w:rFonts w:ascii="Tahoma" w:hAnsi="Tahoma" w:cs="Tahoma"/>
                      <w:color w:val="000080"/>
                      <w:szCs w:val="24"/>
                      <w:lang w:eastAsia="en-US"/>
                    </w:rPr>
                  </w:pPr>
                </w:p>
              </w:tc>
              <w:tc>
                <w:tcPr>
                  <w:tcW w:w="222" w:type="dxa"/>
                </w:tcPr>
                <w:p w14:paraId="754F5EA2" w14:textId="77777777" w:rsidR="007750C9" w:rsidRPr="002C5373" w:rsidRDefault="007750C9" w:rsidP="006B60F3">
                  <w:pPr>
                    <w:jc w:val="center"/>
                    <w:rPr>
                      <w:rFonts w:ascii="Tahoma" w:hAnsi="Tahoma" w:cs="Tahoma"/>
                      <w:color w:val="000080"/>
                      <w:szCs w:val="24"/>
                      <w:lang w:eastAsia="en-US"/>
                    </w:rPr>
                  </w:pPr>
                </w:p>
              </w:tc>
            </w:tr>
          </w:tbl>
          <w:p w14:paraId="53BB3C59" w14:textId="77777777" w:rsidR="007750C9" w:rsidRPr="002C5373" w:rsidRDefault="007750C9" w:rsidP="006B60F3">
            <w:pPr>
              <w:rPr>
                <w:rFonts w:ascii="Tahoma" w:hAnsi="Tahoma" w:cs="Tahoma"/>
                <w:b/>
                <w:color w:val="000080"/>
                <w:szCs w:val="24"/>
              </w:rPr>
            </w:pPr>
          </w:p>
        </w:tc>
      </w:tr>
    </w:tbl>
    <w:p w14:paraId="17C7F5CD" w14:textId="77777777" w:rsidR="007750C9" w:rsidRPr="002C5373" w:rsidRDefault="007750C9" w:rsidP="007750C9">
      <w:pPr>
        <w:tabs>
          <w:tab w:val="left" w:pos="284"/>
        </w:tabs>
        <w:rPr>
          <w:rFonts w:ascii="Tahoma" w:hAnsi="Tahoma" w:cs="Tahoma"/>
          <w:b/>
          <w:bCs/>
          <w:color w:val="000080"/>
          <w:szCs w:val="24"/>
        </w:rPr>
      </w:pPr>
    </w:p>
    <w:p w14:paraId="6D2D6501" w14:textId="77777777" w:rsidR="007750C9" w:rsidRPr="002C5373" w:rsidRDefault="007750C9" w:rsidP="007750C9">
      <w:pPr>
        <w:tabs>
          <w:tab w:val="left" w:pos="284"/>
        </w:tabs>
        <w:rPr>
          <w:rFonts w:ascii="Tahoma" w:hAnsi="Tahoma" w:cs="Tahoma"/>
          <w:b/>
          <w:bCs/>
          <w:color w:val="000080"/>
          <w:szCs w:val="24"/>
        </w:rPr>
      </w:pPr>
      <w:r w:rsidRPr="002C5373">
        <w:rPr>
          <w:rFonts w:ascii="Tahoma" w:hAnsi="Tahoma" w:cs="Tahoma"/>
          <w:b/>
          <w:bCs/>
          <w:color w:val="000080"/>
          <w:szCs w:val="24"/>
        </w:rPr>
        <w:t xml:space="preserve">Mellékletek: </w:t>
      </w:r>
    </w:p>
    <w:p w14:paraId="0188C5A9" w14:textId="77777777" w:rsidR="007750C9" w:rsidRPr="002C5373" w:rsidRDefault="007750C9" w:rsidP="007750C9">
      <w:pPr>
        <w:tabs>
          <w:tab w:val="left" w:pos="284"/>
        </w:tabs>
        <w:ind w:left="142"/>
        <w:rPr>
          <w:rFonts w:ascii="Tahoma" w:hAnsi="Tahoma" w:cs="Tahoma"/>
          <w:b/>
          <w:bCs/>
          <w:color w:val="000080"/>
          <w:szCs w:val="24"/>
        </w:rPr>
      </w:pPr>
    </w:p>
    <w:p w14:paraId="7713A641" w14:textId="77777777" w:rsidR="007750C9" w:rsidRPr="002C5373" w:rsidRDefault="007750C9" w:rsidP="007750C9">
      <w:pPr>
        <w:pStyle w:val="Listaszerbekezds"/>
        <w:numPr>
          <w:ilvl w:val="0"/>
          <w:numId w:val="52"/>
        </w:numPr>
        <w:tabs>
          <w:tab w:val="left" w:pos="284"/>
        </w:tabs>
        <w:overflowPunct/>
        <w:autoSpaceDE/>
        <w:autoSpaceDN/>
        <w:adjustRightInd/>
        <w:contextualSpacing w:val="0"/>
        <w:rPr>
          <w:rFonts w:ascii="Tahoma" w:hAnsi="Tahoma" w:cs="Tahoma"/>
          <w:bCs/>
          <w:color w:val="000080"/>
          <w:szCs w:val="24"/>
        </w:rPr>
      </w:pPr>
      <w:r w:rsidRPr="002C5373">
        <w:rPr>
          <w:rFonts w:ascii="Tahoma" w:hAnsi="Tahoma" w:cs="Tahoma"/>
          <w:bCs/>
          <w:color w:val="000080"/>
          <w:szCs w:val="24"/>
        </w:rPr>
        <w:t>28/2023. (IX.28.) önkormányzati rendelet 2., 3., 4., 5., 6., 7., 9. melléklete szerinti nyilatkozatok</w:t>
      </w:r>
    </w:p>
    <w:p w14:paraId="47DDFEDB" w14:textId="77777777" w:rsidR="007750C9" w:rsidRPr="002C5373" w:rsidRDefault="007750C9" w:rsidP="007750C9">
      <w:pPr>
        <w:pStyle w:val="Listaszerbekezds"/>
        <w:numPr>
          <w:ilvl w:val="0"/>
          <w:numId w:val="52"/>
        </w:numPr>
        <w:tabs>
          <w:tab w:val="left" w:pos="284"/>
        </w:tabs>
        <w:overflowPunct/>
        <w:autoSpaceDE/>
        <w:autoSpaceDN/>
        <w:adjustRightInd/>
        <w:contextualSpacing w:val="0"/>
        <w:rPr>
          <w:rFonts w:ascii="Tahoma" w:hAnsi="Tahoma" w:cs="Tahoma"/>
          <w:color w:val="000080"/>
          <w:szCs w:val="24"/>
        </w:rPr>
      </w:pPr>
      <w:r w:rsidRPr="002C5373">
        <w:rPr>
          <w:rFonts w:ascii="Tahoma" w:hAnsi="Tahoma" w:cs="Tahoma"/>
          <w:color w:val="000080"/>
          <w:szCs w:val="24"/>
        </w:rPr>
        <w:t>28</w:t>
      </w:r>
      <w:r w:rsidRPr="002C5373">
        <w:rPr>
          <w:rFonts w:ascii="Tahoma" w:hAnsi="Tahoma" w:cs="Tahoma"/>
          <w:bCs/>
          <w:color w:val="000080"/>
          <w:szCs w:val="24"/>
        </w:rPr>
        <w:t>/2023. (IX.28.) önkormányzati rendelet</w:t>
      </w:r>
      <w:r w:rsidRPr="002C5373">
        <w:rPr>
          <w:rFonts w:ascii="Tahoma" w:hAnsi="Tahoma" w:cs="Tahoma"/>
          <w:color w:val="000080"/>
          <w:szCs w:val="24"/>
        </w:rPr>
        <w:t xml:space="preserve"> 8. melléklete szerinti számlaösszesítő</w:t>
      </w:r>
    </w:p>
    <w:p w14:paraId="20257FDD" w14:textId="55B90CB4" w:rsidR="007750C9" w:rsidRDefault="007750C9">
      <w:pPr>
        <w:overflowPunct/>
        <w:autoSpaceDE/>
        <w:autoSpaceDN/>
        <w:adjustRightInd/>
        <w:spacing w:after="160" w:line="259" w:lineRule="auto"/>
        <w:jc w:val="left"/>
      </w:pPr>
      <w:r>
        <w:br w:type="page"/>
      </w:r>
    </w:p>
    <w:p w14:paraId="2EA3F9B1" w14:textId="77777777" w:rsidR="007750C9" w:rsidRPr="00CD392C" w:rsidRDefault="007750C9" w:rsidP="007750C9">
      <w:pPr>
        <w:pStyle w:val="Cmsor1"/>
        <w:rPr>
          <w:rFonts w:ascii="Tahoma" w:hAnsi="Tahoma" w:cs="Tahoma"/>
          <w:b/>
          <w:color w:val="000080"/>
          <w:sz w:val="24"/>
          <w:szCs w:val="24"/>
        </w:rPr>
      </w:pPr>
      <w:r w:rsidRPr="00CD392C">
        <w:rPr>
          <w:rFonts w:ascii="Tahoma" w:hAnsi="Tahoma" w:cs="Tahoma"/>
          <w:color w:val="000080"/>
          <w:sz w:val="24"/>
          <w:szCs w:val="24"/>
        </w:rPr>
        <w:lastRenderedPageBreak/>
        <w:t xml:space="preserve">Melléklet a </w:t>
      </w:r>
      <w:r>
        <w:rPr>
          <w:rFonts w:ascii="Tahoma" w:hAnsi="Tahoma" w:cs="Tahoma"/>
          <w:color w:val="000080"/>
          <w:sz w:val="24"/>
          <w:szCs w:val="24"/>
        </w:rPr>
        <w:t>224</w:t>
      </w:r>
      <w:r w:rsidRPr="00CD392C">
        <w:rPr>
          <w:rFonts w:ascii="Tahoma" w:hAnsi="Tahoma" w:cs="Tahoma"/>
          <w:color w:val="000080"/>
          <w:sz w:val="24"/>
          <w:szCs w:val="24"/>
        </w:rPr>
        <w:t>/2026. (</w:t>
      </w:r>
      <w:r>
        <w:rPr>
          <w:rFonts w:ascii="Tahoma" w:hAnsi="Tahoma" w:cs="Tahoma"/>
          <w:color w:val="000080"/>
          <w:sz w:val="24"/>
          <w:szCs w:val="24"/>
        </w:rPr>
        <w:t>V.28.</w:t>
      </w:r>
      <w:r w:rsidRPr="00CD392C">
        <w:rPr>
          <w:rFonts w:ascii="Tahoma" w:hAnsi="Tahoma" w:cs="Tahoma"/>
          <w:color w:val="000080"/>
          <w:sz w:val="24"/>
          <w:szCs w:val="24"/>
        </w:rPr>
        <w:t>) határozathoz</w:t>
      </w:r>
    </w:p>
    <w:p w14:paraId="63AEC9D3" w14:textId="77777777" w:rsidR="007750C9" w:rsidRPr="00CD392C" w:rsidRDefault="007750C9" w:rsidP="007750C9">
      <w:pPr>
        <w:pStyle w:val="Cm"/>
        <w:ind w:left="5672" w:firstLine="709"/>
        <w:rPr>
          <w:rFonts w:ascii="Tahoma" w:hAnsi="Tahoma" w:cs="Tahoma"/>
          <w:b/>
          <w:color w:val="000080"/>
          <w:spacing w:val="0"/>
          <w:sz w:val="20"/>
        </w:rPr>
      </w:pPr>
      <w:r w:rsidRPr="00CD392C">
        <w:rPr>
          <w:rFonts w:ascii="Tahoma" w:hAnsi="Tahoma" w:cs="Tahoma"/>
          <w:color w:val="000080"/>
          <w:spacing w:val="0"/>
          <w:sz w:val="20"/>
        </w:rPr>
        <w:t>Ügyiratszám: PKB/946/2026.</w:t>
      </w:r>
    </w:p>
    <w:p w14:paraId="43818B47" w14:textId="77777777" w:rsidR="007750C9" w:rsidRPr="00CD392C" w:rsidRDefault="007750C9" w:rsidP="007750C9">
      <w:pPr>
        <w:ind w:left="6301" w:firstLine="80"/>
        <w:rPr>
          <w:rFonts w:ascii="Tahoma" w:hAnsi="Tahoma" w:cs="Tahoma"/>
          <w:color w:val="000080"/>
        </w:rPr>
      </w:pPr>
      <w:r w:rsidRPr="00CD392C">
        <w:rPr>
          <w:rFonts w:ascii="Tahoma" w:hAnsi="Tahoma" w:cs="Tahoma"/>
          <w:color w:val="000080"/>
        </w:rPr>
        <w:t>Ügyintéző: Szabó Berill</w:t>
      </w:r>
    </w:p>
    <w:p w14:paraId="5BC904A6" w14:textId="77777777" w:rsidR="007750C9" w:rsidRPr="00CD392C" w:rsidRDefault="007750C9" w:rsidP="007750C9">
      <w:pPr>
        <w:ind w:left="5592"/>
        <w:rPr>
          <w:rFonts w:ascii="Tahoma" w:hAnsi="Tahoma" w:cs="Tahoma"/>
          <w:color w:val="000080"/>
          <w:szCs w:val="24"/>
        </w:rPr>
      </w:pPr>
    </w:p>
    <w:p w14:paraId="49C436AF" w14:textId="77777777" w:rsidR="007750C9" w:rsidRPr="00CD392C" w:rsidRDefault="007750C9" w:rsidP="007750C9">
      <w:pPr>
        <w:pStyle w:val="Cm"/>
        <w:jc w:val="center"/>
        <w:rPr>
          <w:rFonts w:ascii="Tahoma" w:hAnsi="Tahoma" w:cs="Tahoma"/>
          <w:b/>
          <w:bCs/>
          <w:color w:val="000080"/>
          <w:sz w:val="28"/>
          <w:szCs w:val="28"/>
        </w:rPr>
      </w:pPr>
      <w:r w:rsidRPr="00CD392C">
        <w:rPr>
          <w:rFonts w:ascii="Tahoma" w:hAnsi="Tahoma" w:cs="Tahoma"/>
          <w:b/>
          <w:bCs/>
          <w:color w:val="000080"/>
          <w:sz w:val="28"/>
          <w:szCs w:val="28"/>
        </w:rPr>
        <w:t>TÁMOGATÁSI SZERZŐDÉS</w:t>
      </w:r>
    </w:p>
    <w:p w14:paraId="0772C460" w14:textId="77777777" w:rsidR="007750C9" w:rsidRPr="00CD392C" w:rsidRDefault="007750C9" w:rsidP="007750C9">
      <w:pPr>
        <w:pStyle w:val="Cm"/>
        <w:rPr>
          <w:rFonts w:ascii="Tahoma" w:hAnsi="Tahoma" w:cs="Tahoma"/>
          <w:color w:val="000080"/>
          <w:sz w:val="24"/>
          <w:szCs w:val="24"/>
        </w:rPr>
      </w:pPr>
    </w:p>
    <w:p w14:paraId="58E44076" w14:textId="77777777" w:rsidR="007750C9" w:rsidRPr="00CD392C" w:rsidRDefault="007750C9" w:rsidP="007750C9">
      <w:pPr>
        <w:rPr>
          <w:rFonts w:ascii="Tahoma" w:hAnsi="Tahoma" w:cs="Tahoma"/>
          <w:color w:val="000080"/>
          <w:szCs w:val="24"/>
        </w:rPr>
      </w:pPr>
      <w:r w:rsidRPr="00CD392C">
        <w:rPr>
          <w:rFonts w:ascii="Tahoma" w:hAnsi="Tahoma" w:cs="Tahoma"/>
          <w:color w:val="000080"/>
          <w:szCs w:val="24"/>
        </w:rPr>
        <w:t xml:space="preserve">amely létrejött a PKB/946/2026. szerződés számon, egyrészről a </w:t>
      </w:r>
      <w:r w:rsidRPr="00CD392C">
        <w:rPr>
          <w:rFonts w:ascii="Tahoma" w:hAnsi="Tahoma" w:cs="Tahoma"/>
          <w:b/>
          <w:color w:val="000080"/>
          <w:szCs w:val="24"/>
        </w:rPr>
        <w:t>Veszprém Megyei Jogú Város Önkormányzata</w:t>
      </w:r>
      <w:r w:rsidRPr="00CD392C">
        <w:rPr>
          <w:rFonts w:ascii="Tahoma" w:hAnsi="Tahoma" w:cs="Tahoma"/>
          <w:color w:val="000080"/>
          <w:szCs w:val="24"/>
        </w:rPr>
        <w:t xml:space="preserve"> (székhely: 8200 Veszprém, Óváros tér 9., adószám: 15734202-2-19; törzskönyvi azonosító szám: 734202, képviseli: Porga Gyula polgármester) mint Támogató, </w:t>
      </w:r>
    </w:p>
    <w:p w14:paraId="4789C170" w14:textId="77777777" w:rsidR="007750C9" w:rsidRPr="00CD392C" w:rsidRDefault="007750C9" w:rsidP="007750C9">
      <w:pPr>
        <w:rPr>
          <w:rFonts w:ascii="Tahoma" w:hAnsi="Tahoma" w:cs="Tahoma"/>
          <w:color w:val="000080"/>
          <w:szCs w:val="24"/>
        </w:rPr>
      </w:pPr>
    </w:p>
    <w:p w14:paraId="0ACEC5F9" w14:textId="77777777" w:rsidR="007750C9" w:rsidRPr="00CD392C" w:rsidRDefault="007750C9" w:rsidP="007750C9">
      <w:pPr>
        <w:rPr>
          <w:rFonts w:ascii="Tahoma" w:hAnsi="Tahoma" w:cs="Tahoma"/>
          <w:color w:val="000080"/>
          <w:szCs w:val="24"/>
        </w:rPr>
      </w:pPr>
      <w:r w:rsidRPr="00CD392C">
        <w:rPr>
          <w:rFonts w:ascii="Tahoma" w:hAnsi="Tahoma" w:cs="Tahoma"/>
          <w:color w:val="000080"/>
          <w:szCs w:val="24"/>
        </w:rPr>
        <w:t xml:space="preserve">másrészről </w:t>
      </w:r>
      <w:r w:rsidRPr="00CD392C">
        <w:rPr>
          <w:rFonts w:ascii="Tahoma" w:hAnsi="Tahoma" w:cs="Tahoma"/>
          <w:bCs/>
          <w:color w:val="000080"/>
          <w:szCs w:val="24"/>
        </w:rPr>
        <w:t>a</w:t>
      </w:r>
      <w:r w:rsidRPr="00CD392C">
        <w:rPr>
          <w:rFonts w:ascii="Tahoma" w:hAnsi="Tahoma" w:cs="Tahoma"/>
          <w:b/>
          <w:color w:val="000080"/>
          <w:szCs w:val="24"/>
        </w:rPr>
        <w:t xml:space="preserve"> Fortissimo Fúvósok Alapítvány </w:t>
      </w:r>
      <w:r w:rsidRPr="00CD392C">
        <w:rPr>
          <w:rFonts w:ascii="Tahoma" w:hAnsi="Tahoma" w:cs="Tahoma"/>
          <w:color w:val="000080"/>
          <w:szCs w:val="24"/>
        </w:rPr>
        <w:t xml:space="preserve">(székhely: 8200 Veszprém, Megyeház tér 5., adószám: 19391238-1-19, nyilvántartási száma: 19-01-0001946; képviseli: </w:t>
      </w:r>
      <w:proofErr w:type="spellStart"/>
      <w:r w:rsidRPr="00CD392C">
        <w:rPr>
          <w:rFonts w:ascii="Tahoma" w:hAnsi="Tahoma" w:cs="Tahoma"/>
          <w:color w:val="000080"/>
          <w:szCs w:val="24"/>
        </w:rPr>
        <w:t>Imreh</w:t>
      </w:r>
      <w:proofErr w:type="spellEnd"/>
      <w:r w:rsidRPr="00CD392C">
        <w:rPr>
          <w:rFonts w:ascii="Tahoma" w:hAnsi="Tahoma" w:cs="Tahoma"/>
          <w:color w:val="000080"/>
          <w:szCs w:val="24"/>
        </w:rPr>
        <w:t>-Nagy Annamária kuratóriumi elnök) mint Támogatott</w:t>
      </w:r>
    </w:p>
    <w:p w14:paraId="398DA498" w14:textId="77777777" w:rsidR="007750C9" w:rsidRPr="00CD392C" w:rsidRDefault="007750C9" w:rsidP="007750C9">
      <w:pPr>
        <w:rPr>
          <w:rFonts w:ascii="Tahoma" w:hAnsi="Tahoma" w:cs="Tahoma"/>
          <w:color w:val="000080"/>
          <w:szCs w:val="24"/>
        </w:rPr>
      </w:pPr>
    </w:p>
    <w:p w14:paraId="09F02B78" w14:textId="77777777" w:rsidR="007750C9" w:rsidRPr="00CD392C" w:rsidRDefault="007750C9" w:rsidP="007750C9">
      <w:pPr>
        <w:rPr>
          <w:rFonts w:ascii="Tahoma" w:hAnsi="Tahoma" w:cs="Tahoma"/>
          <w:color w:val="000080"/>
          <w:szCs w:val="24"/>
        </w:rPr>
      </w:pPr>
      <w:r w:rsidRPr="00CD392C">
        <w:rPr>
          <w:rFonts w:ascii="Tahoma" w:hAnsi="Tahoma" w:cs="Tahoma"/>
          <w:color w:val="000080"/>
          <w:szCs w:val="24"/>
        </w:rPr>
        <w:t>között alulírott napon és helyen az alábbi feltételekkel:</w:t>
      </w:r>
    </w:p>
    <w:p w14:paraId="5DC062AC" w14:textId="77777777" w:rsidR="007750C9" w:rsidRPr="00CD392C" w:rsidRDefault="007750C9" w:rsidP="007750C9">
      <w:pPr>
        <w:rPr>
          <w:rFonts w:ascii="Tahoma" w:hAnsi="Tahoma" w:cs="Tahoma"/>
          <w:color w:val="000080"/>
          <w:szCs w:val="24"/>
        </w:rPr>
      </w:pPr>
      <w:r w:rsidRPr="00CD392C">
        <w:rPr>
          <w:rFonts w:ascii="Tahoma" w:hAnsi="Tahoma" w:cs="Tahoma"/>
          <w:color w:val="000080"/>
          <w:szCs w:val="24"/>
        </w:rPr>
        <w:t xml:space="preserve"> </w:t>
      </w:r>
    </w:p>
    <w:p w14:paraId="389656A6" w14:textId="77777777" w:rsidR="007750C9" w:rsidRPr="00CD392C" w:rsidRDefault="007750C9" w:rsidP="007750C9">
      <w:pPr>
        <w:pStyle w:val="Listaszerbekezds"/>
        <w:numPr>
          <w:ilvl w:val="0"/>
          <w:numId w:val="57"/>
        </w:numPr>
        <w:overflowPunct/>
        <w:autoSpaceDE/>
        <w:autoSpaceDN/>
        <w:adjustRightInd/>
        <w:ind w:left="284" w:hanging="284"/>
        <w:contextualSpacing w:val="0"/>
        <w:rPr>
          <w:rFonts w:ascii="Tahoma" w:hAnsi="Tahoma" w:cs="Tahoma"/>
          <w:b/>
          <w:color w:val="000080"/>
          <w:szCs w:val="24"/>
        </w:rPr>
      </w:pPr>
      <w:r w:rsidRPr="00CD392C">
        <w:rPr>
          <w:rFonts w:ascii="Tahoma" w:hAnsi="Tahoma" w:cs="Tahoma"/>
          <w:color w:val="000080"/>
          <w:szCs w:val="24"/>
        </w:rPr>
        <w:t>A Támogató összesen</w:t>
      </w:r>
      <w:r w:rsidRPr="00CD392C">
        <w:rPr>
          <w:rFonts w:ascii="Tahoma" w:hAnsi="Tahoma" w:cs="Tahoma"/>
          <w:b/>
          <w:color w:val="000080"/>
          <w:szCs w:val="24"/>
        </w:rPr>
        <w:t xml:space="preserve"> 100.000,- Ft,</w:t>
      </w:r>
      <w:r w:rsidRPr="00CD392C">
        <w:rPr>
          <w:rFonts w:ascii="Tahoma" w:hAnsi="Tahoma" w:cs="Tahoma"/>
          <w:color w:val="000080"/>
          <w:szCs w:val="24"/>
        </w:rPr>
        <w:t xml:space="preserve"> azaz százezer forint vissza nem térítendő támogatást nyújt a Támogatottnak – képviselői javaslatban meghatározott kérelemre – Veszprém Megyei Jogú Város Önkormányzata Közgyűlésének 145/2022. (V.26.) határozata, Veszprém Megyei Jogú Város Önkormányzata Közgyűlésének a civil szervezeteknek nyújtható önkormányzati támogatásokról szóló 28/2023. (IX.28.) önkormányzati rendelete (a továbbiakban: 28/2023. (IX.28.) önkormányzati rendelet), Veszprém Megyei Jogú Város Önkormányzata Közgyűlésének a 2026. évi költségvetésről szóló 5/2026. (II.26.) önkormányzati rendelete, valamint Veszprém Megyei Jogú Város Önkormányzata Közgyűlésének </w:t>
      </w:r>
      <w:r w:rsidRPr="00CD66DA">
        <w:rPr>
          <w:rFonts w:ascii="Tahoma" w:hAnsi="Tahoma" w:cs="Tahoma"/>
          <w:color w:val="000080"/>
          <w:szCs w:val="24"/>
        </w:rPr>
        <w:t>224/2026. (V.28.) határozata</w:t>
      </w:r>
      <w:r w:rsidRPr="00CD392C">
        <w:rPr>
          <w:rFonts w:ascii="Tahoma" w:hAnsi="Tahoma" w:cs="Tahoma"/>
          <w:color w:val="000080"/>
          <w:szCs w:val="24"/>
        </w:rPr>
        <w:t xml:space="preserve"> értelmében a </w:t>
      </w:r>
      <w:r w:rsidRPr="00CD392C">
        <w:rPr>
          <w:rFonts w:ascii="Tahoma" w:hAnsi="Tahoma" w:cs="Tahoma"/>
          <w:b/>
          <w:bCs/>
          <w:color w:val="000080"/>
          <w:szCs w:val="24"/>
        </w:rPr>
        <w:t>11. s</w:t>
      </w:r>
      <w:r w:rsidRPr="00CD392C">
        <w:rPr>
          <w:rFonts w:ascii="Tahoma" w:hAnsi="Tahoma" w:cs="Tahoma"/>
          <w:b/>
          <w:color w:val="000080"/>
          <w:szCs w:val="24"/>
        </w:rPr>
        <w:t>zámú Választókerületi keret terhére.</w:t>
      </w:r>
    </w:p>
    <w:p w14:paraId="7A86E2F0" w14:textId="77777777" w:rsidR="007750C9" w:rsidRPr="00CD392C" w:rsidRDefault="007750C9" w:rsidP="007750C9">
      <w:pPr>
        <w:ind w:left="284" w:hanging="284"/>
        <w:rPr>
          <w:rFonts w:ascii="Tahoma" w:hAnsi="Tahoma" w:cs="Tahoma"/>
          <w:color w:val="000080"/>
          <w:szCs w:val="24"/>
        </w:rPr>
      </w:pPr>
    </w:p>
    <w:p w14:paraId="23BCF9B7" w14:textId="77777777" w:rsidR="007750C9" w:rsidRPr="00CD392C" w:rsidRDefault="007750C9" w:rsidP="007750C9">
      <w:pPr>
        <w:pStyle w:val="Listaszerbekezds"/>
        <w:numPr>
          <w:ilvl w:val="0"/>
          <w:numId w:val="57"/>
        </w:numPr>
        <w:tabs>
          <w:tab w:val="left" w:pos="426"/>
        </w:tabs>
        <w:overflowPunct/>
        <w:autoSpaceDE/>
        <w:autoSpaceDN/>
        <w:adjustRightInd/>
        <w:ind w:left="284" w:hanging="284"/>
        <w:contextualSpacing w:val="0"/>
        <w:rPr>
          <w:rFonts w:ascii="Tahoma" w:hAnsi="Tahoma" w:cs="Tahoma"/>
          <w:color w:val="000080"/>
          <w:szCs w:val="24"/>
        </w:rPr>
      </w:pPr>
      <w:r w:rsidRPr="00CD392C">
        <w:rPr>
          <w:rFonts w:ascii="Tahoma" w:hAnsi="Tahoma" w:cs="Tahoma"/>
          <w:color w:val="000080"/>
          <w:szCs w:val="24"/>
        </w:rPr>
        <w:t xml:space="preserve">A támogatást jelen támogatási szerződés kölcsönös aláírását követően, legkésőbb </w:t>
      </w:r>
      <w:r w:rsidRPr="00CD392C">
        <w:rPr>
          <w:rFonts w:ascii="Tahoma" w:hAnsi="Tahoma" w:cs="Tahoma"/>
          <w:b/>
          <w:color w:val="000080"/>
          <w:szCs w:val="24"/>
        </w:rPr>
        <w:t xml:space="preserve">2026. június 30-ig </w:t>
      </w:r>
      <w:r w:rsidRPr="00CD392C">
        <w:rPr>
          <w:rFonts w:ascii="Tahoma" w:hAnsi="Tahoma" w:cs="Tahoma"/>
          <w:color w:val="000080"/>
          <w:szCs w:val="24"/>
        </w:rPr>
        <w:t xml:space="preserve">a Támogató a Támogatott által megadott </w:t>
      </w:r>
      <w:r w:rsidRPr="00CD392C">
        <w:rPr>
          <w:rFonts w:ascii="Tahoma" w:hAnsi="Tahoma" w:cs="Tahoma"/>
          <w:b/>
          <w:bCs/>
          <w:color w:val="000080"/>
          <w:szCs w:val="24"/>
        </w:rPr>
        <w:t>10300002-13757370-00014909</w:t>
      </w:r>
      <w:r w:rsidRPr="00CD392C">
        <w:rPr>
          <w:rFonts w:ascii="Tahoma" w:hAnsi="Tahoma" w:cs="Tahoma"/>
          <w:color w:val="000080"/>
          <w:szCs w:val="24"/>
        </w:rPr>
        <w:t xml:space="preserve"> számú bankszámlájára átutalja (a 28</w:t>
      </w:r>
      <w:r w:rsidRPr="00CD392C">
        <w:rPr>
          <w:rFonts w:ascii="Tahoma" w:hAnsi="Tahoma" w:cs="Tahoma"/>
          <w:bCs/>
          <w:color w:val="000080"/>
          <w:szCs w:val="24"/>
        </w:rPr>
        <w:t>/2023. (IX.28.) önkormányzati rendelet</w:t>
      </w:r>
      <w:r w:rsidRPr="00CD392C">
        <w:rPr>
          <w:rFonts w:ascii="Tahoma" w:hAnsi="Tahoma" w:cs="Tahoma"/>
          <w:color w:val="000080"/>
          <w:szCs w:val="24"/>
        </w:rPr>
        <w:t xml:space="preserve"> 9. melléklete szerinti nyilatkozat).</w:t>
      </w:r>
    </w:p>
    <w:p w14:paraId="23C4A3F2" w14:textId="77777777" w:rsidR="007750C9" w:rsidRPr="00CD392C" w:rsidRDefault="007750C9" w:rsidP="007750C9">
      <w:pPr>
        <w:tabs>
          <w:tab w:val="left" w:pos="426"/>
        </w:tabs>
        <w:ind w:left="284" w:hanging="284"/>
        <w:rPr>
          <w:rFonts w:ascii="Tahoma" w:hAnsi="Tahoma" w:cs="Tahoma"/>
          <w:color w:val="000080"/>
          <w:szCs w:val="24"/>
        </w:rPr>
      </w:pPr>
    </w:p>
    <w:p w14:paraId="49D232CF" w14:textId="77777777" w:rsidR="007750C9" w:rsidRPr="00CD392C" w:rsidRDefault="007750C9" w:rsidP="007750C9">
      <w:pPr>
        <w:numPr>
          <w:ilvl w:val="0"/>
          <w:numId w:val="57"/>
        </w:numPr>
        <w:tabs>
          <w:tab w:val="left" w:pos="426"/>
        </w:tabs>
        <w:overflowPunct/>
        <w:autoSpaceDE/>
        <w:autoSpaceDN/>
        <w:adjustRightInd/>
        <w:ind w:left="284" w:hanging="284"/>
        <w:rPr>
          <w:rFonts w:ascii="Tahoma" w:hAnsi="Tahoma" w:cs="Tahoma"/>
          <w:b/>
          <w:bCs/>
          <w:color w:val="000080"/>
          <w:szCs w:val="24"/>
        </w:rPr>
      </w:pPr>
      <w:r w:rsidRPr="00CD392C">
        <w:rPr>
          <w:rFonts w:ascii="Tahoma" w:hAnsi="Tahoma" w:cs="Tahoma"/>
          <w:color w:val="000080"/>
          <w:szCs w:val="24"/>
        </w:rPr>
        <w:t xml:space="preserve">A támogatás összegét </w:t>
      </w:r>
      <w:r w:rsidRPr="00CD392C">
        <w:rPr>
          <w:rFonts w:ascii="Tahoma" w:hAnsi="Tahoma" w:cs="Tahoma"/>
          <w:b/>
          <w:bCs/>
          <w:color w:val="000080"/>
          <w:szCs w:val="24"/>
        </w:rPr>
        <w:t>programköltségekre</w:t>
      </w:r>
      <w:r w:rsidRPr="00CD392C">
        <w:rPr>
          <w:rFonts w:ascii="Tahoma" w:hAnsi="Tahoma" w:cs="Tahoma"/>
          <w:b/>
          <w:color w:val="000080"/>
          <w:szCs w:val="24"/>
        </w:rPr>
        <w:t xml:space="preserve"> </w:t>
      </w:r>
      <w:r w:rsidRPr="00CD392C">
        <w:rPr>
          <w:rFonts w:ascii="Tahoma" w:hAnsi="Tahoma" w:cs="Tahoma"/>
          <w:color w:val="000080"/>
          <w:szCs w:val="24"/>
        </w:rPr>
        <w:t>biztosítja a Támogató. A kormányzati funkciók és államháztartási szakágazatok osztályozási rendjéről szóló 15/2019. (XII. 7.) PM rendelet 4. § (2) bekezdésében foglaltakat figyelembe véve a jelen szerződésben meghatározott támogatási cél kormányzati funkció szerinti besorolása a PM rendelet 2. melléklete alapján: 084032 Civil szervezetek program támogatása.</w:t>
      </w:r>
    </w:p>
    <w:p w14:paraId="1FF41C5F" w14:textId="77777777" w:rsidR="007750C9" w:rsidRPr="00CD392C" w:rsidRDefault="007750C9" w:rsidP="007750C9">
      <w:pPr>
        <w:tabs>
          <w:tab w:val="left" w:pos="426"/>
        </w:tabs>
        <w:ind w:left="426"/>
        <w:rPr>
          <w:rFonts w:ascii="Tahoma" w:hAnsi="Tahoma" w:cs="Tahoma"/>
          <w:color w:val="000080"/>
          <w:szCs w:val="24"/>
        </w:rPr>
      </w:pPr>
    </w:p>
    <w:p w14:paraId="72F134F0" w14:textId="77777777" w:rsidR="007750C9" w:rsidRPr="00CD392C" w:rsidRDefault="007750C9" w:rsidP="007750C9">
      <w:pPr>
        <w:numPr>
          <w:ilvl w:val="0"/>
          <w:numId w:val="57"/>
        </w:numPr>
        <w:tabs>
          <w:tab w:val="left" w:pos="426"/>
        </w:tabs>
        <w:overflowPunct/>
        <w:autoSpaceDE/>
        <w:autoSpaceDN/>
        <w:adjustRightInd/>
        <w:ind w:left="284"/>
        <w:rPr>
          <w:rFonts w:ascii="Tahoma" w:hAnsi="Tahoma" w:cs="Tahoma"/>
          <w:color w:val="000080"/>
          <w:szCs w:val="24"/>
        </w:rPr>
      </w:pPr>
      <w:r w:rsidRPr="00CD392C">
        <w:rPr>
          <w:rFonts w:ascii="Tahoma" w:hAnsi="Tahoma" w:cs="Tahoma"/>
          <w:color w:val="000080"/>
          <w:szCs w:val="24"/>
        </w:rPr>
        <w:t>A Támogatott vállalja, hogy a támogatást kizárólagosan a 3. pontban foglaltak végrehajtására fordítja. A támogatás nem fordítható egyéb felmerülő, de jelen szerződésben meg nem jelölt költségek finanszírozására. A támogatás tovább nem adható.</w:t>
      </w:r>
    </w:p>
    <w:p w14:paraId="2A88BF85" w14:textId="77777777" w:rsidR="007750C9" w:rsidRPr="00CD392C" w:rsidRDefault="007750C9" w:rsidP="007750C9">
      <w:pPr>
        <w:pStyle w:val="Listaszerbekezds"/>
        <w:rPr>
          <w:rFonts w:ascii="Tahoma" w:hAnsi="Tahoma" w:cs="Tahoma"/>
          <w:color w:val="000080"/>
          <w:szCs w:val="24"/>
        </w:rPr>
      </w:pPr>
    </w:p>
    <w:p w14:paraId="5B280D2F" w14:textId="77777777" w:rsidR="007750C9" w:rsidRPr="00CD392C" w:rsidRDefault="007750C9" w:rsidP="007750C9">
      <w:pPr>
        <w:pStyle w:val="Szvegtrzs"/>
        <w:numPr>
          <w:ilvl w:val="0"/>
          <w:numId w:val="57"/>
        </w:numPr>
        <w:spacing w:after="120"/>
        <w:ind w:left="284"/>
        <w:jc w:val="both"/>
        <w:rPr>
          <w:rFonts w:ascii="Tahoma" w:hAnsi="Tahoma" w:cs="Tahoma"/>
          <w:color w:val="000080"/>
        </w:rPr>
      </w:pPr>
      <w:r w:rsidRPr="00CD392C">
        <w:rPr>
          <w:rFonts w:ascii="Tahoma" w:hAnsi="Tahoma" w:cs="Tahoma"/>
          <w:color w:val="000080"/>
        </w:rPr>
        <w:t xml:space="preserve">Támogatott tudomásul veszi, hogy Veszprém Megyei Jogú Város Önkormányzata Közgyűlésének a civil szervezeteknek nyújtható önkormányzati támogatásokról </w:t>
      </w:r>
      <w:r w:rsidRPr="00CD392C">
        <w:rPr>
          <w:rFonts w:ascii="Tahoma" w:hAnsi="Tahoma" w:cs="Tahoma"/>
          <w:color w:val="000080"/>
        </w:rPr>
        <w:lastRenderedPageBreak/>
        <w:t xml:space="preserve">szóló 28/2023. (IX.28.) önkormányzati rendelet 16. §-a alapján </w:t>
      </w:r>
      <w:r w:rsidRPr="00CD392C">
        <w:rPr>
          <w:rFonts w:ascii="Tahoma" w:hAnsi="Tahoma" w:cs="Tahoma"/>
          <w:b/>
          <w:i/>
          <w:color w:val="000080"/>
          <w:u w:val="single"/>
        </w:rPr>
        <w:t>programhoz kapcsolódó kiadásnak minősül</w:t>
      </w:r>
      <w:r w:rsidRPr="00CD392C">
        <w:rPr>
          <w:rFonts w:ascii="Tahoma" w:hAnsi="Tahoma" w:cs="Tahoma"/>
          <w:color w:val="000080"/>
        </w:rPr>
        <w:t>:</w:t>
      </w:r>
    </w:p>
    <w:p w14:paraId="2A8EA2EF" w14:textId="77777777" w:rsidR="007750C9" w:rsidRPr="00CD392C" w:rsidRDefault="007750C9" w:rsidP="007750C9">
      <w:pPr>
        <w:pStyle w:val="Default"/>
        <w:numPr>
          <w:ilvl w:val="0"/>
          <w:numId w:val="59"/>
        </w:numPr>
        <w:jc w:val="both"/>
        <w:rPr>
          <w:rFonts w:ascii="Tahoma" w:hAnsi="Tahoma" w:cs="Tahoma"/>
          <w:color w:val="000080"/>
        </w:rPr>
      </w:pPr>
      <w:r w:rsidRPr="00CD392C">
        <w:rPr>
          <w:rFonts w:ascii="Tahoma" w:hAnsi="Tahoma" w:cs="Tahoma"/>
          <w:color w:val="000080"/>
        </w:rPr>
        <w:t>szolgáltatási kiadások (étkezés tekintettel a személyi jövedelemadóról szóló törvényben foglaltakra),</w:t>
      </w:r>
    </w:p>
    <w:p w14:paraId="3D0D8304" w14:textId="77777777" w:rsidR="007750C9" w:rsidRPr="00CD392C" w:rsidRDefault="007750C9" w:rsidP="007750C9">
      <w:pPr>
        <w:pStyle w:val="Default"/>
        <w:numPr>
          <w:ilvl w:val="0"/>
          <w:numId w:val="59"/>
        </w:numPr>
        <w:jc w:val="both"/>
        <w:rPr>
          <w:rFonts w:ascii="Tahoma" w:hAnsi="Tahoma" w:cs="Tahoma"/>
          <w:color w:val="000080"/>
        </w:rPr>
      </w:pPr>
      <w:r w:rsidRPr="00CD392C">
        <w:rPr>
          <w:rFonts w:ascii="Tahoma" w:hAnsi="Tahoma" w:cs="Tahoma"/>
          <w:color w:val="000080"/>
        </w:rPr>
        <w:t>bérleti és lízingdíj: programhoz közvetlenül kapcsolódó terembérlet, eszközbérlet,</w:t>
      </w:r>
    </w:p>
    <w:p w14:paraId="4A680246" w14:textId="77777777" w:rsidR="007750C9" w:rsidRPr="00CD392C" w:rsidRDefault="007750C9" w:rsidP="007750C9">
      <w:pPr>
        <w:pStyle w:val="Default"/>
        <w:numPr>
          <w:ilvl w:val="0"/>
          <w:numId w:val="59"/>
        </w:numPr>
        <w:jc w:val="both"/>
        <w:rPr>
          <w:rFonts w:ascii="Tahoma" w:hAnsi="Tahoma" w:cs="Tahoma"/>
          <w:color w:val="000080"/>
        </w:rPr>
      </w:pPr>
      <w:r w:rsidRPr="00CD392C">
        <w:rPr>
          <w:rFonts w:ascii="Tahoma" w:hAnsi="Tahoma" w:cs="Tahoma"/>
          <w:color w:val="000080"/>
        </w:rPr>
        <w:t>szakmai tevékenységet segítő szolgáltatás: előadók, oktatók megbízási díja, tisztelet díja,</w:t>
      </w:r>
    </w:p>
    <w:p w14:paraId="132C1EC2" w14:textId="77777777" w:rsidR="007750C9" w:rsidRPr="00CD392C" w:rsidRDefault="007750C9" w:rsidP="007750C9">
      <w:pPr>
        <w:pStyle w:val="Default"/>
        <w:numPr>
          <w:ilvl w:val="0"/>
          <w:numId w:val="59"/>
        </w:numPr>
        <w:jc w:val="both"/>
        <w:rPr>
          <w:rFonts w:ascii="Tahoma" w:hAnsi="Tahoma" w:cs="Tahoma"/>
          <w:color w:val="000080"/>
        </w:rPr>
      </w:pPr>
      <w:r w:rsidRPr="00CD392C">
        <w:rPr>
          <w:rFonts w:ascii="Tahoma" w:hAnsi="Tahoma" w:cs="Tahoma"/>
          <w:color w:val="000080"/>
        </w:rPr>
        <w:t>kiküldetés költségei (szállás, buszbérlés),</w:t>
      </w:r>
    </w:p>
    <w:p w14:paraId="1EA4BE76" w14:textId="77777777" w:rsidR="007750C9" w:rsidRPr="00CD392C" w:rsidRDefault="007750C9" w:rsidP="007750C9">
      <w:pPr>
        <w:pStyle w:val="Default"/>
        <w:numPr>
          <w:ilvl w:val="0"/>
          <w:numId w:val="59"/>
        </w:numPr>
        <w:jc w:val="both"/>
        <w:rPr>
          <w:rFonts w:ascii="Tahoma" w:hAnsi="Tahoma" w:cs="Tahoma"/>
          <w:color w:val="000080"/>
        </w:rPr>
      </w:pPr>
      <w:r w:rsidRPr="00CD392C">
        <w:rPr>
          <w:rFonts w:ascii="Tahoma" w:hAnsi="Tahoma" w:cs="Tahoma"/>
          <w:color w:val="000080"/>
        </w:rPr>
        <w:t>reklám-és propaganda költség (reklám, hirdetés, szórólap), és</w:t>
      </w:r>
    </w:p>
    <w:p w14:paraId="312B815F" w14:textId="77777777" w:rsidR="007750C9" w:rsidRPr="00CD392C" w:rsidRDefault="007750C9" w:rsidP="007750C9">
      <w:pPr>
        <w:pStyle w:val="Szvegtrzs"/>
        <w:numPr>
          <w:ilvl w:val="0"/>
          <w:numId w:val="59"/>
        </w:numPr>
        <w:spacing w:after="120"/>
        <w:jc w:val="both"/>
        <w:rPr>
          <w:rFonts w:ascii="Tahoma" w:hAnsi="Tahoma" w:cs="Tahoma"/>
          <w:color w:val="000080"/>
        </w:rPr>
      </w:pPr>
      <w:r w:rsidRPr="00CD392C">
        <w:rPr>
          <w:rFonts w:ascii="Tahoma" w:hAnsi="Tahoma" w:cs="Tahoma"/>
          <w:color w:val="000080"/>
        </w:rPr>
        <w:t>eszközbeszerzés: rendezvényhez és cél szerinti tevékenységhez kapcsolódó azonnali felhasználásra kiadható, egy éven belül elhasználódó eszközök.</w:t>
      </w:r>
    </w:p>
    <w:p w14:paraId="6D0EDE71" w14:textId="77777777" w:rsidR="007750C9" w:rsidRPr="00CD392C" w:rsidRDefault="007750C9" w:rsidP="007750C9">
      <w:pPr>
        <w:pStyle w:val="Szvegtrzs"/>
        <w:ind w:left="709" w:hanging="284"/>
        <w:rPr>
          <w:rFonts w:ascii="Tahoma" w:hAnsi="Tahoma" w:cs="Tahoma"/>
          <w:color w:val="000080"/>
        </w:rPr>
      </w:pPr>
    </w:p>
    <w:p w14:paraId="6E789972" w14:textId="77777777" w:rsidR="007750C9" w:rsidRPr="00CD392C" w:rsidRDefault="007750C9" w:rsidP="007750C9">
      <w:pPr>
        <w:pStyle w:val="Listaszerbekezds"/>
        <w:tabs>
          <w:tab w:val="left" w:pos="284"/>
        </w:tabs>
        <w:ind w:left="284"/>
        <w:rPr>
          <w:rFonts w:ascii="Tahoma" w:hAnsi="Tahoma" w:cs="Tahoma"/>
          <w:color w:val="000080"/>
          <w:szCs w:val="24"/>
        </w:rPr>
      </w:pPr>
      <w:r w:rsidRPr="00CD392C">
        <w:rPr>
          <w:rFonts w:ascii="Tahoma" w:hAnsi="Tahoma" w:cs="Tahoma"/>
          <w:color w:val="000080"/>
          <w:szCs w:val="24"/>
        </w:rPr>
        <w:t>Az étkezési költségek elszámolásánál tekintettel kell lenni a személyi jövedelemadóról szóló törvényben foglaltakra, és a támogatás terhére csak az adómentes reprezentációs költségek számolhatóak el.</w:t>
      </w:r>
    </w:p>
    <w:p w14:paraId="23A3A91F" w14:textId="77777777" w:rsidR="007750C9" w:rsidRPr="00CD392C" w:rsidRDefault="007750C9" w:rsidP="007750C9">
      <w:pPr>
        <w:tabs>
          <w:tab w:val="left" w:pos="284"/>
        </w:tabs>
        <w:rPr>
          <w:rFonts w:ascii="Tahoma" w:hAnsi="Tahoma" w:cs="Tahoma"/>
          <w:color w:val="000080"/>
          <w:szCs w:val="24"/>
        </w:rPr>
      </w:pPr>
    </w:p>
    <w:p w14:paraId="589BC3BB" w14:textId="77777777" w:rsidR="007750C9" w:rsidRPr="00CD392C" w:rsidRDefault="007750C9" w:rsidP="007750C9">
      <w:pPr>
        <w:tabs>
          <w:tab w:val="left" w:pos="284"/>
        </w:tabs>
        <w:ind w:left="284" w:hanging="284"/>
        <w:rPr>
          <w:rFonts w:ascii="Tahoma" w:hAnsi="Tahoma" w:cs="Tahoma"/>
          <w:color w:val="000080"/>
          <w:szCs w:val="24"/>
        </w:rPr>
      </w:pPr>
      <w:r w:rsidRPr="00CD392C">
        <w:rPr>
          <w:rFonts w:ascii="Tahoma" w:hAnsi="Tahoma" w:cs="Tahoma"/>
          <w:color w:val="000080"/>
          <w:szCs w:val="24"/>
          <w:lang w:eastAsia="zh-CN"/>
        </w:rPr>
        <w:t xml:space="preserve"> 6.  Amennyiben Támogatott a jelen szerződés 1. pontjában meghatározott teljes támogatási összeget nem használja fel, a fel nem használt összeget legkésőbb 2027. január 31-ig a Támogató részére banki utalás útján visszafizeti </w:t>
      </w:r>
      <w:r w:rsidRPr="00CD392C">
        <w:rPr>
          <w:rFonts w:ascii="Tahoma" w:hAnsi="Tahoma" w:cs="Tahoma"/>
          <w:color w:val="000080"/>
          <w:szCs w:val="24"/>
        </w:rPr>
        <w:t>Veszprém Megyei Jogú Város Önkormányzata 50400209-16290602-00000000 számú bankszámlájára.</w:t>
      </w:r>
    </w:p>
    <w:p w14:paraId="6AB0C2FC" w14:textId="77777777" w:rsidR="007750C9" w:rsidRPr="00CD392C" w:rsidRDefault="007750C9" w:rsidP="007750C9">
      <w:pPr>
        <w:tabs>
          <w:tab w:val="left" w:pos="284"/>
        </w:tabs>
        <w:ind w:left="284"/>
        <w:rPr>
          <w:rFonts w:ascii="Tahoma" w:hAnsi="Tahoma" w:cs="Tahoma"/>
          <w:color w:val="000080"/>
          <w:szCs w:val="24"/>
        </w:rPr>
      </w:pPr>
    </w:p>
    <w:p w14:paraId="1A352686" w14:textId="77777777" w:rsidR="007750C9" w:rsidRPr="00CD392C" w:rsidRDefault="007750C9" w:rsidP="007750C9">
      <w:pPr>
        <w:pStyle w:val="Listaszerbekezds"/>
        <w:tabs>
          <w:tab w:val="left" w:pos="284"/>
        </w:tabs>
        <w:ind w:left="284" w:hanging="284"/>
        <w:rPr>
          <w:rFonts w:ascii="Tahoma" w:hAnsi="Tahoma" w:cs="Tahoma"/>
          <w:color w:val="000080"/>
          <w:szCs w:val="24"/>
        </w:rPr>
      </w:pPr>
      <w:r w:rsidRPr="00CD392C">
        <w:rPr>
          <w:rFonts w:ascii="Tahoma" w:hAnsi="Tahoma" w:cs="Tahoma"/>
          <w:color w:val="000080"/>
          <w:szCs w:val="24"/>
          <w:lang w:eastAsia="zh-CN"/>
        </w:rPr>
        <w:t xml:space="preserve">7. Támogatott vállalja, hogy </w:t>
      </w:r>
      <w:r w:rsidRPr="00CD392C">
        <w:rPr>
          <w:rFonts w:ascii="Tahoma" w:hAnsi="Tahoma" w:cs="Tahoma"/>
          <w:b/>
          <w:color w:val="000080"/>
          <w:szCs w:val="24"/>
          <w:lang w:eastAsia="zh-CN"/>
        </w:rPr>
        <w:t>2027. január 31-ig</w:t>
      </w:r>
      <w:r w:rsidRPr="00CD392C">
        <w:rPr>
          <w:rFonts w:ascii="Tahoma" w:hAnsi="Tahoma" w:cs="Tahoma"/>
          <w:color w:val="000080"/>
          <w:szCs w:val="24"/>
          <w:lang w:eastAsia="zh-CN"/>
        </w:rPr>
        <w:t xml:space="preserve"> a </w:t>
      </w:r>
      <w:r w:rsidRPr="00CD392C">
        <w:rPr>
          <w:rFonts w:ascii="Tahoma" w:hAnsi="Tahoma" w:cs="Tahoma"/>
          <w:b/>
          <w:bCs/>
          <w:color w:val="000080"/>
          <w:szCs w:val="24"/>
          <w:lang w:eastAsia="zh-CN"/>
        </w:rPr>
        <w:t>7</w:t>
      </w:r>
      <w:r w:rsidRPr="00CD392C">
        <w:rPr>
          <w:rFonts w:ascii="Tahoma" w:hAnsi="Tahoma" w:cs="Tahoma"/>
          <w:b/>
          <w:color w:val="000080"/>
          <w:szCs w:val="24"/>
          <w:lang w:eastAsia="zh-CN"/>
        </w:rPr>
        <w:t xml:space="preserve">. melléklet szerinti nyilatkozatot benyújtja </w:t>
      </w:r>
      <w:r w:rsidRPr="00CD392C">
        <w:rPr>
          <w:rFonts w:ascii="Tahoma" w:hAnsi="Tahoma" w:cs="Tahoma"/>
          <w:color w:val="000080"/>
          <w:szCs w:val="24"/>
          <w:lang w:eastAsia="zh-CN"/>
        </w:rPr>
        <w:t>a támogatás jogszerű felhasználásáról és a 28</w:t>
      </w:r>
      <w:r w:rsidRPr="00CD392C">
        <w:rPr>
          <w:rFonts w:ascii="Tahoma" w:hAnsi="Tahoma" w:cs="Tahoma"/>
          <w:bCs/>
          <w:color w:val="000080"/>
          <w:szCs w:val="24"/>
        </w:rPr>
        <w:t>/2023. (IX.28.) önkormányzati rendelet</w:t>
      </w:r>
      <w:r w:rsidRPr="00CD392C">
        <w:rPr>
          <w:rFonts w:ascii="Tahoma" w:hAnsi="Tahoma" w:cs="Tahoma"/>
          <w:color w:val="000080"/>
          <w:szCs w:val="24"/>
        </w:rPr>
        <w:t xml:space="preserve"> 8. melléklete szerinti számlaösszesítő nyomtatványa alapján</w:t>
      </w:r>
      <w:r w:rsidRPr="00CD392C">
        <w:rPr>
          <w:rFonts w:ascii="Tahoma" w:hAnsi="Tahoma" w:cs="Tahoma"/>
          <w:color w:val="000080"/>
          <w:szCs w:val="24"/>
          <w:lang w:eastAsia="zh-CN"/>
        </w:rPr>
        <w:t xml:space="preserve"> számviteli törvénynek és az egyéb pénzügyi szabályoknak megfelelő </w:t>
      </w:r>
      <w:r w:rsidRPr="00CD392C">
        <w:rPr>
          <w:rFonts w:ascii="Tahoma" w:hAnsi="Tahoma" w:cs="Tahoma"/>
          <w:b/>
          <w:color w:val="000080"/>
          <w:szCs w:val="24"/>
          <w:lang w:eastAsia="zh-CN"/>
        </w:rPr>
        <w:t>pénzügyi beszámolót készít</w:t>
      </w:r>
      <w:r w:rsidRPr="00CD392C">
        <w:rPr>
          <w:rFonts w:ascii="Tahoma" w:hAnsi="Tahoma" w:cs="Tahoma"/>
          <w:color w:val="000080"/>
          <w:szCs w:val="24"/>
          <w:lang w:eastAsia="zh-CN"/>
        </w:rPr>
        <w:t xml:space="preserve">, amelyet a megjelölt időpontig eljuttat a Veszprém Megyei Jogú Város Polgármesteri Hivatala </w:t>
      </w:r>
      <w:r w:rsidRPr="00CD392C">
        <w:rPr>
          <w:rFonts w:ascii="Tahoma" w:hAnsi="Tahoma" w:cs="Tahoma"/>
          <w:color w:val="000080"/>
          <w:szCs w:val="24"/>
        </w:rPr>
        <w:t xml:space="preserve">Polgármesteri Kabinetiroda kabineti referenséhez. </w:t>
      </w:r>
    </w:p>
    <w:p w14:paraId="0413A884" w14:textId="77777777" w:rsidR="007750C9" w:rsidRPr="00CD392C" w:rsidRDefault="007750C9" w:rsidP="007750C9">
      <w:pPr>
        <w:tabs>
          <w:tab w:val="left" w:pos="284"/>
          <w:tab w:val="left" w:pos="357"/>
        </w:tabs>
        <w:ind w:left="284"/>
        <w:rPr>
          <w:rFonts w:ascii="Tahoma" w:hAnsi="Tahoma" w:cs="Tahoma"/>
          <w:color w:val="000080"/>
          <w:szCs w:val="24"/>
          <w:lang w:eastAsia="zh-CN"/>
        </w:rPr>
      </w:pPr>
    </w:p>
    <w:p w14:paraId="01348E86" w14:textId="77777777" w:rsidR="007750C9" w:rsidRPr="00CD392C" w:rsidRDefault="007750C9" w:rsidP="007750C9">
      <w:pPr>
        <w:pStyle w:val="Default"/>
        <w:ind w:left="284"/>
        <w:jc w:val="both"/>
        <w:rPr>
          <w:rFonts w:ascii="Tahoma" w:hAnsi="Tahoma" w:cs="Tahoma"/>
          <w:color w:val="000080"/>
          <w:lang w:eastAsia="zh-CN"/>
        </w:rPr>
      </w:pPr>
      <w:r w:rsidRPr="00CD392C">
        <w:rPr>
          <w:rFonts w:ascii="Tahoma" w:hAnsi="Tahoma" w:cs="Tahoma"/>
          <w:b/>
          <w:color w:val="000080"/>
          <w:u w:val="single"/>
          <w:lang w:eastAsia="zh-CN"/>
        </w:rPr>
        <w:t>Szakmai beszámoló:</w:t>
      </w:r>
      <w:r w:rsidRPr="00CD392C">
        <w:rPr>
          <w:rFonts w:ascii="Tahoma" w:hAnsi="Tahoma" w:cs="Tahoma"/>
          <w:color w:val="000080"/>
          <w:lang w:eastAsia="zh-CN"/>
        </w:rPr>
        <w:t xml:space="preserve"> </w:t>
      </w:r>
      <w:r w:rsidRPr="00CD392C">
        <w:rPr>
          <w:rFonts w:ascii="Tahoma" w:hAnsi="Tahoma" w:cs="Tahoma"/>
          <w:color w:val="000080"/>
        </w:rPr>
        <w:t xml:space="preserve">A 28/2023. (IX.28.) önkormányzati rendelet 26. §-a alapján a Támogatott a </w:t>
      </w:r>
      <w:r w:rsidRPr="00CD392C">
        <w:rPr>
          <w:rFonts w:ascii="Tahoma" w:hAnsi="Tahoma" w:cs="Tahoma"/>
          <w:color w:val="000080"/>
          <w:lang w:eastAsia="zh-CN"/>
        </w:rPr>
        <w:t xml:space="preserve">szakmai beszámoló helyett a 7. melléklet szerinti nyilatkozatot teszi. A nyilatkozathoz a pénzügyi beszámolót csatolni kell. </w:t>
      </w:r>
    </w:p>
    <w:p w14:paraId="584C517E" w14:textId="77777777" w:rsidR="007750C9" w:rsidRPr="00CD392C" w:rsidRDefault="007750C9" w:rsidP="007750C9">
      <w:pPr>
        <w:pStyle w:val="Default"/>
        <w:ind w:left="284"/>
        <w:jc w:val="both"/>
        <w:rPr>
          <w:rFonts w:ascii="Tahoma" w:hAnsi="Tahoma" w:cs="Tahoma"/>
          <w:color w:val="000080"/>
          <w:lang w:eastAsia="zh-CN"/>
        </w:rPr>
      </w:pPr>
    </w:p>
    <w:p w14:paraId="02DF2C10" w14:textId="77777777" w:rsidR="007750C9" w:rsidRPr="00CD392C" w:rsidRDefault="007750C9" w:rsidP="007750C9">
      <w:pPr>
        <w:pStyle w:val="Default"/>
        <w:ind w:left="284"/>
        <w:jc w:val="both"/>
        <w:rPr>
          <w:rFonts w:ascii="Tahoma" w:hAnsi="Tahoma" w:cs="Tahoma"/>
          <w:color w:val="000080"/>
          <w:lang w:eastAsia="zh-CN"/>
        </w:rPr>
      </w:pPr>
      <w:r w:rsidRPr="00CD392C">
        <w:rPr>
          <w:rFonts w:ascii="Tahoma" w:hAnsi="Tahoma" w:cs="Tahoma"/>
          <w:b/>
          <w:color w:val="000080"/>
          <w:u w:val="single"/>
          <w:lang w:eastAsia="zh-CN"/>
        </w:rPr>
        <w:t>Pénzügyi beszámoló:</w:t>
      </w:r>
      <w:r w:rsidRPr="00CD392C">
        <w:rPr>
          <w:rFonts w:ascii="Tahoma" w:hAnsi="Tahoma" w:cs="Tahoma"/>
          <w:color w:val="000080"/>
          <w:lang w:eastAsia="zh-CN"/>
        </w:rPr>
        <w:t xml:space="preserve"> </w:t>
      </w:r>
      <w:r w:rsidRPr="00CD392C">
        <w:rPr>
          <w:rFonts w:ascii="Tahoma" w:hAnsi="Tahoma" w:cs="Tahoma"/>
          <w:color w:val="000080"/>
        </w:rPr>
        <w:t xml:space="preserve">Az elszámolás kizárólag 2026. évben keletkezett és 2026. évi gazdasági és pénzügyi eseményekhez kapcsolódó számviteli bizonylatokra vonatkozhat. </w:t>
      </w:r>
      <w:r w:rsidRPr="00CD392C">
        <w:rPr>
          <w:rFonts w:ascii="Tahoma" w:hAnsi="Tahoma" w:cs="Tahoma"/>
          <w:color w:val="000080"/>
          <w:lang w:eastAsia="zh-CN"/>
        </w:rPr>
        <w:t>A pénzügyi beszámoló tartalmazza a 28</w:t>
      </w:r>
      <w:r w:rsidRPr="00CD392C">
        <w:rPr>
          <w:rFonts w:ascii="Tahoma" w:hAnsi="Tahoma" w:cs="Tahoma"/>
          <w:bCs/>
          <w:color w:val="000080"/>
        </w:rPr>
        <w:t>/2023. (IX.28.) önkormányzati rendelet</w:t>
      </w:r>
      <w:r w:rsidRPr="00CD392C">
        <w:rPr>
          <w:rFonts w:ascii="Tahoma" w:hAnsi="Tahoma" w:cs="Tahoma"/>
          <w:color w:val="000080"/>
        </w:rPr>
        <w:t xml:space="preserve"> 8</w:t>
      </w:r>
      <w:r w:rsidRPr="00CD392C">
        <w:rPr>
          <w:rFonts w:ascii="Tahoma" w:hAnsi="Tahoma" w:cs="Tahoma"/>
          <w:color w:val="000080"/>
          <w:lang w:eastAsia="zh-CN"/>
        </w:rPr>
        <w:t xml:space="preserve">. melléklete szerinti számlaösszesítőt és a számlaösszesítő sorrendjében a számlákat a szükséges dokumentumokkal együtt. A számlaösszesítő tartalmazza a költséget igazoló számviteli bizonylatok sorszámát, típusát, számviteli bizonylat kiállítójának nevét, adószámát, gazdasági esemény rövid leírását, kiállításának keltét, teljesítésének dátumát, bruttó és nettó összegét, a támogatás terhére elszámolt összeget, a pénzügyi teljesítés időpontját. A támogatott csatolja a beszámolóban feltüntetett adatok valódiságát igazoló bizonylatokat (pénzügyileg teljesített számlák, egyéb bizonylatok hitelesített másolatát). </w:t>
      </w:r>
      <w:r w:rsidRPr="00CD392C">
        <w:rPr>
          <w:rFonts w:ascii="Tahoma" w:hAnsi="Tahoma" w:cs="Tahoma"/>
          <w:b/>
          <w:color w:val="000080"/>
          <w:lang w:eastAsia="zh-CN"/>
        </w:rPr>
        <w:t>A támogatott minden eredeti számlát összegtől függetlenül záradékol.</w:t>
      </w:r>
      <w:r w:rsidRPr="00CD392C">
        <w:rPr>
          <w:rFonts w:ascii="Tahoma" w:hAnsi="Tahoma" w:cs="Tahoma"/>
          <w:color w:val="000080"/>
          <w:lang w:eastAsia="zh-CN"/>
        </w:rPr>
        <w:t xml:space="preserve"> A számla eredeti példányára rá kell vezetni: „</w:t>
      </w:r>
      <w:r w:rsidRPr="00CD392C">
        <w:rPr>
          <w:rFonts w:ascii="Tahoma" w:hAnsi="Tahoma" w:cs="Tahoma"/>
          <w:i/>
          <w:iCs/>
          <w:color w:val="000080"/>
          <w:u w:val="single"/>
          <w:lang w:eastAsia="zh-CN"/>
        </w:rPr>
        <w:t>A számlán szereplő tétel/</w:t>
      </w:r>
      <w:proofErr w:type="spellStart"/>
      <w:r w:rsidRPr="00CD392C">
        <w:rPr>
          <w:rFonts w:ascii="Tahoma" w:hAnsi="Tahoma" w:cs="Tahoma"/>
          <w:i/>
          <w:iCs/>
          <w:color w:val="000080"/>
          <w:u w:val="single"/>
          <w:lang w:eastAsia="zh-CN"/>
        </w:rPr>
        <w:t>ek</w:t>
      </w:r>
      <w:proofErr w:type="spellEnd"/>
      <w:r w:rsidRPr="00CD392C">
        <w:rPr>
          <w:rFonts w:ascii="Tahoma" w:hAnsi="Tahoma" w:cs="Tahoma"/>
          <w:i/>
          <w:iCs/>
          <w:color w:val="000080"/>
          <w:u w:val="single"/>
          <w:lang w:eastAsia="zh-CN"/>
        </w:rPr>
        <w:t xml:space="preserve"> (vagy ebből…- Ft összeg) </w:t>
      </w:r>
      <w:r w:rsidRPr="00CD392C">
        <w:rPr>
          <w:rFonts w:ascii="Tahoma" w:hAnsi="Tahoma" w:cs="Tahoma"/>
          <w:i/>
          <w:iCs/>
          <w:color w:val="000080"/>
          <w:u w:val="single"/>
          <w:lang w:eastAsia="zh-CN"/>
        </w:rPr>
        <w:lastRenderedPageBreak/>
        <w:t>csak Veszprém Megyei Jogú Város Önkormányzata felé elszámolva a PKB/946/2026. számú támogatási szerződésre.”</w:t>
      </w:r>
      <w:r w:rsidRPr="00CD392C">
        <w:rPr>
          <w:rFonts w:ascii="Tahoma" w:hAnsi="Tahoma" w:cs="Tahoma"/>
          <w:color w:val="000080"/>
          <w:lang w:eastAsia="zh-CN"/>
        </w:rPr>
        <w:t xml:space="preserve"> A záradékolt számlák másolatára rá kell vezetni kék tollal vagy pecséttel: „Eredetivel mindenben megegyező másolat”, majd a támogatott képviseletére jogosult aláírásával hitelesíti és feltünteti az aláírás dátumát. A támogatott képviseletére jogosult a számlaösszesítőt aláírással és dátummal látja el. A számlákat a számlaösszesítő sorrendjébe kell beszámozni. A bankszámla kivonaton jelölni kell a kifizetést igazoló tételt és a számlaösszesítő sorszámát. Egy kivonaton több tétel és sorszám is jelölhető. Az egyes számlák mögé csatolni kell a kifizetést igazoló dokumentumok hitelesített másolatát (kiadási pénztárbizonylat, bankszámlakivonat). A hitelesítést a támogatott képviseletére jogosult végzi el. </w:t>
      </w:r>
    </w:p>
    <w:p w14:paraId="46AA2639" w14:textId="77777777" w:rsidR="007750C9" w:rsidRPr="00CD392C" w:rsidRDefault="007750C9" w:rsidP="007750C9">
      <w:pPr>
        <w:pStyle w:val="Default"/>
        <w:ind w:left="284"/>
        <w:jc w:val="both"/>
        <w:rPr>
          <w:rFonts w:ascii="Tahoma" w:hAnsi="Tahoma" w:cs="Tahoma"/>
          <w:color w:val="000080"/>
          <w:lang w:eastAsia="zh-CN"/>
        </w:rPr>
      </w:pPr>
      <w:r w:rsidRPr="00CD392C">
        <w:rPr>
          <w:rFonts w:ascii="Tahoma" w:hAnsi="Tahoma" w:cs="Tahoma"/>
          <w:color w:val="000080"/>
          <w:lang w:eastAsia="zh-CN"/>
        </w:rPr>
        <w:t>A számlához – a kifizetést igazoló bizonylatot követően – csatolni kell a számlát igazoló egyéb, releváns dokumentumot (megrendelő, szerződés, leltárkarton, jótállás). A kétszázezer forint értékhatárt meghaladó értékű áru beszerzésére vagy szolgáltatás megrendelésére irányuló szerződés csak írásban köthető. Írásban kötött szerződésnek minősül az elküldött és visszaigazolt megrendelés is. Az írásbeli alak megsértésével kötött szerződés teljesítése érdekében történt kifizetés összege kiadásként a támogatás terhére nem vehető figyelembe.</w:t>
      </w:r>
    </w:p>
    <w:p w14:paraId="08892C55" w14:textId="77777777" w:rsidR="007750C9" w:rsidRPr="00CD392C" w:rsidRDefault="007750C9" w:rsidP="007750C9">
      <w:pPr>
        <w:pStyle w:val="Default"/>
        <w:ind w:left="284"/>
        <w:jc w:val="both"/>
        <w:rPr>
          <w:rFonts w:ascii="Tahoma" w:hAnsi="Tahoma" w:cs="Tahoma"/>
          <w:color w:val="000080"/>
          <w:lang w:eastAsia="zh-CN"/>
        </w:rPr>
      </w:pPr>
    </w:p>
    <w:p w14:paraId="11767845" w14:textId="77777777" w:rsidR="007750C9" w:rsidRPr="00CD392C" w:rsidRDefault="007750C9" w:rsidP="007750C9">
      <w:pPr>
        <w:pStyle w:val="Default"/>
        <w:ind w:left="284"/>
        <w:jc w:val="both"/>
        <w:rPr>
          <w:rFonts w:ascii="Tahoma" w:hAnsi="Tahoma" w:cs="Tahoma"/>
          <w:color w:val="000080"/>
          <w:lang w:eastAsia="zh-CN"/>
        </w:rPr>
      </w:pPr>
      <w:r w:rsidRPr="00CD392C">
        <w:rPr>
          <w:rFonts w:ascii="Tahoma" w:hAnsi="Tahoma" w:cs="Tahoma"/>
          <w:color w:val="000080"/>
          <w:lang w:eastAsia="zh-CN"/>
        </w:rPr>
        <w:t xml:space="preserve">A beszámoló hibáinak, hiányosságainak pótlására a támogató a </w:t>
      </w:r>
      <w:proofErr w:type="spellStart"/>
      <w:r w:rsidRPr="00CD392C">
        <w:rPr>
          <w:rFonts w:ascii="Tahoma" w:hAnsi="Tahoma" w:cs="Tahoma"/>
          <w:color w:val="000080"/>
          <w:lang w:eastAsia="zh-CN"/>
        </w:rPr>
        <w:t>támogatottat</w:t>
      </w:r>
      <w:proofErr w:type="spellEnd"/>
      <w:r w:rsidRPr="00CD392C">
        <w:rPr>
          <w:rFonts w:ascii="Tahoma" w:hAnsi="Tahoma" w:cs="Tahoma"/>
          <w:color w:val="000080"/>
          <w:lang w:eastAsia="zh-CN"/>
        </w:rPr>
        <w:t xml:space="preserve"> egy alkalommal 15 napos határidővel hiánypótlásra hívhatja fel. A hiánypótlás nem vagy újból hibásan történő teljesítése a támogatás jogosulatlan igénybevételének jogkövetkezményeit vonja maga után.</w:t>
      </w:r>
    </w:p>
    <w:p w14:paraId="08F0BC2C" w14:textId="77777777" w:rsidR="007750C9" w:rsidRPr="00CD392C" w:rsidRDefault="007750C9" w:rsidP="007750C9">
      <w:pPr>
        <w:pStyle w:val="Default"/>
        <w:ind w:left="284"/>
        <w:jc w:val="both"/>
        <w:rPr>
          <w:rFonts w:ascii="Tahoma" w:hAnsi="Tahoma" w:cs="Tahoma"/>
          <w:color w:val="000080"/>
          <w:lang w:eastAsia="zh-CN"/>
        </w:rPr>
      </w:pPr>
    </w:p>
    <w:p w14:paraId="166F93F1" w14:textId="77777777" w:rsidR="007750C9" w:rsidRPr="00CD392C" w:rsidRDefault="007750C9" w:rsidP="007750C9">
      <w:pPr>
        <w:pStyle w:val="Default"/>
        <w:ind w:left="284"/>
        <w:jc w:val="both"/>
        <w:rPr>
          <w:rFonts w:ascii="Tahoma" w:hAnsi="Tahoma" w:cs="Tahoma"/>
          <w:color w:val="000080"/>
          <w:lang w:eastAsia="zh-CN"/>
        </w:rPr>
      </w:pPr>
      <w:r w:rsidRPr="00CD392C">
        <w:rPr>
          <w:rFonts w:ascii="Tahoma" w:hAnsi="Tahoma" w:cs="Tahoma"/>
          <w:color w:val="000080"/>
        </w:rPr>
        <w:t>A civil szervezet az elszámolás elkészítésekor figyelembe veszi a szerződés mellékletét képező Áfa levonásra vonatkozó nyilatkozatban foglaltakat (a 28/2023. (IX.28.) önkormányzati rendelet 2. melléklete szerinti nyilatkozat).</w:t>
      </w:r>
    </w:p>
    <w:p w14:paraId="518B419E" w14:textId="77777777" w:rsidR="007750C9" w:rsidRPr="00CD392C" w:rsidRDefault="007750C9" w:rsidP="007750C9">
      <w:pPr>
        <w:pStyle w:val="Listaszerbekezds"/>
        <w:numPr>
          <w:ilvl w:val="0"/>
          <w:numId w:val="58"/>
        </w:numPr>
        <w:tabs>
          <w:tab w:val="left" w:pos="284"/>
          <w:tab w:val="left" w:pos="357"/>
        </w:tabs>
        <w:overflowPunct/>
        <w:autoSpaceDE/>
        <w:autoSpaceDN/>
        <w:adjustRightInd/>
        <w:spacing w:before="240"/>
        <w:ind w:left="426"/>
        <w:contextualSpacing w:val="0"/>
        <w:rPr>
          <w:rFonts w:ascii="Tahoma" w:hAnsi="Tahoma" w:cs="Tahoma"/>
          <w:color w:val="000080"/>
          <w:szCs w:val="24"/>
        </w:rPr>
      </w:pPr>
      <w:r w:rsidRPr="00CD392C">
        <w:rPr>
          <w:rFonts w:ascii="Tahoma" w:hAnsi="Tahoma" w:cs="Tahoma"/>
          <w:color w:val="000080"/>
          <w:szCs w:val="24"/>
        </w:rPr>
        <w:t xml:space="preserve"> Támogató a támogatás feltételeként szabja meg, hogy Támogatott a jelen támogatási szerződés végrehajtásakor vagy annak kapcsán keletkező dokumentumaiban a nyilvános megjelenésekor feltünteti a támogatás tényét, illetve nyilvánvalóvá teszi a Támogató kilétét. Engedély nélkül, de előzetes egyeztetést követően használható a város logója az Önkormányzat által nyújtott támogatással kapcsolatos valamennyi nyilvános (elektronikus) megjelenésen, plakáton, szórólapon, az </w:t>
      </w:r>
      <w:proofErr w:type="gramStart"/>
      <w:r w:rsidRPr="00CD392C">
        <w:rPr>
          <w:rFonts w:ascii="Tahoma" w:hAnsi="Tahoma" w:cs="Tahoma"/>
          <w:color w:val="000080"/>
          <w:szCs w:val="24"/>
        </w:rPr>
        <w:t>Önkormányzat</w:t>
      </w:r>
      <w:proofErr w:type="gramEnd"/>
      <w:r w:rsidRPr="00CD392C">
        <w:rPr>
          <w:rFonts w:ascii="Tahoma" w:hAnsi="Tahoma" w:cs="Tahoma"/>
          <w:color w:val="000080"/>
          <w:szCs w:val="24"/>
        </w:rPr>
        <w:t xml:space="preserve"> mint támogató feltüntetéséhez. </w:t>
      </w:r>
    </w:p>
    <w:p w14:paraId="666125A9" w14:textId="77777777" w:rsidR="007750C9" w:rsidRPr="00CD392C" w:rsidRDefault="007750C9" w:rsidP="007750C9">
      <w:pPr>
        <w:pStyle w:val="Listaszerbekezds"/>
        <w:rPr>
          <w:rFonts w:ascii="Tahoma" w:hAnsi="Tahoma" w:cs="Tahoma"/>
          <w:color w:val="000080"/>
          <w:szCs w:val="24"/>
        </w:rPr>
      </w:pPr>
    </w:p>
    <w:p w14:paraId="37EEA760" w14:textId="77777777" w:rsidR="007750C9" w:rsidRPr="00CD392C" w:rsidRDefault="007750C9" w:rsidP="007750C9">
      <w:pPr>
        <w:pStyle w:val="Listaszerbekezds"/>
        <w:numPr>
          <w:ilvl w:val="0"/>
          <w:numId w:val="58"/>
        </w:numPr>
        <w:tabs>
          <w:tab w:val="left" w:pos="284"/>
          <w:tab w:val="left" w:pos="357"/>
        </w:tabs>
        <w:overflowPunct/>
        <w:autoSpaceDE/>
        <w:autoSpaceDN/>
        <w:adjustRightInd/>
        <w:ind w:left="426"/>
        <w:contextualSpacing w:val="0"/>
        <w:rPr>
          <w:rFonts w:ascii="Tahoma" w:hAnsi="Tahoma" w:cs="Tahoma"/>
          <w:color w:val="000080"/>
          <w:szCs w:val="24"/>
        </w:rPr>
      </w:pPr>
      <w:r w:rsidRPr="00CD392C">
        <w:rPr>
          <w:rFonts w:ascii="Tahoma" w:hAnsi="Tahoma" w:cs="Tahoma"/>
          <w:color w:val="000080"/>
          <w:szCs w:val="24"/>
        </w:rPr>
        <w:t xml:space="preserve"> A támogatás kifizetésének további feltétele a kitöltött és cégszerűen aláírt, a 28</w:t>
      </w:r>
      <w:r w:rsidRPr="00CD392C">
        <w:rPr>
          <w:rFonts w:ascii="Tahoma" w:hAnsi="Tahoma" w:cs="Tahoma"/>
          <w:bCs/>
          <w:color w:val="000080"/>
          <w:szCs w:val="24"/>
        </w:rPr>
        <w:t>/2023. (IX.28.) önkormányzati rendelet</w:t>
      </w:r>
      <w:r w:rsidRPr="00CD392C">
        <w:rPr>
          <w:rFonts w:ascii="Tahoma" w:hAnsi="Tahoma" w:cs="Tahoma"/>
          <w:color w:val="000080"/>
          <w:szCs w:val="24"/>
        </w:rPr>
        <w:t xml:space="preserve"> 6</w:t>
      </w:r>
      <w:r w:rsidRPr="00CD392C">
        <w:rPr>
          <w:rFonts w:ascii="Tahoma" w:hAnsi="Tahoma" w:cs="Tahoma"/>
          <w:bCs/>
          <w:color w:val="000080"/>
          <w:szCs w:val="24"/>
        </w:rPr>
        <w:t xml:space="preserve">. melléklete szerinti nyilatkozat </w:t>
      </w:r>
      <w:r w:rsidRPr="00CD392C">
        <w:rPr>
          <w:rFonts w:ascii="Tahoma" w:hAnsi="Tahoma" w:cs="Tahoma"/>
          <w:color w:val="000080"/>
          <w:szCs w:val="24"/>
        </w:rPr>
        <w:t>megtétele, amely tartalmazza a civil szervezetnek a tárgyévet megelőző 5 évben nyújtott támogatásokról szóló nyilatkozatát. A Támogatott nyilatkozik, hogy nyilvántartásból való törlése iránt nem indult eljárás, a szervezet ellen nincs folyamatban felszámolási vagy csődeljárás.</w:t>
      </w:r>
    </w:p>
    <w:p w14:paraId="5997E5B1" w14:textId="77777777" w:rsidR="007750C9" w:rsidRPr="00CD392C" w:rsidRDefault="007750C9" w:rsidP="007750C9">
      <w:pPr>
        <w:tabs>
          <w:tab w:val="left" w:pos="284"/>
          <w:tab w:val="left" w:pos="357"/>
        </w:tabs>
        <w:ind w:left="284"/>
        <w:rPr>
          <w:rFonts w:ascii="Tahoma" w:hAnsi="Tahoma" w:cs="Tahoma"/>
          <w:color w:val="000080"/>
          <w:szCs w:val="24"/>
        </w:rPr>
      </w:pPr>
    </w:p>
    <w:p w14:paraId="33538CA5" w14:textId="77777777" w:rsidR="007750C9" w:rsidRPr="00CD392C" w:rsidRDefault="007750C9" w:rsidP="007750C9">
      <w:pPr>
        <w:numPr>
          <w:ilvl w:val="0"/>
          <w:numId w:val="58"/>
        </w:numPr>
        <w:tabs>
          <w:tab w:val="left" w:pos="357"/>
          <w:tab w:val="left" w:pos="426"/>
        </w:tabs>
        <w:overflowPunct/>
        <w:autoSpaceDE/>
        <w:autoSpaceDN/>
        <w:adjustRightInd/>
        <w:ind w:left="284" w:hanging="284"/>
        <w:rPr>
          <w:rFonts w:ascii="Tahoma" w:hAnsi="Tahoma" w:cs="Tahoma"/>
          <w:color w:val="000080"/>
          <w:szCs w:val="24"/>
        </w:rPr>
      </w:pPr>
      <w:r w:rsidRPr="00CD392C">
        <w:rPr>
          <w:rFonts w:ascii="Tahoma" w:hAnsi="Tahoma" w:cs="Tahoma"/>
          <w:color w:val="000080"/>
          <w:szCs w:val="24"/>
        </w:rPr>
        <w:t xml:space="preserve">Támogatott hozzájárul, hogy Támogató ellenőrizze a támogatott tevékenység   megvalósulását és a támogatás felhasználását. </w:t>
      </w:r>
    </w:p>
    <w:p w14:paraId="27476B83" w14:textId="77777777" w:rsidR="007750C9" w:rsidRPr="00CD392C" w:rsidRDefault="007750C9" w:rsidP="007750C9">
      <w:pPr>
        <w:tabs>
          <w:tab w:val="left" w:pos="284"/>
          <w:tab w:val="left" w:pos="357"/>
        </w:tabs>
        <w:ind w:left="284"/>
        <w:rPr>
          <w:rFonts w:ascii="Tahoma" w:hAnsi="Tahoma" w:cs="Tahoma"/>
          <w:color w:val="000080"/>
          <w:szCs w:val="24"/>
        </w:rPr>
      </w:pPr>
    </w:p>
    <w:p w14:paraId="79F444B2" w14:textId="77777777" w:rsidR="007750C9" w:rsidRPr="00CD392C" w:rsidRDefault="007750C9" w:rsidP="007750C9">
      <w:pPr>
        <w:numPr>
          <w:ilvl w:val="0"/>
          <w:numId w:val="58"/>
        </w:numPr>
        <w:tabs>
          <w:tab w:val="left" w:pos="284"/>
          <w:tab w:val="left" w:pos="426"/>
        </w:tabs>
        <w:overflowPunct/>
        <w:autoSpaceDE/>
        <w:autoSpaceDN/>
        <w:adjustRightInd/>
        <w:ind w:left="284" w:hanging="284"/>
        <w:rPr>
          <w:rFonts w:ascii="Tahoma" w:hAnsi="Tahoma" w:cs="Tahoma"/>
          <w:color w:val="000080"/>
          <w:szCs w:val="24"/>
        </w:rPr>
      </w:pPr>
      <w:r w:rsidRPr="00CD392C">
        <w:rPr>
          <w:rFonts w:ascii="Tahoma" w:hAnsi="Tahoma" w:cs="Tahoma"/>
          <w:color w:val="000080"/>
          <w:szCs w:val="24"/>
          <w:lang w:eastAsia="zh-CN"/>
        </w:rPr>
        <w:t xml:space="preserve"> A támogatás kifizetésének feltétele a Támogatott 2025. éves beszámolójának a letétbe helyezése az Országos Bírósági Hivatalnál és az erről szóló nyilatkozat </w:t>
      </w:r>
      <w:r w:rsidRPr="00CD392C">
        <w:rPr>
          <w:rFonts w:ascii="Tahoma" w:hAnsi="Tahoma" w:cs="Tahoma"/>
          <w:color w:val="000080"/>
          <w:szCs w:val="24"/>
          <w:lang w:eastAsia="zh-CN"/>
        </w:rPr>
        <w:lastRenderedPageBreak/>
        <w:t>kitöltése (</w:t>
      </w:r>
      <w:r w:rsidRPr="00CD392C">
        <w:rPr>
          <w:rFonts w:ascii="Tahoma" w:hAnsi="Tahoma" w:cs="Tahoma"/>
          <w:color w:val="000080"/>
          <w:szCs w:val="24"/>
        </w:rPr>
        <w:t>a 28</w:t>
      </w:r>
      <w:r w:rsidRPr="00CD392C">
        <w:rPr>
          <w:rFonts w:ascii="Tahoma" w:hAnsi="Tahoma" w:cs="Tahoma"/>
          <w:bCs/>
          <w:color w:val="000080"/>
          <w:szCs w:val="24"/>
        </w:rPr>
        <w:t>/2023. (IX.28.) önkormányzati rendelet</w:t>
      </w:r>
      <w:r w:rsidRPr="00CD392C">
        <w:rPr>
          <w:rFonts w:ascii="Tahoma" w:hAnsi="Tahoma" w:cs="Tahoma"/>
          <w:color w:val="000080"/>
          <w:szCs w:val="24"/>
          <w:lang w:eastAsia="zh-CN"/>
        </w:rPr>
        <w:t xml:space="preserve"> 5</w:t>
      </w:r>
      <w:r w:rsidRPr="00CD392C">
        <w:rPr>
          <w:rFonts w:ascii="Tahoma" w:hAnsi="Tahoma" w:cs="Tahoma"/>
          <w:bCs/>
          <w:color w:val="000080"/>
          <w:szCs w:val="24"/>
        </w:rPr>
        <w:t xml:space="preserve">. melléklete szerinti </w:t>
      </w:r>
      <w:r w:rsidRPr="00CD392C">
        <w:rPr>
          <w:rFonts w:ascii="Tahoma" w:hAnsi="Tahoma" w:cs="Tahoma"/>
          <w:color w:val="000080"/>
          <w:szCs w:val="24"/>
        </w:rPr>
        <w:t>nyilatkozat).</w:t>
      </w:r>
    </w:p>
    <w:p w14:paraId="2AFC6524" w14:textId="77777777" w:rsidR="007750C9" w:rsidRPr="00CD392C" w:rsidRDefault="007750C9" w:rsidP="007750C9">
      <w:pPr>
        <w:pStyle w:val="Listaszerbekezds"/>
        <w:ind w:left="284"/>
        <w:rPr>
          <w:rFonts w:ascii="Tahoma" w:hAnsi="Tahoma" w:cs="Tahoma"/>
          <w:color w:val="000080"/>
          <w:szCs w:val="24"/>
          <w:lang w:eastAsia="zh-CN"/>
        </w:rPr>
      </w:pPr>
    </w:p>
    <w:p w14:paraId="2FC0CEF3" w14:textId="77777777" w:rsidR="007750C9" w:rsidRPr="00CD392C" w:rsidRDefault="007750C9" w:rsidP="007750C9">
      <w:pPr>
        <w:numPr>
          <w:ilvl w:val="0"/>
          <w:numId w:val="58"/>
        </w:numPr>
        <w:overflowPunct/>
        <w:autoSpaceDE/>
        <w:autoSpaceDN/>
        <w:adjustRightInd/>
        <w:ind w:left="284"/>
        <w:rPr>
          <w:rFonts w:ascii="Tahoma" w:hAnsi="Tahoma" w:cs="Tahoma"/>
          <w:color w:val="000080"/>
          <w:szCs w:val="24"/>
          <w:lang w:eastAsia="zh-CN"/>
        </w:rPr>
      </w:pPr>
      <w:r w:rsidRPr="00CD392C">
        <w:rPr>
          <w:rFonts w:ascii="Tahoma" w:hAnsi="Tahoma" w:cs="Tahoma"/>
          <w:color w:val="000080"/>
          <w:szCs w:val="24"/>
          <w:lang w:eastAsia="zh-CN"/>
        </w:rPr>
        <w:t xml:space="preserve"> A Támogatott jelen szerződés aláírásával a 28/2023. (IX. 28.) önkormányzati rendelet 20. § (1) bekezdés j) pontja alapján, tekintettel az Áht. 50. § (4) bekezdésében foglaltakra kifejezetten nyilatkozik arról, hogy nincs köztartozása, nincs esedékessé vált és meg nem fizetett adótartozása, járulék és vámtartozása, valamint kijelenti, hogy nincs az önkormányzati adóhatóság felé tartozása. Támogatott nyilatkozik továbbá, hogy rendezett munkaügyi kapcsolatokkal rendelkezik.</w:t>
      </w:r>
    </w:p>
    <w:p w14:paraId="12D014F3" w14:textId="77777777" w:rsidR="007750C9" w:rsidRPr="00CD392C" w:rsidRDefault="007750C9" w:rsidP="007750C9">
      <w:pPr>
        <w:pStyle w:val="Listaszerbekezds"/>
        <w:rPr>
          <w:rFonts w:ascii="Tahoma" w:hAnsi="Tahoma" w:cs="Tahoma"/>
          <w:color w:val="000080"/>
          <w:szCs w:val="24"/>
        </w:rPr>
      </w:pPr>
    </w:p>
    <w:p w14:paraId="53C06B7E" w14:textId="77777777" w:rsidR="007750C9" w:rsidRPr="00CD392C" w:rsidRDefault="007750C9" w:rsidP="007750C9">
      <w:pPr>
        <w:numPr>
          <w:ilvl w:val="0"/>
          <w:numId w:val="58"/>
        </w:numPr>
        <w:tabs>
          <w:tab w:val="left" w:pos="284"/>
          <w:tab w:val="left" w:pos="357"/>
        </w:tabs>
        <w:overflowPunct/>
        <w:autoSpaceDE/>
        <w:autoSpaceDN/>
        <w:adjustRightInd/>
        <w:ind w:left="284"/>
        <w:rPr>
          <w:rFonts w:ascii="Tahoma" w:hAnsi="Tahoma" w:cs="Tahoma"/>
          <w:color w:val="000080"/>
          <w:szCs w:val="24"/>
        </w:rPr>
      </w:pPr>
      <w:r w:rsidRPr="00CD392C">
        <w:rPr>
          <w:rFonts w:ascii="Tahoma" w:hAnsi="Tahoma" w:cs="Tahoma"/>
          <w:color w:val="000080"/>
          <w:szCs w:val="24"/>
        </w:rPr>
        <w:t xml:space="preserve"> Az államháztartásról szóló 2011. évi CXCV. törvény (a továbbiakban: Áht.) 53. §-a értelmében a kedvezményezettet beszámolási kötelezettség terheli a támogatás rendeltetésszerű felhasználásáról. Támogatott tudomásul veszi, amennyiben nem vagy nem megfelelő tartalommal készít beszámolót, és annak pótlását kezdeményező támogatói felszólításnak sem tesz eleget, úgy Veszprém Megyei Jogú Város Önkormányzata Közgyűlésének a civil szervezeteknek nyújtható önkormányzati támogatásokról szóló 28/2023. (IX.28.) önkormányzati rendelet 31. §-a értelmében a támogató az alábbiak szerint jár el: </w:t>
      </w:r>
    </w:p>
    <w:p w14:paraId="17E8A9FA" w14:textId="77777777" w:rsidR="007750C9" w:rsidRPr="00CD392C" w:rsidRDefault="007750C9" w:rsidP="007750C9">
      <w:pPr>
        <w:pStyle w:val="Listaszerbekezds"/>
        <w:rPr>
          <w:rFonts w:ascii="Tahoma" w:hAnsi="Tahoma" w:cs="Tahoma"/>
          <w:color w:val="000080"/>
          <w:szCs w:val="24"/>
        </w:rPr>
      </w:pPr>
    </w:p>
    <w:p w14:paraId="53CD9032" w14:textId="77777777" w:rsidR="007750C9" w:rsidRPr="00CD392C" w:rsidRDefault="007750C9" w:rsidP="007750C9">
      <w:pPr>
        <w:pStyle w:val="Szvegtrzs"/>
        <w:ind w:left="284"/>
        <w:jc w:val="both"/>
        <w:rPr>
          <w:rFonts w:ascii="Tahoma" w:hAnsi="Tahoma" w:cs="Tahoma"/>
          <w:color w:val="000080"/>
        </w:rPr>
      </w:pPr>
      <w:r w:rsidRPr="00CD392C">
        <w:rPr>
          <w:rFonts w:ascii="Tahoma" w:hAnsi="Tahoma" w:cs="Tahoma"/>
          <w:color w:val="000080"/>
        </w:rPr>
        <w:t>Amennyiben a támogatott beszámolási kötelezettségét nem teljesíti, vagy a hiánypótlási kötelezettségének nem vagy nem megfelelő módon tesz eleget:</w:t>
      </w:r>
    </w:p>
    <w:p w14:paraId="1021A6BC" w14:textId="77777777" w:rsidR="007750C9" w:rsidRPr="00CD392C" w:rsidRDefault="007750C9" w:rsidP="007750C9">
      <w:pPr>
        <w:pStyle w:val="Szvegtrzs"/>
        <w:ind w:left="284"/>
        <w:jc w:val="both"/>
        <w:rPr>
          <w:rFonts w:ascii="Tahoma" w:hAnsi="Tahoma" w:cs="Tahoma"/>
          <w:color w:val="000080"/>
        </w:rPr>
      </w:pPr>
    </w:p>
    <w:p w14:paraId="7606223B" w14:textId="77777777" w:rsidR="007750C9" w:rsidRPr="00CD392C" w:rsidRDefault="007750C9" w:rsidP="007750C9">
      <w:pPr>
        <w:pStyle w:val="Szvegtrzs"/>
        <w:ind w:left="1134" w:hanging="425"/>
        <w:jc w:val="both"/>
        <w:rPr>
          <w:rFonts w:ascii="Tahoma" w:hAnsi="Tahoma" w:cs="Tahoma"/>
          <w:color w:val="000080"/>
        </w:rPr>
      </w:pPr>
      <w:r w:rsidRPr="00CD392C">
        <w:rPr>
          <w:rFonts w:ascii="Tahoma" w:hAnsi="Tahoma" w:cs="Tahoma"/>
          <w:color w:val="000080"/>
        </w:rPr>
        <w:t>a)</w:t>
      </w:r>
      <w:r w:rsidRPr="00CD392C">
        <w:rPr>
          <w:rFonts w:ascii="Tahoma" w:hAnsi="Tahoma" w:cs="Tahoma"/>
          <w:color w:val="000080"/>
        </w:rPr>
        <w:tab/>
        <w:t>a beszámolási kötelezettség elmulasztása esetén a támogatás teljes összegét, valamint</w:t>
      </w:r>
    </w:p>
    <w:p w14:paraId="645C2A84" w14:textId="77777777" w:rsidR="007750C9" w:rsidRPr="00CD392C" w:rsidRDefault="007750C9" w:rsidP="007750C9">
      <w:pPr>
        <w:pStyle w:val="Szvegtrzs"/>
        <w:ind w:left="1134" w:hanging="425"/>
        <w:jc w:val="both"/>
        <w:rPr>
          <w:rFonts w:ascii="Tahoma" w:hAnsi="Tahoma" w:cs="Tahoma"/>
          <w:color w:val="000080"/>
        </w:rPr>
      </w:pPr>
      <w:r w:rsidRPr="00CD392C">
        <w:rPr>
          <w:rFonts w:ascii="Tahoma" w:hAnsi="Tahoma" w:cs="Tahoma"/>
          <w:color w:val="000080"/>
        </w:rPr>
        <w:t>b)</w:t>
      </w:r>
      <w:r w:rsidRPr="00CD392C">
        <w:rPr>
          <w:rFonts w:ascii="Tahoma" w:hAnsi="Tahoma" w:cs="Tahoma"/>
          <w:color w:val="000080"/>
        </w:rPr>
        <w:tab/>
        <w:t xml:space="preserve">a támogatási szerződésben meghatározott céltól eltérő felhasználás esetén a beszámolással alá nem támasztott hányadát </w:t>
      </w:r>
    </w:p>
    <w:p w14:paraId="3ED7F82C" w14:textId="77777777" w:rsidR="007750C9" w:rsidRPr="00CD392C" w:rsidRDefault="007750C9" w:rsidP="007750C9">
      <w:pPr>
        <w:pStyle w:val="Szvegtrzs"/>
        <w:ind w:left="1134" w:hanging="425"/>
        <w:jc w:val="both"/>
        <w:rPr>
          <w:rFonts w:ascii="Tahoma" w:hAnsi="Tahoma" w:cs="Tahoma"/>
          <w:color w:val="000080"/>
        </w:rPr>
      </w:pPr>
    </w:p>
    <w:p w14:paraId="7E58913D" w14:textId="77777777" w:rsidR="007750C9" w:rsidRPr="00CD392C" w:rsidRDefault="007750C9" w:rsidP="007750C9">
      <w:pPr>
        <w:pStyle w:val="Szvegtrzs"/>
        <w:ind w:left="1134" w:hanging="425"/>
        <w:jc w:val="both"/>
        <w:rPr>
          <w:rFonts w:ascii="Tahoma" w:hAnsi="Tahoma" w:cs="Tahoma"/>
          <w:color w:val="000080"/>
        </w:rPr>
      </w:pPr>
      <w:r w:rsidRPr="00CD392C">
        <w:rPr>
          <w:rFonts w:ascii="Tahoma" w:hAnsi="Tahoma" w:cs="Tahoma"/>
          <w:color w:val="000080"/>
        </w:rPr>
        <w:t>köteles visszafizetni a támogató részére.</w:t>
      </w:r>
    </w:p>
    <w:p w14:paraId="26C8C886" w14:textId="77777777" w:rsidR="007750C9" w:rsidRPr="00CD392C" w:rsidRDefault="007750C9" w:rsidP="007750C9">
      <w:pPr>
        <w:pStyle w:val="Szvegtrzs"/>
        <w:spacing w:before="240"/>
        <w:ind w:left="284"/>
        <w:jc w:val="both"/>
        <w:rPr>
          <w:rFonts w:ascii="Tahoma" w:hAnsi="Tahoma" w:cs="Tahoma"/>
          <w:color w:val="000080"/>
        </w:rPr>
      </w:pPr>
      <w:r w:rsidRPr="00CD392C">
        <w:rPr>
          <w:rFonts w:ascii="Tahoma" w:hAnsi="Tahoma" w:cs="Tahoma"/>
          <w:color w:val="000080"/>
        </w:rPr>
        <w:t>Amennyiben a Támogatott beszámolási kötelezettségének hiánypótlásra felhívás ellenére nem tesz eleget, a támogatási szerződése lejárta napjától számított 3 évig támogatásban nem részesülhet.</w:t>
      </w:r>
    </w:p>
    <w:p w14:paraId="7FC17DCA" w14:textId="77777777" w:rsidR="007750C9" w:rsidRPr="00CD392C" w:rsidRDefault="007750C9" w:rsidP="007750C9">
      <w:pPr>
        <w:pStyle w:val="Szvegtrzs"/>
        <w:spacing w:before="240"/>
        <w:ind w:left="284"/>
        <w:jc w:val="both"/>
        <w:rPr>
          <w:rFonts w:ascii="Tahoma" w:hAnsi="Tahoma" w:cs="Tahoma"/>
          <w:color w:val="000080"/>
        </w:rPr>
      </w:pPr>
      <w:r w:rsidRPr="00CD392C">
        <w:rPr>
          <w:rFonts w:ascii="Tahoma" w:hAnsi="Tahoma" w:cs="Tahoma"/>
          <w:color w:val="000080"/>
        </w:rPr>
        <w:t>A támogatási szerződésben meghatározott céltól eltérő felhasználás esetén a Támogatott:</w:t>
      </w:r>
    </w:p>
    <w:p w14:paraId="3D03A8AB" w14:textId="77777777" w:rsidR="007750C9" w:rsidRPr="00CD392C" w:rsidRDefault="007750C9" w:rsidP="007750C9">
      <w:pPr>
        <w:pStyle w:val="Szvegtrzs"/>
        <w:ind w:left="1134" w:hanging="425"/>
        <w:jc w:val="both"/>
        <w:rPr>
          <w:rFonts w:ascii="Tahoma" w:hAnsi="Tahoma" w:cs="Tahoma"/>
          <w:color w:val="000080"/>
        </w:rPr>
      </w:pPr>
      <w:r w:rsidRPr="00CD392C">
        <w:rPr>
          <w:rFonts w:ascii="Tahoma" w:hAnsi="Tahoma" w:cs="Tahoma"/>
          <w:color w:val="000080"/>
        </w:rPr>
        <w:t>a)</w:t>
      </w:r>
      <w:r w:rsidRPr="00CD392C">
        <w:rPr>
          <w:rFonts w:ascii="Tahoma" w:hAnsi="Tahoma" w:cs="Tahoma"/>
          <w:color w:val="000080"/>
        </w:rPr>
        <w:tab/>
        <w:t>amennyiben a támogatási összeg kétharmadát meghaladó részét a szerződésben kikötöttől eltérő célra fordította, 3 évig,</w:t>
      </w:r>
    </w:p>
    <w:p w14:paraId="506A6C61" w14:textId="77777777" w:rsidR="007750C9" w:rsidRPr="00CD392C" w:rsidRDefault="007750C9" w:rsidP="007750C9">
      <w:pPr>
        <w:pStyle w:val="Szvegtrzs"/>
        <w:ind w:left="1134" w:hanging="425"/>
        <w:jc w:val="both"/>
        <w:rPr>
          <w:rFonts w:ascii="Tahoma" w:hAnsi="Tahoma" w:cs="Tahoma"/>
          <w:color w:val="000080"/>
        </w:rPr>
      </w:pPr>
      <w:r w:rsidRPr="00CD392C">
        <w:rPr>
          <w:rFonts w:ascii="Tahoma" w:hAnsi="Tahoma" w:cs="Tahoma"/>
          <w:color w:val="000080"/>
        </w:rPr>
        <w:t>b)</w:t>
      </w:r>
      <w:r w:rsidRPr="00CD392C">
        <w:rPr>
          <w:rFonts w:ascii="Tahoma" w:hAnsi="Tahoma" w:cs="Tahoma"/>
          <w:color w:val="000080"/>
        </w:rPr>
        <w:tab/>
        <w:t>amennyiben a támogatási összeg legalább egyharmadát elérő, de kétharmadát meg nem haladó részét a szerződésben kikötöttől eltérő célra fordította, 2 évig, vagy</w:t>
      </w:r>
    </w:p>
    <w:p w14:paraId="1DCCB14A" w14:textId="77777777" w:rsidR="007750C9" w:rsidRPr="00CD392C" w:rsidRDefault="007750C9" w:rsidP="007750C9">
      <w:pPr>
        <w:pStyle w:val="Szvegtrzs"/>
        <w:ind w:left="1134" w:hanging="425"/>
        <w:jc w:val="both"/>
        <w:rPr>
          <w:rFonts w:ascii="Tahoma" w:hAnsi="Tahoma" w:cs="Tahoma"/>
          <w:color w:val="000080"/>
        </w:rPr>
      </w:pPr>
      <w:r w:rsidRPr="00CD392C">
        <w:rPr>
          <w:rFonts w:ascii="Tahoma" w:hAnsi="Tahoma" w:cs="Tahoma"/>
          <w:color w:val="000080"/>
        </w:rPr>
        <w:t>c)</w:t>
      </w:r>
      <w:r w:rsidRPr="00CD392C">
        <w:rPr>
          <w:rFonts w:ascii="Tahoma" w:hAnsi="Tahoma" w:cs="Tahoma"/>
          <w:color w:val="000080"/>
        </w:rPr>
        <w:tab/>
        <w:t>amennyiben a támogatás legfeljebb egyharmadát a szerződésben kikötöttől eltérő célra fordította, 1 évig nem részesülhet támogatásban.</w:t>
      </w:r>
    </w:p>
    <w:p w14:paraId="50BA1483" w14:textId="77777777" w:rsidR="007750C9" w:rsidRPr="00CD392C" w:rsidRDefault="007750C9" w:rsidP="007750C9">
      <w:pPr>
        <w:pStyle w:val="Szvegtrzs"/>
        <w:spacing w:before="240"/>
        <w:ind w:left="284"/>
        <w:jc w:val="both"/>
        <w:rPr>
          <w:rFonts w:ascii="Tahoma" w:hAnsi="Tahoma" w:cs="Tahoma"/>
          <w:color w:val="000080"/>
        </w:rPr>
      </w:pPr>
      <w:r w:rsidRPr="00CD392C">
        <w:rPr>
          <w:rFonts w:ascii="Tahoma" w:hAnsi="Tahoma" w:cs="Tahoma"/>
          <w:color w:val="000080"/>
        </w:rPr>
        <w:t>A fenti bekezdés szerinti három, kettő vagy egy éves időtartamot a támogatási szerződés lejárta napjától kell számítani.</w:t>
      </w:r>
    </w:p>
    <w:p w14:paraId="0DB1BB03" w14:textId="77777777" w:rsidR="007750C9" w:rsidRPr="00CD392C" w:rsidRDefault="007750C9" w:rsidP="007750C9">
      <w:pPr>
        <w:tabs>
          <w:tab w:val="left" w:pos="284"/>
          <w:tab w:val="left" w:pos="357"/>
        </w:tabs>
        <w:ind w:left="426"/>
        <w:rPr>
          <w:rFonts w:ascii="Tahoma" w:hAnsi="Tahoma" w:cs="Tahoma"/>
          <w:color w:val="000080"/>
          <w:szCs w:val="24"/>
        </w:rPr>
      </w:pPr>
    </w:p>
    <w:p w14:paraId="76601843" w14:textId="77777777" w:rsidR="007750C9" w:rsidRPr="00CD392C" w:rsidRDefault="007750C9" w:rsidP="007750C9">
      <w:pPr>
        <w:numPr>
          <w:ilvl w:val="0"/>
          <w:numId w:val="58"/>
        </w:numPr>
        <w:tabs>
          <w:tab w:val="left" w:pos="284"/>
          <w:tab w:val="left" w:pos="357"/>
        </w:tabs>
        <w:overflowPunct/>
        <w:autoSpaceDE/>
        <w:autoSpaceDN/>
        <w:adjustRightInd/>
        <w:ind w:left="426" w:hanging="426"/>
        <w:rPr>
          <w:rFonts w:ascii="Tahoma" w:hAnsi="Tahoma" w:cs="Tahoma"/>
          <w:color w:val="000080"/>
          <w:szCs w:val="24"/>
        </w:rPr>
      </w:pPr>
      <w:r w:rsidRPr="00CD392C">
        <w:rPr>
          <w:rFonts w:ascii="Tahoma" w:hAnsi="Tahoma" w:cs="Tahoma"/>
          <w:color w:val="000080"/>
          <w:szCs w:val="24"/>
        </w:rPr>
        <w:lastRenderedPageBreak/>
        <w:t xml:space="preserve"> A támogatás jogosulatlan igénybevétele, jogszabálysértő vagy nem rendeltetésszerű felhasználása esetén a Támogató a támogatást visszavonhatja, a támogatási szerződéstől elállhat, azt felmondhatja vagy kezdeményezheti annak módosítását. </w:t>
      </w:r>
    </w:p>
    <w:p w14:paraId="5F8FA8B1" w14:textId="77777777" w:rsidR="007750C9" w:rsidRPr="00CD392C" w:rsidRDefault="007750C9" w:rsidP="007750C9">
      <w:pPr>
        <w:tabs>
          <w:tab w:val="left" w:pos="284"/>
          <w:tab w:val="left" w:pos="357"/>
        </w:tabs>
        <w:ind w:left="426"/>
        <w:rPr>
          <w:rFonts w:ascii="Tahoma" w:hAnsi="Tahoma" w:cs="Tahoma"/>
          <w:color w:val="000080"/>
          <w:szCs w:val="24"/>
        </w:rPr>
      </w:pPr>
    </w:p>
    <w:p w14:paraId="25476CF0" w14:textId="77777777" w:rsidR="007750C9" w:rsidRPr="00CD392C" w:rsidRDefault="007750C9" w:rsidP="007750C9">
      <w:pPr>
        <w:pStyle w:val="Szvegtrzs"/>
        <w:numPr>
          <w:ilvl w:val="0"/>
          <w:numId w:val="58"/>
        </w:numPr>
        <w:ind w:left="426" w:hanging="426"/>
        <w:jc w:val="both"/>
        <w:rPr>
          <w:rFonts w:ascii="Tahoma" w:hAnsi="Tahoma" w:cs="Tahoma"/>
          <w:color w:val="000080"/>
        </w:rPr>
      </w:pPr>
      <w:r w:rsidRPr="00CD392C">
        <w:rPr>
          <w:rFonts w:ascii="Tahoma" w:hAnsi="Tahoma" w:cs="Tahoma"/>
          <w:color w:val="000080"/>
        </w:rPr>
        <w:t>Támogatott tudomásul veszi, hogy a támogatási szerződésben meghatározott céltól eltérő felhasználás esetén a támogatás számadással alá nem támasztott hányadát köteles visszafizetni a Támogatónak.</w:t>
      </w:r>
    </w:p>
    <w:p w14:paraId="402AF679" w14:textId="77777777" w:rsidR="007750C9" w:rsidRPr="00CD392C" w:rsidRDefault="007750C9" w:rsidP="007750C9">
      <w:pPr>
        <w:pStyle w:val="Szvegtrzs"/>
        <w:jc w:val="both"/>
        <w:rPr>
          <w:rFonts w:ascii="Tahoma" w:hAnsi="Tahoma" w:cs="Tahoma"/>
          <w:color w:val="000080"/>
        </w:rPr>
      </w:pPr>
    </w:p>
    <w:p w14:paraId="4B3E5E24" w14:textId="77777777" w:rsidR="007750C9" w:rsidRPr="00CD392C" w:rsidRDefault="007750C9" w:rsidP="007750C9">
      <w:pPr>
        <w:numPr>
          <w:ilvl w:val="0"/>
          <w:numId w:val="58"/>
        </w:numPr>
        <w:tabs>
          <w:tab w:val="left" w:pos="284"/>
          <w:tab w:val="left" w:pos="357"/>
        </w:tabs>
        <w:overflowPunct/>
        <w:autoSpaceDE/>
        <w:autoSpaceDN/>
        <w:adjustRightInd/>
        <w:ind w:left="426" w:hanging="426"/>
        <w:rPr>
          <w:rFonts w:ascii="Tahoma" w:hAnsi="Tahoma" w:cs="Tahoma"/>
          <w:color w:val="000080"/>
          <w:szCs w:val="24"/>
        </w:rPr>
      </w:pPr>
      <w:r w:rsidRPr="00CD392C">
        <w:rPr>
          <w:rFonts w:ascii="Tahoma" w:hAnsi="Tahoma" w:cs="Tahoma"/>
          <w:color w:val="000080"/>
          <w:szCs w:val="24"/>
        </w:rPr>
        <w:t xml:space="preserve"> A támogatás jogosulatlan igénybevétele, jogszabálysértő vagy nem rendeltetésszerű felhasználása esetén a Támogató a támogatást visszavonhatja, a támogatási szerződéstől elállhat, azt felmondhatja vagy kezdeményezheti annak módosítását. </w:t>
      </w:r>
    </w:p>
    <w:p w14:paraId="32AE7148" w14:textId="77777777" w:rsidR="007750C9" w:rsidRPr="00CD392C" w:rsidRDefault="007750C9" w:rsidP="007750C9">
      <w:pPr>
        <w:tabs>
          <w:tab w:val="left" w:pos="284"/>
          <w:tab w:val="left" w:pos="357"/>
        </w:tabs>
        <w:ind w:left="426"/>
        <w:rPr>
          <w:rFonts w:ascii="Tahoma" w:hAnsi="Tahoma" w:cs="Tahoma"/>
          <w:color w:val="000080"/>
          <w:szCs w:val="24"/>
        </w:rPr>
      </w:pPr>
    </w:p>
    <w:p w14:paraId="693CA7B4" w14:textId="77777777" w:rsidR="007750C9" w:rsidRPr="00CD392C" w:rsidRDefault="007750C9" w:rsidP="007750C9">
      <w:pPr>
        <w:numPr>
          <w:ilvl w:val="0"/>
          <w:numId w:val="58"/>
        </w:numPr>
        <w:tabs>
          <w:tab w:val="left" w:pos="284"/>
          <w:tab w:val="left" w:pos="357"/>
        </w:tabs>
        <w:overflowPunct/>
        <w:autoSpaceDE/>
        <w:autoSpaceDN/>
        <w:adjustRightInd/>
        <w:ind w:left="426" w:hanging="426"/>
        <w:rPr>
          <w:rFonts w:ascii="Tahoma" w:hAnsi="Tahoma" w:cs="Tahoma"/>
          <w:color w:val="000080"/>
          <w:szCs w:val="24"/>
        </w:rPr>
      </w:pPr>
      <w:r w:rsidRPr="00CD392C">
        <w:rPr>
          <w:rFonts w:ascii="Tahoma" w:hAnsi="Tahoma" w:cs="Tahoma"/>
          <w:color w:val="000080"/>
          <w:szCs w:val="24"/>
        </w:rPr>
        <w:t xml:space="preserve"> Támogatott a 28</w:t>
      </w:r>
      <w:r w:rsidRPr="00CD392C">
        <w:rPr>
          <w:rFonts w:ascii="Tahoma" w:hAnsi="Tahoma" w:cs="Tahoma"/>
          <w:bCs/>
          <w:color w:val="000080"/>
          <w:szCs w:val="24"/>
        </w:rPr>
        <w:t>/2023. (IX.28.) önkormányzati rendelet</w:t>
      </w:r>
      <w:r w:rsidRPr="00CD392C">
        <w:rPr>
          <w:rFonts w:ascii="Tahoma" w:hAnsi="Tahoma" w:cs="Tahoma"/>
          <w:color w:val="000080"/>
          <w:szCs w:val="24"/>
        </w:rPr>
        <w:t xml:space="preserve"> 4</w:t>
      </w:r>
      <w:r w:rsidRPr="00CD392C">
        <w:rPr>
          <w:rFonts w:ascii="Tahoma" w:hAnsi="Tahoma" w:cs="Tahoma"/>
          <w:bCs/>
          <w:color w:val="000080"/>
          <w:szCs w:val="24"/>
        </w:rPr>
        <w:t xml:space="preserve">. melléklete szerint </w:t>
      </w:r>
      <w:r w:rsidRPr="00CD392C">
        <w:rPr>
          <w:rFonts w:ascii="Tahoma" w:hAnsi="Tahoma" w:cs="Tahoma"/>
          <w:color w:val="000080"/>
          <w:szCs w:val="24"/>
        </w:rPr>
        <w:t xml:space="preserve">nyilatkozik, hogy nem minősül az államháztartásról szóló törvény 48/B. §-a szerinti kedvezményezettnek. </w:t>
      </w:r>
    </w:p>
    <w:p w14:paraId="56FA8858" w14:textId="77777777" w:rsidR="007750C9" w:rsidRPr="00CD392C" w:rsidRDefault="007750C9" w:rsidP="007750C9">
      <w:pPr>
        <w:tabs>
          <w:tab w:val="left" w:pos="284"/>
          <w:tab w:val="left" w:pos="357"/>
        </w:tabs>
        <w:ind w:left="426"/>
        <w:rPr>
          <w:rFonts w:ascii="Tahoma" w:hAnsi="Tahoma" w:cs="Tahoma"/>
          <w:color w:val="000080"/>
          <w:szCs w:val="24"/>
        </w:rPr>
      </w:pPr>
    </w:p>
    <w:p w14:paraId="644D7DA5" w14:textId="77777777" w:rsidR="007750C9" w:rsidRPr="00CD392C" w:rsidRDefault="007750C9" w:rsidP="007750C9">
      <w:pPr>
        <w:numPr>
          <w:ilvl w:val="0"/>
          <w:numId w:val="58"/>
        </w:numPr>
        <w:tabs>
          <w:tab w:val="left" w:pos="284"/>
          <w:tab w:val="left" w:pos="357"/>
        </w:tabs>
        <w:overflowPunct/>
        <w:autoSpaceDE/>
        <w:autoSpaceDN/>
        <w:adjustRightInd/>
        <w:ind w:left="426" w:hanging="426"/>
        <w:rPr>
          <w:rFonts w:ascii="Tahoma" w:hAnsi="Tahoma" w:cs="Tahoma"/>
          <w:color w:val="000080"/>
          <w:szCs w:val="24"/>
        </w:rPr>
      </w:pPr>
      <w:r w:rsidRPr="00CD392C">
        <w:rPr>
          <w:rFonts w:ascii="Tahoma" w:hAnsi="Tahoma" w:cs="Tahoma"/>
          <w:color w:val="000080"/>
          <w:szCs w:val="24"/>
        </w:rPr>
        <w:t xml:space="preserve"> Felek rögzítik, hogy az Európai Unió működéséről szóló szerződés 107. és 108. cikkének a csekély összegű támogatásokra való alkalmazásáról szóló 2023. december 13-i (EU) 2023/2831 bizottsági rendelet szerinti csekély összegű (de </w:t>
      </w:r>
      <w:proofErr w:type="spellStart"/>
      <w:r w:rsidRPr="00CD392C">
        <w:rPr>
          <w:rFonts w:ascii="Tahoma" w:hAnsi="Tahoma" w:cs="Tahoma"/>
          <w:color w:val="000080"/>
          <w:szCs w:val="24"/>
        </w:rPr>
        <w:t>minimis</w:t>
      </w:r>
      <w:proofErr w:type="spellEnd"/>
      <w:r w:rsidRPr="00CD392C">
        <w:rPr>
          <w:rFonts w:ascii="Tahoma" w:hAnsi="Tahoma" w:cs="Tahoma"/>
          <w:color w:val="000080"/>
          <w:szCs w:val="24"/>
        </w:rPr>
        <w:t xml:space="preserve">) állami támogatásnak minősül minden olyan állami, így helyi önkormányzati forrásból nyújtott támogatás, amelyről a jogszabály kimondja, hogy de </w:t>
      </w:r>
      <w:proofErr w:type="spellStart"/>
      <w:r w:rsidRPr="00CD392C">
        <w:rPr>
          <w:rFonts w:ascii="Tahoma" w:hAnsi="Tahoma" w:cs="Tahoma"/>
          <w:color w:val="000080"/>
          <w:szCs w:val="24"/>
        </w:rPr>
        <w:t>minimis</w:t>
      </w:r>
      <w:proofErr w:type="spellEnd"/>
      <w:r w:rsidRPr="00CD392C">
        <w:rPr>
          <w:rFonts w:ascii="Tahoma" w:hAnsi="Tahoma" w:cs="Tahoma"/>
          <w:color w:val="000080"/>
          <w:szCs w:val="24"/>
        </w:rPr>
        <w:t xml:space="preserve"> támogatásnak kell tekinteni. A Támogatott a 28/2023. (IX.28.) önkormányzati rendelet 3. melléklete szerint nyilatkozik </w:t>
      </w:r>
      <w:proofErr w:type="gramStart"/>
      <w:r w:rsidRPr="00CD392C">
        <w:rPr>
          <w:rFonts w:ascii="Tahoma" w:hAnsi="Tahoma" w:cs="Tahoma"/>
          <w:color w:val="000080"/>
          <w:szCs w:val="24"/>
        </w:rPr>
        <w:t>a</w:t>
      </w:r>
      <w:proofErr w:type="gramEnd"/>
      <w:r w:rsidRPr="00CD392C">
        <w:rPr>
          <w:rFonts w:ascii="Tahoma" w:hAnsi="Tahoma" w:cs="Tahoma"/>
          <w:color w:val="000080"/>
          <w:szCs w:val="24"/>
        </w:rPr>
        <w:t xml:space="preserve"> de </w:t>
      </w:r>
      <w:proofErr w:type="spellStart"/>
      <w:r w:rsidRPr="00CD392C">
        <w:rPr>
          <w:rFonts w:ascii="Tahoma" w:hAnsi="Tahoma" w:cs="Tahoma"/>
          <w:color w:val="000080"/>
          <w:szCs w:val="24"/>
        </w:rPr>
        <w:t>minimis</w:t>
      </w:r>
      <w:proofErr w:type="spellEnd"/>
      <w:r w:rsidRPr="00CD392C">
        <w:rPr>
          <w:rFonts w:ascii="Tahoma" w:hAnsi="Tahoma" w:cs="Tahoma"/>
          <w:color w:val="000080"/>
          <w:szCs w:val="24"/>
        </w:rPr>
        <w:t xml:space="preserve"> támogatásokról.</w:t>
      </w:r>
    </w:p>
    <w:p w14:paraId="0BDA0F71" w14:textId="77777777" w:rsidR="007750C9" w:rsidRPr="00CD392C" w:rsidRDefault="007750C9" w:rsidP="007750C9">
      <w:pPr>
        <w:tabs>
          <w:tab w:val="left" w:pos="284"/>
          <w:tab w:val="left" w:pos="357"/>
        </w:tabs>
        <w:ind w:left="426"/>
        <w:rPr>
          <w:rFonts w:ascii="Tahoma" w:hAnsi="Tahoma" w:cs="Tahoma"/>
          <w:color w:val="000080"/>
          <w:szCs w:val="24"/>
        </w:rPr>
      </w:pPr>
    </w:p>
    <w:p w14:paraId="478F1620" w14:textId="77777777" w:rsidR="007750C9" w:rsidRPr="00CD392C" w:rsidRDefault="007750C9" w:rsidP="007750C9">
      <w:pPr>
        <w:numPr>
          <w:ilvl w:val="0"/>
          <w:numId w:val="58"/>
        </w:numPr>
        <w:tabs>
          <w:tab w:val="left" w:pos="284"/>
          <w:tab w:val="left" w:pos="357"/>
        </w:tabs>
        <w:overflowPunct/>
        <w:autoSpaceDE/>
        <w:autoSpaceDN/>
        <w:adjustRightInd/>
        <w:ind w:left="426" w:hanging="426"/>
        <w:rPr>
          <w:rFonts w:ascii="Tahoma" w:hAnsi="Tahoma" w:cs="Tahoma"/>
          <w:color w:val="000080"/>
          <w:szCs w:val="24"/>
        </w:rPr>
      </w:pPr>
      <w:r w:rsidRPr="00CD392C">
        <w:rPr>
          <w:rFonts w:ascii="Tahoma" w:hAnsi="Tahoma" w:cs="Tahoma"/>
          <w:color w:val="000080"/>
          <w:szCs w:val="24"/>
        </w:rPr>
        <w:t>Támogatott – figyelemmel az Áht. 41. § (6) bekezdésében és az államháztartásról szóló törvény végrehajtásáról szóló 368/2011. (XII. 31.) Korm. rendelet 50. § (1a) bekezdésében foglaltakra – nyilatkozik, hogy a Támogatott a nemzeti vagyonról szóló 2011. évi CXCVI. törvény 3. § (1) bekezdés 1. pontja alapján átlátható szervezetnek minősül. Vállalja, hogy a jelen nyilatkozatban foglaltak változása esetén haladéktalanul értesíti Támogatót. Tudomásul veszi, hogy valótlan tartalmú nyilatkozat alapján kötött szerződést a Támogató felmondja, vagy – ha a szerződés teljesítésére még nem került sor – a szerződéstől eláll.</w:t>
      </w:r>
    </w:p>
    <w:p w14:paraId="5750ACAE" w14:textId="77777777" w:rsidR="007750C9" w:rsidRPr="00CD392C" w:rsidRDefault="007750C9" w:rsidP="007750C9">
      <w:pPr>
        <w:tabs>
          <w:tab w:val="left" w:pos="284"/>
          <w:tab w:val="left" w:pos="357"/>
        </w:tabs>
        <w:rPr>
          <w:rFonts w:ascii="Tahoma" w:hAnsi="Tahoma" w:cs="Tahoma"/>
          <w:color w:val="000080"/>
          <w:szCs w:val="24"/>
        </w:rPr>
      </w:pPr>
    </w:p>
    <w:p w14:paraId="4CFD6DFF" w14:textId="77777777" w:rsidR="007750C9" w:rsidRPr="00CD392C" w:rsidRDefault="007750C9" w:rsidP="007750C9">
      <w:pPr>
        <w:numPr>
          <w:ilvl w:val="0"/>
          <w:numId w:val="58"/>
        </w:numPr>
        <w:tabs>
          <w:tab w:val="left" w:pos="284"/>
          <w:tab w:val="left" w:pos="357"/>
        </w:tabs>
        <w:overflowPunct/>
        <w:autoSpaceDE/>
        <w:autoSpaceDN/>
        <w:adjustRightInd/>
        <w:ind w:left="426" w:hanging="426"/>
        <w:rPr>
          <w:rFonts w:ascii="Tahoma" w:hAnsi="Tahoma" w:cs="Tahoma"/>
          <w:color w:val="000080"/>
          <w:szCs w:val="24"/>
        </w:rPr>
      </w:pPr>
      <w:r w:rsidRPr="00CD392C">
        <w:rPr>
          <w:rFonts w:ascii="Tahoma" w:hAnsi="Tahoma" w:cs="Tahoma"/>
          <w:color w:val="000080"/>
          <w:szCs w:val="24"/>
        </w:rPr>
        <w:t xml:space="preserve"> A Támogatott a jelen támogatási szerződés aláírásával tudomásul veszi, hogy az információs önrendelkezési jogról és az információszabadságról szóló 2011. évi CXII. törvény 26. §-</w:t>
      </w:r>
      <w:proofErr w:type="spellStart"/>
      <w:r w:rsidRPr="00CD392C">
        <w:rPr>
          <w:rFonts w:ascii="Tahoma" w:hAnsi="Tahoma" w:cs="Tahoma"/>
          <w:color w:val="000080"/>
          <w:szCs w:val="24"/>
        </w:rPr>
        <w:t>ából</w:t>
      </w:r>
      <w:proofErr w:type="spellEnd"/>
      <w:r w:rsidRPr="00CD392C">
        <w:rPr>
          <w:rFonts w:ascii="Tahoma" w:hAnsi="Tahoma" w:cs="Tahoma"/>
          <w:color w:val="000080"/>
          <w:szCs w:val="24"/>
        </w:rPr>
        <w:t xml:space="preserve"> és a jelen szerződésből fakadó kötelezettségének eleget téve a Támogató a jelen szerződés közérdekű adatait közzéteszi a Támogató internetes portálján (</w:t>
      </w:r>
      <w:hyperlink r:id="rId27" w:history="1">
        <w:r w:rsidRPr="00CD392C">
          <w:rPr>
            <w:rFonts w:ascii="Tahoma" w:hAnsi="Tahoma" w:cs="Tahoma"/>
            <w:color w:val="000080"/>
            <w:szCs w:val="24"/>
          </w:rPr>
          <w:t>http://www.veszprem.hu</w:t>
        </w:r>
      </w:hyperlink>
      <w:r w:rsidRPr="00CD392C">
        <w:rPr>
          <w:rFonts w:ascii="Tahoma" w:hAnsi="Tahoma" w:cs="Tahoma"/>
          <w:color w:val="000080"/>
          <w:szCs w:val="24"/>
        </w:rPr>
        <w:t>).</w:t>
      </w:r>
    </w:p>
    <w:p w14:paraId="3171A0DC" w14:textId="77777777" w:rsidR="007750C9" w:rsidRPr="00CD392C" w:rsidRDefault="007750C9" w:rsidP="007750C9">
      <w:pPr>
        <w:pStyle w:val="Listaszerbekezds"/>
        <w:rPr>
          <w:rFonts w:ascii="Tahoma" w:hAnsi="Tahoma" w:cs="Tahoma"/>
          <w:color w:val="000080"/>
          <w:szCs w:val="24"/>
        </w:rPr>
      </w:pPr>
    </w:p>
    <w:p w14:paraId="6F34EDDD" w14:textId="77777777" w:rsidR="007750C9" w:rsidRPr="00CD392C" w:rsidRDefault="007750C9" w:rsidP="007750C9">
      <w:pPr>
        <w:numPr>
          <w:ilvl w:val="0"/>
          <w:numId w:val="58"/>
        </w:numPr>
        <w:tabs>
          <w:tab w:val="left" w:pos="284"/>
          <w:tab w:val="left" w:pos="357"/>
        </w:tabs>
        <w:overflowPunct/>
        <w:autoSpaceDE/>
        <w:autoSpaceDN/>
        <w:adjustRightInd/>
        <w:ind w:left="426" w:hanging="426"/>
        <w:rPr>
          <w:rFonts w:ascii="Tahoma" w:hAnsi="Tahoma" w:cs="Tahoma"/>
          <w:color w:val="000080"/>
          <w:szCs w:val="24"/>
        </w:rPr>
      </w:pPr>
      <w:r w:rsidRPr="00CD392C">
        <w:rPr>
          <w:rFonts w:ascii="Tahoma" w:hAnsi="Tahoma" w:cs="Tahoma"/>
          <w:color w:val="000080"/>
          <w:szCs w:val="24"/>
        </w:rPr>
        <w:t xml:space="preserve"> A jelen szerződésben szereplő személyes adatok kezelésének jogalapja a GDPR általános adatvédelmi rendelet (az Európai Parlament és a Tanács (EU) 2016/679 rendelete /2016. április 27./ a természetes személyeknek a személyes adatok kezelése tekintetében történő védelméről és az ilyen adatok szabad áramlásáról, valamint a 95/46/EK rendelet hatályon kívül helyezéséről) 6. cikk (1) bekezdés b) </w:t>
      </w:r>
      <w:r w:rsidRPr="00CD392C">
        <w:rPr>
          <w:rFonts w:ascii="Tahoma" w:hAnsi="Tahoma" w:cs="Tahoma"/>
          <w:color w:val="000080"/>
          <w:szCs w:val="24"/>
        </w:rPr>
        <w:lastRenderedPageBreak/>
        <w:t>pontja, mely szerint a személyes adatok kezelése jogszerű, ha az adatkezelés olyan szerződés teljesítéséhez szükséges, amelyben az érintett az egyik fél.</w:t>
      </w:r>
    </w:p>
    <w:p w14:paraId="5C961E3C" w14:textId="77777777" w:rsidR="007750C9" w:rsidRPr="00CD392C" w:rsidRDefault="007750C9" w:rsidP="007750C9">
      <w:pPr>
        <w:pStyle w:val="Listaszerbekezds"/>
        <w:rPr>
          <w:rFonts w:ascii="Tahoma" w:hAnsi="Tahoma" w:cs="Tahoma"/>
          <w:color w:val="000080"/>
          <w:szCs w:val="24"/>
        </w:rPr>
      </w:pPr>
    </w:p>
    <w:p w14:paraId="0612D3D2" w14:textId="77777777" w:rsidR="007750C9" w:rsidRPr="00CD392C" w:rsidRDefault="007750C9" w:rsidP="007750C9">
      <w:pPr>
        <w:numPr>
          <w:ilvl w:val="0"/>
          <w:numId w:val="58"/>
        </w:numPr>
        <w:overflowPunct/>
        <w:autoSpaceDE/>
        <w:autoSpaceDN/>
        <w:adjustRightInd/>
        <w:ind w:left="426"/>
        <w:rPr>
          <w:rFonts w:ascii="Tahoma" w:hAnsi="Tahoma" w:cs="Tahoma"/>
          <w:color w:val="000080"/>
          <w:szCs w:val="24"/>
        </w:rPr>
      </w:pPr>
      <w:r w:rsidRPr="00CD392C">
        <w:rPr>
          <w:rFonts w:ascii="Tahoma" w:hAnsi="Tahoma" w:cs="Tahoma"/>
          <w:color w:val="000080"/>
          <w:szCs w:val="24"/>
        </w:rPr>
        <w:t xml:space="preserve"> Támogatott a támogatás felhasználásával kapcsolatos iratokat a támogatás felhasználására vonatkozó elszámolás elfogadását követő 8 évig köteles megőrizni.</w:t>
      </w:r>
    </w:p>
    <w:p w14:paraId="1B54C19C" w14:textId="77777777" w:rsidR="007750C9" w:rsidRPr="00CD392C" w:rsidRDefault="007750C9" w:rsidP="007750C9">
      <w:pPr>
        <w:pStyle w:val="Listaszerbekezds"/>
        <w:rPr>
          <w:rFonts w:ascii="Tahoma" w:hAnsi="Tahoma" w:cs="Tahoma"/>
          <w:color w:val="000080"/>
          <w:szCs w:val="24"/>
        </w:rPr>
      </w:pPr>
    </w:p>
    <w:p w14:paraId="1D94387E" w14:textId="77777777" w:rsidR="007750C9" w:rsidRPr="00CD392C" w:rsidRDefault="007750C9" w:rsidP="007750C9">
      <w:pPr>
        <w:numPr>
          <w:ilvl w:val="0"/>
          <w:numId w:val="58"/>
        </w:numPr>
        <w:tabs>
          <w:tab w:val="left" w:pos="284"/>
          <w:tab w:val="left" w:pos="357"/>
        </w:tabs>
        <w:overflowPunct/>
        <w:autoSpaceDE/>
        <w:autoSpaceDN/>
        <w:adjustRightInd/>
        <w:ind w:left="426" w:hanging="426"/>
        <w:rPr>
          <w:rFonts w:ascii="Tahoma" w:hAnsi="Tahoma" w:cs="Tahoma"/>
          <w:color w:val="000080"/>
          <w:szCs w:val="24"/>
        </w:rPr>
      </w:pPr>
      <w:r w:rsidRPr="00CD392C">
        <w:rPr>
          <w:rFonts w:ascii="Tahoma" w:hAnsi="Tahoma" w:cs="Tahoma"/>
          <w:color w:val="000080"/>
          <w:szCs w:val="24"/>
        </w:rPr>
        <w:t xml:space="preserve"> Jelen szerződésben nem szabályozott kérdésekben a Polgári Törvénykönyv szabályai és az önkormányzat vonatkozó rendeletei az irányadóak.</w:t>
      </w:r>
    </w:p>
    <w:p w14:paraId="5A4803CD" w14:textId="77777777" w:rsidR="007750C9" w:rsidRPr="00CD392C" w:rsidRDefault="007750C9" w:rsidP="007750C9">
      <w:pPr>
        <w:pStyle w:val="Listaszerbekezds"/>
        <w:rPr>
          <w:rFonts w:ascii="Tahoma" w:hAnsi="Tahoma" w:cs="Tahoma"/>
          <w:color w:val="000080"/>
          <w:szCs w:val="24"/>
        </w:rPr>
      </w:pPr>
    </w:p>
    <w:p w14:paraId="17C6BAFF" w14:textId="77777777" w:rsidR="007750C9" w:rsidRPr="00CD392C" w:rsidRDefault="007750C9" w:rsidP="007750C9">
      <w:pPr>
        <w:numPr>
          <w:ilvl w:val="0"/>
          <w:numId w:val="58"/>
        </w:numPr>
        <w:tabs>
          <w:tab w:val="left" w:pos="357"/>
          <w:tab w:val="left" w:pos="567"/>
        </w:tabs>
        <w:overflowPunct/>
        <w:autoSpaceDE/>
        <w:autoSpaceDN/>
        <w:adjustRightInd/>
        <w:ind w:left="284" w:hanging="284"/>
        <w:rPr>
          <w:rFonts w:ascii="Tahoma" w:hAnsi="Tahoma" w:cs="Tahoma"/>
          <w:color w:val="000080"/>
          <w:szCs w:val="24"/>
        </w:rPr>
      </w:pPr>
      <w:r w:rsidRPr="00CD392C">
        <w:rPr>
          <w:rFonts w:ascii="Tahoma" w:hAnsi="Tahoma" w:cs="Tahoma"/>
          <w:color w:val="000080"/>
          <w:szCs w:val="24"/>
        </w:rPr>
        <w:t xml:space="preserve"> A felek megállapodnak abban, hogy a támogatás kapcsán keletkező véleménykülönbségeiket és konfliktusaikat egyeztetés útján rendezik. Ennek </w:t>
      </w:r>
      <w:proofErr w:type="spellStart"/>
      <w:r w:rsidRPr="00CD392C">
        <w:rPr>
          <w:rFonts w:ascii="Tahoma" w:hAnsi="Tahoma" w:cs="Tahoma"/>
          <w:color w:val="000080"/>
          <w:szCs w:val="24"/>
        </w:rPr>
        <w:t>eredménytelensége</w:t>
      </w:r>
      <w:proofErr w:type="spellEnd"/>
      <w:r w:rsidRPr="00CD392C">
        <w:rPr>
          <w:rFonts w:ascii="Tahoma" w:hAnsi="Tahoma" w:cs="Tahoma"/>
          <w:color w:val="000080"/>
          <w:szCs w:val="24"/>
        </w:rPr>
        <w:t xml:space="preserve"> esetén Felek a vitás kérdések rendezésére a pertárgyérték függvényében a Veszprémi Járásbíróság vagy a Veszprémi Törvényszék kizárólagos illetékességét jelölik meg.</w:t>
      </w:r>
    </w:p>
    <w:p w14:paraId="3E009537" w14:textId="77777777" w:rsidR="007750C9" w:rsidRPr="00CD392C" w:rsidRDefault="007750C9" w:rsidP="007750C9">
      <w:pPr>
        <w:pStyle w:val="Listaszerbekezds"/>
        <w:rPr>
          <w:rFonts w:ascii="Tahoma" w:hAnsi="Tahoma" w:cs="Tahoma"/>
          <w:color w:val="000080"/>
          <w:szCs w:val="24"/>
        </w:rPr>
      </w:pPr>
    </w:p>
    <w:p w14:paraId="37692AE2" w14:textId="77777777" w:rsidR="007750C9" w:rsidRPr="00CD392C" w:rsidRDefault="007750C9" w:rsidP="007750C9">
      <w:pPr>
        <w:numPr>
          <w:ilvl w:val="0"/>
          <w:numId w:val="58"/>
        </w:numPr>
        <w:tabs>
          <w:tab w:val="left" w:pos="284"/>
          <w:tab w:val="left" w:pos="357"/>
        </w:tabs>
        <w:overflowPunct/>
        <w:autoSpaceDE/>
        <w:autoSpaceDN/>
        <w:adjustRightInd/>
        <w:ind w:left="426"/>
        <w:rPr>
          <w:rFonts w:ascii="Tahoma" w:hAnsi="Tahoma" w:cs="Tahoma"/>
          <w:color w:val="000080"/>
          <w:szCs w:val="24"/>
        </w:rPr>
      </w:pPr>
      <w:r w:rsidRPr="00CD392C">
        <w:rPr>
          <w:rFonts w:ascii="Tahoma" w:hAnsi="Tahoma" w:cs="Tahoma"/>
          <w:color w:val="000080"/>
          <w:szCs w:val="24"/>
        </w:rPr>
        <w:t xml:space="preserve"> Veszprém Megyei Jogú Város Adatkezelési Tájékoztatója a www.veszprem.hu honlapon megtalálható. Támogatott – jelen szerződés aláírásával – nyilatkozik, hogy az Adatvédelmi Tájékoztatóban foglaltakat megismerte.</w:t>
      </w:r>
    </w:p>
    <w:p w14:paraId="589EFA04" w14:textId="77777777" w:rsidR="007750C9" w:rsidRPr="00CD392C" w:rsidRDefault="007750C9" w:rsidP="007750C9">
      <w:pPr>
        <w:pStyle w:val="Listaszerbekezds"/>
        <w:rPr>
          <w:rFonts w:ascii="Tahoma" w:hAnsi="Tahoma" w:cs="Tahoma"/>
          <w:color w:val="000080"/>
          <w:szCs w:val="24"/>
        </w:rPr>
      </w:pPr>
    </w:p>
    <w:p w14:paraId="65EA4417" w14:textId="77777777" w:rsidR="007750C9" w:rsidRPr="00CD392C" w:rsidRDefault="007750C9" w:rsidP="007750C9">
      <w:pPr>
        <w:numPr>
          <w:ilvl w:val="0"/>
          <w:numId w:val="58"/>
        </w:numPr>
        <w:tabs>
          <w:tab w:val="left" w:pos="284"/>
          <w:tab w:val="left" w:pos="357"/>
        </w:tabs>
        <w:overflowPunct/>
        <w:autoSpaceDE/>
        <w:autoSpaceDN/>
        <w:adjustRightInd/>
        <w:ind w:left="426"/>
        <w:rPr>
          <w:rFonts w:ascii="Tahoma" w:hAnsi="Tahoma" w:cs="Tahoma"/>
          <w:color w:val="000080"/>
          <w:szCs w:val="24"/>
        </w:rPr>
      </w:pPr>
      <w:r w:rsidRPr="00CD392C">
        <w:rPr>
          <w:rFonts w:ascii="Tahoma" w:hAnsi="Tahoma" w:cs="Tahoma"/>
          <w:color w:val="000080"/>
          <w:szCs w:val="24"/>
        </w:rPr>
        <w:t xml:space="preserve"> A támogatási szerződés a mindkét fél általi aláírás napján lép hatályba.</w:t>
      </w:r>
    </w:p>
    <w:p w14:paraId="674321FC" w14:textId="77777777" w:rsidR="007750C9" w:rsidRPr="00CD392C" w:rsidRDefault="007750C9" w:rsidP="007750C9">
      <w:pPr>
        <w:tabs>
          <w:tab w:val="left" w:pos="284"/>
        </w:tabs>
        <w:rPr>
          <w:rFonts w:ascii="Tahoma" w:hAnsi="Tahoma" w:cs="Tahoma"/>
          <w:color w:val="000080"/>
          <w:szCs w:val="24"/>
        </w:rPr>
      </w:pPr>
    </w:p>
    <w:p w14:paraId="157BB583" w14:textId="77777777" w:rsidR="007750C9" w:rsidRPr="00CD392C" w:rsidRDefault="007750C9" w:rsidP="007750C9">
      <w:pPr>
        <w:tabs>
          <w:tab w:val="left" w:pos="284"/>
        </w:tabs>
        <w:rPr>
          <w:rFonts w:ascii="Tahoma" w:hAnsi="Tahoma" w:cs="Tahoma"/>
          <w:color w:val="000080"/>
          <w:szCs w:val="24"/>
        </w:rPr>
      </w:pPr>
      <w:r w:rsidRPr="00CD392C">
        <w:rPr>
          <w:rFonts w:ascii="Tahoma" w:hAnsi="Tahoma" w:cs="Tahoma"/>
          <w:color w:val="000080"/>
          <w:szCs w:val="24"/>
        </w:rPr>
        <w:t xml:space="preserve">A szerződő felek jelen támogatási szerződést elolvasták, annak tartalmát megértették, s mint akaratukkal mindenben megegyezőt jóváhagyólag </w:t>
      </w:r>
      <w:r w:rsidRPr="00CD392C">
        <w:rPr>
          <w:rFonts w:ascii="Tahoma" w:hAnsi="Tahoma" w:cs="Tahoma"/>
          <w:b/>
          <w:bCs/>
          <w:color w:val="000080"/>
          <w:szCs w:val="24"/>
        </w:rPr>
        <w:t>3 (három) példányban</w:t>
      </w:r>
      <w:r w:rsidRPr="00CD392C">
        <w:rPr>
          <w:rFonts w:ascii="Tahoma" w:hAnsi="Tahoma" w:cs="Tahoma"/>
          <w:color w:val="000080"/>
          <w:szCs w:val="24"/>
        </w:rPr>
        <w:t xml:space="preserve"> írták alá, melyből </w:t>
      </w:r>
      <w:r w:rsidRPr="00CD392C">
        <w:rPr>
          <w:rFonts w:ascii="Tahoma" w:hAnsi="Tahoma" w:cs="Tahoma"/>
          <w:b/>
          <w:color w:val="000080"/>
          <w:szCs w:val="24"/>
        </w:rPr>
        <w:t>2</w:t>
      </w:r>
      <w:r w:rsidRPr="00CD392C">
        <w:rPr>
          <w:rFonts w:ascii="Tahoma" w:hAnsi="Tahoma" w:cs="Tahoma"/>
          <w:color w:val="000080"/>
          <w:szCs w:val="24"/>
        </w:rPr>
        <w:t xml:space="preserve"> példány a Támogatót, </w:t>
      </w:r>
      <w:r w:rsidRPr="00CD392C">
        <w:rPr>
          <w:rFonts w:ascii="Tahoma" w:hAnsi="Tahoma" w:cs="Tahoma"/>
          <w:b/>
          <w:bCs/>
          <w:color w:val="000080"/>
          <w:szCs w:val="24"/>
        </w:rPr>
        <w:t>1</w:t>
      </w:r>
      <w:r w:rsidRPr="00CD392C">
        <w:rPr>
          <w:rFonts w:ascii="Tahoma" w:hAnsi="Tahoma" w:cs="Tahoma"/>
          <w:color w:val="000080"/>
          <w:szCs w:val="24"/>
        </w:rPr>
        <w:t xml:space="preserve"> példány a </w:t>
      </w:r>
      <w:proofErr w:type="spellStart"/>
      <w:r w:rsidRPr="00CD392C">
        <w:rPr>
          <w:rFonts w:ascii="Tahoma" w:hAnsi="Tahoma" w:cs="Tahoma"/>
          <w:color w:val="000080"/>
          <w:szCs w:val="24"/>
        </w:rPr>
        <w:t>Támogatottat</w:t>
      </w:r>
      <w:proofErr w:type="spellEnd"/>
      <w:r w:rsidRPr="00CD392C">
        <w:rPr>
          <w:rFonts w:ascii="Tahoma" w:hAnsi="Tahoma" w:cs="Tahoma"/>
          <w:color w:val="000080"/>
          <w:szCs w:val="24"/>
        </w:rPr>
        <w:t xml:space="preserve"> illeti.</w:t>
      </w:r>
    </w:p>
    <w:p w14:paraId="45EF2AD2" w14:textId="77777777" w:rsidR="007750C9" w:rsidRPr="00CD392C" w:rsidRDefault="007750C9" w:rsidP="007750C9">
      <w:pPr>
        <w:tabs>
          <w:tab w:val="left" w:pos="284"/>
        </w:tabs>
        <w:rPr>
          <w:rFonts w:ascii="Tahoma" w:hAnsi="Tahoma" w:cs="Tahoma"/>
          <w:color w:val="000080"/>
          <w:szCs w:val="24"/>
        </w:rPr>
      </w:pPr>
    </w:p>
    <w:p w14:paraId="034A9807" w14:textId="77777777" w:rsidR="007750C9" w:rsidRPr="00CD392C" w:rsidRDefault="007750C9" w:rsidP="007750C9">
      <w:pPr>
        <w:tabs>
          <w:tab w:val="left" w:pos="284"/>
        </w:tabs>
        <w:rPr>
          <w:rFonts w:ascii="Tahoma" w:hAnsi="Tahoma" w:cs="Tahoma"/>
          <w:color w:val="000080"/>
          <w:szCs w:val="24"/>
        </w:rPr>
      </w:pPr>
    </w:p>
    <w:p w14:paraId="5FB700EF" w14:textId="77777777" w:rsidR="007750C9" w:rsidRPr="00CD392C" w:rsidRDefault="007750C9" w:rsidP="007750C9">
      <w:pPr>
        <w:tabs>
          <w:tab w:val="left" w:pos="284"/>
        </w:tabs>
        <w:rPr>
          <w:rFonts w:ascii="Tahoma" w:hAnsi="Tahoma" w:cs="Tahoma"/>
          <w:color w:val="000080"/>
          <w:szCs w:val="24"/>
        </w:rPr>
      </w:pPr>
      <w:r w:rsidRPr="00CD392C">
        <w:rPr>
          <w:rFonts w:ascii="Tahoma" w:hAnsi="Tahoma" w:cs="Tahoma"/>
          <w:color w:val="000080"/>
          <w:szCs w:val="24"/>
        </w:rPr>
        <w:t>Veszprém, 2026. …………………………</w:t>
      </w:r>
      <w:proofErr w:type="gramStart"/>
      <w:r w:rsidRPr="00CD392C">
        <w:rPr>
          <w:rFonts w:ascii="Tahoma" w:hAnsi="Tahoma" w:cs="Tahoma"/>
          <w:color w:val="000080"/>
          <w:szCs w:val="24"/>
        </w:rPr>
        <w:t>…….</w:t>
      </w:r>
      <w:proofErr w:type="gramEnd"/>
      <w:r w:rsidRPr="00CD392C">
        <w:rPr>
          <w:rFonts w:ascii="Tahoma" w:hAnsi="Tahoma" w:cs="Tahoma"/>
          <w:color w:val="000080"/>
          <w:szCs w:val="24"/>
        </w:rPr>
        <w:t>. Veszprém, 2026. ………………………............</w:t>
      </w:r>
    </w:p>
    <w:p w14:paraId="0AABBA1B" w14:textId="77777777" w:rsidR="007750C9" w:rsidRPr="00CD392C" w:rsidRDefault="007750C9" w:rsidP="007750C9">
      <w:pPr>
        <w:rPr>
          <w:rFonts w:ascii="Tahoma" w:hAnsi="Tahoma" w:cs="Tahoma"/>
          <w:color w:val="000080"/>
          <w:szCs w:val="24"/>
        </w:rPr>
      </w:pPr>
    </w:p>
    <w:p w14:paraId="790F49CA" w14:textId="77777777" w:rsidR="007750C9" w:rsidRPr="00CD392C" w:rsidRDefault="007750C9" w:rsidP="007750C9">
      <w:pPr>
        <w:rPr>
          <w:rFonts w:ascii="Tahoma" w:hAnsi="Tahoma" w:cs="Tahoma"/>
          <w:color w:val="000080"/>
          <w:szCs w:val="24"/>
        </w:rPr>
      </w:pPr>
    </w:p>
    <w:p w14:paraId="5A8EBC1F" w14:textId="77777777" w:rsidR="007750C9" w:rsidRPr="00CD392C" w:rsidRDefault="007750C9" w:rsidP="007750C9">
      <w:pPr>
        <w:ind w:firstLine="708"/>
        <w:rPr>
          <w:rFonts w:ascii="Tahoma" w:hAnsi="Tahoma" w:cs="Tahoma"/>
          <w:color w:val="000080"/>
          <w:szCs w:val="24"/>
        </w:rPr>
      </w:pPr>
      <w:r w:rsidRPr="00CD392C">
        <w:rPr>
          <w:rFonts w:ascii="Tahoma" w:hAnsi="Tahoma" w:cs="Tahoma"/>
          <w:color w:val="000080"/>
          <w:szCs w:val="24"/>
        </w:rPr>
        <w:t>………………………………………………</w:t>
      </w:r>
      <w:r w:rsidRPr="00CD392C">
        <w:rPr>
          <w:rFonts w:ascii="Tahoma" w:hAnsi="Tahoma" w:cs="Tahoma"/>
          <w:color w:val="000080"/>
          <w:szCs w:val="24"/>
        </w:rPr>
        <w:tab/>
      </w:r>
      <w:r w:rsidRPr="00CD392C">
        <w:rPr>
          <w:rFonts w:ascii="Tahoma" w:hAnsi="Tahoma" w:cs="Tahoma"/>
          <w:color w:val="000080"/>
          <w:szCs w:val="24"/>
        </w:rPr>
        <w:tab/>
        <w:t>…………………………………………….………</w:t>
      </w:r>
    </w:p>
    <w:tbl>
      <w:tblPr>
        <w:tblW w:w="9152" w:type="dxa"/>
        <w:tblLook w:val="04A0" w:firstRow="1" w:lastRow="0" w:firstColumn="1" w:lastColumn="0" w:noHBand="0" w:noVBand="1"/>
      </w:tblPr>
      <w:tblGrid>
        <w:gridCol w:w="83"/>
        <w:gridCol w:w="4850"/>
        <w:gridCol w:w="4613"/>
        <w:gridCol w:w="10"/>
      </w:tblGrid>
      <w:tr w:rsidR="007750C9" w:rsidRPr="00CD392C" w14:paraId="0AE2BD2E" w14:textId="77777777" w:rsidTr="006B60F3">
        <w:trPr>
          <w:gridAfter w:val="1"/>
          <w:wAfter w:w="8" w:type="dxa"/>
        </w:trPr>
        <w:tc>
          <w:tcPr>
            <w:tcW w:w="4583" w:type="dxa"/>
            <w:gridSpan w:val="2"/>
            <w:hideMark/>
          </w:tcPr>
          <w:p w14:paraId="30D3E746" w14:textId="77777777" w:rsidR="007750C9" w:rsidRPr="00CD392C" w:rsidRDefault="007750C9" w:rsidP="006B60F3">
            <w:pPr>
              <w:jc w:val="center"/>
              <w:rPr>
                <w:rFonts w:ascii="Tahoma" w:hAnsi="Tahoma" w:cs="Tahoma"/>
                <w:b/>
                <w:color w:val="000080"/>
                <w:szCs w:val="24"/>
              </w:rPr>
            </w:pPr>
            <w:r w:rsidRPr="00CD392C">
              <w:rPr>
                <w:rFonts w:ascii="Tahoma" w:hAnsi="Tahoma" w:cs="Tahoma"/>
                <w:b/>
                <w:color w:val="000080"/>
                <w:szCs w:val="24"/>
              </w:rPr>
              <w:t xml:space="preserve">Veszprém MJV Önkormányzata </w:t>
            </w:r>
          </w:p>
        </w:tc>
        <w:tc>
          <w:tcPr>
            <w:tcW w:w="4561" w:type="dxa"/>
            <w:hideMark/>
          </w:tcPr>
          <w:p w14:paraId="4C5C457D" w14:textId="77777777" w:rsidR="007750C9" w:rsidRPr="00CD392C" w:rsidRDefault="007750C9" w:rsidP="006B60F3">
            <w:pPr>
              <w:jc w:val="center"/>
              <w:rPr>
                <w:rFonts w:ascii="Tahoma" w:hAnsi="Tahoma" w:cs="Tahoma"/>
                <w:b/>
                <w:color w:val="000080"/>
                <w:szCs w:val="24"/>
              </w:rPr>
            </w:pPr>
            <w:r w:rsidRPr="00CD392C">
              <w:rPr>
                <w:rFonts w:ascii="Tahoma" w:hAnsi="Tahoma" w:cs="Tahoma"/>
                <w:b/>
                <w:color w:val="000080"/>
                <w:szCs w:val="24"/>
                <w:shd w:val="clear" w:color="auto" w:fill="FFFFFF"/>
              </w:rPr>
              <w:t>Fortissimo Fúvósok Alapítvány</w:t>
            </w:r>
          </w:p>
        </w:tc>
      </w:tr>
      <w:tr w:rsidR="007750C9" w:rsidRPr="00CD392C" w14:paraId="167458E6" w14:textId="77777777" w:rsidTr="006B60F3">
        <w:trPr>
          <w:gridAfter w:val="1"/>
          <w:wAfter w:w="8" w:type="dxa"/>
        </w:trPr>
        <w:tc>
          <w:tcPr>
            <w:tcW w:w="4583" w:type="dxa"/>
            <w:gridSpan w:val="2"/>
            <w:hideMark/>
          </w:tcPr>
          <w:p w14:paraId="37804F59" w14:textId="77777777" w:rsidR="007750C9" w:rsidRPr="00CD392C" w:rsidRDefault="007750C9" w:rsidP="006B60F3">
            <w:pPr>
              <w:jc w:val="center"/>
              <w:rPr>
                <w:rFonts w:ascii="Tahoma" w:hAnsi="Tahoma" w:cs="Tahoma"/>
                <w:b/>
                <w:color w:val="000080"/>
                <w:szCs w:val="24"/>
              </w:rPr>
            </w:pPr>
            <w:r w:rsidRPr="00CD392C">
              <w:rPr>
                <w:rFonts w:ascii="Tahoma" w:hAnsi="Tahoma" w:cs="Tahoma"/>
                <w:b/>
                <w:color w:val="000080"/>
                <w:szCs w:val="24"/>
              </w:rPr>
              <w:t xml:space="preserve">Támogató </w:t>
            </w:r>
          </w:p>
        </w:tc>
        <w:tc>
          <w:tcPr>
            <w:tcW w:w="4561" w:type="dxa"/>
            <w:hideMark/>
          </w:tcPr>
          <w:p w14:paraId="5070E7AB" w14:textId="77777777" w:rsidR="007750C9" w:rsidRPr="00CD392C" w:rsidRDefault="007750C9" w:rsidP="006B60F3">
            <w:pPr>
              <w:jc w:val="center"/>
              <w:rPr>
                <w:rFonts w:ascii="Tahoma" w:hAnsi="Tahoma" w:cs="Tahoma"/>
                <w:b/>
                <w:color w:val="000080"/>
                <w:szCs w:val="24"/>
              </w:rPr>
            </w:pPr>
            <w:r w:rsidRPr="00CD392C">
              <w:rPr>
                <w:rFonts w:ascii="Tahoma" w:hAnsi="Tahoma" w:cs="Tahoma"/>
                <w:b/>
                <w:color w:val="000080"/>
                <w:szCs w:val="24"/>
              </w:rPr>
              <w:t>Támogatott</w:t>
            </w:r>
          </w:p>
        </w:tc>
      </w:tr>
      <w:tr w:rsidR="007750C9" w:rsidRPr="00CD392C" w14:paraId="6116F3C2" w14:textId="77777777" w:rsidTr="006B60F3">
        <w:trPr>
          <w:gridAfter w:val="1"/>
          <w:wAfter w:w="8" w:type="dxa"/>
        </w:trPr>
        <w:tc>
          <w:tcPr>
            <w:tcW w:w="4583" w:type="dxa"/>
            <w:gridSpan w:val="2"/>
            <w:hideMark/>
          </w:tcPr>
          <w:p w14:paraId="088337DD" w14:textId="77777777" w:rsidR="007750C9" w:rsidRPr="00CD392C" w:rsidRDefault="007750C9" w:rsidP="006B60F3">
            <w:pPr>
              <w:jc w:val="center"/>
              <w:rPr>
                <w:rFonts w:ascii="Tahoma" w:hAnsi="Tahoma" w:cs="Tahoma"/>
                <w:color w:val="000080"/>
                <w:szCs w:val="24"/>
              </w:rPr>
            </w:pPr>
            <w:r w:rsidRPr="00CD392C">
              <w:rPr>
                <w:rFonts w:ascii="Tahoma" w:hAnsi="Tahoma" w:cs="Tahoma"/>
                <w:color w:val="000080"/>
                <w:szCs w:val="24"/>
              </w:rPr>
              <w:t>képviseli:</w:t>
            </w:r>
          </w:p>
        </w:tc>
        <w:tc>
          <w:tcPr>
            <w:tcW w:w="4561" w:type="dxa"/>
            <w:hideMark/>
          </w:tcPr>
          <w:p w14:paraId="2D02D7A1" w14:textId="77777777" w:rsidR="007750C9" w:rsidRPr="00CD392C" w:rsidRDefault="007750C9" w:rsidP="006B60F3">
            <w:pPr>
              <w:jc w:val="center"/>
              <w:rPr>
                <w:rFonts w:ascii="Tahoma" w:hAnsi="Tahoma" w:cs="Tahoma"/>
                <w:color w:val="000080"/>
                <w:szCs w:val="24"/>
              </w:rPr>
            </w:pPr>
            <w:r w:rsidRPr="00CD392C">
              <w:rPr>
                <w:rFonts w:ascii="Tahoma" w:hAnsi="Tahoma" w:cs="Tahoma"/>
                <w:color w:val="000080"/>
                <w:szCs w:val="24"/>
              </w:rPr>
              <w:t>képviseli:</w:t>
            </w:r>
          </w:p>
        </w:tc>
      </w:tr>
      <w:tr w:rsidR="007750C9" w:rsidRPr="00CD392C" w14:paraId="02F9EB68" w14:textId="77777777" w:rsidTr="006B60F3">
        <w:trPr>
          <w:gridAfter w:val="1"/>
          <w:wAfter w:w="8" w:type="dxa"/>
        </w:trPr>
        <w:tc>
          <w:tcPr>
            <w:tcW w:w="4583" w:type="dxa"/>
            <w:gridSpan w:val="2"/>
            <w:hideMark/>
          </w:tcPr>
          <w:p w14:paraId="48924320" w14:textId="77777777" w:rsidR="007750C9" w:rsidRPr="00CD392C" w:rsidRDefault="007750C9" w:rsidP="006B60F3">
            <w:pPr>
              <w:jc w:val="center"/>
              <w:rPr>
                <w:rFonts w:ascii="Tahoma" w:hAnsi="Tahoma" w:cs="Tahoma"/>
                <w:color w:val="000080"/>
                <w:szCs w:val="24"/>
              </w:rPr>
            </w:pPr>
            <w:r w:rsidRPr="00CD392C">
              <w:rPr>
                <w:rFonts w:ascii="Tahoma" w:hAnsi="Tahoma" w:cs="Tahoma"/>
                <w:b/>
                <w:color w:val="000080"/>
                <w:szCs w:val="24"/>
              </w:rPr>
              <w:t>Porga Gyula</w:t>
            </w:r>
          </w:p>
        </w:tc>
        <w:tc>
          <w:tcPr>
            <w:tcW w:w="4561" w:type="dxa"/>
            <w:hideMark/>
          </w:tcPr>
          <w:p w14:paraId="2E2600D0" w14:textId="77777777" w:rsidR="007750C9" w:rsidRPr="00CD392C" w:rsidRDefault="007750C9" w:rsidP="006B60F3">
            <w:pPr>
              <w:jc w:val="center"/>
              <w:rPr>
                <w:rFonts w:ascii="Tahoma" w:hAnsi="Tahoma" w:cs="Tahoma"/>
                <w:b/>
                <w:bCs/>
                <w:color w:val="000080"/>
                <w:szCs w:val="24"/>
              </w:rPr>
            </w:pPr>
            <w:proofErr w:type="spellStart"/>
            <w:r w:rsidRPr="00CD392C">
              <w:rPr>
                <w:rFonts w:ascii="Tahoma" w:hAnsi="Tahoma" w:cs="Tahoma"/>
                <w:b/>
                <w:bCs/>
                <w:color w:val="000080"/>
                <w:szCs w:val="24"/>
              </w:rPr>
              <w:t>Imreh</w:t>
            </w:r>
            <w:proofErr w:type="spellEnd"/>
            <w:r w:rsidRPr="00CD392C">
              <w:rPr>
                <w:rFonts w:ascii="Tahoma" w:hAnsi="Tahoma" w:cs="Tahoma"/>
                <w:b/>
                <w:bCs/>
                <w:color w:val="000080"/>
                <w:szCs w:val="24"/>
              </w:rPr>
              <w:t>-Nagy Annamária</w:t>
            </w:r>
          </w:p>
        </w:tc>
      </w:tr>
      <w:tr w:rsidR="007750C9" w:rsidRPr="00CD392C" w14:paraId="366DB40B" w14:textId="77777777" w:rsidTr="006B60F3">
        <w:trPr>
          <w:gridAfter w:val="1"/>
          <w:wAfter w:w="8" w:type="dxa"/>
        </w:trPr>
        <w:tc>
          <w:tcPr>
            <w:tcW w:w="4583" w:type="dxa"/>
            <w:gridSpan w:val="2"/>
            <w:hideMark/>
          </w:tcPr>
          <w:p w14:paraId="48C89EF7" w14:textId="77777777" w:rsidR="007750C9" w:rsidRPr="00CD392C" w:rsidRDefault="007750C9" w:rsidP="006B60F3">
            <w:pPr>
              <w:jc w:val="center"/>
              <w:rPr>
                <w:rFonts w:ascii="Tahoma" w:hAnsi="Tahoma" w:cs="Tahoma"/>
                <w:b/>
                <w:color w:val="000080"/>
                <w:szCs w:val="24"/>
              </w:rPr>
            </w:pPr>
            <w:r w:rsidRPr="00CD392C">
              <w:rPr>
                <w:rFonts w:ascii="Tahoma" w:hAnsi="Tahoma" w:cs="Tahoma"/>
                <w:b/>
                <w:color w:val="000080"/>
                <w:szCs w:val="24"/>
              </w:rPr>
              <w:t>polgármester</w:t>
            </w:r>
          </w:p>
          <w:p w14:paraId="53874DB0" w14:textId="77777777" w:rsidR="007750C9" w:rsidRPr="00CD392C" w:rsidRDefault="007750C9" w:rsidP="006B60F3">
            <w:pPr>
              <w:jc w:val="center"/>
              <w:rPr>
                <w:rFonts w:ascii="Tahoma" w:hAnsi="Tahoma" w:cs="Tahoma"/>
                <w:color w:val="000080"/>
                <w:szCs w:val="24"/>
              </w:rPr>
            </w:pPr>
          </w:p>
        </w:tc>
        <w:tc>
          <w:tcPr>
            <w:tcW w:w="4561" w:type="dxa"/>
            <w:hideMark/>
          </w:tcPr>
          <w:p w14:paraId="08BC2F42" w14:textId="77777777" w:rsidR="007750C9" w:rsidRPr="00CD392C" w:rsidRDefault="007750C9" w:rsidP="006B60F3">
            <w:pPr>
              <w:jc w:val="center"/>
              <w:rPr>
                <w:rFonts w:ascii="Tahoma" w:hAnsi="Tahoma" w:cs="Tahoma"/>
                <w:b/>
                <w:color w:val="000080"/>
                <w:szCs w:val="24"/>
              </w:rPr>
            </w:pPr>
            <w:r w:rsidRPr="00CD392C">
              <w:rPr>
                <w:rFonts w:ascii="Tahoma" w:hAnsi="Tahoma" w:cs="Tahoma"/>
                <w:b/>
                <w:color w:val="000080"/>
                <w:szCs w:val="24"/>
              </w:rPr>
              <w:t>kuratóriumi elnök</w:t>
            </w:r>
          </w:p>
        </w:tc>
      </w:tr>
      <w:tr w:rsidR="007750C9" w:rsidRPr="00CD392C" w14:paraId="0A5CBBF5" w14:textId="77777777" w:rsidTr="006B60F3">
        <w:trPr>
          <w:gridBefore w:val="1"/>
          <w:wBefore w:w="108" w:type="dxa"/>
        </w:trPr>
        <w:tc>
          <w:tcPr>
            <w:tcW w:w="9044" w:type="dxa"/>
            <w:gridSpan w:val="3"/>
            <w:hideMark/>
          </w:tcPr>
          <w:p w14:paraId="29A0E543" w14:textId="77777777" w:rsidR="007750C9" w:rsidRPr="00CD392C" w:rsidRDefault="007750C9" w:rsidP="006B60F3">
            <w:pPr>
              <w:rPr>
                <w:color w:val="000080"/>
              </w:rPr>
            </w:pPr>
            <w:r w:rsidRPr="00CD392C">
              <w:rPr>
                <w:color w:val="000080"/>
              </w:rPr>
              <w:br w:type="page"/>
            </w:r>
          </w:p>
          <w:tbl>
            <w:tblPr>
              <w:tblW w:w="9256" w:type="dxa"/>
              <w:tblLook w:val="04A0" w:firstRow="1" w:lastRow="0" w:firstColumn="1" w:lastColumn="0" w:noHBand="0" w:noVBand="1"/>
            </w:tblPr>
            <w:tblGrid>
              <w:gridCol w:w="9034"/>
              <w:gridCol w:w="222"/>
            </w:tblGrid>
            <w:tr w:rsidR="007750C9" w:rsidRPr="00CD392C" w14:paraId="15DAB666" w14:textId="77777777" w:rsidTr="006B60F3">
              <w:tc>
                <w:tcPr>
                  <w:tcW w:w="9034" w:type="dxa"/>
                </w:tcPr>
                <w:p w14:paraId="1C87F7F6" w14:textId="77777777" w:rsidR="007750C9" w:rsidRPr="00CD392C" w:rsidRDefault="007750C9" w:rsidP="006B60F3">
                  <w:pPr>
                    <w:rPr>
                      <w:color w:val="000080"/>
                    </w:rPr>
                  </w:pPr>
                </w:p>
                <w:p w14:paraId="274049D2" w14:textId="77777777" w:rsidR="007750C9" w:rsidRPr="00CD392C" w:rsidRDefault="007750C9" w:rsidP="006B60F3">
                  <w:pPr>
                    <w:rPr>
                      <w:color w:val="000080"/>
                    </w:rPr>
                  </w:pPr>
                </w:p>
                <w:tbl>
                  <w:tblPr>
                    <w:tblW w:w="8818" w:type="dxa"/>
                    <w:tblLook w:val="04A0" w:firstRow="1" w:lastRow="0" w:firstColumn="1" w:lastColumn="0" w:noHBand="0" w:noVBand="1"/>
                  </w:tblPr>
                  <w:tblGrid>
                    <w:gridCol w:w="4565"/>
                    <w:gridCol w:w="4253"/>
                  </w:tblGrid>
                  <w:tr w:rsidR="007750C9" w:rsidRPr="00CD392C" w14:paraId="2D9BBD80" w14:textId="77777777" w:rsidTr="006B60F3">
                    <w:tc>
                      <w:tcPr>
                        <w:tcW w:w="4565" w:type="dxa"/>
                      </w:tcPr>
                      <w:p w14:paraId="685CD2A1" w14:textId="77777777" w:rsidR="007750C9" w:rsidRPr="00CD392C" w:rsidRDefault="007750C9" w:rsidP="006B60F3">
                        <w:pPr>
                          <w:jc w:val="center"/>
                          <w:rPr>
                            <w:rFonts w:ascii="Tahoma" w:hAnsi="Tahoma" w:cs="Tahoma"/>
                            <w:color w:val="000080"/>
                            <w:szCs w:val="24"/>
                            <w:lang w:eastAsia="en-US"/>
                          </w:rPr>
                        </w:pPr>
                        <w:r w:rsidRPr="00CD392C">
                          <w:rPr>
                            <w:rFonts w:ascii="Tahoma" w:hAnsi="Tahoma" w:cs="Tahoma"/>
                            <w:color w:val="000080"/>
                            <w:szCs w:val="24"/>
                            <w:lang w:eastAsia="en-US"/>
                          </w:rPr>
                          <w:t xml:space="preserve">Pénzügyileg </w:t>
                        </w:r>
                        <w:proofErr w:type="spellStart"/>
                        <w:r w:rsidRPr="00CD392C">
                          <w:rPr>
                            <w:rFonts w:ascii="Tahoma" w:hAnsi="Tahoma" w:cs="Tahoma"/>
                            <w:color w:val="000080"/>
                            <w:szCs w:val="24"/>
                            <w:lang w:eastAsia="en-US"/>
                          </w:rPr>
                          <w:t>ellenjegyezte</w:t>
                        </w:r>
                        <w:proofErr w:type="spellEnd"/>
                        <w:r w:rsidRPr="00CD392C">
                          <w:rPr>
                            <w:rFonts w:ascii="Tahoma" w:hAnsi="Tahoma" w:cs="Tahoma"/>
                            <w:color w:val="000080"/>
                            <w:szCs w:val="24"/>
                            <w:lang w:eastAsia="en-US"/>
                          </w:rPr>
                          <w:t>:</w:t>
                        </w:r>
                      </w:p>
                      <w:p w14:paraId="4C09666B" w14:textId="77777777" w:rsidR="007750C9" w:rsidRPr="00CD392C" w:rsidRDefault="007750C9" w:rsidP="006B60F3">
                        <w:pPr>
                          <w:jc w:val="center"/>
                          <w:rPr>
                            <w:rFonts w:ascii="Tahoma" w:hAnsi="Tahoma" w:cs="Tahoma"/>
                            <w:color w:val="000080"/>
                            <w:szCs w:val="24"/>
                            <w:lang w:eastAsia="en-US"/>
                          </w:rPr>
                        </w:pPr>
                        <w:r w:rsidRPr="00CD392C">
                          <w:rPr>
                            <w:rFonts w:ascii="Tahoma" w:hAnsi="Tahoma" w:cs="Tahoma"/>
                            <w:color w:val="000080"/>
                            <w:szCs w:val="24"/>
                            <w:lang w:eastAsia="en-US"/>
                          </w:rPr>
                          <w:t>dátum:</w:t>
                        </w:r>
                      </w:p>
                      <w:p w14:paraId="1FAB0159" w14:textId="77777777" w:rsidR="007750C9" w:rsidRPr="00CD392C" w:rsidRDefault="007750C9" w:rsidP="006B60F3">
                        <w:pPr>
                          <w:jc w:val="center"/>
                          <w:rPr>
                            <w:rFonts w:ascii="Tahoma" w:hAnsi="Tahoma" w:cs="Tahoma"/>
                            <w:color w:val="000080"/>
                            <w:szCs w:val="24"/>
                            <w:lang w:eastAsia="en-US"/>
                          </w:rPr>
                        </w:pPr>
                      </w:p>
                    </w:tc>
                    <w:tc>
                      <w:tcPr>
                        <w:tcW w:w="4253" w:type="dxa"/>
                      </w:tcPr>
                      <w:p w14:paraId="7E5F6B13" w14:textId="77777777" w:rsidR="007750C9" w:rsidRPr="00CD392C" w:rsidRDefault="007750C9" w:rsidP="006B60F3">
                        <w:pPr>
                          <w:jc w:val="center"/>
                          <w:rPr>
                            <w:rFonts w:ascii="Tahoma" w:hAnsi="Tahoma" w:cs="Tahoma"/>
                            <w:color w:val="000080"/>
                            <w:szCs w:val="24"/>
                            <w:lang w:eastAsia="en-US"/>
                          </w:rPr>
                        </w:pPr>
                      </w:p>
                    </w:tc>
                  </w:tr>
                  <w:tr w:rsidR="007750C9" w:rsidRPr="00CD392C" w14:paraId="5276F9A3" w14:textId="77777777" w:rsidTr="006B60F3">
                    <w:trPr>
                      <w:trHeight w:val="835"/>
                    </w:trPr>
                    <w:tc>
                      <w:tcPr>
                        <w:tcW w:w="4565" w:type="dxa"/>
                      </w:tcPr>
                      <w:p w14:paraId="4AC1AC3E" w14:textId="77777777" w:rsidR="007750C9" w:rsidRPr="00CD392C" w:rsidRDefault="007750C9" w:rsidP="006B60F3">
                        <w:pPr>
                          <w:jc w:val="center"/>
                          <w:rPr>
                            <w:rFonts w:ascii="Tahoma" w:hAnsi="Tahoma" w:cs="Tahoma"/>
                            <w:color w:val="000080"/>
                            <w:szCs w:val="24"/>
                            <w:lang w:eastAsia="en-US"/>
                          </w:rPr>
                        </w:pPr>
                      </w:p>
                      <w:p w14:paraId="02F9B113" w14:textId="77777777" w:rsidR="007750C9" w:rsidRPr="00CD392C" w:rsidRDefault="007750C9" w:rsidP="006B60F3">
                        <w:pPr>
                          <w:jc w:val="center"/>
                          <w:rPr>
                            <w:rFonts w:ascii="Tahoma" w:hAnsi="Tahoma" w:cs="Tahoma"/>
                            <w:color w:val="000080"/>
                            <w:szCs w:val="24"/>
                            <w:lang w:eastAsia="en-US"/>
                          </w:rPr>
                        </w:pPr>
                      </w:p>
                      <w:p w14:paraId="400AE49E" w14:textId="77777777" w:rsidR="007750C9" w:rsidRPr="00CD392C" w:rsidRDefault="007750C9" w:rsidP="006B60F3">
                        <w:pPr>
                          <w:jc w:val="center"/>
                          <w:rPr>
                            <w:rFonts w:ascii="Tahoma" w:hAnsi="Tahoma" w:cs="Tahoma"/>
                            <w:color w:val="000080"/>
                            <w:szCs w:val="24"/>
                            <w:lang w:eastAsia="en-US"/>
                          </w:rPr>
                        </w:pPr>
                        <w:r w:rsidRPr="00CD392C">
                          <w:rPr>
                            <w:rFonts w:ascii="Tahoma" w:hAnsi="Tahoma" w:cs="Tahoma"/>
                            <w:color w:val="000080"/>
                            <w:szCs w:val="24"/>
                            <w:lang w:eastAsia="en-US"/>
                          </w:rPr>
                          <w:t>………………………</w:t>
                        </w:r>
                      </w:p>
                    </w:tc>
                    <w:tc>
                      <w:tcPr>
                        <w:tcW w:w="4253" w:type="dxa"/>
                      </w:tcPr>
                      <w:p w14:paraId="7CF15C83" w14:textId="77777777" w:rsidR="007750C9" w:rsidRPr="00CD392C" w:rsidRDefault="007750C9" w:rsidP="006B60F3">
                        <w:pPr>
                          <w:jc w:val="center"/>
                          <w:rPr>
                            <w:rFonts w:ascii="Tahoma" w:hAnsi="Tahoma" w:cs="Tahoma"/>
                            <w:color w:val="000080"/>
                            <w:szCs w:val="24"/>
                            <w:lang w:eastAsia="en-US"/>
                          </w:rPr>
                        </w:pPr>
                      </w:p>
                    </w:tc>
                  </w:tr>
                  <w:tr w:rsidR="007750C9" w:rsidRPr="00CD392C" w14:paraId="10899094" w14:textId="77777777" w:rsidTr="006B60F3">
                    <w:tc>
                      <w:tcPr>
                        <w:tcW w:w="4565" w:type="dxa"/>
                        <w:hideMark/>
                      </w:tcPr>
                      <w:p w14:paraId="3953B95B" w14:textId="77777777" w:rsidR="007750C9" w:rsidRPr="00CD392C" w:rsidRDefault="007750C9" w:rsidP="006B60F3">
                        <w:pPr>
                          <w:jc w:val="center"/>
                          <w:rPr>
                            <w:rFonts w:ascii="Tahoma" w:hAnsi="Tahoma" w:cs="Tahoma"/>
                            <w:color w:val="000080"/>
                            <w:szCs w:val="24"/>
                            <w:lang w:eastAsia="en-US"/>
                          </w:rPr>
                        </w:pPr>
                        <w:r w:rsidRPr="00CD392C">
                          <w:rPr>
                            <w:rFonts w:ascii="Tahoma" w:hAnsi="Tahoma" w:cs="Tahoma"/>
                            <w:color w:val="000080"/>
                            <w:szCs w:val="24"/>
                            <w:lang w:eastAsia="en-US"/>
                          </w:rPr>
                          <w:t>Fazekas Ildikó</w:t>
                        </w:r>
                      </w:p>
                      <w:p w14:paraId="5BFABB6A" w14:textId="77777777" w:rsidR="007750C9" w:rsidRPr="00CD392C" w:rsidRDefault="007750C9" w:rsidP="006B60F3">
                        <w:pPr>
                          <w:jc w:val="center"/>
                          <w:rPr>
                            <w:rFonts w:ascii="Tahoma" w:hAnsi="Tahoma" w:cs="Tahoma"/>
                            <w:color w:val="000080"/>
                            <w:szCs w:val="24"/>
                            <w:lang w:eastAsia="en-US"/>
                          </w:rPr>
                        </w:pPr>
                        <w:r w:rsidRPr="00CD392C">
                          <w:rPr>
                            <w:rFonts w:ascii="Tahoma" w:hAnsi="Tahoma" w:cs="Tahoma"/>
                            <w:color w:val="000080"/>
                            <w:szCs w:val="24"/>
                            <w:lang w:eastAsia="en-US"/>
                          </w:rPr>
                          <w:t>irodavezető</w:t>
                        </w:r>
                      </w:p>
                    </w:tc>
                    <w:tc>
                      <w:tcPr>
                        <w:tcW w:w="4253" w:type="dxa"/>
                      </w:tcPr>
                      <w:p w14:paraId="3CF4A5CD" w14:textId="77777777" w:rsidR="007750C9" w:rsidRPr="00CD392C" w:rsidRDefault="007750C9" w:rsidP="006B60F3">
                        <w:pPr>
                          <w:jc w:val="center"/>
                          <w:rPr>
                            <w:rFonts w:ascii="Tahoma" w:hAnsi="Tahoma" w:cs="Tahoma"/>
                            <w:color w:val="000080"/>
                            <w:szCs w:val="24"/>
                            <w:lang w:eastAsia="en-US"/>
                          </w:rPr>
                        </w:pPr>
                      </w:p>
                    </w:tc>
                  </w:tr>
                  <w:tr w:rsidR="007750C9" w:rsidRPr="00CD392C" w14:paraId="5A26C00D" w14:textId="77777777" w:rsidTr="006B60F3">
                    <w:tc>
                      <w:tcPr>
                        <w:tcW w:w="4565" w:type="dxa"/>
                        <w:hideMark/>
                      </w:tcPr>
                      <w:p w14:paraId="087C2ED9" w14:textId="77777777" w:rsidR="007750C9" w:rsidRPr="00CD392C" w:rsidRDefault="007750C9" w:rsidP="006B60F3">
                        <w:pPr>
                          <w:jc w:val="center"/>
                          <w:rPr>
                            <w:rFonts w:ascii="Tahoma" w:hAnsi="Tahoma" w:cs="Tahoma"/>
                            <w:color w:val="000080"/>
                            <w:szCs w:val="24"/>
                            <w:lang w:eastAsia="en-US"/>
                          </w:rPr>
                        </w:pPr>
                        <w:r w:rsidRPr="00CD392C">
                          <w:rPr>
                            <w:rFonts w:ascii="Tahoma" w:hAnsi="Tahoma" w:cs="Tahoma"/>
                            <w:color w:val="000080"/>
                            <w:szCs w:val="24"/>
                            <w:lang w:eastAsia="en-US"/>
                          </w:rPr>
                          <w:t>Pénzügyi Iroda</w:t>
                        </w:r>
                      </w:p>
                    </w:tc>
                    <w:tc>
                      <w:tcPr>
                        <w:tcW w:w="4253" w:type="dxa"/>
                      </w:tcPr>
                      <w:p w14:paraId="1F1DED56" w14:textId="77777777" w:rsidR="007750C9" w:rsidRPr="00CD392C" w:rsidRDefault="007750C9" w:rsidP="006B60F3">
                        <w:pPr>
                          <w:jc w:val="center"/>
                          <w:rPr>
                            <w:rFonts w:ascii="Tahoma" w:hAnsi="Tahoma" w:cs="Tahoma"/>
                            <w:color w:val="000080"/>
                            <w:szCs w:val="24"/>
                            <w:lang w:eastAsia="en-US"/>
                          </w:rPr>
                        </w:pPr>
                      </w:p>
                    </w:tc>
                  </w:tr>
                </w:tbl>
                <w:p w14:paraId="1BA29B53" w14:textId="77777777" w:rsidR="007750C9" w:rsidRPr="00CD392C" w:rsidRDefault="007750C9" w:rsidP="006B60F3">
                  <w:pPr>
                    <w:jc w:val="center"/>
                    <w:rPr>
                      <w:rFonts w:ascii="Tahoma" w:hAnsi="Tahoma" w:cs="Tahoma"/>
                      <w:color w:val="000080"/>
                      <w:szCs w:val="24"/>
                      <w:lang w:eastAsia="en-US"/>
                    </w:rPr>
                  </w:pPr>
                </w:p>
              </w:tc>
              <w:tc>
                <w:tcPr>
                  <w:tcW w:w="222" w:type="dxa"/>
                </w:tcPr>
                <w:p w14:paraId="482D8882" w14:textId="77777777" w:rsidR="007750C9" w:rsidRPr="00CD392C" w:rsidRDefault="007750C9" w:rsidP="006B60F3">
                  <w:pPr>
                    <w:jc w:val="center"/>
                    <w:rPr>
                      <w:rFonts w:ascii="Tahoma" w:hAnsi="Tahoma" w:cs="Tahoma"/>
                      <w:color w:val="000080"/>
                      <w:szCs w:val="24"/>
                      <w:lang w:eastAsia="en-US"/>
                    </w:rPr>
                  </w:pPr>
                </w:p>
              </w:tc>
            </w:tr>
          </w:tbl>
          <w:p w14:paraId="0294325D" w14:textId="77777777" w:rsidR="007750C9" w:rsidRPr="00CD392C" w:rsidRDefault="007750C9" w:rsidP="006B60F3">
            <w:pPr>
              <w:rPr>
                <w:rFonts w:ascii="Tahoma" w:hAnsi="Tahoma" w:cs="Tahoma"/>
                <w:b/>
                <w:color w:val="000080"/>
                <w:szCs w:val="24"/>
              </w:rPr>
            </w:pPr>
          </w:p>
        </w:tc>
      </w:tr>
    </w:tbl>
    <w:p w14:paraId="22A352E4" w14:textId="77777777" w:rsidR="007750C9" w:rsidRPr="00CD392C" w:rsidRDefault="007750C9" w:rsidP="007750C9">
      <w:pPr>
        <w:ind w:left="709" w:hanging="709"/>
        <w:rPr>
          <w:rFonts w:ascii="Tahoma" w:hAnsi="Tahoma" w:cs="Tahoma"/>
          <w:color w:val="000080"/>
          <w:szCs w:val="24"/>
        </w:rPr>
      </w:pPr>
    </w:p>
    <w:p w14:paraId="6EAFB7BA" w14:textId="77777777" w:rsidR="007750C9" w:rsidRPr="00CD392C" w:rsidRDefault="007750C9" w:rsidP="007750C9">
      <w:pPr>
        <w:tabs>
          <w:tab w:val="left" w:pos="284"/>
        </w:tabs>
        <w:rPr>
          <w:rFonts w:ascii="Tahoma" w:hAnsi="Tahoma" w:cs="Tahoma"/>
          <w:b/>
          <w:bCs/>
          <w:color w:val="000080"/>
          <w:szCs w:val="24"/>
        </w:rPr>
      </w:pPr>
      <w:r w:rsidRPr="00CD392C">
        <w:rPr>
          <w:rFonts w:ascii="Tahoma" w:hAnsi="Tahoma" w:cs="Tahoma"/>
          <w:b/>
          <w:bCs/>
          <w:color w:val="000080"/>
          <w:szCs w:val="24"/>
        </w:rPr>
        <w:t xml:space="preserve">Mellékletek: </w:t>
      </w:r>
    </w:p>
    <w:p w14:paraId="66285364" w14:textId="77777777" w:rsidR="007750C9" w:rsidRPr="00CD392C" w:rsidRDefault="007750C9" w:rsidP="007750C9">
      <w:pPr>
        <w:tabs>
          <w:tab w:val="left" w:pos="284"/>
        </w:tabs>
        <w:ind w:left="142"/>
        <w:rPr>
          <w:rFonts w:ascii="Tahoma" w:hAnsi="Tahoma" w:cs="Tahoma"/>
          <w:b/>
          <w:bCs/>
          <w:color w:val="000080"/>
          <w:szCs w:val="24"/>
        </w:rPr>
      </w:pPr>
    </w:p>
    <w:p w14:paraId="34140C74" w14:textId="77777777" w:rsidR="007750C9" w:rsidRPr="00CD392C" w:rsidRDefault="007750C9" w:rsidP="007750C9">
      <w:pPr>
        <w:pStyle w:val="Listaszerbekezds"/>
        <w:numPr>
          <w:ilvl w:val="0"/>
          <w:numId w:val="56"/>
        </w:numPr>
        <w:tabs>
          <w:tab w:val="left" w:pos="284"/>
        </w:tabs>
        <w:overflowPunct/>
        <w:autoSpaceDE/>
        <w:autoSpaceDN/>
        <w:adjustRightInd/>
        <w:contextualSpacing w:val="0"/>
        <w:rPr>
          <w:rFonts w:ascii="Tahoma" w:hAnsi="Tahoma" w:cs="Tahoma"/>
          <w:bCs/>
          <w:color w:val="000080"/>
          <w:szCs w:val="24"/>
        </w:rPr>
      </w:pPr>
      <w:r w:rsidRPr="00CD392C">
        <w:rPr>
          <w:rFonts w:ascii="Tahoma" w:hAnsi="Tahoma" w:cs="Tahoma"/>
          <w:bCs/>
          <w:color w:val="000080"/>
          <w:szCs w:val="24"/>
        </w:rPr>
        <w:t>28/2023. (IX.28.) önkormányzati rendelet 2., 3., 4., 5., 6., 7., 9. melléklete szerinti nyilatkozatok</w:t>
      </w:r>
    </w:p>
    <w:p w14:paraId="002E91EA" w14:textId="77777777" w:rsidR="007750C9" w:rsidRPr="00CD392C" w:rsidRDefault="007750C9" w:rsidP="007750C9">
      <w:pPr>
        <w:pStyle w:val="Listaszerbekezds"/>
        <w:numPr>
          <w:ilvl w:val="0"/>
          <w:numId w:val="56"/>
        </w:numPr>
        <w:tabs>
          <w:tab w:val="left" w:pos="284"/>
        </w:tabs>
        <w:overflowPunct/>
        <w:autoSpaceDE/>
        <w:autoSpaceDN/>
        <w:adjustRightInd/>
        <w:contextualSpacing w:val="0"/>
        <w:rPr>
          <w:rFonts w:ascii="Tahoma" w:hAnsi="Tahoma" w:cs="Tahoma"/>
          <w:color w:val="000080"/>
          <w:szCs w:val="24"/>
        </w:rPr>
      </w:pPr>
      <w:r w:rsidRPr="00CD392C">
        <w:rPr>
          <w:rFonts w:ascii="Tahoma" w:hAnsi="Tahoma" w:cs="Tahoma"/>
          <w:color w:val="000080"/>
          <w:szCs w:val="24"/>
        </w:rPr>
        <w:t>28</w:t>
      </w:r>
      <w:r w:rsidRPr="00CD392C">
        <w:rPr>
          <w:rFonts w:ascii="Tahoma" w:hAnsi="Tahoma" w:cs="Tahoma"/>
          <w:bCs/>
          <w:color w:val="000080"/>
          <w:szCs w:val="24"/>
        </w:rPr>
        <w:t>/2023. (IX.28.) önkormányzati rendelet</w:t>
      </w:r>
      <w:r w:rsidRPr="00CD392C">
        <w:rPr>
          <w:rFonts w:ascii="Tahoma" w:hAnsi="Tahoma" w:cs="Tahoma"/>
          <w:color w:val="000080"/>
          <w:szCs w:val="24"/>
        </w:rPr>
        <w:t xml:space="preserve"> 8. melléklete szerinti számlaösszesítő</w:t>
      </w:r>
    </w:p>
    <w:p w14:paraId="15A07455" w14:textId="77777777" w:rsidR="007750C9" w:rsidRPr="00CD392C" w:rsidRDefault="007750C9" w:rsidP="007750C9">
      <w:pPr>
        <w:rPr>
          <w:color w:val="000080"/>
        </w:rPr>
      </w:pPr>
    </w:p>
    <w:p w14:paraId="37292D48" w14:textId="4ECE933E" w:rsidR="007750C9" w:rsidRDefault="007750C9">
      <w:pPr>
        <w:overflowPunct/>
        <w:autoSpaceDE/>
        <w:autoSpaceDN/>
        <w:adjustRightInd/>
        <w:spacing w:after="160" w:line="259" w:lineRule="auto"/>
        <w:jc w:val="left"/>
      </w:pPr>
      <w:r>
        <w:br w:type="page"/>
      </w:r>
    </w:p>
    <w:p w14:paraId="1D5EBF64" w14:textId="77777777" w:rsidR="007750C9" w:rsidRPr="00A254FD" w:rsidRDefault="007750C9" w:rsidP="007750C9">
      <w:pPr>
        <w:pStyle w:val="Cmsor1"/>
        <w:rPr>
          <w:rFonts w:ascii="Tahoma" w:hAnsi="Tahoma" w:cs="Tahoma"/>
          <w:b/>
          <w:color w:val="000080"/>
          <w:sz w:val="24"/>
          <w:szCs w:val="24"/>
        </w:rPr>
      </w:pPr>
      <w:r w:rsidRPr="00A254FD">
        <w:rPr>
          <w:rFonts w:ascii="Tahoma" w:hAnsi="Tahoma" w:cs="Tahoma"/>
          <w:color w:val="000080"/>
          <w:sz w:val="24"/>
          <w:szCs w:val="24"/>
        </w:rPr>
        <w:lastRenderedPageBreak/>
        <w:t xml:space="preserve">Melléklet a </w:t>
      </w:r>
      <w:r>
        <w:rPr>
          <w:rFonts w:ascii="Tahoma" w:hAnsi="Tahoma" w:cs="Tahoma"/>
          <w:color w:val="000080"/>
          <w:sz w:val="24"/>
          <w:szCs w:val="24"/>
        </w:rPr>
        <w:t>225</w:t>
      </w:r>
      <w:r w:rsidRPr="00A254FD">
        <w:rPr>
          <w:rFonts w:ascii="Tahoma" w:hAnsi="Tahoma" w:cs="Tahoma"/>
          <w:color w:val="000080"/>
          <w:sz w:val="24"/>
          <w:szCs w:val="24"/>
        </w:rPr>
        <w:t>/2026. (</w:t>
      </w:r>
      <w:r>
        <w:rPr>
          <w:rFonts w:ascii="Tahoma" w:hAnsi="Tahoma" w:cs="Tahoma"/>
          <w:color w:val="000080"/>
          <w:sz w:val="24"/>
          <w:szCs w:val="24"/>
        </w:rPr>
        <w:t>V.28.</w:t>
      </w:r>
      <w:r w:rsidRPr="00A254FD">
        <w:rPr>
          <w:rFonts w:ascii="Tahoma" w:hAnsi="Tahoma" w:cs="Tahoma"/>
          <w:color w:val="000080"/>
          <w:sz w:val="24"/>
          <w:szCs w:val="24"/>
        </w:rPr>
        <w:t>) határozathoz</w:t>
      </w:r>
    </w:p>
    <w:p w14:paraId="56E12CBA" w14:textId="77777777" w:rsidR="007750C9" w:rsidRPr="00A254FD" w:rsidRDefault="007750C9" w:rsidP="007750C9">
      <w:pPr>
        <w:pStyle w:val="Cm"/>
        <w:ind w:left="5672" w:firstLine="709"/>
        <w:rPr>
          <w:rFonts w:ascii="Tahoma" w:hAnsi="Tahoma" w:cs="Tahoma"/>
          <w:b/>
          <w:color w:val="000080"/>
          <w:spacing w:val="0"/>
          <w:sz w:val="20"/>
        </w:rPr>
      </w:pPr>
      <w:r w:rsidRPr="00A254FD">
        <w:rPr>
          <w:rFonts w:ascii="Tahoma" w:hAnsi="Tahoma" w:cs="Tahoma"/>
          <w:color w:val="000080"/>
          <w:spacing w:val="0"/>
          <w:sz w:val="20"/>
        </w:rPr>
        <w:t>Ügyiratszám: PKB/950/2026.</w:t>
      </w:r>
    </w:p>
    <w:p w14:paraId="177DCDC4" w14:textId="77777777" w:rsidR="007750C9" w:rsidRPr="00A254FD" w:rsidRDefault="007750C9" w:rsidP="007750C9">
      <w:pPr>
        <w:ind w:left="6301" w:firstLine="80"/>
        <w:rPr>
          <w:rFonts w:ascii="Tahoma" w:hAnsi="Tahoma" w:cs="Tahoma"/>
          <w:color w:val="000080"/>
        </w:rPr>
      </w:pPr>
      <w:r w:rsidRPr="00A254FD">
        <w:rPr>
          <w:rFonts w:ascii="Tahoma" w:hAnsi="Tahoma" w:cs="Tahoma"/>
          <w:color w:val="000080"/>
        </w:rPr>
        <w:t>Ügyintéző: Szabó Berill</w:t>
      </w:r>
    </w:p>
    <w:p w14:paraId="504B84C9" w14:textId="77777777" w:rsidR="007750C9" w:rsidRPr="00A254FD" w:rsidRDefault="007750C9" w:rsidP="007750C9">
      <w:pPr>
        <w:ind w:left="5592"/>
        <w:rPr>
          <w:rFonts w:ascii="Tahoma" w:hAnsi="Tahoma" w:cs="Tahoma"/>
          <w:color w:val="000080"/>
          <w:szCs w:val="24"/>
        </w:rPr>
      </w:pPr>
    </w:p>
    <w:p w14:paraId="7C31EFC7" w14:textId="77777777" w:rsidR="007750C9" w:rsidRPr="00A254FD" w:rsidRDefault="007750C9" w:rsidP="007750C9">
      <w:pPr>
        <w:pStyle w:val="Cm"/>
        <w:jc w:val="center"/>
        <w:rPr>
          <w:rFonts w:ascii="Tahoma" w:hAnsi="Tahoma" w:cs="Tahoma"/>
          <w:b/>
          <w:bCs/>
          <w:color w:val="000080"/>
          <w:sz w:val="28"/>
          <w:szCs w:val="28"/>
        </w:rPr>
      </w:pPr>
      <w:r w:rsidRPr="00A254FD">
        <w:rPr>
          <w:rFonts w:ascii="Tahoma" w:hAnsi="Tahoma" w:cs="Tahoma"/>
          <w:b/>
          <w:bCs/>
          <w:color w:val="000080"/>
          <w:sz w:val="28"/>
          <w:szCs w:val="28"/>
        </w:rPr>
        <w:t>TÁMOGATÁSI SZERZŐDÉS</w:t>
      </w:r>
    </w:p>
    <w:p w14:paraId="22C8A08D" w14:textId="77777777" w:rsidR="007750C9" w:rsidRPr="00A254FD" w:rsidRDefault="007750C9" w:rsidP="007750C9">
      <w:pPr>
        <w:pStyle w:val="Cm"/>
        <w:rPr>
          <w:rFonts w:ascii="Tahoma" w:hAnsi="Tahoma" w:cs="Tahoma"/>
          <w:color w:val="000080"/>
          <w:sz w:val="24"/>
          <w:szCs w:val="24"/>
        </w:rPr>
      </w:pPr>
    </w:p>
    <w:p w14:paraId="05C4136C" w14:textId="77777777" w:rsidR="007750C9" w:rsidRPr="00A254FD" w:rsidRDefault="007750C9" w:rsidP="007750C9">
      <w:pPr>
        <w:rPr>
          <w:rFonts w:ascii="Tahoma" w:hAnsi="Tahoma" w:cs="Tahoma"/>
          <w:color w:val="000080"/>
          <w:szCs w:val="24"/>
        </w:rPr>
      </w:pPr>
      <w:r w:rsidRPr="00A254FD">
        <w:rPr>
          <w:rFonts w:ascii="Tahoma" w:hAnsi="Tahoma" w:cs="Tahoma"/>
          <w:color w:val="000080"/>
          <w:szCs w:val="24"/>
        </w:rPr>
        <w:t xml:space="preserve">amely létrejött a PKB/950/2026. szerződés számon, egyrészről a </w:t>
      </w:r>
      <w:r w:rsidRPr="00A254FD">
        <w:rPr>
          <w:rFonts w:ascii="Tahoma" w:hAnsi="Tahoma" w:cs="Tahoma"/>
          <w:b/>
          <w:color w:val="000080"/>
          <w:szCs w:val="24"/>
        </w:rPr>
        <w:t>Veszprém Megyei Jogú Város Önkormányzata</w:t>
      </w:r>
      <w:r w:rsidRPr="00A254FD">
        <w:rPr>
          <w:rFonts w:ascii="Tahoma" w:hAnsi="Tahoma" w:cs="Tahoma"/>
          <w:color w:val="000080"/>
          <w:szCs w:val="24"/>
        </w:rPr>
        <w:t xml:space="preserve"> (székhely: 8200 Veszprém, Óváros tér 9., adószám: 15734202-2-19; törzskönyvi azonosító szám: 734202, képviseli: Porga Gyula polgármester) mint Támogató, </w:t>
      </w:r>
    </w:p>
    <w:p w14:paraId="4E29D3AD" w14:textId="77777777" w:rsidR="007750C9" w:rsidRPr="00A254FD" w:rsidRDefault="007750C9" w:rsidP="007750C9">
      <w:pPr>
        <w:rPr>
          <w:rFonts w:ascii="Tahoma" w:hAnsi="Tahoma" w:cs="Tahoma"/>
          <w:color w:val="000080"/>
          <w:szCs w:val="24"/>
        </w:rPr>
      </w:pPr>
    </w:p>
    <w:p w14:paraId="35AA6B97" w14:textId="77777777" w:rsidR="007750C9" w:rsidRPr="00A254FD" w:rsidRDefault="007750C9" w:rsidP="007750C9">
      <w:pPr>
        <w:rPr>
          <w:rFonts w:ascii="Tahoma" w:hAnsi="Tahoma" w:cs="Tahoma"/>
          <w:color w:val="000080"/>
          <w:szCs w:val="24"/>
        </w:rPr>
      </w:pPr>
      <w:r w:rsidRPr="00A254FD">
        <w:rPr>
          <w:rFonts w:ascii="Tahoma" w:hAnsi="Tahoma" w:cs="Tahoma"/>
          <w:color w:val="000080"/>
          <w:szCs w:val="24"/>
        </w:rPr>
        <w:t xml:space="preserve">másrészről </w:t>
      </w:r>
      <w:r w:rsidRPr="00A254FD">
        <w:rPr>
          <w:rFonts w:ascii="Tahoma" w:hAnsi="Tahoma" w:cs="Tahoma"/>
          <w:b/>
          <w:color w:val="000080"/>
          <w:szCs w:val="24"/>
        </w:rPr>
        <w:t xml:space="preserve">a Fúvóskultúráért Alapítvány </w:t>
      </w:r>
      <w:r w:rsidRPr="00A254FD">
        <w:rPr>
          <w:rFonts w:ascii="Tahoma" w:hAnsi="Tahoma" w:cs="Tahoma"/>
          <w:color w:val="000080"/>
          <w:szCs w:val="24"/>
        </w:rPr>
        <w:t>(székhely: 8200 Veszprém, Megyeház tér 5., adószám: 18876608-1-19, nyilvántartási száma: 19-01-0001778; képviseli: Szemes Zsuzsanna kuratórium elnök) mint Támogatott</w:t>
      </w:r>
    </w:p>
    <w:p w14:paraId="65EE4E3A" w14:textId="77777777" w:rsidR="007750C9" w:rsidRPr="00A254FD" w:rsidRDefault="007750C9" w:rsidP="007750C9">
      <w:pPr>
        <w:rPr>
          <w:rFonts w:ascii="Tahoma" w:hAnsi="Tahoma" w:cs="Tahoma"/>
          <w:color w:val="000080"/>
          <w:szCs w:val="24"/>
        </w:rPr>
      </w:pPr>
    </w:p>
    <w:p w14:paraId="023C0720" w14:textId="77777777" w:rsidR="007750C9" w:rsidRPr="00A254FD" w:rsidRDefault="007750C9" w:rsidP="007750C9">
      <w:pPr>
        <w:rPr>
          <w:rFonts w:ascii="Tahoma" w:hAnsi="Tahoma" w:cs="Tahoma"/>
          <w:color w:val="000080"/>
          <w:szCs w:val="24"/>
        </w:rPr>
      </w:pPr>
      <w:r w:rsidRPr="00A254FD">
        <w:rPr>
          <w:rFonts w:ascii="Tahoma" w:hAnsi="Tahoma" w:cs="Tahoma"/>
          <w:color w:val="000080"/>
          <w:szCs w:val="24"/>
        </w:rPr>
        <w:t>között alulírott napon és helyen az alábbi feltételekkel:</w:t>
      </w:r>
    </w:p>
    <w:p w14:paraId="53EA1A5C" w14:textId="77777777" w:rsidR="007750C9" w:rsidRPr="00A254FD" w:rsidRDefault="007750C9" w:rsidP="007750C9">
      <w:pPr>
        <w:rPr>
          <w:rFonts w:ascii="Tahoma" w:hAnsi="Tahoma" w:cs="Tahoma"/>
          <w:color w:val="000080"/>
          <w:szCs w:val="24"/>
        </w:rPr>
      </w:pPr>
      <w:r w:rsidRPr="00A254FD">
        <w:rPr>
          <w:rFonts w:ascii="Tahoma" w:hAnsi="Tahoma" w:cs="Tahoma"/>
          <w:color w:val="000080"/>
          <w:szCs w:val="24"/>
        </w:rPr>
        <w:t xml:space="preserve"> </w:t>
      </w:r>
    </w:p>
    <w:p w14:paraId="57021D0E" w14:textId="77777777" w:rsidR="007750C9" w:rsidRPr="00A254FD" w:rsidRDefault="007750C9" w:rsidP="007750C9">
      <w:pPr>
        <w:pStyle w:val="Listaszerbekezds"/>
        <w:numPr>
          <w:ilvl w:val="0"/>
          <w:numId w:val="61"/>
        </w:numPr>
        <w:overflowPunct/>
        <w:autoSpaceDE/>
        <w:autoSpaceDN/>
        <w:adjustRightInd/>
        <w:contextualSpacing w:val="0"/>
        <w:rPr>
          <w:rFonts w:ascii="Tahoma" w:hAnsi="Tahoma" w:cs="Tahoma"/>
          <w:b/>
          <w:color w:val="000080"/>
          <w:szCs w:val="24"/>
        </w:rPr>
      </w:pPr>
      <w:r w:rsidRPr="00A254FD">
        <w:rPr>
          <w:rFonts w:ascii="Tahoma" w:hAnsi="Tahoma" w:cs="Tahoma"/>
          <w:color w:val="000080"/>
          <w:szCs w:val="24"/>
        </w:rPr>
        <w:t>A Támogató összesen</w:t>
      </w:r>
      <w:r w:rsidRPr="00A254FD">
        <w:rPr>
          <w:rFonts w:ascii="Tahoma" w:hAnsi="Tahoma" w:cs="Tahoma"/>
          <w:b/>
          <w:color w:val="000080"/>
          <w:szCs w:val="24"/>
        </w:rPr>
        <w:t xml:space="preserve"> 200.000,- Ft,</w:t>
      </w:r>
      <w:r w:rsidRPr="00A254FD">
        <w:rPr>
          <w:rFonts w:ascii="Tahoma" w:hAnsi="Tahoma" w:cs="Tahoma"/>
          <w:color w:val="000080"/>
          <w:szCs w:val="24"/>
        </w:rPr>
        <w:t xml:space="preserve"> azaz kettőszázezer forint vissza nem térítendő támogatást nyújt a Támogatottnak – képviselői javaslatban meghatározott kérelemre – Veszprém Megyei Jogú Város Önkormányzata Közgyűlésének 145/2022. (V.26.) határozata, Veszprém Megyei Jogú Város Önkormányzata Közgyűlésének a civil szervezeteknek nyújtható önkormányzati támogatásokról szóló 28/2023. (IX.28.) önkormányzati rendelete (a továbbiakban: 28/2023. (IX.28.) önkormányzati rendelet), Veszprém Megyei Jogú Város Önkormányzata Közgyűlésének a 2026. évi költségvetésről szóló 5/2026. (II.26.) önkormányzati rendelete, valamint Veszprém Megyei Jogú Város Önkormányzata </w:t>
      </w:r>
      <w:r w:rsidRPr="002632E6">
        <w:rPr>
          <w:rFonts w:ascii="Tahoma" w:hAnsi="Tahoma" w:cs="Tahoma"/>
          <w:color w:val="000080"/>
          <w:szCs w:val="24"/>
        </w:rPr>
        <w:t>Közgyűlésének 225/2026. (V.28.) határozata</w:t>
      </w:r>
      <w:r w:rsidRPr="00A254FD">
        <w:rPr>
          <w:rFonts w:ascii="Tahoma" w:hAnsi="Tahoma" w:cs="Tahoma"/>
          <w:color w:val="000080"/>
          <w:szCs w:val="24"/>
        </w:rPr>
        <w:t xml:space="preserve"> értelmében a </w:t>
      </w:r>
      <w:r w:rsidRPr="00A254FD">
        <w:rPr>
          <w:rFonts w:ascii="Tahoma" w:hAnsi="Tahoma" w:cs="Tahoma"/>
          <w:b/>
          <w:bCs/>
          <w:color w:val="000080"/>
          <w:szCs w:val="24"/>
        </w:rPr>
        <w:t>7. s</w:t>
      </w:r>
      <w:r w:rsidRPr="00A254FD">
        <w:rPr>
          <w:rFonts w:ascii="Tahoma" w:hAnsi="Tahoma" w:cs="Tahoma"/>
          <w:b/>
          <w:color w:val="000080"/>
          <w:szCs w:val="24"/>
        </w:rPr>
        <w:t>zámú Választókerületi keret terhére.</w:t>
      </w:r>
    </w:p>
    <w:p w14:paraId="07218692" w14:textId="77777777" w:rsidR="007750C9" w:rsidRPr="00A254FD" w:rsidRDefault="007750C9" w:rsidP="007750C9">
      <w:pPr>
        <w:ind w:left="284" w:hanging="284"/>
        <w:rPr>
          <w:rFonts w:ascii="Tahoma" w:hAnsi="Tahoma" w:cs="Tahoma"/>
          <w:color w:val="000080"/>
          <w:szCs w:val="24"/>
        </w:rPr>
      </w:pPr>
    </w:p>
    <w:p w14:paraId="2C343268" w14:textId="77777777" w:rsidR="007750C9" w:rsidRPr="00A254FD" w:rsidRDefault="007750C9" w:rsidP="007750C9">
      <w:pPr>
        <w:pStyle w:val="Listaszerbekezds"/>
        <w:numPr>
          <w:ilvl w:val="0"/>
          <w:numId w:val="61"/>
        </w:numPr>
        <w:tabs>
          <w:tab w:val="left" w:pos="426"/>
        </w:tabs>
        <w:overflowPunct/>
        <w:autoSpaceDE/>
        <w:autoSpaceDN/>
        <w:adjustRightInd/>
        <w:contextualSpacing w:val="0"/>
        <w:rPr>
          <w:rFonts w:ascii="Tahoma" w:hAnsi="Tahoma" w:cs="Tahoma"/>
          <w:color w:val="000080"/>
          <w:szCs w:val="24"/>
        </w:rPr>
      </w:pPr>
      <w:r w:rsidRPr="00A254FD">
        <w:rPr>
          <w:rFonts w:ascii="Tahoma" w:hAnsi="Tahoma" w:cs="Tahoma"/>
          <w:color w:val="000080"/>
          <w:szCs w:val="24"/>
        </w:rPr>
        <w:t xml:space="preserve">A támogatást jelen támogatási szerződés kölcsönös aláírását követően, legkésőbb </w:t>
      </w:r>
      <w:r w:rsidRPr="00A254FD">
        <w:rPr>
          <w:rFonts w:ascii="Tahoma" w:hAnsi="Tahoma" w:cs="Tahoma"/>
          <w:b/>
          <w:color w:val="000080"/>
          <w:szCs w:val="24"/>
        </w:rPr>
        <w:t xml:space="preserve">2026. június 30-ig </w:t>
      </w:r>
      <w:r w:rsidRPr="00A254FD">
        <w:rPr>
          <w:rFonts w:ascii="Tahoma" w:hAnsi="Tahoma" w:cs="Tahoma"/>
          <w:color w:val="000080"/>
          <w:szCs w:val="24"/>
        </w:rPr>
        <w:t xml:space="preserve">a Támogató a Támogatott által megadott </w:t>
      </w:r>
      <w:r w:rsidRPr="00A254FD">
        <w:rPr>
          <w:rFonts w:ascii="Tahoma" w:hAnsi="Tahoma" w:cs="Tahoma"/>
          <w:b/>
          <w:bCs/>
          <w:color w:val="000080"/>
          <w:szCs w:val="24"/>
        </w:rPr>
        <w:t>11748007-24810243-00000000</w:t>
      </w:r>
      <w:r w:rsidRPr="00A254FD">
        <w:rPr>
          <w:rFonts w:ascii="Tahoma" w:hAnsi="Tahoma" w:cs="Tahoma"/>
          <w:color w:val="000080"/>
          <w:szCs w:val="24"/>
        </w:rPr>
        <w:t xml:space="preserve"> számú bankszámlájára átutalja (a 28</w:t>
      </w:r>
      <w:r w:rsidRPr="00A254FD">
        <w:rPr>
          <w:rFonts w:ascii="Tahoma" w:hAnsi="Tahoma" w:cs="Tahoma"/>
          <w:bCs/>
          <w:color w:val="000080"/>
          <w:szCs w:val="24"/>
        </w:rPr>
        <w:t>/2023. (IX.28.) önkormányzati rendelet</w:t>
      </w:r>
      <w:r w:rsidRPr="00A254FD">
        <w:rPr>
          <w:rFonts w:ascii="Tahoma" w:hAnsi="Tahoma" w:cs="Tahoma"/>
          <w:color w:val="000080"/>
          <w:szCs w:val="24"/>
        </w:rPr>
        <w:t xml:space="preserve"> 9. melléklete szerinti nyilatkozat).</w:t>
      </w:r>
    </w:p>
    <w:p w14:paraId="697E8F6E" w14:textId="77777777" w:rsidR="007750C9" w:rsidRPr="00A254FD" w:rsidRDefault="007750C9" w:rsidP="007750C9">
      <w:pPr>
        <w:tabs>
          <w:tab w:val="left" w:pos="426"/>
        </w:tabs>
        <w:ind w:left="284" w:hanging="284"/>
        <w:rPr>
          <w:rFonts w:ascii="Tahoma" w:hAnsi="Tahoma" w:cs="Tahoma"/>
          <w:color w:val="000080"/>
          <w:szCs w:val="24"/>
        </w:rPr>
      </w:pPr>
    </w:p>
    <w:p w14:paraId="37514C06" w14:textId="77777777" w:rsidR="007750C9" w:rsidRPr="00A254FD" w:rsidRDefault="007750C9" w:rsidP="007750C9">
      <w:pPr>
        <w:numPr>
          <w:ilvl w:val="0"/>
          <w:numId w:val="61"/>
        </w:numPr>
        <w:tabs>
          <w:tab w:val="left" w:pos="426"/>
        </w:tabs>
        <w:overflowPunct/>
        <w:autoSpaceDE/>
        <w:autoSpaceDN/>
        <w:adjustRightInd/>
        <w:rPr>
          <w:rFonts w:ascii="Tahoma" w:hAnsi="Tahoma" w:cs="Tahoma"/>
          <w:b/>
          <w:bCs/>
          <w:color w:val="000080"/>
          <w:szCs w:val="24"/>
        </w:rPr>
      </w:pPr>
      <w:r w:rsidRPr="00A254FD">
        <w:rPr>
          <w:rFonts w:ascii="Tahoma" w:hAnsi="Tahoma" w:cs="Tahoma"/>
          <w:color w:val="000080"/>
          <w:szCs w:val="24"/>
        </w:rPr>
        <w:t xml:space="preserve">A támogatás összegét </w:t>
      </w:r>
      <w:r w:rsidRPr="00A254FD">
        <w:rPr>
          <w:rFonts w:ascii="Tahoma" w:hAnsi="Tahoma" w:cs="Tahoma"/>
          <w:b/>
          <w:bCs/>
          <w:color w:val="000080"/>
          <w:szCs w:val="24"/>
        </w:rPr>
        <w:t>programköltségekre</w:t>
      </w:r>
      <w:r w:rsidRPr="00A254FD">
        <w:rPr>
          <w:rFonts w:ascii="Tahoma" w:hAnsi="Tahoma" w:cs="Tahoma"/>
          <w:b/>
          <w:color w:val="000080"/>
          <w:szCs w:val="24"/>
        </w:rPr>
        <w:t xml:space="preserve"> </w:t>
      </w:r>
      <w:r w:rsidRPr="00A254FD">
        <w:rPr>
          <w:rFonts w:ascii="Tahoma" w:hAnsi="Tahoma" w:cs="Tahoma"/>
          <w:color w:val="000080"/>
          <w:szCs w:val="24"/>
        </w:rPr>
        <w:t>biztosítja a Támogató. A kormányzati funkciók és államháztartási szakágazatok osztályozási rendjéről szóló 15/2019. (XII. 7.) PM rendelet 4. § (2) bekezdésében foglaltakat figyelembe véve a jelen szerződésben meghatározott támogatási cél kormányzati funkció szerinti besorolása a PM rendelet 2. melléklete alapján: 084032 Civil szervezetek program támogatása.</w:t>
      </w:r>
    </w:p>
    <w:p w14:paraId="44DE4C95" w14:textId="77777777" w:rsidR="007750C9" w:rsidRPr="00A254FD" w:rsidRDefault="007750C9" w:rsidP="007750C9">
      <w:pPr>
        <w:tabs>
          <w:tab w:val="left" w:pos="426"/>
        </w:tabs>
        <w:ind w:left="426"/>
        <w:rPr>
          <w:rFonts w:ascii="Tahoma" w:hAnsi="Tahoma" w:cs="Tahoma"/>
          <w:color w:val="000080"/>
          <w:szCs w:val="24"/>
        </w:rPr>
      </w:pPr>
    </w:p>
    <w:p w14:paraId="1F2CD822" w14:textId="77777777" w:rsidR="007750C9" w:rsidRPr="00A254FD" w:rsidRDefault="007750C9" w:rsidP="007750C9">
      <w:pPr>
        <w:numPr>
          <w:ilvl w:val="0"/>
          <w:numId w:val="61"/>
        </w:numPr>
        <w:tabs>
          <w:tab w:val="left" w:pos="426"/>
        </w:tabs>
        <w:overflowPunct/>
        <w:autoSpaceDE/>
        <w:autoSpaceDN/>
        <w:adjustRightInd/>
        <w:rPr>
          <w:rFonts w:ascii="Tahoma" w:hAnsi="Tahoma" w:cs="Tahoma"/>
          <w:color w:val="000080"/>
          <w:szCs w:val="24"/>
        </w:rPr>
      </w:pPr>
      <w:r w:rsidRPr="00A254FD">
        <w:rPr>
          <w:rFonts w:ascii="Tahoma" w:hAnsi="Tahoma" w:cs="Tahoma"/>
          <w:color w:val="000080"/>
          <w:szCs w:val="24"/>
        </w:rPr>
        <w:t>A Támogatott vállalja, hogy a támogatást kizárólagosan a 3. pontban foglaltak végrehajtására fordítja. A támogatás nem fordítható egyéb felmerülő, de jelen szerződésben meg nem jelölt költségek finanszírozására. A támogatás tovább nem adható.</w:t>
      </w:r>
    </w:p>
    <w:p w14:paraId="166C4853" w14:textId="77777777" w:rsidR="007750C9" w:rsidRPr="00A254FD" w:rsidRDefault="007750C9" w:rsidP="007750C9">
      <w:pPr>
        <w:pStyle w:val="Listaszerbekezds"/>
        <w:rPr>
          <w:rFonts w:ascii="Tahoma" w:hAnsi="Tahoma" w:cs="Tahoma"/>
          <w:color w:val="000080"/>
          <w:szCs w:val="24"/>
        </w:rPr>
      </w:pPr>
    </w:p>
    <w:p w14:paraId="531F65ED" w14:textId="77777777" w:rsidR="007750C9" w:rsidRPr="00A254FD" w:rsidRDefault="007750C9" w:rsidP="007750C9">
      <w:pPr>
        <w:pStyle w:val="Szvegtrzs"/>
        <w:numPr>
          <w:ilvl w:val="0"/>
          <w:numId w:val="61"/>
        </w:numPr>
        <w:spacing w:after="120"/>
        <w:jc w:val="both"/>
        <w:rPr>
          <w:rFonts w:ascii="Tahoma" w:hAnsi="Tahoma" w:cs="Tahoma"/>
          <w:color w:val="000080"/>
        </w:rPr>
      </w:pPr>
      <w:r w:rsidRPr="00A254FD">
        <w:rPr>
          <w:rFonts w:ascii="Tahoma" w:hAnsi="Tahoma" w:cs="Tahoma"/>
          <w:color w:val="000080"/>
        </w:rPr>
        <w:lastRenderedPageBreak/>
        <w:t xml:space="preserve">Támogatott tudomásul veszi, hogy Veszprém Megyei Jogú Város Önkormányzata Közgyűlésének a civil szervezeteknek nyújtható önkormányzati támogatásokról szóló 28/2023. (IX.28.) önkormányzati rendelet 16. §-a alapján </w:t>
      </w:r>
      <w:r w:rsidRPr="00A254FD">
        <w:rPr>
          <w:rFonts w:ascii="Tahoma" w:hAnsi="Tahoma" w:cs="Tahoma"/>
          <w:b/>
          <w:i/>
          <w:color w:val="000080"/>
          <w:u w:val="single"/>
        </w:rPr>
        <w:t>programhoz kapcsolódó kiadásnak minősül</w:t>
      </w:r>
      <w:r w:rsidRPr="00A254FD">
        <w:rPr>
          <w:rFonts w:ascii="Tahoma" w:hAnsi="Tahoma" w:cs="Tahoma"/>
          <w:color w:val="000080"/>
        </w:rPr>
        <w:t>:</w:t>
      </w:r>
    </w:p>
    <w:p w14:paraId="769623C4" w14:textId="77777777" w:rsidR="007750C9" w:rsidRPr="00A254FD" w:rsidRDefault="007750C9" w:rsidP="007750C9">
      <w:pPr>
        <w:pStyle w:val="Default"/>
        <w:numPr>
          <w:ilvl w:val="0"/>
          <w:numId w:val="63"/>
        </w:numPr>
        <w:ind w:hanging="11"/>
        <w:jc w:val="both"/>
        <w:rPr>
          <w:rFonts w:ascii="Tahoma" w:hAnsi="Tahoma" w:cs="Tahoma"/>
          <w:color w:val="000080"/>
        </w:rPr>
      </w:pPr>
      <w:r w:rsidRPr="00A254FD">
        <w:rPr>
          <w:rFonts w:ascii="Tahoma" w:hAnsi="Tahoma" w:cs="Tahoma"/>
          <w:color w:val="000080"/>
        </w:rPr>
        <w:t>szolgáltatási kiadások (étkezés tekintettel a személyi jövedelemadóról szóló törvényben foglaltakra),</w:t>
      </w:r>
    </w:p>
    <w:p w14:paraId="78E6FAE7" w14:textId="77777777" w:rsidR="007750C9" w:rsidRPr="00A254FD" w:rsidRDefault="007750C9" w:rsidP="007750C9">
      <w:pPr>
        <w:pStyle w:val="Default"/>
        <w:numPr>
          <w:ilvl w:val="0"/>
          <w:numId w:val="63"/>
        </w:numPr>
        <w:ind w:hanging="11"/>
        <w:jc w:val="both"/>
        <w:rPr>
          <w:rFonts w:ascii="Tahoma" w:hAnsi="Tahoma" w:cs="Tahoma"/>
          <w:color w:val="000080"/>
        </w:rPr>
      </w:pPr>
      <w:r w:rsidRPr="00A254FD">
        <w:rPr>
          <w:rFonts w:ascii="Tahoma" w:hAnsi="Tahoma" w:cs="Tahoma"/>
          <w:color w:val="000080"/>
        </w:rPr>
        <w:t>bérleti és lízingdíj: programhoz közvetlenül kapcsolódó terembérlet, eszközbérlet,</w:t>
      </w:r>
    </w:p>
    <w:p w14:paraId="503474EA" w14:textId="77777777" w:rsidR="007750C9" w:rsidRPr="00A254FD" w:rsidRDefault="007750C9" w:rsidP="007750C9">
      <w:pPr>
        <w:pStyle w:val="Default"/>
        <w:numPr>
          <w:ilvl w:val="0"/>
          <w:numId w:val="63"/>
        </w:numPr>
        <w:ind w:hanging="11"/>
        <w:jc w:val="both"/>
        <w:rPr>
          <w:rFonts w:ascii="Tahoma" w:hAnsi="Tahoma" w:cs="Tahoma"/>
          <w:color w:val="000080"/>
        </w:rPr>
      </w:pPr>
      <w:r w:rsidRPr="00A254FD">
        <w:rPr>
          <w:rFonts w:ascii="Tahoma" w:hAnsi="Tahoma" w:cs="Tahoma"/>
          <w:color w:val="000080"/>
        </w:rPr>
        <w:t>szakmai tevékenységet segítő szolgáltatás: előadók, oktatók megbízási díja, tisztelet díja,</w:t>
      </w:r>
    </w:p>
    <w:p w14:paraId="07761EBC" w14:textId="77777777" w:rsidR="007750C9" w:rsidRPr="00A254FD" w:rsidRDefault="007750C9" w:rsidP="007750C9">
      <w:pPr>
        <w:pStyle w:val="Default"/>
        <w:numPr>
          <w:ilvl w:val="0"/>
          <w:numId w:val="63"/>
        </w:numPr>
        <w:ind w:hanging="11"/>
        <w:jc w:val="both"/>
        <w:rPr>
          <w:rFonts w:ascii="Tahoma" w:hAnsi="Tahoma" w:cs="Tahoma"/>
          <w:color w:val="000080"/>
        </w:rPr>
      </w:pPr>
      <w:r w:rsidRPr="00A254FD">
        <w:rPr>
          <w:rFonts w:ascii="Tahoma" w:hAnsi="Tahoma" w:cs="Tahoma"/>
          <w:color w:val="000080"/>
        </w:rPr>
        <w:t>kiküldetés költségei (szállás, buszbérlés),</w:t>
      </w:r>
    </w:p>
    <w:p w14:paraId="5985D116" w14:textId="77777777" w:rsidR="007750C9" w:rsidRPr="00A254FD" w:rsidRDefault="007750C9" w:rsidP="007750C9">
      <w:pPr>
        <w:pStyle w:val="Default"/>
        <w:numPr>
          <w:ilvl w:val="0"/>
          <w:numId w:val="63"/>
        </w:numPr>
        <w:ind w:hanging="11"/>
        <w:jc w:val="both"/>
        <w:rPr>
          <w:rFonts w:ascii="Tahoma" w:hAnsi="Tahoma" w:cs="Tahoma"/>
          <w:color w:val="000080"/>
        </w:rPr>
      </w:pPr>
      <w:r w:rsidRPr="00A254FD">
        <w:rPr>
          <w:rFonts w:ascii="Tahoma" w:hAnsi="Tahoma" w:cs="Tahoma"/>
          <w:color w:val="000080"/>
        </w:rPr>
        <w:t>reklám-és propaganda költség (reklám, hirdetés, szórólap), és</w:t>
      </w:r>
    </w:p>
    <w:p w14:paraId="7DB31B12" w14:textId="77777777" w:rsidR="007750C9" w:rsidRPr="00A254FD" w:rsidRDefault="007750C9" w:rsidP="007750C9">
      <w:pPr>
        <w:pStyle w:val="Szvegtrzs"/>
        <w:numPr>
          <w:ilvl w:val="0"/>
          <w:numId w:val="63"/>
        </w:numPr>
        <w:spacing w:after="120"/>
        <w:ind w:hanging="11"/>
        <w:jc w:val="both"/>
        <w:rPr>
          <w:rFonts w:ascii="Tahoma" w:hAnsi="Tahoma" w:cs="Tahoma"/>
          <w:color w:val="000080"/>
        </w:rPr>
      </w:pPr>
      <w:r w:rsidRPr="00A254FD">
        <w:rPr>
          <w:rFonts w:ascii="Tahoma" w:hAnsi="Tahoma" w:cs="Tahoma"/>
          <w:color w:val="000080"/>
        </w:rPr>
        <w:t>eszközbeszerzés: rendezvényhez és cél szerinti tevékenységhez kapcsolódó azonnali felhasználásra kiadható, egy éven belül elhasználódó eszközök.</w:t>
      </w:r>
    </w:p>
    <w:p w14:paraId="5B2278D3" w14:textId="77777777" w:rsidR="007750C9" w:rsidRPr="00A254FD" w:rsidRDefault="007750C9" w:rsidP="007750C9">
      <w:pPr>
        <w:pStyle w:val="Szvegtrzs"/>
        <w:ind w:left="709" w:hanging="284"/>
        <w:rPr>
          <w:rFonts w:ascii="Tahoma" w:hAnsi="Tahoma" w:cs="Tahoma"/>
          <w:color w:val="000080"/>
        </w:rPr>
      </w:pPr>
    </w:p>
    <w:p w14:paraId="54821716" w14:textId="77777777" w:rsidR="007750C9" w:rsidRPr="00A254FD" w:rsidRDefault="007750C9" w:rsidP="007750C9">
      <w:pPr>
        <w:pStyle w:val="Listaszerbekezds"/>
        <w:tabs>
          <w:tab w:val="left" w:pos="284"/>
        </w:tabs>
        <w:ind w:left="284"/>
        <w:rPr>
          <w:rFonts w:ascii="Tahoma" w:hAnsi="Tahoma" w:cs="Tahoma"/>
          <w:color w:val="000080"/>
          <w:szCs w:val="24"/>
        </w:rPr>
      </w:pPr>
      <w:r w:rsidRPr="00A254FD">
        <w:rPr>
          <w:rFonts w:ascii="Tahoma" w:hAnsi="Tahoma" w:cs="Tahoma"/>
          <w:color w:val="000080"/>
          <w:szCs w:val="24"/>
        </w:rPr>
        <w:t>Az étkezési költségek elszámolásánál tekintettel kell lenni a személyi jövedelemadóról szóló törvényben foglaltakra, és a támogatás terhére csak az adómentes reprezentációs költségek számolhatóak el.</w:t>
      </w:r>
    </w:p>
    <w:p w14:paraId="1DBC7811" w14:textId="77777777" w:rsidR="007750C9" w:rsidRPr="00A254FD" w:rsidRDefault="007750C9" w:rsidP="007750C9">
      <w:pPr>
        <w:tabs>
          <w:tab w:val="left" w:pos="284"/>
        </w:tabs>
        <w:rPr>
          <w:rFonts w:ascii="Tahoma" w:hAnsi="Tahoma" w:cs="Tahoma"/>
          <w:color w:val="000080"/>
          <w:szCs w:val="24"/>
        </w:rPr>
      </w:pPr>
    </w:p>
    <w:p w14:paraId="6256EC2E" w14:textId="77777777" w:rsidR="007750C9" w:rsidRPr="00A254FD" w:rsidRDefault="007750C9" w:rsidP="007750C9">
      <w:pPr>
        <w:tabs>
          <w:tab w:val="left" w:pos="284"/>
        </w:tabs>
        <w:ind w:left="284" w:hanging="284"/>
        <w:rPr>
          <w:rFonts w:ascii="Tahoma" w:hAnsi="Tahoma" w:cs="Tahoma"/>
          <w:color w:val="000080"/>
          <w:szCs w:val="24"/>
        </w:rPr>
      </w:pPr>
      <w:r w:rsidRPr="00A254FD">
        <w:rPr>
          <w:rFonts w:ascii="Tahoma" w:hAnsi="Tahoma" w:cs="Tahoma"/>
          <w:color w:val="000080"/>
          <w:szCs w:val="24"/>
          <w:lang w:eastAsia="zh-CN"/>
        </w:rPr>
        <w:t xml:space="preserve"> 6.  Amennyiben Támogatott a jelen szerződés 1. pontjában meghatározott teljes támogatási összeget nem használja fel, a fel nem használt összeget legkésőbb 2027. január 31-ig a Támogató részére banki utalás útján visszafizeti </w:t>
      </w:r>
      <w:r w:rsidRPr="00A254FD">
        <w:rPr>
          <w:rFonts w:ascii="Tahoma" w:hAnsi="Tahoma" w:cs="Tahoma"/>
          <w:color w:val="000080"/>
          <w:szCs w:val="24"/>
        </w:rPr>
        <w:t>Veszprém Megyei Jogú Város Önkormányzata 50400209-16290602-00000000 számú bankszámlájára.</w:t>
      </w:r>
    </w:p>
    <w:p w14:paraId="3BAF8FE8" w14:textId="77777777" w:rsidR="007750C9" w:rsidRPr="00A254FD" w:rsidRDefault="007750C9" w:rsidP="007750C9">
      <w:pPr>
        <w:tabs>
          <w:tab w:val="left" w:pos="284"/>
        </w:tabs>
        <w:ind w:left="284"/>
        <w:rPr>
          <w:rFonts w:ascii="Tahoma" w:hAnsi="Tahoma" w:cs="Tahoma"/>
          <w:color w:val="000080"/>
          <w:szCs w:val="24"/>
        </w:rPr>
      </w:pPr>
    </w:p>
    <w:p w14:paraId="59308009" w14:textId="77777777" w:rsidR="007750C9" w:rsidRPr="00A254FD" w:rsidRDefault="007750C9" w:rsidP="007750C9">
      <w:pPr>
        <w:pStyle w:val="Listaszerbekezds"/>
        <w:tabs>
          <w:tab w:val="left" w:pos="284"/>
        </w:tabs>
        <w:ind w:left="284" w:hanging="284"/>
        <w:rPr>
          <w:rFonts w:ascii="Tahoma" w:hAnsi="Tahoma" w:cs="Tahoma"/>
          <w:color w:val="000080"/>
          <w:szCs w:val="24"/>
        </w:rPr>
      </w:pPr>
      <w:r w:rsidRPr="00A254FD">
        <w:rPr>
          <w:rFonts w:ascii="Tahoma" w:hAnsi="Tahoma" w:cs="Tahoma"/>
          <w:color w:val="000080"/>
          <w:szCs w:val="24"/>
          <w:lang w:eastAsia="zh-CN"/>
        </w:rPr>
        <w:t xml:space="preserve">7. Támogatott vállalja, hogy </w:t>
      </w:r>
      <w:r w:rsidRPr="00A254FD">
        <w:rPr>
          <w:rFonts w:ascii="Tahoma" w:hAnsi="Tahoma" w:cs="Tahoma"/>
          <w:b/>
          <w:color w:val="000080"/>
          <w:szCs w:val="24"/>
          <w:lang w:eastAsia="zh-CN"/>
        </w:rPr>
        <w:t>2027. január 31-ig</w:t>
      </w:r>
      <w:r w:rsidRPr="00A254FD">
        <w:rPr>
          <w:rFonts w:ascii="Tahoma" w:hAnsi="Tahoma" w:cs="Tahoma"/>
          <w:color w:val="000080"/>
          <w:szCs w:val="24"/>
          <w:lang w:eastAsia="zh-CN"/>
        </w:rPr>
        <w:t xml:space="preserve"> a </w:t>
      </w:r>
      <w:r w:rsidRPr="00A254FD">
        <w:rPr>
          <w:rFonts w:ascii="Tahoma" w:hAnsi="Tahoma" w:cs="Tahoma"/>
          <w:b/>
          <w:bCs/>
          <w:color w:val="000080"/>
          <w:szCs w:val="24"/>
          <w:lang w:eastAsia="zh-CN"/>
        </w:rPr>
        <w:t>7</w:t>
      </w:r>
      <w:r w:rsidRPr="00A254FD">
        <w:rPr>
          <w:rFonts w:ascii="Tahoma" w:hAnsi="Tahoma" w:cs="Tahoma"/>
          <w:b/>
          <w:color w:val="000080"/>
          <w:szCs w:val="24"/>
          <w:lang w:eastAsia="zh-CN"/>
        </w:rPr>
        <w:t xml:space="preserve">. melléklet szerinti nyilatkozatot benyújtja </w:t>
      </w:r>
      <w:r w:rsidRPr="00A254FD">
        <w:rPr>
          <w:rFonts w:ascii="Tahoma" w:hAnsi="Tahoma" w:cs="Tahoma"/>
          <w:color w:val="000080"/>
          <w:szCs w:val="24"/>
          <w:lang w:eastAsia="zh-CN"/>
        </w:rPr>
        <w:t>a támogatás jogszerű felhasználásáról és a 28</w:t>
      </w:r>
      <w:r w:rsidRPr="00A254FD">
        <w:rPr>
          <w:rFonts w:ascii="Tahoma" w:hAnsi="Tahoma" w:cs="Tahoma"/>
          <w:bCs/>
          <w:color w:val="000080"/>
          <w:szCs w:val="24"/>
        </w:rPr>
        <w:t>/2023. (IX.28.) önkormányzati rendelet</w:t>
      </w:r>
      <w:r w:rsidRPr="00A254FD">
        <w:rPr>
          <w:rFonts w:ascii="Tahoma" w:hAnsi="Tahoma" w:cs="Tahoma"/>
          <w:color w:val="000080"/>
          <w:szCs w:val="24"/>
        </w:rPr>
        <w:t xml:space="preserve"> 8. melléklete szerinti számlaösszesítő nyomtatványa alapján</w:t>
      </w:r>
      <w:r w:rsidRPr="00A254FD">
        <w:rPr>
          <w:rFonts w:ascii="Tahoma" w:hAnsi="Tahoma" w:cs="Tahoma"/>
          <w:color w:val="000080"/>
          <w:szCs w:val="24"/>
          <w:lang w:eastAsia="zh-CN"/>
        </w:rPr>
        <w:t xml:space="preserve"> számviteli törvénynek és az egyéb pénzügyi szabályoknak megfelelő </w:t>
      </w:r>
      <w:r w:rsidRPr="00A254FD">
        <w:rPr>
          <w:rFonts w:ascii="Tahoma" w:hAnsi="Tahoma" w:cs="Tahoma"/>
          <w:b/>
          <w:color w:val="000080"/>
          <w:szCs w:val="24"/>
          <w:lang w:eastAsia="zh-CN"/>
        </w:rPr>
        <w:t>pénzügyi beszámolót készít</w:t>
      </w:r>
      <w:r w:rsidRPr="00A254FD">
        <w:rPr>
          <w:rFonts w:ascii="Tahoma" w:hAnsi="Tahoma" w:cs="Tahoma"/>
          <w:color w:val="000080"/>
          <w:szCs w:val="24"/>
          <w:lang w:eastAsia="zh-CN"/>
        </w:rPr>
        <w:t xml:space="preserve">, amelyet a megjelölt időpontig eljuttat a Veszprém Megyei Jogú Város Polgármesteri Hivatala </w:t>
      </w:r>
      <w:r w:rsidRPr="00A254FD">
        <w:rPr>
          <w:rFonts w:ascii="Tahoma" w:hAnsi="Tahoma" w:cs="Tahoma"/>
          <w:color w:val="000080"/>
          <w:szCs w:val="24"/>
        </w:rPr>
        <w:t xml:space="preserve">Polgármesteri Kabinetiroda kabineti referenséhez. </w:t>
      </w:r>
    </w:p>
    <w:p w14:paraId="34ACC16C" w14:textId="77777777" w:rsidR="007750C9" w:rsidRPr="00A254FD" w:rsidRDefault="007750C9" w:rsidP="007750C9">
      <w:pPr>
        <w:tabs>
          <w:tab w:val="left" w:pos="284"/>
          <w:tab w:val="left" w:pos="357"/>
        </w:tabs>
        <w:ind w:left="284"/>
        <w:rPr>
          <w:rFonts w:ascii="Tahoma" w:hAnsi="Tahoma" w:cs="Tahoma"/>
          <w:color w:val="000080"/>
          <w:szCs w:val="24"/>
          <w:lang w:eastAsia="zh-CN"/>
        </w:rPr>
      </w:pPr>
    </w:p>
    <w:p w14:paraId="62851224" w14:textId="77777777" w:rsidR="007750C9" w:rsidRPr="00A254FD" w:rsidRDefault="007750C9" w:rsidP="007750C9">
      <w:pPr>
        <w:pStyle w:val="Default"/>
        <w:ind w:left="284"/>
        <w:jc w:val="both"/>
        <w:rPr>
          <w:rFonts w:ascii="Tahoma" w:hAnsi="Tahoma" w:cs="Tahoma"/>
          <w:color w:val="000080"/>
          <w:lang w:eastAsia="zh-CN"/>
        </w:rPr>
      </w:pPr>
      <w:r w:rsidRPr="00A254FD">
        <w:rPr>
          <w:rFonts w:ascii="Tahoma" w:hAnsi="Tahoma" w:cs="Tahoma"/>
          <w:b/>
          <w:color w:val="000080"/>
          <w:u w:val="single"/>
          <w:lang w:eastAsia="zh-CN"/>
        </w:rPr>
        <w:t>Szakmai beszámoló:</w:t>
      </w:r>
      <w:r w:rsidRPr="00A254FD">
        <w:rPr>
          <w:rFonts w:ascii="Tahoma" w:hAnsi="Tahoma" w:cs="Tahoma"/>
          <w:color w:val="000080"/>
          <w:lang w:eastAsia="zh-CN"/>
        </w:rPr>
        <w:t xml:space="preserve"> </w:t>
      </w:r>
      <w:r w:rsidRPr="00A254FD">
        <w:rPr>
          <w:rFonts w:ascii="Tahoma" w:hAnsi="Tahoma" w:cs="Tahoma"/>
          <w:color w:val="000080"/>
        </w:rPr>
        <w:t xml:space="preserve">A 28/2023. (IX.28.) önkormányzati rendelet 26. §-a alapján a Támogatott a </w:t>
      </w:r>
      <w:r w:rsidRPr="00A254FD">
        <w:rPr>
          <w:rFonts w:ascii="Tahoma" w:hAnsi="Tahoma" w:cs="Tahoma"/>
          <w:color w:val="000080"/>
          <w:lang w:eastAsia="zh-CN"/>
        </w:rPr>
        <w:t xml:space="preserve">szakmai beszámoló helyett a 7. melléklet szerinti nyilatkozatot teszi. A nyilatkozathoz a pénzügyi beszámolót csatolni kell. </w:t>
      </w:r>
    </w:p>
    <w:p w14:paraId="2615DAFA" w14:textId="77777777" w:rsidR="007750C9" w:rsidRPr="00A254FD" w:rsidRDefault="007750C9" w:rsidP="007750C9">
      <w:pPr>
        <w:pStyle w:val="Default"/>
        <w:ind w:left="284"/>
        <w:jc w:val="both"/>
        <w:rPr>
          <w:rFonts w:ascii="Tahoma" w:hAnsi="Tahoma" w:cs="Tahoma"/>
          <w:color w:val="000080"/>
          <w:lang w:eastAsia="zh-CN"/>
        </w:rPr>
      </w:pPr>
    </w:p>
    <w:p w14:paraId="2F7E71E0" w14:textId="77777777" w:rsidR="007750C9" w:rsidRPr="00A254FD" w:rsidRDefault="007750C9" w:rsidP="007750C9">
      <w:pPr>
        <w:pStyle w:val="Default"/>
        <w:ind w:left="284"/>
        <w:jc w:val="both"/>
        <w:rPr>
          <w:rFonts w:ascii="Tahoma" w:hAnsi="Tahoma" w:cs="Tahoma"/>
          <w:color w:val="000080"/>
          <w:lang w:eastAsia="zh-CN"/>
        </w:rPr>
      </w:pPr>
      <w:r w:rsidRPr="00A254FD">
        <w:rPr>
          <w:rFonts w:ascii="Tahoma" w:hAnsi="Tahoma" w:cs="Tahoma"/>
          <w:b/>
          <w:color w:val="000080"/>
          <w:u w:val="single"/>
          <w:lang w:eastAsia="zh-CN"/>
        </w:rPr>
        <w:t>Pénzügyi beszámoló:</w:t>
      </w:r>
      <w:r w:rsidRPr="00A254FD">
        <w:rPr>
          <w:rFonts w:ascii="Tahoma" w:hAnsi="Tahoma" w:cs="Tahoma"/>
          <w:color w:val="000080"/>
          <w:lang w:eastAsia="zh-CN"/>
        </w:rPr>
        <w:t xml:space="preserve"> </w:t>
      </w:r>
      <w:r w:rsidRPr="00A254FD">
        <w:rPr>
          <w:rFonts w:ascii="Tahoma" w:hAnsi="Tahoma" w:cs="Tahoma"/>
          <w:color w:val="000080"/>
        </w:rPr>
        <w:t xml:space="preserve">Az elszámolás kizárólag 2026. évben keletkezett és 2026. évi gazdasági és pénzügyi eseményekhez kapcsolódó számviteli bizonylatokra vonatkozhat. </w:t>
      </w:r>
      <w:r w:rsidRPr="00A254FD">
        <w:rPr>
          <w:rFonts w:ascii="Tahoma" w:hAnsi="Tahoma" w:cs="Tahoma"/>
          <w:color w:val="000080"/>
          <w:lang w:eastAsia="zh-CN"/>
        </w:rPr>
        <w:t>A pénzügyi beszámoló tartalmazza a 28</w:t>
      </w:r>
      <w:r w:rsidRPr="00A254FD">
        <w:rPr>
          <w:rFonts w:ascii="Tahoma" w:hAnsi="Tahoma" w:cs="Tahoma"/>
          <w:bCs/>
          <w:color w:val="000080"/>
        </w:rPr>
        <w:t>/2023. (IX.28.) önkormányzati rendelet</w:t>
      </w:r>
      <w:r w:rsidRPr="00A254FD">
        <w:rPr>
          <w:rFonts w:ascii="Tahoma" w:hAnsi="Tahoma" w:cs="Tahoma"/>
          <w:color w:val="000080"/>
        </w:rPr>
        <w:t xml:space="preserve"> 8</w:t>
      </w:r>
      <w:r w:rsidRPr="00A254FD">
        <w:rPr>
          <w:rFonts w:ascii="Tahoma" w:hAnsi="Tahoma" w:cs="Tahoma"/>
          <w:color w:val="000080"/>
          <w:lang w:eastAsia="zh-CN"/>
        </w:rPr>
        <w:t xml:space="preserve">. melléklete szerinti számlaösszesítőt és a számlaösszesítő sorrendjében a számlákat a szükséges dokumentumokkal együtt. A számlaösszesítő tartalmazza a költséget igazoló számviteli bizonylatok sorszámát, típusát, számviteli bizonylat kiállítójának nevét, adószámát, gazdasági esemény rövid leírását, kiállításának keltét, teljesítésének dátumát, bruttó és nettó összegét, a támogatás terhére elszámolt összeget, a pénzügyi teljesítés időpontját. A támogatott csatolja a beszámolóban feltüntetett adatok valódiságát igazoló bizonylatokat (pénzügyileg </w:t>
      </w:r>
      <w:r w:rsidRPr="00A254FD">
        <w:rPr>
          <w:rFonts w:ascii="Tahoma" w:hAnsi="Tahoma" w:cs="Tahoma"/>
          <w:color w:val="000080"/>
          <w:lang w:eastAsia="zh-CN"/>
        </w:rPr>
        <w:lastRenderedPageBreak/>
        <w:t xml:space="preserve">teljesített számlák, egyéb bizonylatok hitelesített másolatát). </w:t>
      </w:r>
      <w:r w:rsidRPr="00A254FD">
        <w:rPr>
          <w:rFonts w:ascii="Tahoma" w:hAnsi="Tahoma" w:cs="Tahoma"/>
          <w:b/>
          <w:color w:val="000080"/>
          <w:lang w:eastAsia="zh-CN"/>
        </w:rPr>
        <w:t>A támogatott minden eredeti számlát összegtől függetlenül záradékol.</w:t>
      </w:r>
      <w:r w:rsidRPr="00A254FD">
        <w:rPr>
          <w:rFonts w:ascii="Tahoma" w:hAnsi="Tahoma" w:cs="Tahoma"/>
          <w:color w:val="000080"/>
          <w:lang w:eastAsia="zh-CN"/>
        </w:rPr>
        <w:t xml:space="preserve"> A számla eredeti példányára rá kell vezetni: „</w:t>
      </w:r>
      <w:r w:rsidRPr="00A254FD">
        <w:rPr>
          <w:rFonts w:ascii="Tahoma" w:hAnsi="Tahoma" w:cs="Tahoma"/>
          <w:i/>
          <w:iCs/>
          <w:color w:val="000080"/>
          <w:u w:val="single"/>
          <w:lang w:eastAsia="zh-CN"/>
        </w:rPr>
        <w:t>A számlán szereplő tétel/</w:t>
      </w:r>
      <w:proofErr w:type="spellStart"/>
      <w:r w:rsidRPr="00A254FD">
        <w:rPr>
          <w:rFonts w:ascii="Tahoma" w:hAnsi="Tahoma" w:cs="Tahoma"/>
          <w:i/>
          <w:iCs/>
          <w:color w:val="000080"/>
          <w:u w:val="single"/>
          <w:lang w:eastAsia="zh-CN"/>
        </w:rPr>
        <w:t>ek</w:t>
      </w:r>
      <w:proofErr w:type="spellEnd"/>
      <w:r w:rsidRPr="00A254FD">
        <w:rPr>
          <w:rFonts w:ascii="Tahoma" w:hAnsi="Tahoma" w:cs="Tahoma"/>
          <w:i/>
          <w:iCs/>
          <w:color w:val="000080"/>
          <w:u w:val="single"/>
          <w:lang w:eastAsia="zh-CN"/>
        </w:rPr>
        <w:t xml:space="preserve"> (vagy ebből…- Ft összeg) csak Veszprém Megyei Jogú Város Önkormányzata felé elszámolva a PKB/950/2026. számú támogatási szerződésre.”</w:t>
      </w:r>
      <w:r w:rsidRPr="00A254FD">
        <w:rPr>
          <w:rFonts w:ascii="Tahoma" w:hAnsi="Tahoma" w:cs="Tahoma"/>
          <w:color w:val="000080"/>
          <w:lang w:eastAsia="zh-CN"/>
        </w:rPr>
        <w:t xml:space="preserve"> A záradékolt számlák másolatára rá kell vezetni kék tollal vagy pecséttel: „Eredetivel mindenben megegyező másolat”, majd a támogatott képviseletére jogosult aláírásával hitelesíti és feltünteti az aláírás dátumát. A támogatott képviseletére jogosult a számlaösszesítőt aláírással és dátummal látja el. A számlákat a számlaösszesítő sorrendjébe kell beszámozni. A bankszámla kivonaton jelölni kell a kifizetést igazoló tételt és a számlaösszesítő sorszámát. Egy kivonaton több tétel és sorszám is jelölhető. Az egyes számlák mögé csatolni kell a kifizetést igazoló dokumentumok hitelesített másolatát (kiadási pénztárbizonylat, bankszámlakivonat). A hitelesítést a támogatott képviseletére jogosult végzi el. </w:t>
      </w:r>
    </w:p>
    <w:p w14:paraId="20E37C0A" w14:textId="77777777" w:rsidR="007750C9" w:rsidRPr="00A254FD" w:rsidRDefault="007750C9" w:rsidP="007750C9">
      <w:pPr>
        <w:pStyle w:val="Default"/>
        <w:ind w:left="284"/>
        <w:jc w:val="both"/>
        <w:rPr>
          <w:rFonts w:ascii="Tahoma" w:hAnsi="Tahoma" w:cs="Tahoma"/>
          <w:color w:val="000080"/>
          <w:lang w:eastAsia="zh-CN"/>
        </w:rPr>
      </w:pPr>
      <w:r w:rsidRPr="00A254FD">
        <w:rPr>
          <w:rFonts w:ascii="Tahoma" w:hAnsi="Tahoma" w:cs="Tahoma"/>
          <w:color w:val="000080"/>
          <w:lang w:eastAsia="zh-CN"/>
        </w:rPr>
        <w:t>A számlához – a kifizetést igazoló bizonylatot követően – csatolni kell a számlát igazoló egyéb, releváns dokumentumot (megrendelő, szerződés, leltárkarton, jótállás). A kétszázezer forint értékhatárt meghaladó értékű áru beszerzésére vagy szolgáltatás megrendelésére irányuló szerződés csak írásban köthető. Írásban kötött szerződésnek minősül az elküldött és visszaigazolt megrendelés is. Az írásbeli alak megsértésével kötött szerződés teljesítése érdekében történt kifizetés összege kiadásként a támogatás terhére nem vehető figyelembe.</w:t>
      </w:r>
    </w:p>
    <w:p w14:paraId="521A410E" w14:textId="77777777" w:rsidR="007750C9" w:rsidRPr="00A254FD" w:rsidRDefault="007750C9" w:rsidP="007750C9">
      <w:pPr>
        <w:pStyle w:val="Default"/>
        <w:ind w:left="284"/>
        <w:jc w:val="both"/>
        <w:rPr>
          <w:rFonts w:ascii="Tahoma" w:hAnsi="Tahoma" w:cs="Tahoma"/>
          <w:color w:val="000080"/>
          <w:lang w:eastAsia="zh-CN"/>
        </w:rPr>
      </w:pPr>
    </w:p>
    <w:p w14:paraId="543EA37B" w14:textId="77777777" w:rsidR="007750C9" w:rsidRPr="00A254FD" w:rsidRDefault="007750C9" w:rsidP="007750C9">
      <w:pPr>
        <w:pStyle w:val="Default"/>
        <w:ind w:left="284"/>
        <w:jc w:val="both"/>
        <w:rPr>
          <w:rFonts w:ascii="Tahoma" w:hAnsi="Tahoma" w:cs="Tahoma"/>
          <w:color w:val="000080"/>
          <w:lang w:eastAsia="zh-CN"/>
        </w:rPr>
      </w:pPr>
      <w:r w:rsidRPr="00A254FD">
        <w:rPr>
          <w:rFonts w:ascii="Tahoma" w:hAnsi="Tahoma" w:cs="Tahoma"/>
          <w:color w:val="000080"/>
          <w:lang w:eastAsia="zh-CN"/>
        </w:rPr>
        <w:t xml:space="preserve">A beszámoló hibáinak, hiányosságainak pótlására a támogató a </w:t>
      </w:r>
      <w:proofErr w:type="spellStart"/>
      <w:r w:rsidRPr="00A254FD">
        <w:rPr>
          <w:rFonts w:ascii="Tahoma" w:hAnsi="Tahoma" w:cs="Tahoma"/>
          <w:color w:val="000080"/>
          <w:lang w:eastAsia="zh-CN"/>
        </w:rPr>
        <w:t>támogatottat</w:t>
      </w:r>
      <w:proofErr w:type="spellEnd"/>
      <w:r w:rsidRPr="00A254FD">
        <w:rPr>
          <w:rFonts w:ascii="Tahoma" w:hAnsi="Tahoma" w:cs="Tahoma"/>
          <w:color w:val="000080"/>
          <w:lang w:eastAsia="zh-CN"/>
        </w:rPr>
        <w:t xml:space="preserve"> egy alkalommal 15 napos határidővel hiánypótlásra hívhatja fel. A hiánypótlás nem vagy újból hibásan történő teljesítése a támogatás jogosulatlan igénybevételének jogkövetkezményeit vonja maga után.</w:t>
      </w:r>
    </w:p>
    <w:p w14:paraId="02128705" w14:textId="77777777" w:rsidR="007750C9" w:rsidRPr="00A254FD" w:rsidRDefault="007750C9" w:rsidP="007750C9">
      <w:pPr>
        <w:pStyle w:val="Default"/>
        <w:ind w:left="284"/>
        <w:jc w:val="both"/>
        <w:rPr>
          <w:rFonts w:ascii="Tahoma" w:hAnsi="Tahoma" w:cs="Tahoma"/>
          <w:color w:val="000080"/>
          <w:lang w:eastAsia="zh-CN"/>
        </w:rPr>
      </w:pPr>
    </w:p>
    <w:p w14:paraId="1BD27C6C" w14:textId="77777777" w:rsidR="007750C9" w:rsidRPr="00A254FD" w:rsidRDefault="007750C9" w:rsidP="007750C9">
      <w:pPr>
        <w:pStyle w:val="Default"/>
        <w:ind w:left="284"/>
        <w:jc w:val="both"/>
        <w:rPr>
          <w:rFonts w:ascii="Tahoma" w:hAnsi="Tahoma" w:cs="Tahoma"/>
          <w:color w:val="000080"/>
          <w:lang w:eastAsia="zh-CN"/>
        </w:rPr>
      </w:pPr>
      <w:r w:rsidRPr="00A254FD">
        <w:rPr>
          <w:rFonts w:ascii="Tahoma" w:hAnsi="Tahoma" w:cs="Tahoma"/>
          <w:color w:val="000080"/>
        </w:rPr>
        <w:t>A civil szervezet az elszámolás elkészítésekor figyelembe veszi a szerződés mellékletét képező Áfa levonásra vonatkozó nyilatkozatban foglaltakat (a 28/2023. (IX.28.) önkormányzati rendelet 2. melléklete szerinti nyilatkozat).</w:t>
      </w:r>
    </w:p>
    <w:p w14:paraId="74FBF827" w14:textId="77777777" w:rsidR="007750C9" w:rsidRPr="00A254FD" w:rsidRDefault="007750C9" w:rsidP="007750C9">
      <w:pPr>
        <w:pStyle w:val="Listaszerbekezds"/>
        <w:numPr>
          <w:ilvl w:val="0"/>
          <w:numId w:val="62"/>
        </w:numPr>
        <w:tabs>
          <w:tab w:val="left" w:pos="284"/>
          <w:tab w:val="left" w:pos="357"/>
        </w:tabs>
        <w:overflowPunct/>
        <w:autoSpaceDE/>
        <w:autoSpaceDN/>
        <w:adjustRightInd/>
        <w:spacing w:before="240"/>
        <w:ind w:left="426"/>
        <w:contextualSpacing w:val="0"/>
        <w:rPr>
          <w:rFonts w:ascii="Tahoma" w:hAnsi="Tahoma" w:cs="Tahoma"/>
          <w:color w:val="000080"/>
          <w:szCs w:val="24"/>
        </w:rPr>
      </w:pPr>
      <w:r w:rsidRPr="00A254FD">
        <w:rPr>
          <w:rFonts w:ascii="Tahoma" w:hAnsi="Tahoma" w:cs="Tahoma"/>
          <w:color w:val="000080"/>
          <w:szCs w:val="24"/>
        </w:rPr>
        <w:t xml:space="preserve"> Támogató a támogatás feltételeként szabja meg, hogy Támogatott a jelen támogatási szerződés végrehajtásakor vagy annak kapcsán keletkező dokumentumaiban a nyilvános megjelenésekor feltünteti a támogatás tényét, illetve nyilvánvalóvá teszi a Támogató kilétét. Engedély nélkül, de előzetes egyeztetést követően használható a város logója az Önkormányzat által nyújtott támogatással kapcsolatos valamennyi nyilvános (elektronikus) megjelenésen, plakáton, szórólapon, az </w:t>
      </w:r>
      <w:proofErr w:type="gramStart"/>
      <w:r w:rsidRPr="00A254FD">
        <w:rPr>
          <w:rFonts w:ascii="Tahoma" w:hAnsi="Tahoma" w:cs="Tahoma"/>
          <w:color w:val="000080"/>
          <w:szCs w:val="24"/>
        </w:rPr>
        <w:t>Önkormányzat</w:t>
      </w:r>
      <w:proofErr w:type="gramEnd"/>
      <w:r w:rsidRPr="00A254FD">
        <w:rPr>
          <w:rFonts w:ascii="Tahoma" w:hAnsi="Tahoma" w:cs="Tahoma"/>
          <w:color w:val="000080"/>
          <w:szCs w:val="24"/>
        </w:rPr>
        <w:t xml:space="preserve"> mint támogató feltüntetéséhez. </w:t>
      </w:r>
    </w:p>
    <w:p w14:paraId="016BD480" w14:textId="77777777" w:rsidR="007750C9" w:rsidRPr="00A254FD" w:rsidRDefault="007750C9" w:rsidP="007750C9">
      <w:pPr>
        <w:pStyle w:val="Listaszerbekezds"/>
        <w:rPr>
          <w:rFonts w:ascii="Tahoma" w:hAnsi="Tahoma" w:cs="Tahoma"/>
          <w:color w:val="000080"/>
          <w:szCs w:val="24"/>
        </w:rPr>
      </w:pPr>
    </w:p>
    <w:p w14:paraId="20C3EE5F" w14:textId="77777777" w:rsidR="007750C9" w:rsidRPr="00A254FD" w:rsidRDefault="007750C9" w:rsidP="007750C9">
      <w:pPr>
        <w:pStyle w:val="Listaszerbekezds"/>
        <w:numPr>
          <w:ilvl w:val="0"/>
          <w:numId w:val="62"/>
        </w:numPr>
        <w:tabs>
          <w:tab w:val="left" w:pos="284"/>
          <w:tab w:val="left" w:pos="357"/>
        </w:tabs>
        <w:overflowPunct/>
        <w:autoSpaceDE/>
        <w:autoSpaceDN/>
        <w:adjustRightInd/>
        <w:ind w:left="426"/>
        <w:contextualSpacing w:val="0"/>
        <w:rPr>
          <w:rFonts w:ascii="Tahoma" w:hAnsi="Tahoma" w:cs="Tahoma"/>
          <w:color w:val="000080"/>
          <w:szCs w:val="24"/>
        </w:rPr>
      </w:pPr>
      <w:r w:rsidRPr="00A254FD">
        <w:rPr>
          <w:rFonts w:ascii="Tahoma" w:hAnsi="Tahoma" w:cs="Tahoma"/>
          <w:color w:val="000080"/>
          <w:szCs w:val="24"/>
        </w:rPr>
        <w:t xml:space="preserve"> A támogatás kifizetésének további feltétele a kitöltött és cégszerűen aláírt, a 28</w:t>
      </w:r>
      <w:r w:rsidRPr="00A254FD">
        <w:rPr>
          <w:rFonts w:ascii="Tahoma" w:hAnsi="Tahoma" w:cs="Tahoma"/>
          <w:bCs/>
          <w:color w:val="000080"/>
          <w:szCs w:val="24"/>
        </w:rPr>
        <w:t>/2023. (IX.28.) önkormányzati rendelet</w:t>
      </w:r>
      <w:r w:rsidRPr="00A254FD">
        <w:rPr>
          <w:rFonts w:ascii="Tahoma" w:hAnsi="Tahoma" w:cs="Tahoma"/>
          <w:color w:val="000080"/>
          <w:szCs w:val="24"/>
        </w:rPr>
        <w:t xml:space="preserve"> 6</w:t>
      </w:r>
      <w:r w:rsidRPr="00A254FD">
        <w:rPr>
          <w:rFonts w:ascii="Tahoma" w:hAnsi="Tahoma" w:cs="Tahoma"/>
          <w:bCs/>
          <w:color w:val="000080"/>
          <w:szCs w:val="24"/>
        </w:rPr>
        <w:t xml:space="preserve">. melléklete szerinti nyilatkozat </w:t>
      </w:r>
      <w:r w:rsidRPr="00A254FD">
        <w:rPr>
          <w:rFonts w:ascii="Tahoma" w:hAnsi="Tahoma" w:cs="Tahoma"/>
          <w:color w:val="000080"/>
          <w:szCs w:val="24"/>
        </w:rPr>
        <w:t>megtétele, amely tartalmazza a civil szervezetnek a tárgyévet megelőző 5 évben nyújtott támogatásokról szóló nyilatkozatát. A Támogatott nyilatkozik, hogy nyilvántartásból való törlése iránt nem indult eljárás, a szervezet ellen nincs folyamatban felszámolási vagy csődeljárás.</w:t>
      </w:r>
    </w:p>
    <w:p w14:paraId="179C6B03" w14:textId="77777777" w:rsidR="007750C9" w:rsidRPr="00A254FD" w:rsidRDefault="007750C9" w:rsidP="007750C9">
      <w:pPr>
        <w:tabs>
          <w:tab w:val="left" w:pos="284"/>
          <w:tab w:val="left" w:pos="357"/>
        </w:tabs>
        <w:ind w:left="284"/>
        <w:rPr>
          <w:rFonts w:ascii="Tahoma" w:hAnsi="Tahoma" w:cs="Tahoma"/>
          <w:color w:val="000080"/>
          <w:szCs w:val="24"/>
        </w:rPr>
      </w:pPr>
    </w:p>
    <w:p w14:paraId="66C20F6B" w14:textId="77777777" w:rsidR="007750C9" w:rsidRPr="00A254FD" w:rsidRDefault="007750C9" w:rsidP="007750C9">
      <w:pPr>
        <w:numPr>
          <w:ilvl w:val="0"/>
          <w:numId w:val="62"/>
        </w:numPr>
        <w:tabs>
          <w:tab w:val="left" w:pos="357"/>
          <w:tab w:val="left" w:pos="426"/>
        </w:tabs>
        <w:overflowPunct/>
        <w:autoSpaceDE/>
        <w:autoSpaceDN/>
        <w:adjustRightInd/>
        <w:ind w:left="284" w:hanging="284"/>
        <w:rPr>
          <w:rFonts w:ascii="Tahoma" w:hAnsi="Tahoma" w:cs="Tahoma"/>
          <w:color w:val="000080"/>
          <w:szCs w:val="24"/>
        </w:rPr>
      </w:pPr>
      <w:r w:rsidRPr="00A254FD">
        <w:rPr>
          <w:rFonts w:ascii="Tahoma" w:hAnsi="Tahoma" w:cs="Tahoma"/>
          <w:color w:val="000080"/>
          <w:szCs w:val="24"/>
        </w:rPr>
        <w:t xml:space="preserve">Támogatott hozzájárul, hogy Támogató ellenőrizze a támogatott tevékenység   megvalósulását és a támogatás felhasználását. </w:t>
      </w:r>
    </w:p>
    <w:p w14:paraId="3DD65C57" w14:textId="77777777" w:rsidR="007750C9" w:rsidRPr="00A254FD" w:rsidRDefault="007750C9" w:rsidP="007750C9">
      <w:pPr>
        <w:tabs>
          <w:tab w:val="left" w:pos="284"/>
          <w:tab w:val="left" w:pos="357"/>
        </w:tabs>
        <w:ind w:left="284"/>
        <w:rPr>
          <w:rFonts w:ascii="Tahoma" w:hAnsi="Tahoma" w:cs="Tahoma"/>
          <w:color w:val="000080"/>
          <w:szCs w:val="24"/>
        </w:rPr>
      </w:pPr>
    </w:p>
    <w:p w14:paraId="63A15D4E" w14:textId="77777777" w:rsidR="007750C9" w:rsidRPr="00A254FD" w:rsidRDefault="007750C9" w:rsidP="007750C9">
      <w:pPr>
        <w:numPr>
          <w:ilvl w:val="0"/>
          <w:numId w:val="62"/>
        </w:numPr>
        <w:tabs>
          <w:tab w:val="left" w:pos="284"/>
          <w:tab w:val="left" w:pos="426"/>
        </w:tabs>
        <w:overflowPunct/>
        <w:autoSpaceDE/>
        <w:autoSpaceDN/>
        <w:adjustRightInd/>
        <w:ind w:left="284" w:hanging="284"/>
        <w:rPr>
          <w:rFonts w:ascii="Tahoma" w:hAnsi="Tahoma" w:cs="Tahoma"/>
          <w:color w:val="000080"/>
          <w:szCs w:val="24"/>
        </w:rPr>
      </w:pPr>
      <w:r w:rsidRPr="00A254FD">
        <w:rPr>
          <w:rFonts w:ascii="Tahoma" w:hAnsi="Tahoma" w:cs="Tahoma"/>
          <w:color w:val="000080"/>
          <w:szCs w:val="24"/>
          <w:lang w:eastAsia="zh-CN"/>
        </w:rPr>
        <w:t xml:space="preserve"> A támogatás kifizetésének feltétele a Támogatott 2025. éves beszámolójának a letétbe helyezése az Országos Bírósági Hivatalnál és az erről szóló nyilatkozat kitöltése (</w:t>
      </w:r>
      <w:r w:rsidRPr="00A254FD">
        <w:rPr>
          <w:rFonts w:ascii="Tahoma" w:hAnsi="Tahoma" w:cs="Tahoma"/>
          <w:color w:val="000080"/>
          <w:szCs w:val="24"/>
        </w:rPr>
        <w:t>a 28</w:t>
      </w:r>
      <w:r w:rsidRPr="00A254FD">
        <w:rPr>
          <w:rFonts w:ascii="Tahoma" w:hAnsi="Tahoma" w:cs="Tahoma"/>
          <w:bCs/>
          <w:color w:val="000080"/>
          <w:szCs w:val="24"/>
        </w:rPr>
        <w:t>/2023. (IX.28.) önkormányzati rendelet</w:t>
      </w:r>
      <w:r w:rsidRPr="00A254FD">
        <w:rPr>
          <w:rFonts w:ascii="Tahoma" w:hAnsi="Tahoma" w:cs="Tahoma"/>
          <w:color w:val="000080"/>
          <w:szCs w:val="24"/>
          <w:lang w:eastAsia="zh-CN"/>
        </w:rPr>
        <w:t xml:space="preserve"> 5</w:t>
      </w:r>
      <w:r w:rsidRPr="00A254FD">
        <w:rPr>
          <w:rFonts w:ascii="Tahoma" w:hAnsi="Tahoma" w:cs="Tahoma"/>
          <w:bCs/>
          <w:color w:val="000080"/>
          <w:szCs w:val="24"/>
        </w:rPr>
        <w:t xml:space="preserve">. melléklete szerinti </w:t>
      </w:r>
      <w:r w:rsidRPr="00A254FD">
        <w:rPr>
          <w:rFonts w:ascii="Tahoma" w:hAnsi="Tahoma" w:cs="Tahoma"/>
          <w:color w:val="000080"/>
          <w:szCs w:val="24"/>
        </w:rPr>
        <w:t>nyilatkozat).</w:t>
      </w:r>
    </w:p>
    <w:p w14:paraId="40856229" w14:textId="77777777" w:rsidR="007750C9" w:rsidRPr="00A254FD" w:rsidRDefault="007750C9" w:rsidP="007750C9">
      <w:pPr>
        <w:pStyle w:val="Listaszerbekezds"/>
        <w:ind w:left="284"/>
        <w:rPr>
          <w:rFonts w:ascii="Tahoma" w:hAnsi="Tahoma" w:cs="Tahoma"/>
          <w:color w:val="000080"/>
          <w:szCs w:val="24"/>
          <w:lang w:eastAsia="zh-CN"/>
        </w:rPr>
      </w:pPr>
    </w:p>
    <w:p w14:paraId="58139D27" w14:textId="77777777" w:rsidR="007750C9" w:rsidRPr="00A254FD" w:rsidRDefault="007750C9" w:rsidP="007750C9">
      <w:pPr>
        <w:numPr>
          <w:ilvl w:val="0"/>
          <w:numId w:val="62"/>
        </w:numPr>
        <w:overflowPunct/>
        <w:autoSpaceDE/>
        <w:autoSpaceDN/>
        <w:adjustRightInd/>
        <w:ind w:left="284"/>
        <w:rPr>
          <w:rFonts w:ascii="Tahoma" w:hAnsi="Tahoma" w:cs="Tahoma"/>
          <w:color w:val="000080"/>
          <w:szCs w:val="24"/>
          <w:lang w:eastAsia="zh-CN"/>
        </w:rPr>
      </w:pPr>
      <w:r w:rsidRPr="00A254FD">
        <w:rPr>
          <w:rFonts w:ascii="Tahoma" w:hAnsi="Tahoma" w:cs="Tahoma"/>
          <w:color w:val="000080"/>
          <w:szCs w:val="24"/>
          <w:lang w:eastAsia="zh-CN"/>
        </w:rPr>
        <w:t xml:space="preserve"> A Támogatott jelen szerződés aláírásával a 28/2023. (IX. 28.) önkormányzati rendelet 20. § (1) bekezdés j) pontja alapján, tekintettel az Áht. 50. § (4) bekezdésében foglaltakra kifejezetten nyilatkozik arról, hogy nincs köztartozása, nincs esedékessé vált és meg nem fizetett adótartozása, járulék és vámtartozása, valamint kijelenti, hogy nincs az önkormányzati adóhatóság felé tartozása. Támogatott nyilatkozik továbbá, hogy rendezett munkaügyi kapcsolatokkal rendelkezik.</w:t>
      </w:r>
    </w:p>
    <w:p w14:paraId="0380CE58" w14:textId="77777777" w:rsidR="007750C9" w:rsidRPr="00A254FD" w:rsidRDefault="007750C9" w:rsidP="007750C9">
      <w:pPr>
        <w:pStyle w:val="Listaszerbekezds"/>
        <w:rPr>
          <w:rFonts w:ascii="Tahoma" w:hAnsi="Tahoma" w:cs="Tahoma"/>
          <w:color w:val="000080"/>
          <w:szCs w:val="24"/>
        </w:rPr>
      </w:pPr>
    </w:p>
    <w:p w14:paraId="7F78AC07" w14:textId="77777777" w:rsidR="007750C9" w:rsidRPr="00A254FD" w:rsidRDefault="007750C9" w:rsidP="007750C9">
      <w:pPr>
        <w:numPr>
          <w:ilvl w:val="0"/>
          <w:numId w:val="62"/>
        </w:numPr>
        <w:tabs>
          <w:tab w:val="left" w:pos="284"/>
          <w:tab w:val="left" w:pos="357"/>
        </w:tabs>
        <w:overflowPunct/>
        <w:autoSpaceDE/>
        <w:autoSpaceDN/>
        <w:adjustRightInd/>
        <w:ind w:left="284"/>
        <w:rPr>
          <w:rFonts w:ascii="Tahoma" w:hAnsi="Tahoma" w:cs="Tahoma"/>
          <w:color w:val="000080"/>
          <w:szCs w:val="24"/>
        </w:rPr>
      </w:pPr>
      <w:r w:rsidRPr="00A254FD">
        <w:rPr>
          <w:rFonts w:ascii="Tahoma" w:hAnsi="Tahoma" w:cs="Tahoma"/>
          <w:color w:val="000080"/>
          <w:szCs w:val="24"/>
        </w:rPr>
        <w:t xml:space="preserve"> Az államháztartásról szóló 2011. évi CXCV. törvény (a továbbiakban: Áht.) 53. §-a értelmében a kedvezményezettet beszámolási kötelezettség terheli a támogatás rendeltetésszerű felhasználásáról. Támogatott tudomásul veszi, amennyiben nem vagy nem megfelelő tartalommal készít beszámolót, és annak pótlását kezdeményező támogatói felszólításnak sem tesz eleget, úgy Veszprém Megyei Jogú Város Önkormányzata Közgyűlésének a civil szervezeteknek nyújtható önkormányzati támogatásokról szóló 28/2023. (IX.28.) önkormányzati rendelet 31. §-a értelmében a támogató az alábbiak szerint jár el: </w:t>
      </w:r>
    </w:p>
    <w:p w14:paraId="536C933C" w14:textId="77777777" w:rsidR="007750C9" w:rsidRPr="00A254FD" w:rsidRDefault="007750C9" w:rsidP="007750C9">
      <w:pPr>
        <w:pStyle w:val="Listaszerbekezds"/>
        <w:rPr>
          <w:rFonts w:ascii="Tahoma" w:hAnsi="Tahoma" w:cs="Tahoma"/>
          <w:color w:val="000080"/>
          <w:szCs w:val="24"/>
        </w:rPr>
      </w:pPr>
    </w:p>
    <w:p w14:paraId="07594708" w14:textId="77777777" w:rsidR="007750C9" w:rsidRPr="00A254FD" w:rsidRDefault="007750C9" w:rsidP="007750C9">
      <w:pPr>
        <w:pStyle w:val="Szvegtrzs"/>
        <w:ind w:left="284"/>
        <w:jc w:val="both"/>
        <w:rPr>
          <w:rFonts w:ascii="Tahoma" w:hAnsi="Tahoma" w:cs="Tahoma"/>
          <w:color w:val="000080"/>
        </w:rPr>
      </w:pPr>
      <w:r w:rsidRPr="00A254FD">
        <w:rPr>
          <w:rFonts w:ascii="Tahoma" w:hAnsi="Tahoma" w:cs="Tahoma"/>
          <w:color w:val="000080"/>
        </w:rPr>
        <w:t>Amennyiben a támogatott beszámolási kötelezettségét nem teljesíti, vagy a hiánypótlási kötelezettségének nem vagy nem megfelelő módon tesz eleget:</w:t>
      </w:r>
    </w:p>
    <w:p w14:paraId="0706B668" w14:textId="77777777" w:rsidR="007750C9" w:rsidRPr="00A254FD" w:rsidRDefault="007750C9" w:rsidP="007750C9">
      <w:pPr>
        <w:pStyle w:val="Szvegtrzs"/>
        <w:ind w:left="284"/>
        <w:jc w:val="both"/>
        <w:rPr>
          <w:rFonts w:ascii="Tahoma" w:hAnsi="Tahoma" w:cs="Tahoma"/>
          <w:color w:val="000080"/>
        </w:rPr>
      </w:pPr>
    </w:p>
    <w:p w14:paraId="2790659C" w14:textId="77777777" w:rsidR="007750C9" w:rsidRPr="00A254FD" w:rsidRDefault="007750C9" w:rsidP="007750C9">
      <w:pPr>
        <w:pStyle w:val="Szvegtrzs"/>
        <w:ind w:left="1134" w:hanging="425"/>
        <w:jc w:val="both"/>
        <w:rPr>
          <w:rFonts w:ascii="Tahoma" w:hAnsi="Tahoma" w:cs="Tahoma"/>
          <w:color w:val="000080"/>
        </w:rPr>
      </w:pPr>
      <w:r w:rsidRPr="00A254FD">
        <w:rPr>
          <w:rFonts w:ascii="Tahoma" w:hAnsi="Tahoma" w:cs="Tahoma"/>
          <w:color w:val="000080"/>
        </w:rPr>
        <w:t>a)</w:t>
      </w:r>
      <w:r w:rsidRPr="00A254FD">
        <w:rPr>
          <w:rFonts w:ascii="Tahoma" w:hAnsi="Tahoma" w:cs="Tahoma"/>
          <w:color w:val="000080"/>
        </w:rPr>
        <w:tab/>
        <w:t>a beszámolási kötelezettség elmulasztása esetén a támogatás teljes összegét, valamint</w:t>
      </w:r>
    </w:p>
    <w:p w14:paraId="6996E37E" w14:textId="77777777" w:rsidR="007750C9" w:rsidRPr="00A254FD" w:rsidRDefault="007750C9" w:rsidP="007750C9">
      <w:pPr>
        <w:pStyle w:val="Szvegtrzs"/>
        <w:ind w:left="1134" w:hanging="425"/>
        <w:jc w:val="both"/>
        <w:rPr>
          <w:rFonts w:ascii="Tahoma" w:hAnsi="Tahoma" w:cs="Tahoma"/>
          <w:color w:val="000080"/>
        </w:rPr>
      </w:pPr>
      <w:r w:rsidRPr="00A254FD">
        <w:rPr>
          <w:rFonts w:ascii="Tahoma" w:hAnsi="Tahoma" w:cs="Tahoma"/>
          <w:color w:val="000080"/>
        </w:rPr>
        <w:t>b)</w:t>
      </w:r>
      <w:r w:rsidRPr="00A254FD">
        <w:rPr>
          <w:rFonts w:ascii="Tahoma" w:hAnsi="Tahoma" w:cs="Tahoma"/>
          <w:color w:val="000080"/>
        </w:rPr>
        <w:tab/>
        <w:t xml:space="preserve">a támogatási szerződésben meghatározott céltól eltérő felhasználás esetén a beszámolással alá nem támasztott hányadát </w:t>
      </w:r>
    </w:p>
    <w:p w14:paraId="5CA24019" w14:textId="77777777" w:rsidR="007750C9" w:rsidRPr="00A254FD" w:rsidRDefault="007750C9" w:rsidP="007750C9">
      <w:pPr>
        <w:pStyle w:val="Szvegtrzs"/>
        <w:ind w:left="1134" w:hanging="425"/>
        <w:jc w:val="both"/>
        <w:rPr>
          <w:rFonts w:ascii="Tahoma" w:hAnsi="Tahoma" w:cs="Tahoma"/>
          <w:color w:val="000080"/>
        </w:rPr>
      </w:pPr>
    </w:p>
    <w:p w14:paraId="5781EB6D" w14:textId="77777777" w:rsidR="007750C9" w:rsidRPr="00A254FD" w:rsidRDefault="007750C9" w:rsidP="007750C9">
      <w:pPr>
        <w:pStyle w:val="Szvegtrzs"/>
        <w:ind w:left="1134" w:hanging="425"/>
        <w:jc w:val="both"/>
        <w:rPr>
          <w:rFonts w:ascii="Tahoma" w:hAnsi="Tahoma" w:cs="Tahoma"/>
          <w:color w:val="000080"/>
        </w:rPr>
      </w:pPr>
      <w:r w:rsidRPr="00A254FD">
        <w:rPr>
          <w:rFonts w:ascii="Tahoma" w:hAnsi="Tahoma" w:cs="Tahoma"/>
          <w:color w:val="000080"/>
        </w:rPr>
        <w:t>köteles visszafizetni a támogató részére.</w:t>
      </w:r>
    </w:p>
    <w:p w14:paraId="2E31A777" w14:textId="77777777" w:rsidR="007750C9" w:rsidRPr="00A254FD" w:rsidRDefault="007750C9" w:rsidP="007750C9">
      <w:pPr>
        <w:pStyle w:val="Szvegtrzs"/>
        <w:spacing w:before="240"/>
        <w:ind w:left="284"/>
        <w:jc w:val="both"/>
        <w:rPr>
          <w:rFonts w:ascii="Tahoma" w:hAnsi="Tahoma" w:cs="Tahoma"/>
          <w:color w:val="000080"/>
        </w:rPr>
      </w:pPr>
      <w:r w:rsidRPr="00A254FD">
        <w:rPr>
          <w:rFonts w:ascii="Tahoma" w:hAnsi="Tahoma" w:cs="Tahoma"/>
          <w:color w:val="000080"/>
        </w:rPr>
        <w:t>Amennyiben a Támogatott beszámolási kötelezettségének hiánypótlásra felhívás ellenére nem tesz eleget, a támogatási szerződése lejárta napjától számított 3 évig támogatásban nem részesülhet.</w:t>
      </w:r>
    </w:p>
    <w:p w14:paraId="41F2452A" w14:textId="77777777" w:rsidR="007750C9" w:rsidRPr="00A254FD" w:rsidRDefault="007750C9" w:rsidP="007750C9">
      <w:pPr>
        <w:pStyle w:val="Szvegtrzs"/>
        <w:spacing w:before="240"/>
        <w:ind w:left="284"/>
        <w:jc w:val="both"/>
        <w:rPr>
          <w:rFonts w:ascii="Tahoma" w:hAnsi="Tahoma" w:cs="Tahoma"/>
          <w:color w:val="000080"/>
        </w:rPr>
      </w:pPr>
      <w:r w:rsidRPr="00A254FD">
        <w:rPr>
          <w:rFonts w:ascii="Tahoma" w:hAnsi="Tahoma" w:cs="Tahoma"/>
          <w:color w:val="000080"/>
        </w:rPr>
        <w:t>A támogatási szerződésben meghatározott céltól eltérő felhasználás esetén a Támogatott:</w:t>
      </w:r>
    </w:p>
    <w:p w14:paraId="06543A4C" w14:textId="77777777" w:rsidR="007750C9" w:rsidRPr="00A254FD" w:rsidRDefault="007750C9" w:rsidP="007750C9">
      <w:pPr>
        <w:pStyle w:val="Szvegtrzs"/>
        <w:ind w:left="1134" w:hanging="425"/>
        <w:jc w:val="both"/>
        <w:rPr>
          <w:rFonts w:ascii="Tahoma" w:hAnsi="Tahoma" w:cs="Tahoma"/>
          <w:color w:val="000080"/>
        </w:rPr>
      </w:pPr>
      <w:r w:rsidRPr="00A254FD">
        <w:rPr>
          <w:rFonts w:ascii="Tahoma" w:hAnsi="Tahoma" w:cs="Tahoma"/>
          <w:color w:val="000080"/>
        </w:rPr>
        <w:t>a)</w:t>
      </w:r>
      <w:r w:rsidRPr="00A254FD">
        <w:rPr>
          <w:rFonts w:ascii="Tahoma" w:hAnsi="Tahoma" w:cs="Tahoma"/>
          <w:color w:val="000080"/>
        </w:rPr>
        <w:tab/>
        <w:t>amennyiben a támogatási összeg kétharmadát meghaladó részét a szerződésben kikötöttől eltérő célra fordította, 3 évig,</w:t>
      </w:r>
    </w:p>
    <w:p w14:paraId="684D2782" w14:textId="77777777" w:rsidR="007750C9" w:rsidRPr="00A254FD" w:rsidRDefault="007750C9" w:rsidP="007750C9">
      <w:pPr>
        <w:pStyle w:val="Szvegtrzs"/>
        <w:ind w:left="1134" w:hanging="425"/>
        <w:jc w:val="both"/>
        <w:rPr>
          <w:rFonts w:ascii="Tahoma" w:hAnsi="Tahoma" w:cs="Tahoma"/>
          <w:color w:val="000080"/>
        </w:rPr>
      </w:pPr>
      <w:r w:rsidRPr="00A254FD">
        <w:rPr>
          <w:rFonts w:ascii="Tahoma" w:hAnsi="Tahoma" w:cs="Tahoma"/>
          <w:color w:val="000080"/>
        </w:rPr>
        <w:t>b)</w:t>
      </w:r>
      <w:r w:rsidRPr="00A254FD">
        <w:rPr>
          <w:rFonts w:ascii="Tahoma" w:hAnsi="Tahoma" w:cs="Tahoma"/>
          <w:color w:val="000080"/>
        </w:rPr>
        <w:tab/>
        <w:t>amennyiben a támogatási összeg legalább egyharmadát elérő, de kétharmadát meg nem haladó részét a szerződésben kikötöttől eltérő célra fordította, 2 évig, vagy</w:t>
      </w:r>
    </w:p>
    <w:p w14:paraId="72F1A561" w14:textId="77777777" w:rsidR="007750C9" w:rsidRPr="00A254FD" w:rsidRDefault="007750C9" w:rsidP="007750C9">
      <w:pPr>
        <w:pStyle w:val="Szvegtrzs"/>
        <w:ind w:left="1134" w:hanging="425"/>
        <w:jc w:val="both"/>
        <w:rPr>
          <w:rFonts w:ascii="Tahoma" w:hAnsi="Tahoma" w:cs="Tahoma"/>
          <w:color w:val="000080"/>
        </w:rPr>
      </w:pPr>
      <w:r w:rsidRPr="00A254FD">
        <w:rPr>
          <w:rFonts w:ascii="Tahoma" w:hAnsi="Tahoma" w:cs="Tahoma"/>
          <w:color w:val="000080"/>
        </w:rPr>
        <w:t>c)</w:t>
      </w:r>
      <w:r w:rsidRPr="00A254FD">
        <w:rPr>
          <w:rFonts w:ascii="Tahoma" w:hAnsi="Tahoma" w:cs="Tahoma"/>
          <w:color w:val="000080"/>
        </w:rPr>
        <w:tab/>
        <w:t>amennyiben a támogatás legfeljebb egyharmadát a szerződésben kikötöttől eltérő célra fordította, 1 évig nem részesülhet támogatásban.</w:t>
      </w:r>
    </w:p>
    <w:p w14:paraId="3B625D72" w14:textId="77777777" w:rsidR="007750C9" w:rsidRPr="00A254FD" w:rsidRDefault="007750C9" w:rsidP="007750C9">
      <w:pPr>
        <w:pStyle w:val="Szvegtrzs"/>
        <w:spacing w:before="240"/>
        <w:ind w:left="284"/>
        <w:jc w:val="both"/>
        <w:rPr>
          <w:rFonts w:ascii="Tahoma" w:hAnsi="Tahoma" w:cs="Tahoma"/>
          <w:color w:val="000080"/>
        </w:rPr>
      </w:pPr>
      <w:r w:rsidRPr="00A254FD">
        <w:rPr>
          <w:rFonts w:ascii="Tahoma" w:hAnsi="Tahoma" w:cs="Tahoma"/>
          <w:color w:val="000080"/>
        </w:rPr>
        <w:lastRenderedPageBreak/>
        <w:t>A fenti bekezdés szerinti három, kettő vagy egy éves időtartamot a támogatási szerződés lejárta napjától kell számítani.</w:t>
      </w:r>
    </w:p>
    <w:p w14:paraId="47A7A4C6" w14:textId="77777777" w:rsidR="007750C9" w:rsidRPr="00A254FD" w:rsidRDefault="007750C9" w:rsidP="007750C9">
      <w:pPr>
        <w:tabs>
          <w:tab w:val="left" w:pos="284"/>
          <w:tab w:val="left" w:pos="357"/>
        </w:tabs>
        <w:ind w:left="426"/>
        <w:rPr>
          <w:rFonts w:ascii="Tahoma" w:hAnsi="Tahoma" w:cs="Tahoma"/>
          <w:color w:val="000080"/>
          <w:szCs w:val="24"/>
        </w:rPr>
      </w:pPr>
    </w:p>
    <w:p w14:paraId="056908EA" w14:textId="77777777" w:rsidR="007750C9" w:rsidRPr="00A254FD" w:rsidRDefault="007750C9" w:rsidP="007750C9">
      <w:pPr>
        <w:numPr>
          <w:ilvl w:val="0"/>
          <w:numId w:val="62"/>
        </w:numPr>
        <w:tabs>
          <w:tab w:val="left" w:pos="284"/>
          <w:tab w:val="left" w:pos="357"/>
        </w:tabs>
        <w:overflowPunct/>
        <w:autoSpaceDE/>
        <w:autoSpaceDN/>
        <w:adjustRightInd/>
        <w:ind w:left="426" w:hanging="426"/>
        <w:rPr>
          <w:rFonts w:ascii="Tahoma" w:hAnsi="Tahoma" w:cs="Tahoma"/>
          <w:color w:val="000080"/>
          <w:szCs w:val="24"/>
        </w:rPr>
      </w:pPr>
      <w:r w:rsidRPr="00A254FD">
        <w:rPr>
          <w:rFonts w:ascii="Tahoma" w:hAnsi="Tahoma" w:cs="Tahoma"/>
          <w:color w:val="000080"/>
          <w:szCs w:val="24"/>
        </w:rPr>
        <w:t xml:space="preserve"> A támogatás jogosulatlan igénybevétele, jogszabálysértő vagy nem rendeltetésszerű felhasználása esetén a Támogató a támogatást visszavonhatja, a támogatási szerződéstől elállhat, azt felmondhatja vagy kezdeményezheti annak módosítását. </w:t>
      </w:r>
    </w:p>
    <w:p w14:paraId="2987A957" w14:textId="77777777" w:rsidR="007750C9" w:rsidRPr="00A254FD" w:rsidRDefault="007750C9" w:rsidP="007750C9">
      <w:pPr>
        <w:tabs>
          <w:tab w:val="left" w:pos="284"/>
          <w:tab w:val="left" w:pos="357"/>
        </w:tabs>
        <w:ind w:left="426"/>
        <w:rPr>
          <w:rFonts w:ascii="Tahoma" w:hAnsi="Tahoma" w:cs="Tahoma"/>
          <w:color w:val="000080"/>
          <w:szCs w:val="24"/>
        </w:rPr>
      </w:pPr>
    </w:p>
    <w:p w14:paraId="54782826" w14:textId="77777777" w:rsidR="007750C9" w:rsidRPr="00A254FD" w:rsidRDefault="007750C9" w:rsidP="007750C9">
      <w:pPr>
        <w:pStyle w:val="Szvegtrzs"/>
        <w:numPr>
          <w:ilvl w:val="0"/>
          <w:numId w:val="62"/>
        </w:numPr>
        <w:ind w:left="426" w:hanging="426"/>
        <w:jc w:val="both"/>
        <w:rPr>
          <w:rFonts w:ascii="Tahoma" w:hAnsi="Tahoma" w:cs="Tahoma"/>
          <w:color w:val="000080"/>
        </w:rPr>
      </w:pPr>
      <w:r w:rsidRPr="00A254FD">
        <w:rPr>
          <w:rFonts w:ascii="Tahoma" w:hAnsi="Tahoma" w:cs="Tahoma"/>
          <w:color w:val="000080"/>
        </w:rPr>
        <w:t>Támogatott tudomásul veszi, hogy a támogatási szerződésben meghatározott céltól eltérő felhasználás esetén a támogatás számadással alá nem támasztott hányadát köteles visszafizetni a Támogatónak.</w:t>
      </w:r>
    </w:p>
    <w:p w14:paraId="20A926D4" w14:textId="77777777" w:rsidR="007750C9" w:rsidRPr="00A254FD" w:rsidRDefault="007750C9" w:rsidP="007750C9">
      <w:pPr>
        <w:pStyle w:val="Szvegtrzs"/>
        <w:jc w:val="both"/>
        <w:rPr>
          <w:rFonts w:ascii="Tahoma" w:hAnsi="Tahoma" w:cs="Tahoma"/>
          <w:color w:val="000080"/>
        </w:rPr>
      </w:pPr>
    </w:p>
    <w:p w14:paraId="14435182" w14:textId="77777777" w:rsidR="007750C9" w:rsidRPr="00A254FD" w:rsidRDefault="007750C9" w:rsidP="007750C9">
      <w:pPr>
        <w:numPr>
          <w:ilvl w:val="0"/>
          <w:numId w:val="62"/>
        </w:numPr>
        <w:tabs>
          <w:tab w:val="left" w:pos="284"/>
          <w:tab w:val="left" w:pos="357"/>
        </w:tabs>
        <w:overflowPunct/>
        <w:autoSpaceDE/>
        <w:autoSpaceDN/>
        <w:adjustRightInd/>
        <w:ind w:left="426" w:hanging="426"/>
        <w:rPr>
          <w:rFonts w:ascii="Tahoma" w:hAnsi="Tahoma" w:cs="Tahoma"/>
          <w:color w:val="000080"/>
          <w:szCs w:val="24"/>
        </w:rPr>
      </w:pPr>
      <w:r w:rsidRPr="00A254FD">
        <w:rPr>
          <w:rFonts w:ascii="Tahoma" w:hAnsi="Tahoma" w:cs="Tahoma"/>
          <w:color w:val="000080"/>
          <w:szCs w:val="24"/>
        </w:rPr>
        <w:t xml:space="preserve"> A támogatás jogosulatlan igénybevétele, jogszabálysértő vagy nem rendeltetésszerű felhasználása esetén a Támogató a támogatást visszavonhatja, a támogatási szerződéstől elállhat, azt felmondhatja vagy kezdeményezheti annak módosítását. </w:t>
      </w:r>
    </w:p>
    <w:p w14:paraId="759AAE6E" w14:textId="77777777" w:rsidR="007750C9" w:rsidRPr="00A254FD" w:rsidRDefault="007750C9" w:rsidP="007750C9">
      <w:pPr>
        <w:tabs>
          <w:tab w:val="left" w:pos="284"/>
          <w:tab w:val="left" w:pos="357"/>
        </w:tabs>
        <w:ind w:left="426"/>
        <w:rPr>
          <w:rFonts w:ascii="Tahoma" w:hAnsi="Tahoma" w:cs="Tahoma"/>
          <w:color w:val="000080"/>
          <w:szCs w:val="24"/>
        </w:rPr>
      </w:pPr>
    </w:p>
    <w:p w14:paraId="4A22B9BB" w14:textId="77777777" w:rsidR="007750C9" w:rsidRPr="00A254FD" w:rsidRDefault="007750C9" w:rsidP="007750C9">
      <w:pPr>
        <w:numPr>
          <w:ilvl w:val="0"/>
          <w:numId w:val="62"/>
        </w:numPr>
        <w:tabs>
          <w:tab w:val="left" w:pos="284"/>
          <w:tab w:val="left" w:pos="357"/>
        </w:tabs>
        <w:overflowPunct/>
        <w:autoSpaceDE/>
        <w:autoSpaceDN/>
        <w:adjustRightInd/>
        <w:ind w:left="426" w:hanging="426"/>
        <w:rPr>
          <w:rFonts w:ascii="Tahoma" w:hAnsi="Tahoma" w:cs="Tahoma"/>
          <w:color w:val="000080"/>
          <w:szCs w:val="24"/>
        </w:rPr>
      </w:pPr>
      <w:r w:rsidRPr="00A254FD">
        <w:rPr>
          <w:rFonts w:ascii="Tahoma" w:hAnsi="Tahoma" w:cs="Tahoma"/>
          <w:color w:val="000080"/>
          <w:szCs w:val="24"/>
        </w:rPr>
        <w:t xml:space="preserve"> Támogatott a 28</w:t>
      </w:r>
      <w:r w:rsidRPr="00A254FD">
        <w:rPr>
          <w:rFonts w:ascii="Tahoma" w:hAnsi="Tahoma" w:cs="Tahoma"/>
          <w:bCs/>
          <w:color w:val="000080"/>
          <w:szCs w:val="24"/>
        </w:rPr>
        <w:t>/2023. (IX.28.) önkormányzati rendelet</w:t>
      </w:r>
      <w:r w:rsidRPr="00A254FD">
        <w:rPr>
          <w:rFonts w:ascii="Tahoma" w:hAnsi="Tahoma" w:cs="Tahoma"/>
          <w:color w:val="000080"/>
          <w:szCs w:val="24"/>
        </w:rPr>
        <w:t xml:space="preserve"> 4</w:t>
      </w:r>
      <w:r w:rsidRPr="00A254FD">
        <w:rPr>
          <w:rFonts w:ascii="Tahoma" w:hAnsi="Tahoma" w:cs="Tahoma"/>
          <w:bCs/>
          <w:color w:val="000080"/>
          <w:szCs w:val="24"/>
        </w:rPr>
        <w:t xml:space="preserve">. melléklete szerint </w:t>
      </w:r>
      <w:r w:rsidRPr="00A254FD">
        <w:rPr>
          <w:rFonts w:ascii="Tahoma" w:hAnsi="Tahoma" w:cs="Tahoma"/>
          <w:color w:val="000080"/>
          <w:szCs w:val="24"/>
        </w:rPr>
        <w:t xml:space="preserve">nyilatkozik, hogy nem minősül az államháztartásról szóló törvény 48/B. §-a szerinti kedvezményezettnek. </w:t>
      </w:r>
    </w:p>
    <w:p w14:paraId="313C19DE" w14:textId="77777777" w:rsidR="007750C9" w:rsidRPr="00A254FD" w:rsidRDefault="007750C9" w:rsidP="007750C9">
      <w:pPr>
        <w:tabs>
          <w:tab w:val="left" w:pos="284"/>
          <w:tab w:val="left" w:pos="357"/>
        </w:tabs>
        <w:ind w:left="426"/>
        <w:rPr>
          <w:rFonts w:ascii="Tahoma" w:hAnsi="Tahoma" w:cs="Tahoma"/>
          <w:color w:val="000080"/>
          <w:szCs w:val="24"/>
        </w:rPr>
      </w:pPr>
    </w:p>
    <w:p w14:paraId="69B938CE" w14:textId="77777777" w:rsidR="007750C9" w:rsidRPr="00A254FD" w:rsidRDefault="007750C9" w:rsidP="007750C9">
      <w:pPr>
        <w:numPr>
          <w:ilvl w:val="0"/>
          <w:numId w:val="62"/>
        </w:numPr>
        <w:tabs>
          <w:tab w:val="left" w:pos="284"/>
          <w:tab w:val="left" w:pos="357"/>
        </w:tabs>
        <w:overflowPunct/>
        <w:autoSpaceDE/>
        <w:autoSpaceDN/>
        <w:adjustRightInd/>
        <w:ind w:left="426" w:hanging="426"/>
        <w:rPr>
          <w:rFonts w:ascii="Tahoma" w:hAnsi="Tahoma" w:cs="Tahoma"/>
          <w:color w:val="000080"/>
          <w:szCs w:val="24"/>
        </w:rPr>
      </w:pPr>
      <w:r w:rsidRPr="00A254FD">
        <w:rPr>
          <w:rFonts w:ascii="Tahoma" w:hAnsi="Tahoma" w:cs="Tahoma"/>
          <w:color w:val="000080"/>
          <w:szCs w:val="24"/>
        </w:rPr>
        <w:t xml:space="preserve"> Felek rögzítik, hogy az Európai Unió működéséről szóló szerződés 107. és 108. cikkének a csekély összegű támogatásokra való alkalmazásáról szóló 2023. december 13-i (EU) 2023/2831 bizottsági rendelet szerinti csekély összegű (de </w:t>
      </w:r>
      <w:proofErr w:type="spellStart"/>
      <w:r w:rsidRPr="00A254FD">
        <w:rPr>
          <w:rFonts w:ascii="Tahoma" w:hAnsi="Tahoma" w:cs="Tahoma"/>
          <w:color w:val="000080"/>
          <w:szCs w:val="24"/>
        </w:rPr>
        <w:t>minimis</w:t>
      </w:r>
      <w:proofErr w:type="spellEnd"/>
      <w:r w:rsidRPr="00A254FD">
        <w:rPr>
          <w:rFonts w:ascii="Tahoma" w:hAnsi="Tahoma" w:cs="Tahoma"/>
          <w:color w:val="000080"/>
          <w:szCs w:val="24"/>
        </w:rPr>
        <w:t xml:space="preserve">) állami támogatásnak minősül minden olyan állami, így helyi önkormányzati forrásból nyújtott támogatás, amelyről a jogszabály kimondja, hogy de </w:t>
      </w:r>
      <w:proofErr w:type="spellStart"/>
      <w:r w:rsidRPr="00A254FD">
        <w:rPr>
          <w:rFonts w:ascii="Tahoma" w:hAnsi="Tahoma" w:cs="Tahoma"/>
          <w:color w:val="000080"/>
          <w:szCs w:val="24"/>
        </w:rPr>
        <w:t>minimis</w:t>
      </w:r>
      <w:proofErr w:type="spellEnd"/>
      <w:r w:rsidRPr="00A254FD">
        <w:rPr>
          <w:rFonts w:ascii="Tahoma" w:hAnsi="Tahoma" w:cs="Tahoma"/>
          <w:color w:val="000080"/>
          <w:szCs w:val="24"/>
        </w:rPr>
        <w:t xml:space="preserve"> támogatásnak kell tekinteni. A Támogatott a 28/2023. (IX.28.) önkormányzati rendelet 3. melléklete szerint nyilatkozik </w:t>
      </w:r>
      <w:proofErr w:type="gramStart"/>
      <w:r w:rsidRPr="00A254FD">
        <w:rPr>
          <w:rFonts w:ascii="Tahoma" w:hAnsi="Tahoma" w:cs="Tahoma"/>
          <w:color w:val="000080"/>
          <w:szCs w:val="24"/>
        </w:rPr>
        <w:t>a</w:t>
      </w:r>
      <w:proofErr w:type="gramEnd"/>
      <w:r w:rsidRPr="00A254FD">
        <w:rPr>
          <w:rFonts w:ascii="Tahoma" w:hAnsi="Tahoma" w:cs="Tahoma"/>
          <w:color w:val="000080"/>
          <w:szCs w:val="24"/>
        </w:rPr>
        <w:t xml:space="preserve"> de </w:t>
      </w:r>
      <w:proofErr w:type="spellStart"/>
      <w:r w:rsidRPr="00A254FD">
        <w:rPr>
          <w:rFonts w:ascii="Tahoma" w:hAnsi="Tahoma" w:cs="Tahoma"/>
          <w:color w:val="000080"/>
          <w:szCs w:val="24"/>
        </w:rPr>
        <w:t>minimis</w:t>
      </w:r>
      <w:proofErr w:type="spellEnd"/>
      <w:r w:rsidRPr="00A254FD">
        <w:rPr>
          <w:rFonts w:ascii="Tahoma" w:hAnsi="Tahoma" w:cs="Tahoma"/>
          <w:color w:val="000080"/>
          <w:szCs w:val="24"/>
        </w:rPr>
        <w:t xml:space="preserve"> támogatásokról.</w:t>
      </w:r>
    </w:p>
    <w:p w14:paraId="01C52AE7" w14:textId="77777777" w:rsidR="007750C9" w:rsidRPr="00A254FD" w:rsidRDefault="007750C9" w:rsidP="007750C9">
      <w:pPr>
        <w:tabs>
          <w:tab w:val="left" w:pos="284"/>
          <w:tab w:val="left" w:pos="357"/>
        </w:tabs>
        <w:ind w:left="426"/>
        <w:rPr>
          <w:rFonts w:ascii="Tahoma" w:hAnsi="Tahoma" w:cs="Tahoma"/>
          <w:color w:val="000080"/>
          <w:szCs w:val="24"/>
        </w:rPr>
      </w:pPr>
    </w:p>
    <w:p w14:paraId="040BA142" w14:textId="77777777" w:rsidR="007750C9" w:rsidRPr="00A254FD" w:rsidRDefault="007750C9" w:rsidP="007750C9">
      <w:pPr>
        <w:numPr>
          <w:ilvl w:val="0"/>
          <w:numId w:val="62"/>
        </w:numPr>
        <w:tabs>
          <w:tab w:val="left" w:pos="284"/>
          <w:tab w:val="left" w:pos="357"/>
        </w:tabs>
        <w:overflowPunct/>
        <w:autoSpaceDE/>
        <w:autoSpaceDN/>
        <w:adjustRightInd/>
        <w:ind w:left="426" w:hanging="426"/>
        <w:rPr>
          <w:rFonts w:ascii="Tahoma" w:hAnsi="Tahoma" w:cs="Tahoma"/>
          <w:color w:val="000080"/>
          <w:szCs w:val="24"/>
        </w:rPr>
      </w:pPr>
      <w:r w:rsidRPr="00A254FD">
        <w:rPr>
          <w:rFonts w:ascii="Tahoma" w:hAnsi="Tahoma" w:cs="Tahoma"/>
          <w:color w:val="000080"/>
          <w:szCs w:val="24"/>
        </w:rPr>
        <w:t>Támogatott – figyelemmel az Áht. 41. § (6) bekezdésében és az államháztartásról szóló törvény végrehajtásáról szóló 368/2011. (XII. 31.) Korm. rendelet 50. § (1a) bekezdésében foglaltakra – nyilatkozik, hogy a Támogatott a nemzeti vagyonról szóló 2011. évi CXCVI. törvény 3. § (1) bekezdés 1. pontja alapján átlátható szervezetnek minősül. Vállalja, hogy a jelen nyilatkozatban foglaltak változása esetén haladéktalanul értesíti Támogatót. Tudomásul veszi, hogy valótlan tartalmú nyilatkozat alapján kötött szerződést a Támogató felmondja, vagy – ha a szerződés teljesítésére még nem került sor – a szerződéstől eláll.</w:t>
      </w:r>
    </w:p>
    <w:p w14:paraId="4D362371" w14:textId="77777777" w:rsidR="007750C9" w:rsidRPr="00A254FD" w:rsidRDefault="007750C9" w:rsidP="007750C9">
      <w:pPr>
        <w:tabs>
          <w:tab w:val="left" w:pos="284"/>
          <w:tab w:val="left" w:pos="357"/>
        </w:tabs>
        <w:rPr>
          <w:rFonts w:ascii="Tahoma" w:hAnsi="Tahoma" w:cs="Tahoma"/>
          <w:color w:val="000080"/>
          <w:szCs w:val="24"/>
        </w:rPr>
      </w:pPr>
    </w:p>
    <w:p w14:paraId="30FA74F1" w14:textId="77777777" w:rsidR="007750C9" w:rsidRPr="00A254FD" w:rsidRDefault="007750C9" w:rsidP="007750C9">
      <w:pPr>
        <w:numPr>
          <w:ilvl w:val="0"/>
          <w:numId w:val="62"/>
        </w:numPr>
        <w:tabs>
          <w:tab w:val="left" w:pos="284"/>
          <w:tab w:val="left" w:pos="357"/>
        </w:tabs>
        <w:overflowPunct/>
        <w:autoSpaceDE/>
        <w:autoSpaceDN/>
        <w:adjustRightInd/>
        <w:ind w:left="426" w:hanging="426"/>
        <w:rPr>
          <w:rFonts w:ascii="Tahoma" w:hAnsi="Tahoma" w:cs="Tahoma"/>
          <w:color w:val="000080"/>
          <w:szCs w:val="24"/>
        </w:rPr>
      </w:pPr>
      <w:r w:rsidRPr="00A254FD">
        <w:rPr>
          <w:rFonts w:ascii="Tahoma" w:hAnsi="Tahoma" w:cs="Tahoma"/>
          <w:color w:val="000080"/>
          <w:szCs w:val="24"/>
        </w:rPr>
        <w:t xml:space="preserve"> A Támogatott a jelen támogatási szerződés aláírásával tudomásul veszi, hogy az információs önrendelkezési jogról és az információszabadságról szóló 2011. évi CXII. törvény 26. §-</w:t>
      </w:r>
      <w:proofErr w:type="spellStart"/>
      <w:r w:rsidRPr="00A254FD">
        <w:rPr>
          <w:rFonts w:ascii="Tahoma" w:hAnsi="Tahoma" w:cs="Tahoma"/>
          <w:color w:val="000080"/>
          <w:szCs w:val="24"/>
        </w:rPr>
        <w:t>ából</w:t>
      </w:r>
      <w:proofErr w:type="spellEnd"/>
      <w:r w:rsidRPr="00A254FD">
        <w:rPr>
          <w:rFonts w:ascii="Tahoma" w:hAnsi="Tahoma" w:cs="Tahoma"/>
          <w:color w:val="000080"/>
          <w:szCs w:val="24"/>
        </w:rPr>
        <w:t xml:space="preserve"> és a jelen szerződésből fakadó kötelezettségének eleget téve a Támogató a jelen szerződés közérdekű adatait közzéteszi a Támogató internetes portálján (</w:t>
      </w:r>
      <w:hyperlink r:id="rId28" w:history="1">
        <w:r w:rsidRPr="00A254FD">
          <w:rPr>
            <w:rFonts w:ascii="Tahoma" w:hAnsi="Tahoma" w:cs="Tahoma"/>
            <w:color w:val="000080"/>
            <w:szCs w:val="24"/>
          </w:rPr>
          <w:t>http://www.veszprem.hu</w:t>
        </w:r>
      </w:hyperlink>
      <w:r w:rsidRPr="00A254FD">
        <w:rPr>
          <w:rFonts w:ascii="Tahoma" w:hAnsi="Tahoma" w:cs="Tahoma"/>
          <w:color w:val="000080"/>
          <w:szCs w:val="24"/>
        </w:rPr>
        <w:t>).</w:t>
      </w:r>
    </w:p>
    <w:p w14:paraId="1365165F" w14:textId="77777777" w:rsidR="007750C9" w:rsidRPr="00A254FD" w:rsidRDefault="007750C9" w:rsidP="007750C9">
      <w:pPr>
        <w:pStyle w:val="Listaszerbekezds"/>
        <w:rPr>
          <w:rFonts w:ascii="Tahoma" w:hAnsi="Tahoma" w:cs="Tahoma"/>
          <w:color w:val="000080"/>
          <w:szCs w:val="24"/>
        </w:rPr>
      </w:pPr>
    </w:p>
    <w:p w14:paraId="281805AB" w14:textId="77777777" w:rsidR="007750C9" w:rsidRPr="00A254FD" w:rsidRDefault="007750C9" w:rsidP="007750C9">
      <w:pPr>
        <w:numPr>
          <w:ilvl w:val="0"/>
          <w:numId w:val="62"/>
        </w:numPr>
        <w:tabs>
          <w:tab w:val="left" w:pos="284"/>
          <w:tab w:val="left" w:pos="357"/>
        </w:tabs>
        <w:overflowPunct/>
        <w:autoSpaceDE/>
        <w:autoSpaceDN/>
        <w:adjustRightInd/>
        <w:ind w:left="426" w:hanging="426"/>
        <w:rPr>
          <w:rFonts w:ascii="Tahoma" w:hAnsi="Tahoma" w:cs="Tahoma"/>
          <w:color w:val="000080"/>
          <w:szCs w:val="24"/>
        </w:rPr>
      </w:pPr>
      <w:r w:rsidRPr="00A254FD">
        <w:rPr>
          <w:rFonts w:ascii="Tahoma" w:hAnsi="Tahoma" w:cs="Tahoma"/>
          <w:color w:val="000080"/>
          <w:szCs w:val="24"/>
        </w:rPr>
        <w:t xml:space="preserve"> A jelen szerződésben szereplő személyes adatok kezelésének jogalapja a GDPR általános adatvédelmi rendelet (az Európai Parlament és a Tanács (EU) 2016/679 rendelete /2016. április 27./ a természetes személyeknek a személyes adatok </w:t>
      </w:r>
      <w:r w:rsidRPr="00A254FD">
        <w:rPr>
          <w:rFonts w:ascii="Tahoma" w:hAnsi="Tahoma" w:cs="Tahoma"/>
          <w:color w:val="000080"/>
          <w:szCs w:val="24"/>
        </w:rPr>
        <w:lastRenderedPageBreak/>
        <w:t>kezelése tekintetében történő védelméről és az ilyen adatok szabad áramlásáról, valamint a 95/46/EK rendelet hatályon kívül helyezéséről) 6. cikk (1) bekezdés b) pontja, mely szerint a személyes adatok kezelése jogszerű, ha az adatkezelés olyan szerződés teljesítéséhez szükséges, amelyben az érintett az egyik fél.</w:t>
      </w:r>
    </w:p>
    <w:p w14:paraId="3C9E2BB7" w14:textId="77777777" w:rsidR="007750C9" w:rsidRPr="00A254FD" w:rsidRDefault="007750C9" w:rsidP="007750C9">
      <w:pPr>
        <w:pStyle w:val="Listaszerbekezds"/>
        <w:rPr>
          <w:rFonts w:ascii="Tahoma" w:hAnsi="Tahoma" w:cs="Tahoma"/>
          <w:color w:val="000080"/>
          <w:szCs w:val="24"/>
        </w:rPr>
      </w:pPr>
    </w:p>
    <w:p w14:paraId="1AFFE6F8" w14:textId="77777777" w:rsidR="007750C9" w:rsidRPr="00A254FD" w:rsidRDefault="007750C9" w:rsidP="007750C9">
      <w:pPr>
        <w:numPr>
          <w:ilvl w:val="0"/>
          <w:numId w:val="62"/>
        </w:numPr>
        <w:overflowPunct/>
        <w:autoSpaceDE/>
        <w:autoSpaceDN/>
        <w:adjustRightInd/>
        <w:ind w:left="426"/>
        <w:rPr>
          <w:rFonts w:ascii="Tahoma" w:hAnsi="Tahoma" w:cs="Tahoma"/>
          <w:color w:val="000080"/>
          <w:szCs w:val="24"/>
        </w:rPr>
      </w:pPr>
      <w:r w:rsidRPr="00A254FD">
        <w:rPr>
          <w:rFonts w:ascii="Tahoma" w:hAnsi="Tahoma" w:cs="Tahoma"/>
          <w:color w:val="000080"/>
          <w:szCs w:val="24"/>
        </w:rPr>
        <w:t xml:space="preserve"> Támogatott a támogatás felhasználásával kapcsolatos iratokat a támogatás felhasználására vonatkozó elszámolás elfogadását követő 8 évig köteles megőrizni.</w:t>
      </w:r>
    </w:p>
    <w:p w14:paraId="664C899D" w14:textId="77777777" w:rsidR="007750C9" w:rsidRPr="00A254FD" w:rsidRDefault="007750C9" w:rsidP="007750C9">
      <w:pPr>
        <w:pStyle w:val="Listaszerbekezds"/>
        <w:rPr>
          <w:rFonts w:ascii="Tahoma" w:hAnsi="Tahoma" w:cs="Tahoma"/>
          <w:color w:val="000080"/>
          <w:szCs w:val="24"/>
        </w:rPr>
      </w:pPr>
    </w:p>
    <w:p w14:paraId="21483DDA" w14:textId="77777777" w:rsidR="007750C9" w:rsidRPr="00A254FD" w:rsidRDefault="007750C9" w:rsidP="007750C9">
      <w:pPr>
        <w:numPr>
          <w:ilvl w:val="0"/>
          <w:numId w:val="62"/>
        </w:numPr>
        <w:tabs>
          <w:tab w:val="left" w:pos="284"/>
          <w:tab w:val="left" w:pos="357"/>
        </w:tabs>
        <w:overflowPunct/>
        <w:autoSpaceDE/>
        <w:autoSpaceDN/>
        <w:adjustRightInd/>
        <w:ind w:left="426" w:hanging="426"/>
        <w:rPr>
          <w:rFonts w:ascii="Tahoma" w:hAnsi="Tahoma" w:cs="Tahoma"/>
          <w:color w:val="000080"/>
          <w:szCs w:val="24"/>
        </w:rPr>
      </w:pPr>
      <w:r w:rsidRPr="00A254FD">
        <w:rPr>
          <w:rFonts w:ascii="Tahoma" w:hAnsi="Tahoma" w:cs="Tahoma"/>
          <w:color w:val="000080"/>
          <w:szCs w:val="24"/>
        </w:rPr>
        <w:t xml:space="preserve"> Jelen szerződésben nem szabályozott kérdésekben a Polgári Törvénykönyv szabályai és az önkormányzat vonatkozó rendeletei az irányadóak.</w:t>
      </w:r>
    </w:p>
    <w:p w14:paraId="6B79AAA9" w14:textId="77777777" w:rsidR="007750C9" w:rsidRPr="00A254FD" w:rsidRDefault="007750C9" w:rsidP="007750C9">
      <w:pPr>
        <w:pStyle w:val="Listaszerbekezds"/>
        <w:rPr>
          <w:rFonts w:ascii="Tahoma" w:hAnsi="Tahoma" w:cs="Tahoma"/>
          <w:color w:val="000080"/>
          <w:szCs w:val="24"/>
        </w:rPr>
      </w:pPr>
    </w:p>
    <w:p w14:paraId="359506C3" w14:textId="77777777" w:rsidR="007750C9" w:rsidRPr="00A254FD" w:rsidRDefault="007750C9" w:rsidP="007750C9">
      <w:pPr>
        <w:numPr>
          <w:ilvl w:val="0"/>
          <w:numId w:val="62"/>
        </w:numPr>
        <w:tabs>
          <w:tab w:val="left" w:pos="357"/>
          <w:tab w:val="left" w:pos="567"/>
        </w:tabs>
        <w:overflowPunct/>
        <w:autoSpaceDE/>
        <w:autoSpaceDN/>
        <w:adjustRightInd/>
        <w:ind w:left="284" w:hanging="284"/>
        <w:rPr>
          <w:rFonts w:ascii="Tahoma" w:hAnsi="Tahoma" w:cs="Tahoma"/>
          <w:color w:val="000080"/>
          <w:szCs w:val="24"/>
        </w:rPr>
      </w:pPr>
      <w:r w:rsidRPr="00A254FD">
        <w:rPr>
          <w:rFonts w:ascii="Tahoma" w:hAnsi="Tahoma" w:cs="Tahoma"/>
          <w:color w:val="000080"/>
          <w:szCs w:val="24"/>
        </w:rPr>
        <w:t xml:space="preserve"> A felek megállapodnak abban, hogy a támogatás kapcsán keletkező véleménykülönbségeiket és konfliktusaikat egyeztetés útján rendezik. Ennek </w:t>
      </w:r>
      <w:proofErr w:type="spellStart"/>
      <w:r w:rsidRPr="00A254FD">
        <w:rPr>
          <w:rFonts w:ascii="Tahoma" w:hAnsi="Tahoma" w:cs="Tahoma"/>
          <w:color w:val="000080"/>
          <w:szCs w:val="24"/>
        </w:rPr>
        <w:t>eredménytelensége</w:t>
      </w:r>
      <w:proofErr w:type="spellEnd"/>
      <w:r w:rsidRPr="00A254FD">
        <w:rPr>
          <w:rFonts w:ascii="Tahoma" w:hAnsi="Tahoma" w:cs="Tahoma"/>
          <w:color w:val="000080"/>
          <w:szCs w:val="24"/>
        </w:rPr>
        <w:t xml:space="preserve"> esetén Felek a vitás kérdések rendezésére a pertárgyérték függvényében a Veszprémi Járásbíróság vagy a Veszprémi Törvényszék kizárólagos illetékességét jelölik meg.</w:t>
      </w:r>
    </w:p>
    <w:p w14:paraId="313139F0" w14:textId="77777777" w:rsidR="007750C9" w:rsidRPr="00A254FD" w:rsidRDefault="007750C9" w:rsidP="007750C9">
      <w:pPr>
        <w:pStyle w:val="Listaszerbekezds"/>
        <w:rPr>
          <w:rFonts w:ascii="Tahoma" w:hAnsi="Tahoma" w:cs="Tahoma"/>
          <w:color w:val="000080"/>
          <w:szCs w:val="24"/>
        </w:rPr>
      </w:pPr>
    </w:p>
    <w:p w14:paraId="48887086" w14:textId="77777777" w:rsidR="007750C9" w:rsidRPr="00A254FD" w:rsidRDefault="007750C9" w:rsidP="007750C9">
      <w:pPr>
        <w:numPr>
          <w:ilvl w:val="0"/>
          <w:numId w:val="62"/>
        </w:numPr>
        <w:tabs>
          <w:tab w:val="left" w:pos="284"/>
          <w:tab w:val="left" w:pos="357"/>
        </w:tabs>
        <w:overflowPunct/>
        <w:autoSpaceDE/>
        <w:autoSpaceDN/>
        <w:adjustRightInd/>
        <w:ind w:left="426"/>
        <w:rPr>
          <w:rFonts w:ascii="Tahoma" w:hAnsi="Tahoma" w:cs="Tahoma"/>
          <w:color w:val="000080"/>
          <w:szCs w:val="24"/>
        </w:rPr>
      </w:pPr>
      <w:r w:rsidRPr="00A254FD">
        <w:rPr>
          <w:rFonts w:ascii="Tahoma" w:hAnsi="Tahoma" w:cs="Tahoma"/>
          <w:color w:val="000080"/>
          <w:szCs w:val="24"/>
        </w:rPr>
        <w:t xml:space="preserve"> Veszprém Megyei Jogú Város Adatkezelési Tájékoztatója a www.veszprem.hu honlapon megtalálható. Támogatott – jelen szerződés aláírásával – nyilatkozik, hogy az Adatvédelmi Tájékoztatóban foglaltakat megismerte.</w:t>
      </w:r>
    </w:p>
    <w:p w14:paraId="35519155" w14:textId="77777777" w:rsidR="007750C9" w:rsidRPr="00A254FD" w:rsidRDefault="007750C9" w:rsidP="007750C9">
      <w:pPr>
        <w:pStyle w:val="Listaszerbekezds"/>
        <w:rPr>
          <w:rFonts w:ascii="Tahoma" w:hAnsi="Tahoma" w:cs="Tahoma"/>
          <w:color w:val="000080"/>
          <w:szCs w:val="24"/>
        </w:rPr>
      </w:pPr>
    </w:p>
    <w:p w14:paraId="15413CC1" w14:textId="77777777" w:rsidR="007750C9" w:rsidRPr="00A254FD" w:rsidRDefault="007750C9" w:rsidP="007750C9">
      <w:pPr>
        <w:numPr>
          <w:ilvl w:val="0"/>
          <w:numId w:val="62"/>
        </w:numPr>
        <w:tabs>
          <w:tab w:val="left" w:pos="284"/>
          <w:tab w:val="left" w:pos="357"/>
        </w:tabs>
        <w:overflowPunct/>
        <w:autoSpaceDE/>
        <w:autoSpaceDN/>
        <w:adjustRightInd/>
        <w:ind w:left="426"/>
        <w:rPr>
          <w:rFonts w:ascii="Tahoma" w:hAnsi="Tahoma" w:cs="Tahoma"/>
          <w:color w:val="000080"/>
          <w:szCs w:val="24"/>
        </w:rPr>
      </w:pPr>
      <w:r w:rsidRPr="00A254FD">
        <w:rPr>
          <w:rFonts w:ascii="Tahoma" w:hAnsi="Tahoma" w:cs="Tahoma"/>
          <w:color w:val="000080"/>
          <w:szCs w:val="24"/>
        </w:rPr>
        <w:t xml:space="preserve"> A támogatási szerződés a mindkét fél általi aláírás napján lép hatályba.</w:t>
      </w:r>
    </w:p>
    <w:p w14:paraId="02C4678C" w14:textId="77777777" w:rsidR="007750C9" w:rsidRPr="00A254FD" w:rsidRDefault="007750C9" w:rsidP="007750C9">
      <w:pPr>
        <w:tabs>
          <w:tab w:val="left" w:pos="284"/>
        </w:tabs>
        <w:rPr>
          <w:rFonts w:ascii="Tahoma" w:hAnsi="Tahoma" w:cs="Tahoma"/>
          <w:color w:val="000080"/>
          <w:szCs w:val="24"/>
        </w:rPr>
      </w:pPr>
    </w:p>
    <w:p w14:paraId="43C51883" w14:textId="77777777" w:rsidR="007750C9" w:rsidRPr="00A254FD" w:rsidRDefault="007750C9" w:rsidP="007750C9">
      <w:pPr>
        <w:tabs>
          <w:tab w:val="left" w:pos="284"/>
        </w:tabs>
        <w:rPr>
          <w:rFonts w:ascii="Tahoma" w:hAnsi="Tahoma" w:cs="Tahoma"/>
          <w:color w:val="000080"/>
          <w:szCs w:val="24"/>
        </w:rPr>
      </w:pPr>
      <w:r w:rsidRPr="00A254FD">
        <w:rPr>
          <w:rFonts w:ascii="Tahoma" w:hAnsi="Tahoma" w:cs="Tahoma"/>
          <w:color w:val="000080"/>
          <w:szCs w:val="24"/>
        </w:rPr>
        <w:t xml:space="preserve">A szerződő felek jelen támogatási szerződést elolvasták, annak tartalmát megértették, s mint akaratukkal mindenben megegyezőt jóváhagyólag </w:t>
      </w:r>
      <w:r w:rsidRPr="00A254FD">
        <w:rPr>
          <w:rFonts w:ascii="Tahoma" w:hAnsi="Tahoma" w:cs="Tahoma"/>
          <w:b/>
          <w:bCs/>
          <w:color w:val="000080"/>
          <w:szCs w:val="24"/>
        </w:rPr>
        <w:t>3 (három) példányban</w:t>
      </w:r>
      <w:r w:rsidRPr="00A254FD">
        <w:rPr>
          <w:rFonts w:ascii="Tahoma" w:hAnsi="Tahoma" w:cs="Tahoma"/>
          <w:color w:val="000080"/>
          <w:szCs w:val="24"/>
        </w:rPr>
        <w:t xml:space="preserve"> írták alá, melyből </w:t>
      </w:r>
      <w:r w:rsidRPr="00A254FD">
        <w:rPr>
          <w:rFonts w:ascii="Tahoma" w:hAnsi="Tahoma" w:cs="Tahoma"/>
          <w:b/>
          <w:color w:val="000080"/>
          <w:szCs w:val="24"/>
        </w:rPr>
        <w:t>2</w:t>
      </w:r>
      <w:r w:rsidRPr="00A254FD">
        <w:rPr>
          <w:rFonts w:ascii="Tahoma" w:hAnsi="Tahoma" w:cs="Tahoma"/>
          <w:color w:val="000080"/>
          <w:szCs w:val="24"/>
        </w:rPr>
        <w:t xml:space="preserve"> példány a Támogatót, </w:t>
      </w:r>
      <w:r w:rsidRPr="00A254FD">
        <w:rPr>
          <w:rFonts w:ascii="Tahoma" w:hAnsi="Tahoma" w:cs="Tahoma"/>
          <w:b/>
          <w:bCs/>
          <w:color w:val="000080"/>
          <w:szCs w:val="24"/>
        </w:rPr>
        <w:t>1</w:t>
      </w:r>
      <w:r w:rsidRPr="00A254FD">
        <w:rPr>
          <w:rFonts w:ascii="Tahoma" w:hAnsi="Tahoma" w:cs="Tahoma"/>
          <w:color w:val="000080"/>
          <w:szCs w:val="24"/>
        </w:rPr>
        <w:t xml:space="preserve"> példány a </w:t>
      </w:r>
      <w:proofErr w:type="spellStart"/>
      <w:r w:rsidRPr="00A254FD">
        <w:rPr>
          <w:rFonts w:ascii="Tahoma" w:hAnsi="Tahoma" w:cs="Tahoma"/>
          <w:color w:val="000080"/>
          <w:szCs w:val="24"/>
        </w:rPr>
        <w:t>Támogatottat</w:t>
      </w:r>
      <w:proofErr w:type="spellEnd"/>
      <w:r w:rsidRPr="00A254FD">
        <w:rPr>
          <w:rFonts w:ascii="Tahoma" w:hAnsi="Tahoma" w:cs="Tahoma"/>
          <w:color w:val="000080"/>
          <w:szCs w:val="24"/>
        </w:rPr>
        <w:t xml:space="preserve"> illeti.</w:t>
      </w:r>
    </w:p>
    <w:p w14:paraId="7B4A2B56" w14:textId="77777777" w:rsidR="007750C9" w:rsidRPr="00A254FD" w:rsidRDefault="007750C9" w:rsidP="007750C9">
      <w:pPr>
        <w:tabs>
          <w:tab w:val="left" w:pos="284"/>
        </w:tabs>
        <w:rPr>
          <w:rFonts w:ascii="Tahoma" w:hAnsi="Tahoma" w:cs="Tahoma"/>
          <w:color w:val="000080"/>
          <w:szCs w:val="24"/>
        </w:rPr>
      </w:pPr>
    </w:p>
    <w:p w14:paraId="676D799A" w14:textId="77777777" w:rsidR="007750C9" w:rsidRPr="00A254FD" w:rsidRDefault="007750C9" w:rsidP="007750C9">
      <w:pPr>
        <w:tabs>
          <w:tab w:val="left" w:pos="284"/>
        </w:tabs>
        <w:rPr>
          <w:rFonts w:ascii="Tahoma" w:hAnsi="Tahoma" w:cs="Tahoma"/>
          <w:color w:val="000080"/>
          <w:szCs w:val="24"/>
        </w:rPr>
      </w:pPr>
      <w:r w:rsidRPr="00A254FD">
        <w:rPr>
          <w:rFonts w:ascii="Tahoma" w:hAnsi="Tahoma" w:cs="Tahoma"/>
          <w:color w:val="000080"/>
          <w:szCs w:val="24"/>
        </w:rPr>
        <w:t>Veszprém, 2026. …………………………</w:t>
      </w:r>
      <w:proofErr w:type="gramStart"/>
      <w:r w:rsidRPr="00A254FD">
        <w:rPr>
          <w:rFonts w:ascii="Tahoma" w:hAnsi="Tahoma" w:cs="Tahoma"/>
          <w:color w:val="000080"/>
          <w:szCs w:val="24"/>
        </w:rPr>
        <w:t>…….</w:t>
      </w:r>
      <w:proofErr w:type="gramEnd"/>
      <w:r w:rsidRPr="00A254FD">
        <w:rPr>
          <w:rFonts w:ascii="Tahoma" w:hAnsi="Tahoma" w:cs="Tahoma"/>
          <w:color w:val="000080"/>
          <w:szCs w:val="24"/>
        </w:rPr>
        <w:t>. Veszprém, 2026. ………………………............</w:t>
      </w:r>
    </w:p>
    <w:p w14:paraId="6DDEF06B" w14:textId="77777777" w:rsidR="007750C9" w:rsidRPr="00A254FD" w:rsidRDefault="007750C9" w:rsidP="007750C9">
      <w:pPr>
        <w:rPr>
          <w:rFonts w:ascii="Tahoma" w:hAnsi="Tahoma" w:cs="Tahoma"/>
          <w:color w:val="000080"/>
          <w:szCs w:val="24"/>
        </w:rPr>
      </w:pPr>
    </w:p>
    <w:p w14:paraId="1CBA3328" w14:textId="77777777" w:rsidR="007750C9" w:rsidRPr="00A254FD" w:rsidRDefault="007750C9" w:rsidP="007750C9">
      <w:pPr>
        <w:rPr>
          <w:rFonts w:ascii="Tahoma" w:hAnsi="Tahoma" w:cs="Tahoma"/>
          <w:color w:val="000080"/>
          <w:szCs w:val="24"/>
        </w:rPr>
      </w:pPr>
    </w:p>
    <w:p w14:paraId="2E4949CB" w14:textId="77777777" w:rsidR="007750C9" w:rsidRPr="00A254FD" w:rsidRDefault="007750C9" w:rsidP="007750C9">
      <w:pPr>
        <w:ind w:firstLine="708"/>
        <w:rPr>
          <w:rFonts w:ascii="Tahoma" w:hAnsi="Tahoma" w:cs="Tahoma"/>
          <w:color w:val="000080"/>
          <w:szCs w:val="24"/>
        </w:rPr>
      </w:pPr>
      <w:r w:rsidRPr="00A254FD">
        <w:rPr>
          <w:rFonts w:ascii="Tahoma" w:hAnsi="Tahoma" w:cs="Tahoma"/>
          <w:color w:val="000080"/>
          <w:szCs w:val="24"/>
        </w:rPr>
        <w:t>………………………………………………</w:t>
      </w:r>
      <w:r w:rsidRPr="00A254FD">
        <w:rPr>
          <w:rFonts w:ascii="Tahoma" w:hAnsi="Tahoma" w:cs="Tahoma"/>
          <w:color w:val="000080"/>
          <w:szCs w:val="24"/>
        </w:rPr>
        <w:tab/>
      </w:r>
      <w:r w:rsidRPr="00A254FD">
        <w:rPr>
          <w:rFonts w:ascii="Tahoma" w:hAnsi="Tahoma" w:cs="Tahoma"/>
          <w:color w:val="000080"/>
          <w:szCs w:val="24"/>
        </w:rPr>
        <w:tab/>
        <w:t>…………………………………………….………</w:t>
      </w:r>
    </w:p>
    <w:tbl>
      <w:tblPr>
        <w:tblW w:w="9152" w:type="dxa"/>
        <w:tblLook w:val="04A0" w:firstRow="1" w:lastRow="0" w:firstColumn="1" w:lastColumn="0" w:noHBand="0" w:noVBand="1"/>
      </w:tblPr>
      <w:tblGrid>
        <w:gridCol w:w="83"/>
        <w:gridCol w:w="4668"/>
        <w:gridCol w:w="4795"/>
        <w:gridCol w:w="9"/>
      </w:tblGrid>
      <w:tr w:rsidR="007750C9" w:rsidRPr="00A254FD" w14:paraId="6991160F" w14:textId="77777777" w:rsidTr="006B60F3">
        <w:trPr>
          <w:gridAfter w:val="1"/>
          <w:wAfter w:w="8" w:type="dxa"/>
        </w:trPr>
        <w:tc>
          <w:tcPr>
            <w:tcW w:w="4583" w:type="dxa"/>
            <w:gridSpan w:val="2"/>
            <w:hideMark/>
          </w:tcPr>
          <w:p w14:paraId="4CA0B66E" w14:textId="77777777" w:rsidR="007750C9" w:rsidRPr="00A254FD" w:rsidRDefault="007750C9" w:rsidP="006B60F3">
            <w:pPr>
              <w:jc w:val="center"/>
              <w:rPr>
                <w:rFonts w:ascii="Tahoma" w:hAnsi="Tahoma" w:cs="Tahoma"/>
                <w:b/>
                <w:color w:val="000080"/>
                <w:szCs w:val="24"/>
              </w:rPr>
            </w:pPr>
            <w:r w:rsidRPr="00A254FD">
              <w:rPr>
                <w:rFonts w:ascii="Tahoma" w:hAnsi="Tahoma" w:cs="Tahoma"/>
                <w:b/>
                <w:color w:val="000080"/>
                <w:szCs w:val="24"/>
              </w:rPr>
              <w:t xml:space="preserve">Veszprém MJV Önkormányzata </w:t>
            </w:r>
          </w:p>
        </w:tc>
        <w:tc>
          <w:tcPr>
            <w:tcW w:w="4561" w:type="dxa"/>
            <w:hideMark/>
          </w:tcPr>
          <w:p w14:paraId="4C8370F4" w14:textId="77777777" w:rsidR="007750C9" w:rsidRPr="00A254FD" w:rsidRDefault="007750C9" w:rsidP="006B60F3">
            <w:pPr>
              <w:jc w:val="center"/>
              <w:rPr>
                <w:rFonts w:ascii="Tahoma" w:hAnsi="Tahoma" w:cs="Tahoma"/>
                <w:b/>
                <w:color w:val="000080"/>
                <w:szCs w:val="24"/>
              </w:rPr>
            </w:pPr>
            <w:r w:rsidRPr="00A254FD">
              <w:rPr>
                <w:rFonts w:ascii="Tahoma" w:hAnsi="Tahoma" w:cs="Tahoma"/>
                <w:b/>
                <w:color w:val="000080"/>
                <w:szCs w:val="24"/>
                <w:shd w:val="clear" w:color="auto" w:fill="FFFFFF"/>
              </w:rPr>
              <w:t>Fúvóskultúráért Alapítvány</w:t>
            </w:r>
          </w:p>
        </w:tc>
      </w:tr>
      <w:tr w:rsidR="007750C9" w:rsidRPr="00A254FD" w14:paraId="177D5C31" w14:textId="77777777" w:rsidTr="006B60F3">
        <w:trPr>
          <w:gridAfter w:val="1"/>
          <w:wAfter w:w="8" w:type="dxa"/>
        </w:trPr>
        <w:tc>
          <w:tcPr>
            <w:tcW w:w="4583" w:type="dxa"/>
            <w:gridSpan w:val="2"/>
            <w:hideMark/>
          </w:tcPr>
          <w:p w14:paraId="7E0819FB" w14:textId="77777777" w:rsidR="007750C9" w:rsidRPr="00A254FD" w:rsidRDefault="007750C9" w:rsidP="006B60F3">
            <w:pPr>
              <w:jc w:val="center"/>
              <w:rPr>
                <w:rFonts w:ascii="Tahoma" w:hAnsi="Tahoma" w:cs="Tahoma"/>
                <w:b/>
                <w:color w:val="000080"/>
                <w:szCs w:val="24"/>
              </w:rPr>
            </w:pPr>
            <w:r w:rsidRPr="00A254FD">
              <w:rPr>
                <w:rFonts w:ascii="Tahoma" w:hAnsi="Tahoma" w:cs="Tahoma"/>
                <w:b/>
                <w:color w:val="000080"/>
                <w:szCs w:val="24"/>
              </w:rPr>
              <w:t xml:space="preserve">Támogató </w:t>
            </w:r>
          </w:p>
        </w:tc>
        <w:tc>
          <w:tcPr>
            <w:tcW w:w="4561" w:type="dxa"/>
            <w:hideMark/>
          </w:tcPr>
          <w:p w14:paraId="17D9BEE7" w14:textId="77777777" w:rsidR="007750C9" w:rsidRPr="00A254FD" w:rsidRDefault="007750C9" w:rsidP="006B60F3">
            <w:pPr>
              <w:jc w:val="center"/>
              <w:rPr>
                <w:rFonts w:ascii="Tahoma" w:hAnsi="Tahoma" w:cs="Tahoma"/>
                <w:b/>
                <w:color w:val="000080"/>
                <w:szCs w:val="24"/>
              </w:rPr>
            </w:pPr>
            <w:r w:rsidRPr="00A254FD">
              <w:rPr>
                <w:rFonts w:ascii="Tahoma" w:hAnsi="Tahoma" w:cs="Tahoma"/>
                <w:b/>
                <w:color w:val="000080"/>
                <w:szCs w:val="24"/>
              </w:rPr>
              <w:t>Támogatott</w:t>
            </w:r>
          </w:p>
        </w:tc>
      </w:tr>
      <w:tr w:rsidR="007750C9" w:rsidRPr="00A254FD" w14:paraId="4F39E58D" w14:textId="77777777" w:rsidTr="006B60F3">
        <w:trPr>
          <w:gridAfter w:val="1"/>
          <w:wAfter w:w="8" w:type="dxa"/>
        </w:trPr>
        <w:tc>
          <w:tcPr>
            <w:tcW w:w="4583" w:type="dxa"/>
            <w:gridSpan w:val="2"/>
            <w:hideMark/>
          </w:tcPr>
          <w:p w14:paraId="3F468716" w14:textId="77777777" w:rsidR="007750C9" w:rsidRPr="00A254FD" w:rsidRDefault="007750C9" w:rsidP="006B60F3">
            <w:pPr>
              <w:jc w:val="center"/>
              <w:rPr>
                <w:rFonts w:ascii="Tahoma" w:hAnsi="Tahoma" w:cs="Tahoma"/>
                <w:color w:val="000080"/>
                <w:szCs w:val="24"/>
              </w:rPr>
            </w:pPr>
            <w:r w:rsidRPr="00A254FD">
              <w:rPr>
                <w:rFonts w:ascii="Tahoma" w:hAnsi="Tahoma" w:cs="Tahoma"/>
                <w:color w:val="000080"/>
                <w:szCs w:val="24"/>
              </w:rPr>
              <w:t>képviseli:</w:t>
            </w:r>
          </w:p>
        </w:tc>
        <w:tc>
          <w:tcPr>
            <w:tcW w:w="4561" w:type="dxa"/>
            <w:hideMark/>
          </w:tcPr>
          <w:p w14:paraId="0FB9352E" w14:textId="77777777" w:rsidR="007750C9" w:rsidRPr="00A254FD" w:rsidRDefault="007750C9" w:rsidP="006B60F3">
            <w:pPr>
              <w:jc w:val="center"/>
              <w:rPr>
                <w:rFonts w:ascii="Tahoma" w:hAnsi="Tahoma" w:cs="Tahoma"/>
                <w:color w:val="000080"/>
                <w:szCs w:val="24"/>
              </w:rPr>
            </w:pPr>
            <w:r w:rsidRPr="00A254FD">
              <w:rPr>
                <w:rFonts w:ascii="Tahoma" w:hAnsi="Tahoma" w:cs="Tahoma"/>
                <w:color w:val="000080"/>
                <w:szCs w:val="24"/>
              </w:rPr>
              <w:t>képviseli:</w:t>
            </w:r>
          </w:p>
        </w:tc>
      </w:tr>
      <w:tr w:rsidR="007750C9" w:rsidRPr="00A254FD" w14:paraId="76BBAB24" w14:textId="77777777" w:rsidTr="006B60F3">
        <w:trPr>
          <w:gridAfter w:val="1"/>
          <w:wAfter w:w="8" w:type="dxa"/>
        </w:trPr>
        <w:tc>
          <w:tcPr>
            <w:tcW w:w="4583" w:type="dxa"/>
            <w:gridSpan w:val="2"/>
            <w:hideMark/>
          </w:tcPr>
          <w:p w14:paraId="7B2822C4" w14:textId="77777777" w:rsidR="007750C9" w:rsidRPr="00A254FD" w:rsidRDefault="007750C9" w:rsidP="006B60F3">
            <w:pPr>
              <w:jc w:val="center"/>
              <w:rPr>
                <w:rFonts w:ascii="Tahoma" w:hAnsi="Tahoma" w:cs="Tahoma"/>
                <w:color w:val="000080"/>
                <w:szCs w:val="24"/>
              </w:rPr>
            </w:pPr>
            <w:r w:rsidRPr="00A254FD">
              <w:rPr>
                <w:rFonts w:ascii="Tahoma" w:hAnsi="Tahoma" w:cs="Tahoma"/>
                <w:b/>
                <w:color w:val="000080"/>
                <w:szCs w:val="24"/>
              </w:rPr>
              <w:t>Porga Gyula</w:t>
            </w:r>
          </w:p>
        </w:tc>
        <w:tc>
          <w:tcPr>
            <w:tcW w:w="4561" w:type="dxa"/>
            <w:hideMark/>
          </w:tcPr>
          <w:p w14:paraId="4DCAC385" w14:textId="77777777" w:rsidR="007750C9" w:rsidRPr="00A254FD" w:rsidRDefault="007750C9" w:rsidP="006B60F3">
            <w:pPr>
              <w:jc w:val="center"/>
              <w:rPr>
                <w:rFonts w:ascii="Tahoma" w:hAnsi="Tahoma" w:cs="Tahoma"/>
                <w:b/>
                <w:bCs/>
                <w:color w:val="000080"/>
                <w:szCs w:val="24"/>
              </w:rPr>
            </w:pPr>
            <w:r w:rsidRPr="00A254FD">
              <w:rPr>
                <w:rFonts w:ascii="Tahoma" w:hAnsi="Tahoma" w:cs="Tahoma"/>
                <w:b/>
                <w:bCs/>
                <w:color w:val="000080"/>
                <w:szCs w:val="24"/>
              </w:rPr>
              <w:t>Szemes Zsuzsanna</w:t>
            </w:r>
          </w:p>
        </w:tc>
      </w:tr>
      <w:tr w:rsidR="007750C9" w:rsidRPr="00A254FD" w14:paraId="469DC52D" w14:textId="77777777" w:rsidTr="006B60F3">
        <w:trPr>
          <w:gridAfter w:val="1"/>
          <w:wAfter w:w="8" w:type="dxa"/>
        </w:trPr>
        <w:tc>
          <w:tcPr>
            <w:tcW w:w="4583" w:type="dxa"/>
            <w:gridSpan w:val="2"/>
            <w:hideMark/>
          </w:tcPr>
          <w:p w14:paraId="18A17E84" w14:textId="77777777" w:rsidR="007750C9" w:rsidRPr="00A254FD" w:rsidRDefault="007750C9" w:rsidP="006B60F3">
            <w:pPr>
              <w:jc w:val="center"/>
              <w:rPr>
                <w:rFonts w:ascii="Tahoma" w:hAnsi="Tahoma" w:cs="Tahoma"/>
                <w:b/>
                <w:color w:val="000080"/>
                <w:szCs w:val="24"/>
              </w:rPr>
            </w:pPr>
            <w:r w:rsidRPr="00A254FD">
              <w:rPr>
                <w:rFonts w:ascii="Tahoma" w:hAnsi="Tahoma" w:cs="Tahoma"/>
                <w:b/>
                <w:color w:val="000080"/>
                <w:szCs w:val="24"/>
              </w:rPr>
              <w:t>polgármester</w:t>
            </w:r>
          </w:p>
          <w:p w14:paraId="067F39F1" w14:textId="77777777" w:rsidR="007750C9" w:rsidRPr="00A254FD" w:rsidRDefault="007750C9" w:rsidP="006B60F3">
            <w:pPr>
              <w:jc w:val="center"/>
              <w:rPr>
                <w:rFonts w:ascii="Tahoma" w:hAnsi="Tahoma" w:cs="Tahoma"/>
                <w:color w:val="000080"/>
                <w:szCs w:val="24"/>
              </w:rPr>
            </w:pPr>
          </w:p>
        </w:tc>
        <w:tc>
          <w:tcPr>
            <w:tcW w:w="4561" w:type="dxa"/>
            <w:hideMark/>
          </w:tcPr>
          <w:p w14:paraId="59DE7790" w14:textId="77777777" w:rsidR="007750C9" w:rsidRPr="00A254FD" w:rsidRDefault="007750C9" w:rsidP="006B60F3">
            <w:pPr>
              <w:jc w:val="center"/>
              <w:rPr>
                <w:rFonts w:ascii="Tahoma" w:hAnsi="Tahoma" w:cs="Tahoma"/>
                <w:b/>
                <w:color w:val="000080"/>
                <w:szCs w:val="24"/>
              </w:rPr>
            </w:pPr>
            <w:r w:rsidRPr="00A254FD">
              <w:rPr>
                <w:rFonts w:ascii="Tahoma" w:hAnsi="Tahoma" w:cs="Tahoma"/>
                <w:b/>
                <w:color w:val="000080"/>
                <w:szCs w:val="24"/>
              </w:rPr>
              <w:t>kuratóriumi elnök</w:t>
            </w:r>
          </w:p>
        </w:tc>
      </w:tr>
      <w:tr w:rsidR="007750C9" w:rsidRPr="00A254FD" w14:paraId="42E4C94B" w14:textId="77777777" w:rsidTr="006B60F3">
        <w:trPr>
          <w:gridBefore w:val="1"/>
          <w:wBefore w:w="108" w:type="dxa"/>
        </w:trPr>
        <w:tc>
          <w:tcPr>
            <w:tcW w:w="9044" w:type="dxa"/>
            <w:gridSpan w:val="3"/>
            <w:hideMark/>
          </w:tcPr>
          <w:tbl>
            <w:tblPr>
              <w:tblW w:w="9256" w:type="dxa"/>
              <w:tblLook w:val="04A0" w:firstRow="1" w:lastRow="0" w:firstColumn="1" w:lastColumn="0" w:noHBand="0" w:noVBand="1"/>
            </w:tblPr>
            <w:tblGrid>
              <w:gridCol w:w="9034"/>
              <w:gridCol w:w="222"/>
            </w:tblGrid>
            <w:tr w:rsidR="007750C9" w:rsidRPr="00A254FD" w14:paraId="60D97C0D" w14:textId="77777777" w:rsidTr="006B60F3">
              <w:tc>
                <w:tcPr>
                  <w:tcW w:w="9034" w:type="dxa"/>
                </w:tcPr>
                <w:p w14:paraId="2DA21E79" w14:textId="77777777" w:rsidR="007750C9" w:rsidRPr="00A254FD" w:rsidRDefault="007750C9" w:rsidP="006B60F3">
                  <w:pPr>
                    <w:rPr>
                      <w:color w:val="000080"/>
                    </w:rPr>
                  </w:pPr>
                  <w:r w:rsidRPr="00A254FD">
                    <w:rPr>
                      <w:color w:val="000080"/>
                    </w:rPr>
                    <w:br w:type="page"/>
                  </w:r>
                </w:p>
                <w:tbl>
                  <w:tblPr>
                    <w:tblW w:w="8818" w:type="dxa"/>
                    <w:tblLook w:val="04A0" w:firstRow="1" w:lastRow="0" w:firstColumn="1" w:lastColumn="0" w:noHBand="0" w:noVBand="1"/>
                  </w:tblPr>
                  <w:tblGrid>
                    <w:gridCol w:w="4565"/>
                    <w:gridCol w:w="4253"/>
                  </w:tblGrid>
                  <w:tr w:rsidR="007750C9" w:rsidRPr="00A254FD" w14:paraId="703ED6B0" w14:textId="77777777" w:rsidTr="006B60F3">
                    <w:tc>
                      <w:tcPr>
                        <w:tcW w:w="4565" w:type="dxa"/>
                      </w:tcPr>
                      <w:p w14:paraId="3F77DA9A" w14:textId="77777777" w:rsidR="007750C9" w:rsidRPr="00A254FD" w:rsidRDefault="007750C9" w:rsidP="006B60F3">
                        <w:pPr>
                          <w:jc w:val="center"/>
                          <w:rPr>
                            <w:rFonts w:ascii="Tahoma" w:hAnsi="Tahoma" w:cs="Tahoma"/>
                            <w:color w:val="000080"/>
                            <w:szCs w:val="24"/>
                            <w:lang w:eastAsia="en-US"/>
                          </w:rPr>
                        </w:pPr>
                        <w:r w:rsidRPr="00A254FD">
                          <w:rPr>
                            <w:rFonts w:ascii="Tahoma" w:hAnsi="Tahoma" w:cs="Tahoma"/>
                            <w:color w:val="000080"/>
                            <w:szCs w:val="24"/>
                            <w:lang w:eastAsia="en-US"/>
                          </w:rPr>
                          <w:t xml:space="preserve">Pénzügyileg </w:t>
                        </w:r>
                        <w:proofErr w:type="spellStart"/>
                        <w:r w:rsidRPr="00A254FD">
                          <w:rPr>
                            <w:rFonts w:ascii="Tahoma" w:hAnsi="Tahoma" w:cs="Tahoma"/>
                            <w:color w:val="000080"/>
                            <w:szCs w:val="24"/>
                            <w:lang w:eastAsia="en-US"/>
                          </w:rPr>
                          <w:t>ellenjegyezte</w:t>
                        </w:r>
                        <w:proofErr w:type="spellEnd"/>
                        <w:r w:rsidRPr="00A254FD">
                          <w:rPr>
                            <w:rFonts w:ascii="Tahoma" w:hAnsi="Tahoma" w:cs="Tahoma"/>
                            <w:color w:val="000080"/>
                            <w:szCs w:val="24"/>
                            <w:lang w:eastAsia="en-US"/>
                          </w:rPr>
                          <w:t>:</w:t>
                        </w:r>
                      </w:p>
                      <w:p w14:paraId="740A2D32" w14:textId="77777777" w:rsidR="007750C9" w:rsidRPr="00A254FD" w:rsidRDefault="007750C9" w:rsidP="006B60F3">
                        <w:pPr>
                          <w:jc w:val="center"/>
                          <w:rPr>
                            <w:rFonts w:ascii="Tahoma" w:hAnsi="Tahoma" w:cs="Tahoma"/>
                            <w:color w:val="000080"/>
                            <w:szCs w:val="24"/>
                            <w:lang w:eastAsia="en-US"/>
                          </w:rPr>
                        </w:pPr>
                        <w:r w:rsidRPr="00A254FD">
                          <w:rPr>
                            <w:rFonts w:ascii="Tahoma" w:hAnsi="Tahoma" w:cs="Tahoma"/>
                            <w:color w:val="000080"/>
                            <w:szCs w:val="24"/>
                            <w:lang w:eastAsia="en-US"/>
                          </w:rPr>
                          <w:t>dátum:</w:t>
                        </w:r>
                      </w:p>
                      <w:p w14:paraId="4574BC8B" w14:textId="77777777" w:rsidR="007750C9" w:rsidRPr="00A254FD" w:rsidRDefault="007750C9" w:rsidP="006B60F3">
                        <w:pPr>
                          <w:jc w:val="center"/>
                          <w:rPr>
                            <w:rFonts w:ascii="Tahoma" w:hAnsi="Tahoma" w:cs="Tahoma"/>
                            <w:color w:val="000080"/>
                            <w:szCs w:val="24"/>
                            <w:lang w:eastAsia="en-US"/>
                          </w:rPr>
                        </w:pPr>
                      </w:p>
                    </w:tc>
                    <w:tc>
                      <w:tcPr>
                        <w:tcW w:w="4253" w:type="dxa"/>
                      </w:tcPr>
                      <w:p w14:paraId="2A71F132" w14:textId="77777777" w:rsidR="007750C9" w:rsidRPr="00A254FD" w:rsidRDefault="007750C9" w:rsidP="006B60F3">
                        <w:pPr>
                          <w:jc w:val="center"/>
                          <w:rPr>
                            <w:rFonts w:ascii="Tahoma" w:hAnsi="Tahoma" w:cs="Tahoma"/>
                            <w:color w:val="000080"/>
                            <w:szCs w:val="24"/>
                            <w:lang w:eastAsia="en-US"/>
                          </w:rPr>
                        </w:pPr>
                      </w:p>
                    </w:tc>
                  </w:tr>
                  <w:tr w:rsidR="007750C9" w:rsidRPr="00A254FD" w14:paraId="46B665EE" w14:textId="77777777" w:rsidTr="006B60F3">
                    <w:trPr>
                      <w:trHeight w:val="835"/>
                    </w:trPr>
                    <w:tc>
                      <w:tcPr>
                        <w:tcW w:w="4565" w:type="dxa"/>
                      </w:tcPr>
                      <w:p w14:paraId="35BF21BD" w14:textId="77777777" w:rsidR="007750C9" w:rsidRPr="00A254FD" w:rsidRDefault="007750C9" w:rsidP="006B60F3">
                        <w:pPr>
                          <w:jc w:val="center"/>
                          <w:rPr>
                            <w:rFonts w:ascii="Tahoma" w:hAnsi="Tahoma" w:cs="Tahoma"/>
                            <w:color w:val="000080"/>
                            <w:szCs w:val="24"/>
                            <w:lang w:eastAsia="en-US"/>
                          </w:rPr>
                        </w:pPr>
                      </w:p>
                      <w:p w14:paraId="007E169F" w14:textId="77777777" w:rsidR="007750C9" w:rsidRPr="00A254FD" w:rsidRDefault="007750C9" w:rsidP="006B60F3">
                        <w:pPr>
                          <w:jc w:val="center"/>
                          <w:rPr>
                            <w:rFonts w:ascii="Tahoma" w:hAnsi="Tahoma" w:cs="Tahoma"/>
                            <w:color w:val="000080"/>
                            <w:szCs w:val="24"/>
                            <w:lang w:eastAsia="en-US"/>
                          </w:rPr>
                        </w:pPr>
                        <w:r w:rsidRPr="00A254FD">
                          <w:rPr>
                            <w:rFonts w:ascii="Tahoma" w:hAnsi="Tahoma" w:cs="Tahoma"/>
                            <w:color w:val="000080"/>
                            <w:szCs w:val="24"/>
                            <w:lang w:eastAsia="en-US"/>
                          </w:rPr>
                          <w:t>………………………</w:t>
                        </w:r>
                      </w:p>
                    </w:tc>
                    <w:tc>
                      <w:tcPr>
                        <w:tcW w:w="4253" w:type="dxa"/>
                      </w:tcPr>
                      <w:p w14:paraId="003685C4" w14:textId="77777777" w:rsidR="007750C9" w:rsidRPr="00A254FD" w:rsidRDefault="007750C9" w:rsidP="006B60F3">
                        <w:pPr>
                          <w:jc w:val="center"/>
                          <w:rPr>
                            <w:rFonts w:ascii="Tahoma" w:hAnsi="Tahoma" w:cs="Tahoma"/>
                            <w:color w:val="000080"/>
                            <w:szCs w:val="24"/>
                            <w:lang w:eastAsia="en-US"/>
                          </w:rPr>
                        </w:pPr>
                      </w:p>
                    </w:tc>
                  </w:tr>
                  <w:tr w:rsidR="007750C9" w:rsidRPr="00A254FD" w14:paraId="3257F64E" w14:textId="77777777" w:rsidTr="006B60F3">
                    <w:tc>
                      <w:tcPr>
                        <w:tcW w:w="4565" w:type="dxa"/>
                        <w:hideMark/>
                      </w:tcPr>
                      <w:p w14:paraId="5E712380" w14:textId="77777777" w:rsidR="007750C9" w:rsidRPr="00A254FD" w:rsidRDefault="007750C9" w:rsidP="006B60F3">
                        <w:pPr>
                          <w:jc w:val="center"/>
                          <w:rPr>
                            <w:rFonts w:ascii="Tahoma" w:hAnsi="Tahoma" w:cs="Tahoma"/>
                            <w:color w:val="000080"/>
                            <w:szCs w:val="24"/>
                            <w:lang w:eastAsia="en-US"/>
                          </w:rPr>
                        </w:pPr>
                        <w:r w:rsidRPr="00A254FD">
                          <w:rPr>
                            <w:rFonts w:ascii="Tahoma" w:hAnsi="Tahoma" w:cs="Tahoma"/>
                            <w:color w:val="000080"/>
                            <w:szCs w:val="24"/>
                            <w:lang w:eastAsia="en-US"/>
                          </w:rPr>
                          <w:t>Fazekas Ildikó</w:t>
                        </w:r>
                      </w:p>
                      <w:p w14:paraId="356BD73E" w14:textId="77777777" w:rsidR="007750C9" w:rsidRPr="00A254FD" w:rsidRDefault="007750C9" w:rsidP="006B60F3">
                        <w:pPr>
                          <w:jc w:val="center"/>
                          <w:rPr>
                            <w:rFonts w:ascii="Tahoma" w:hAnsi="Tahoma" w:cs="Tahoma"/>
                            <w:color w:val="000080"/>
                            <w:szCs w:val="24"/>
                            <w:lang w:eastAsia="en-US"/>
                          </w:rPr>
                        </w:pPr>
                        <w:r w:rsidRPr="00A254FD">
                          <w:rPr>
                            <w:rFonts w:ascii="Tahoma" w:hAnsi="Tahoma" w:cs="Tahoma"/>
                            <w:color w:val="000080"/>
                            <w:szCs w:val="24"/>
                            <w:lang w:eastAsia="en-US"/>
                          </w:rPr>
                          <w:t>irodavezető</w:t>
                        </w:r>
                      </w:p>
                    </w:tc>
                    <w:tc>
                      <w:tcPr>
                        <w:tcW w:w="4253" w:type="dxa"/>
                      </w:tcPr>
                      <w:p w14:paraId="052D3507" w14:textId="77777777" w:rsidR="007750C9" w:rsidRPr="00A254FD" w:rsidRDefault="007750C9" w:rsidP="006B60F3">
                        <w:pPr>
                          <w:jc w:val="center"/>
                          <w:rPr>
                            <w:rFonts w:ascii="Tahoma" w:hAnsi="Tahoma" w:cs="Tahoma"/>
                            <w:color w:val="000080"/>
                            <w:szCs w:val="24"/>
                            <w:lang w:eastAsia="en-US"/>
                          </w:rPr>
                        </w:pPr>
                      </w:p>
                    </w:tc>
                  </w:tr>
                  <w:tr w:rsidR="007750C9" w:rsidRPr="00A254FD" w14:paraId="4E2F5BDA" w14:textId="77777777" w:rsidTr="006B60F3">
                    <w:tc>
                      <w:tcPr>
                        <w:tcW w:w="4565" w:type="dxa"/>
                        <w:hideMark/>
                      </w:tcPr>
                      <w:p w14:paraId="7390E0FB" w14:textId="77777777" w:rsidR="007750C9" w:rsidRPr="00A254FD" w:rsidRDefault="007750C9" w:rsidP="006B60F3">
                        <w:pPr>
                          <w:jc w:val="center"/>
                          <w:rPr>
                            <w:rFonts w:ascii="Tahoma" w:hAnsi="Tahoma" w:cs="Tahoma"/>
                            <w:color w:val="000080"/>
                            <w:szCs w:val="24"/>
                            <w:lang w:eastAsia="en-US"/>
                          </w:rPr>
                        </w:pPr>
                        <w:r w:rsidRPr="00A254FD">
                          <w:rPr>
                            <w:rFonts w:ascii="Tahoma" w:hAnsi="Tahoma" w:cs="Tahoma"/>
                            <w:color w:val="000080"/>
                            <w:szCs w:val="24"/>
                            <w:lang w:eastAsia="en-US"/>
                          </w:rPr>
                          <w:t>Pénzügyi Iroda</w:t>
                        </w:r>
                      </w:p>
                    </w:tc>
                    <w:tc>
                      <w:tcPr>
                        <w:tcW w:w="4253" w:type="dxa"/>
                      </w:tcPr>
                      <w:p w14:paraId="1813E470" w14:textId="77777777" w:rsidR="007750C9" w:rsidRPr="00A254FD" w:rsidRDefault="007750C9" w:rsidP="006B60F3">
                        <w:pPr>
                          <w:jc w:val="center"/>
                          <w:rPr>
                            <w:rFonts w:ascii="Tahoma" w:hAnsi="Tahoma" w:cs="Tahoma"/>
                            <w:color w:val="000080"/>
                            <w:szCs w:val="24"/>
                            <w:lang w:eastAsia="en-US"/>
                          </w:rPr>
                        </w:pPr>
                      </w:p>
                    </w:tc>
                  </w:tr>
                </w:tbl>
                <w:p w14:paraId="09E398C2" w14:textId="77777777" w:rsidR="007750C9" w:rsidRPr="00A254FD" w:rsidRDefault="007750C9" w:rsidP="006B60F3">
                  <w:pPr>
                    <w:jc w:val="center"/>
                    <w:rPr>
                      <w:rFonts w:ascii="Tahoma" w:hAnsi="Tahoma" w:cs="Tahoma"/>
                      <w:color w:val="000080"/>
                      <w:szCs w:val="24"/>
                      <w:lang w:eastAsia="en-US"/>
                    </w:rPr>
                  </w:pPr>
                </w:p>
              </w:tc>
              <w:tc>
                <w:tcPr>
                  <w:tcW w:w="222" w:type="dxa"/>
                </w:tcPr>
                <w:p w14:paraId="7B6806CA" w14:textId="77777777" w:rsidR="007750C9" w:rsidRPr="00A254FD" w:rsidRDefault="007750C9" w:rsidP="006B60F3">
                  <w:pPr>
                    <w:jc w:val="center"/>
                    <w:rPr>
                      <w:rFonts w:ascii="Tahoma" w:hAnsi="Tahoma" w:cs="Tahoma"/>
                      <w:color w:val="000080"/>
                      <w:szCs w:val="24"/>
                      <w:lang w:eastAsia="en-US"/>
                    </w:rPr>
                  </w:pPr>
                </w:p>
              </w:tc>
            </w:tr>
          </w:tbl>
          <w:p w14:paraId="1278E48E" w14:textId="77777777" w:rsidR="007750C9" w:rsidRPr="00A254FD" w:rsidRDefault="007750C9" w:rsidP="006B60F3">
            <w:pPr>
              <w:rPr>
                <w:rFonts w:ascii="Tahoma" w:hAnsi="Tahoma" w:cs="Tahoma"/>
                <w:b/>
                <w:color w:val="000080"/>
                <w:szCs w:val="24"/>
              </w:rPr>
            </w:pPr>
          </w:p>
        </w:tc>
      </w:tr>
    </w:tbl>
    <w:p w14:paraId="5E0B1471" w14:textId="77777777" w:rsidR="007750C9" w:rsidRPr="00A254FD" w:rsidRDefault="007750C9" w:rsidP="007750C9">
      <w:pPr>
        <w:ind w:left="709" w:hanging="709"/>
        <w:rPr>
          <w:rFonts w:ascii="Tahoma" w:hAnsi="Tahoma" w:cs="Tahoma"/>
          <w:color w:val="000080"/>
          <w:szCs w:val="24"/>
        </w:rPr>
      </w:pPr>
    </w:p>
    <w:p w14:paraId="6A1C16DA" w14:textId="77777777" w:rsidR="007750C9" w:rsidRPr="00A254FD" w:rsidRDefault="007750C9" w:rsidP="007750C9">
      <w:pPr>
        <w:tabs>
          <w:tab w:val="left" w:pos="284"/>
        </w:tabs>
        <w:rPr>
          <w:rFonts w:ascii="Tahoma" w:hAnsi="Tahoma" w:cs="Tahoma"/>
          <w:b/>
          <w:bCs/>
          <w:color w:val="000080"/>
          <w:szCs w:val="24"/>
        </w:rPr>
      </w:pPr>
      <w:r w:rsidRPr="00A254FD">
        <w:rPr>
          <w:rFonts w:ascii="Tahoma" w:hAnsi="Tahoma" w:cs="Tahoma"/>
          <w:b/>
          <w:bCs/>
          <w:color w:val="000080"/>
          <w:szCs w:val="24"/>
        </w:rPr>
        <w:lastRenderedPageBreak/>
        <w:t xml:space="preserve">Mellékletek: </w:t>
      </w:r>
    </w:p>
    <w:p w14:paraId="52A5A74C" w14:textId="77777777" w:rsidR="007750C9" w:rsidRPr="00A254FD" w:rsidRDefault="007750C9" w:rsidP="007750C9">
      <w:pPr>
        <w:tabs>
          <w:tab w:val="left" w:pos="284"/>
        </w:tabs>
        <w:ind w:left="142"/>
        <w:rPr>
          <w:rFonts w:ascii="Tahoma" w:hAnsi="Tahoma" w:cs="Tahoma"/>
          <w:b/>
          <w:bCs/>
          <w:color w:val="000080"/>
          <w:szCs w:val="24"/>
        </w:rPr>
      </w:pPr>
    </w:p>
    <w:p w14:paraId="38100359" w14:textId="77777777" w:rsidR="007750C9" w:rsidRPr="00A254FD" w:rsidRDefault="007750C9" w:rsidP="007750C9">
      <w:pPr>
        <w:pStyle w:val="Listaszerbekezds"/>
        <w:numPr>
          <w:ilvl w:val="0"/>
          <w:numId w:val="60"/>
        </w:numPr>
        <w:tabs>
          <w:tab w:val="left" w:pos="284"/>
        </w:tabs>
        <w:overflowPunct/>
        <w:autoSpaceDE/>
        <w:autoSpaceDN/>
        <w:adjustRightInd/>
        <w:contextualSpacing w:val="0"/>
        <w:rPr>
          <w:rFonts w:ascii="Tahoma" w:hAnsi="Tahoma" w:cs="Tahoma"/>
          <w:bCs/>
          <w:color w:val="000080"/>
          <w:szCs w:val="24"/>
        </w:rPr>
      </w:pPr>
      <w:r w:rsidRPr="00A254FD">
        <w:rPr>
          <w:rFonts w:ascii="Tahoma" w:hAnsi="Tahoma" w:cs="Tahoma"/>
          <w:bCs/>
          <w:color w:val="000080"/>
          <w:szCs w:val="24"/>
        </w:rPr>
        <w:t>28/2023. (IX.28.) önkormányzati rendelet 2., 3., 4., 5., 6., 7., 9. melléklete szerinti nyilatkozatok</w:t>
      </w:r>
    </w:p>
    <w:p w14:paraId="595D4705" w14:textId="77777777" w:rsidR="007750C9" w:rsidRPr="00A254FD" w:rsidRDefault="007750C9" w:rsidP="007750C9">
      <w:pPr>
        <w:pStyle w:val="Listaszerbekezds"/>
        <w:numPr>
          <w:ilvl w:val="0"/>
          <w:numId w:val="60"/>
        </w:numPr>
        <w:tabs>
          <w:tab w:val="left" w:pos="284"/>
        </w:tabs>
        <w:overflowPunct/>
        <w:autoSpaceDE/>
        <w:autoSpaceDN/>
        <w:adjustRightInd/>
        <w:contextualSpacing w:val="0"/>
        <w:rPr>
          <w:rFonts w:ascii="Tahoma" w:hAnsi="Tahoma" w:cs="Tahoma"/>
          <w:color w:val="000080"/>
          <w:szCs w:val="24"/>
        </w:rPr>
      </w:pPr>
      <w:r w:rsidRPr="00A254FD">
        <w:rPr>
          <w:rFonts w:ascii="Tahoma" w:hAnsi="Tahoma" w:cs="Tahoma"/>
          <w:color w:val="000080"/>
          <w:szCs w:val="24"/>
        </w:rPr>
        <w:t>28</w:t>
      </w:r>
      <w:r w:rsidRPr="00A254FD">
        <w:rPr>
          <w:rFonts w:ascii="Tahoma" w:hAnsi="Tahoma" w:cs="Tahoma"/>
          <w:bCs/>
          <w:color w:val="000080"/>
          <w:szCs w:val="24"/>
        </w:rPr>
        <w:t>/2023. (IX.28.) önkormányzati rendelet</w:t>
      </w:r>
      <w:r w:rsidRPr="00A254FD">
        <w:rPr>
          <w:rFonts w:ascii="Tahoma" w:hAnsi="Tahoma" w:cs="Tahoma"/>
          <w:color w:val="000080"/>
          <w:szCs w:val="24"/>
        </w:rPr>
        <w:t xml:space="preserve"> 8. melléklete szerinti számlaösszesítő</w:t>
      </w:r>
    </w:p>
    <w:p w14:paraId="6A7A74EA" w14:textId="77777777" w:rsidR="007750C9" w:rsidRPr="00A254FD" w:rsidRDefault="007750C9" w:rsidP="007750C9">
      <w:pPr>
        <w:rPr>
          <w:color w:val="000080"/>
        </w:rPr>
      </w:pPr>
    </w:p>
    <w:p w14:paraId="65F37F26" w14:textId="271BD160" w:rsidR="007750C9" w:rsidRDefault="007750C9">
      <w:pPr>
        <w:overflowPunct/>
        <w:autoSpaceDE/>
        <w:autoSpaceDN/>
        <w:adjustRightInd/>
        <w:spacing w:after="160" w:line="259" w:lineRule="auto"/>
        <w:jc w:val="left"/>
      </w:pPr>
      <w:r>
        <w:br w:type="page"/>
      </w:r>
    </w:p>
    <w:p w14:paraId="1751A390" w14:textId="77777777" w:rsidR="007750C9" w:rsidRPr="0089046C" w:rsidRDefault="007750C9" w:rsidP="007750C9">
      <w:pPr>
        <w:pStyle w:val="Cmsor1"/>
        <w:rPr>
          <w:rFonts w:ascii="Tahoma" w:hAnsi="Tahoma" w:cs="Tahoma"/>
          <w:b/>
          <w:color w:val="000080"/>
          <w:sz w:val="24"/>
          <w:szCs w:val="24"/>
        </w:rPr>
      </w:pPr>
      <w:r w:rsidRPr="0089046C">
        <w:rPr>
          <w:rFonts w:ascii="Tahoma" w:hAnsi="Tahoma" w:cs="Tahoma"/>
          <w:color w:val="000080"/>
          <w:sz w:val="24"/>
          <w:szCs w:val="24"/>
        </w:rPr>
        <w:lastRenderedPageBreak/>
        <w:t xml:space="preserve">Melléklet a </w:t>
      </w:r>
      <w:r>
        <w:rPr>
          <w:rFonts w:ascii="Tahoma" w:hAnsi="Tahoma" w:cs="Tahoma"/>
          <w:color w:val="000080"/>
          <w:sz w:val="24"/>
          <w:szCs w:val="24"/>
        </w:rPr>
        <w:t>226</w:t>
      </w:r>
      <w:r w:rsidRPr="0089046C">
        <w:rPr>
          <w:rFonts w:ascii="Tahoma" w:hAnsi="Tahoma" w:cs="Tahoma"/>
          <w:color w:val="000080"/>
          <w:sz w:val="24"/>
          <w:szCs w:val="24"/>
        </w:rPr>
        <w:t>/2026. (</w:t>
      </w:r>
      <w:r>
        <w:rPr>
          <w:rFonts w:ascii="Tahoma" w:hAnsi="Tahoma" w:cs="Tahoma"/>
          <w:color w:val="000080"/>
          <w:sz w:val="24"/>
          <w:szCs w:val="24"/>
        </w:rPr>
        <w:t>V.28.</w:t>
      </w:r>
      <w:r w:rsidRPr="0089046C">
        <w:rPr>
          <w:rFonts w:ascii="Tahoma" w:hAnsi="Tahoma" w:cs="Tahoma"/>
          <w:color w:val="000080"/>
          <w:sz w:val="24"/>
          <w:szCs w:val="24"/>
        </w:rPr>
        <w:t>) határozathoz</w:t>
      </w:r>
    </w:p>
    <w:p w14:paraId="31FC91D2" w14:textId="77777777" w:rsidR="007750C9" w:rsidRPr="0089046C" w:rsidRDefault="007750C9" w:rsidP="007750C9">
      <w:pPr>
        <w:pStyle w:val="Cm"/>
        <w:ind w:left="5672" w:firstLine="709"/>
        <w:rPr>
          <w:rFonts w:ascii="Tahoma" w:hAnsi="Tahoma" w:cs="Tahoma"/>
          <w:b/>
          <w:color w:val="000080"/>
          <w:spacing w:val="0"/>
          <w:sz w:val="20"/>
        </w:rPr>
      </w:pPr>
      <w:r w:rsidRPr="0089046C">
        <w:rPr>
          <w:rFonts w:ascii="Tahoma" w:hAnsi="Tahoma" w:cs="Tahoma"/>
          <w:color w:val="000080"/>
          <w:spacing w:val="0"/>
          <w:sz w:val="20"/>
        </w:rPr>
        <w:t>Ügyiratszám: PKB/959/2026.</w:t>
      </w:r>
    </w:p>
    <w:p w14:paraId="4172FC35" w14:textId="77777777" w:rsidR="007750C9" w:rsidRPr="0089046C" w:rsidRDefault="007750C9" w:rsidP="007750C9">
      <w:pPr>
        <w:ind w:left="6301" w:firstLine="80"/>
        <w:rPr>
          <w:rFonts w:ascii="Tahoma" w:hAnsi="Tahoma" w:cs="Tahoma"/>
          <w:color w:val="000080"/>
        </w:rPr>
      </w:pPr>
      <w:r w:rsidRPr="0089046C">
        <w:rPr>
          <w:rFonts w:ascii="Tahoma" w:hAnsi="Tahoma" w:cs="Tahoma"/>
          <w:color w:val="000080"/>
        </w:rPr>
        <w:t>Ügyintéző: Szabó Berill</w:t>
      </w:r>
    </w:p>
    <w:p w14:paraId="73424BB3" w14:textId="77777777" w:rsidR="007750C9" w:rsidRPr="0089046C" w:rsidRDefault="007750C9" w:rsidP="007750C9">
      <w:pPr>
        <w:ind w:left="5592"/>
        <w:rPr>
          <w:rFonts w:ascii="Tahoma" w:hAnsi="Tahoma" w:cs="Tahoma"/>
          <w:color w:val="000080"/>
          <w:szCs w:val="24"/>
        </w:rPr>
      </w:pPr>
    </w:p>
    <w:p w14:paraId="515F190C" w14:textId="77777777" w:rsidR="007750C9" w:rsidRPr="0089046C" w:rsidRDefault="007750C9" w:rsidP="007750C9">
      <w:pPr>
        <w:pStyle w:val="Cm"/>
        <w:jc w:val="center"/>
        <w:rPr>
          <w:rFonts w:ascii="Tahoma" w:hAnsi="Tahoma" w:cs="Tahoma"/>
          <w:b/>
          <w:bCs/>
          <w:color w:val="000080"/>
          <w:sz w:val="28"/>
          <w:szCs w:val="28"/>
        </w:rPr>
      </w:pPr>
      <w:r w:rsidRPr="0089046C">
        <w:rPr>
          <w:rFonts w:ascii="Tahoma" w:hAnsi="Tahoma" w:cs="Tahoma"/>
          <w:b/>
          <w:bCs/>
          <w:color w:val="000080"/>
          <w:sz w:val="28"/>
          <w:szCs w:val="28"/>
        </w:rPr>
        <w:t>TÁMOGATÁSI SZERZŐDÉS</w:t>
      </w:r>
    </w:p>
    <w:p w14:paraId="4850C77D" w14:textId="77777777" w:rsidR="007750C9" w:rsidRPr="0089046C" w:rsidRDefault="007750C9" w:rsidP="007750C9">
      <w:pPr>
        <w:pStyle w:val="Cm"/>
        <w:rPr>
          <w:rFonts w:ascii="Tahoma" w:hAnsi="Tahoma" w:cs="Tahoma"/>
          <w:color w:val="000080"/>
          <w:sz w:val="24"/>
          <w:szCs w:val="24"/>
        </w:rPr>
      </w:pPr>
    </w:p>
    <w:p w14:paraId="5E01CFFD" w14:textId="77777777" w:rsidR="007750C9" w:rsidRPr="0089046C" w:rsidRDefault="007750C9" w:rsidP="007750C9">
      <w:pPr>
        <w:rPr>
          <w:rFonts w:ascii="Tahoma" w:hAnsi="Tahoma" w:cs="Tahoma"/>
          <w:color w:val="000080"/>
          <w:szCs w:val="24"/>
        </w:rPr>
      </w:pPr>
      <w:r w:rsidRPr="0089046C">
        <w:rPr>
          <w:rFonts w:ascii="Tahoma" w:hAnsi="Tahoma" w:cs="Tahoma"/>
          <w:color w:val="000080"/>
          <w:szCs w:val="24"/>
        </w:rPr>
        <w:t xml:space="preserve">amely létrejött a PKB/959/2026. szerződés számon, egyrészről a </w:t>
      </w:r>
      <w:r w:rsidRPr="0089046C">
        <w:rPr>
          <w:rFonts w:ascii="Tahoma" w:hAnsi="Tahoma" w:cs="Tahoma"/>
          <w:b/>
          <w:color w:val="000080"/>
          <w:szCs w:val="24"/>
        </w:rPr>
        <w:t>Veszprém Megyei Jogú Város Önkormányzata</w:t>
      </w:r>
      <w:r w:rsidRPr="0089046C">
        <w:rPr>
          <w:rFonts w:ascii="Tahoma" w:hAnsi="Tahoma" w:cs="Tahoma"/>
          <w:color w:val="000080"/>
          <w:szCs w:val="24"/>
        </w:rPr>
        <w:t xml:space="preserve"> (székhely: 8200 Veszprém, Óváros tér 9., adószám: 15734202-2-19; törzskönyvi azonosító szám: 734202, képviseli: Porga Gyula polgármester) mint Támogató, </w:t>
      </w:r>
    </w:p>
    <w:p w14:paraId="069504FD" w14:textId="77777777" w:rsidR="007750C9" w:rsidRPr="0089046C" w:rsidRDefault="007750C9" w:rsidP="007750C9">
      <w:pPr>
        <w:rPr>
          <w:rFonts w:ascii="Tahoma" w:hAnsi="Tahoma" w:cs="Tahoma"/>
          <w:color w:val="000080"/>
          <w:szCs w:val="24"/>
        </w:rPr>
      </w:pPr>
    </w:p>
    <w:p w14:paraId="1DED1CDA" w14:textId="77777777" w:rsidR="007750C9" w:rsidRPr="0089046C" w:rsidRDefault="007750C9" w:rsidP="007750C9">
      <w:pPr>
        <w:rPr>
          <w:rFonts w:ascii="Tahoma" w:hAnsi="Tahoma" w:cs="Tahoma"/>
          <w:color w:val="000080"/>
          <w:szCs w:val="24"/>
        </w:rPr>
      </w:pPr>
      <w:r w:rsidRPr="0089046C">
        <w:rPr>
          <w:rFonts w:ascii="Tahoma" w:hAnsi="Tahoma" w:cs="Tahoma"/>
          <w:color w:val="000080"/>
          <w:szCs w:val="24"/>
        </w:rPr>
        <w:t xml:space="preserve">másrészről </w:t>
      </w:r>
      <w:r w:rsidRPr="0089046C">
        <w:rPr>
          <w:rFonts w:ascii="Tahoma" w:hAnsi="Tahoma" w:cs="Tahoma"/>
          <w:b/>
          <w:color w:val="000080"/>
          <w:szCs w:val="24"/>
        </w:rPr>
        <w:t xml:space="preserve">a Veszprémi Szemle Várostörténeti Közhasznú Alapítvány </w:t>
      </w:r>
      <w:r w:rsidRPr="0089046C">
        <w:rPr>
          <w:rFonts w:ascii="Tahoma" w:hAnsi="Tahoma" w:cs="Tahoma"/>
          <w:color w:val="000080"/>
          <w:szCs w:val="24"/>
        </w:rPr>
        <w:t xml:space="preserve">(székhely: 8200 Veszprém, </w:t>
      </w:r>
      <w:proofErr w:type="spellStart"/>
      <w:r w:rsidRPr="0089046C">
        <w:rPr>
          <w:rFonts w:ascii="Tahoma" w:hAnsi="Tahoma" w:cs="Tahoma"/>
          <w:color w:val="000080"/>
          <w:szCs w:val="24"/>
        </w:rPr>
        <w:t>Baláca</w:t>
      </w:r>
      <w:proofErr w:type="spellEnd"/>
      <w:r w:rsidRPr="0089046C">
        <w:rPr>
          <w:rFonts w:ascii="Tahoma" w:hAnsi="Tahoma" w:cs="Tahoma"/>
          <w:color w:val="000080"/>
          <w:szCs w:val="24"/>
        </w:rPr>
        <w:t xml:space="preserve"> sor 10., adószám: 19383396-1-19, nyilvántartási száma: 19-01-0001519; képviseli: </w:t>
      </w:r>
      <w:proofErr w:type="spellStart"/>
      <w:r w:rsidRPr="0089046C">
        <w:rPr>
          <w:rFonts w:ascii="Tahoma" w:hAnsi="Tahoma" w:cs="Tahoma"/>
          <w:color w:val="000080"/>
          <w:szCs w:val="24"/>
        </w:rPr>
        <w:t>Faa</w:t>
      </w:r>
      <w:proofErr w:type="spellEnd"/>
      <w:r w:rsidRPr="0089046C">
        <w:rPr>
          <w:rFonts w:ascii="Tahoma" w:hAnsi="Tahoma" w:cs="Tahoma"/>
          <w:color w:val="000080"/>
          <w:szCs w:val="24"/>
        </w:rPr>
        <w:t xml:space="preserve"> Judit Gabriella képviselő) mint Támogatott</w:t>
      </w:r>
    </w:p>
    <w:p w14:paraId="2C78A0DA" w14:textId="77777777" w:rsidR="007750C9" w:rsidRPr="0089046C" w:rsidRDefault="007750C9" w:rsidP="007750C9">
      <w:pPr>
        <w:rPr>
          <w:rFonts w:ascii="Tahoma" w:hAnsi="Tahoma" w:cs="Tahoma"/>
          <w:color w:val="000080"/>
          <w:szCs w:val="24"/>
        </w:rPr>
      </w:pPr>
    </w:p>
    <w:p w14:paraId="2ABF93E1" w14:textId="77777777" w:rsidR="007750C9" w:rsidRPr="0089046C" w:rsidRDefault="007750C9" w:rsidP="007750C9">
      <w:pPr>
        <w:rPr>
          <w:rFonts w:ascii="Tahoma" w:hAnsi="Tahoma" w:cs="Tahoma"/>
          <w:color w:val="000080"/>
          <w:szCs w:val="24"/>
        </w:rPr>
      </w:pPr>
      <w:r w:rsidRPr="0089046C">
        <w:rPr>
          <w:rFonts w:ascii="Tahoma" w:hAnsi="Tahoma" w:cs="Tahoma"/>
          <w:color w:val="000080"/>
          <w:szCs w:val="24"/>
        </w:rPr>
        <w:t>között alulírott napon és helyen az alábbi feltételekkel:</w:t>
      </w:r>
    </w:p>
    <w:p w14:paraId="1298D98F" w14:textId="77777777" w:rsidR="007750C9" w:rsidRPr="0089046C" w:rsidRDefault="007750C9" w:rsidP="007750C9">
      <w:pPr>
        <w:rPr>
          <w:rFonts w:ascii="Tahoma" w:hAnsi="Tahoma" w:cs="Tahoma"/>
          <w:color w:val="000080"/>
          <w:szCs w:val="24"/>
        </w:rPr>
      </w:pPr>
      <w:r w:rsidRPr="0089046C">
        <w:rPr>
          <w:rFonts w:ascii="Tahoma" w:hAnsi="Tahoma" w:cs="Tahoma"/>
          <w:color w:val="000080"/>
          <w:szCs w:val="24"/>
        </w:rPr>
        <w:t xml:space="preserve"> </w:t>
      </w:r>
    </w:p>
    <w:p w14:paraId="0CDF0CFB" w14:textId="77777777" w:rsidR="007750C9" w:rsidRPr="0089046C" w:rsidRDefault="007750C9" w:rsidP="007750C9">
      <w:pPr>
        <w:pStyle w:val="Listaszerbekezds"/>
        <w:numPr>
          <w:ilvl w:val="0"/>
          <w:numId w:val="64"/>
        </w:numPr>
        <w:overflowPunct/>
        <w:autoSpaceDE/>
        <w:autoSpaceDN/>
        <w:adjustRightInd/>
        <w:ind w:left="426"/>
        <w:contextualSpacing w:val="0"/>
        <w:rPr>
          <w:rFonts w:ascii="Tahoma" w:hAnsi="Tahoma" w:cs="Tahoma"/>
          <w:b/>
          <w:color w:val="000080"/>
          <w:szCs w:val="24"/>
        </w:rPr>
      </w:pPr>
      <w:r w:rsidRPr="0089046C">
        <w:rPr>
          <w:rFonts w:ascii="Tahoma" w:hAnsi="Tahoma" w:cs="Tahoma"/>
          <w:color w:val="000080"/>
          <w:szCs w:val="24"/>
        </w:rPr>
        <w:t>A Támogató összesen</w:t>
      </w:r>
      <w:r w:rsidRPr="0089046C">
        <w:rPr>
          <w:rFonts w:ascii="Tahoma" w:hAnsi="Tahoma" w:cs="Tahoma"/>
          <w:b/>
          <w:color w:val="000080"/>
          <w:szCs w:val="24"/>
        </w:rPr>
        <w:t xml:space="preserve"> 150.000,- Ft,</w:t>
      </w:r>
      <w:r w:rsidRPr="0089046C">
        <w:rPr>
          <w:rFonts w:ascii="Tahoma" w:hAnsi="Tahoma" w:cs="Tahoma"/>
          <w:color w:val="000080"/>
          <w:szCs w:val="24"/>
        </w:rPr>
        <w:t xml:space="preserve"> azaz százötvenezer forint vissza nem térítendő támogatást nyújt a Támogatottnak – képviselői javaslatban meghatározott kérelemre – Veszprém Megyei Jogú Város Önkormányzata Közgyűlésének 145/2022. (V.26.) határozata, Veszprém Megyei Jogú Város Önkormányzata Közgyűlésének a civil szervezeteknek nyújtható önkormányzati támogatásokról szóló 28/2023. (IX.28.) önkormányzati rendelete (a továbbiakban: 28/2023. (IX.28.) önkormányzati rendelet), Veszprém Megyei Jogú Város Önkormányzata Közgyűlésének a 2026. évi költségvetésről szóló 5/2026. (II.26.) önkormányzati rendelete, valamint Veszprém Megyei Jogú Város Önkormányzata Közgyűlésének </w:t>
      </w:r>
      <w:r w:rsidRPr="000A2103">
        <w:rPr>
          <w:rFonts w:ascii="Tahoma" w:hAnsi="Tahoma" w:cs="Tahoma"/>
          <w:color w:val="000080"/>
          <w:szCs w:val="24"/>
        </w:rPr>
        <w:t>226/2026. (V.28.) határozata</w:t>
      </w:r>
      <w:r w:rsidRPr="0089046C">
        <w:rPr>
          <w:rFonts w:ascii="Tahoma" w:hAnsi="Tahoma" w:cs="Tahoma"/>
          <w:color w:val="000080"/>
          <w:szCs w:val="24"/>
        </w:rPr>
        <w:t xml:space="preserve"> értelmében a </w:t>
      </w:r>
      <w:r w:rsidRPr="0089046C">
        <w:rPr>
          <w:rFonts w:ascii="Tahoma" w:hAnsi="Tahoma" w:cs="Tahoma"/>
          <w:b/>
          <w:bCs/>
          <w:color w:val="000080"/>
          <w:szCs w:val="24"/>
        </w:rPr>
        <w:t>11. s</w:t>
      </w:r>
      <w:r w:rsidRPr="0089046C">
        <w:rPr>
          <w:rFonts w:ascii="Tahoma" w:hAnsi="Tahoma" w:cs="Tahoma"/>
          <w:b/>
          <w:color w:val="000080"/>
          <w:szCs w:val="24"/>
        </w:rPr>
        <w:t>zámú Választókerületi keret terhére.</w:t>
      </w:r>
    </w:p>
    <w:p w14:paraId="6401BE57" w14:textId="77777777" w:rsidR="007750C9" w:rsidRPr="0089046C" w:rsidRDefault="007750C9" w:rsidP="007750C9">
      <w:pPr>
        <w:ind w:left="426" w:hanging="284"/>
        <w:rPr>
          <w:rFonts w:ascii="Tahoma" w:hAnsi="Tahoma" w:cs="Tahoma"/>
          <w:color w:val="000080"/>
          <w:szCs w:val="24"/>
        </w:rPr>
      </w:pPr>
    </w:p>
    <w:p w14:paraId="31F0028C" w14:textId="77777777" w:rsidR="007750C9" w:rsidRPr="0089046C" w:rsidRDefault="007750C9" w:rsidP="007750C9">
      <w:pPr>
        <w:pStyle w:val="Listaszerbekezds"/>
        <w:numPr>
          <w:ilvl w:val="0"/>
          <w:numId w:val="64"/>
        </w:numPr>
        <w:tabs>
          <w:tab w:val="left" w:pos="426"/>
        </w:tabs>
        <w:overflowPunct/>
        <w:autoSpaceDE/>
        <w:autoSpaceDN/>
        <w:adjustRightInd/>
        <w:ind w:left="426"/>
        <w:contextualSpacing w:val="0"/>
        <w:rPr>
          <w:rFonts w:ascii="Tahoma" w:hAnsi="Tahoma" w:cs="Tahoma"/>
          <w:color w:val="000080"/>
          <w:szCs w:val="24"/>
        </w:rPr>
      </w:pPr>
      <w:r w:rsidRPr="0089046C">
        <w:rPr>
          <w:rFonts w:ascii="Tahoma" w:hAnsi="Tahoma" w:cs="Tahoma"/>
          <w:color w:val="000080"/>
          <w:szCs w:val="24"/>
        </w:rPr>
        <w:t xml:space="preserve">A támogatást jelen támogatási szerződés kölcsönös aláírását követően, legkésőbb </w:t>
      </w:r>
      <w:r w:rsidRPr="0089046C">
        <w:rPr>
          <w:rFonts w:ascii="Tahoma" w:hAnsi="Tahoma" w:cs="Tahoma"/>
          <w:b/>
          <w:color w:val="000080"/>
          <w:szCs w:val="24"/>
        </w:rPr>
        <w:t xml:space="preserve">2026. június 30-ig </w:t>
      </w:r>
      <w:r w:rsidRPr="0089046C">
        <w:rPr>
          <w:rFonts w:ascii="Tahoma" w:hAnsi="Tahoma" w:cs="Tahoma"/>
          <w:color w:val="000080"/>
          <w:szCs w:val="24"/>
        </w:rPr>
        <w:t xml:space="preserve">a Támogató a Támogatott által megadott </w:t>
      </w:r>
      <w:r w:rsidRPr="0089046C">
        <w:rPr>
          <w:rFonts w:ascii="Tahoma" w:hAnsi="Tahoma" w:cs="Tahoma"/>
          <w:b/>
          <w:bCs/>
          <w:color w:val="000080"/>
          <w:szCs w:val="24"/>
        </w:rPr>
        <w:t xml:space="preserve">73200189-11291268-00000000 </w:t>
      </w:r>
      <w:r w:rsidRPr="0089046C">
        <w:rPr>
          <w:rFonts w:ascii="Tahoma" w:hAnsi="Tahoma" w:cs="Tahoma"/>
          <w:color w:val="000080"/>
          <w:szCs w:val="24"/>
        </w:rPr>
        <w:t>számú bankszámlájára átutalja (a 28</w:t>
      </w:r>
      <w:r w:rsidRPr="0089046C">
        <w:rPr>
          <w:rFonts w:ascii="Tahoma" w:hAnsi="Tahoma" w:cs="Tahoma"/>
          <w:bCs/>
          <w:color w:val="000080"/>
          <w:szCs w:val="24"/>
        </w:rPr>
        <w:t>/2023. (IX.28.) önkormányzati rendelet</w:t>
      </w:r>
      <w:r w:rsidRPr="0089046C">
        <w:rPr>
          <w:rFonts w:ascii="Tahoma" w:hAnsi="Tahoma" w:cs="Tahoma"/>
          <w:color w:val="000080"/>
          <w:szCs w:val="24"/>
        </w:rPr>
        <w:t xml:space="preserve"> 9. melléklete szerinti nyilatkozat).</w:t>
      </w:r>
    </w:p>
    <w:p w14:paraId="5F9E80C3" w14:textId="77777777" w:rsidR="007750C9" w:rsidRPr="0089046C" w:rsidRDefault="007750C9" w:rsidP="007750C9">
      <w:pPr>
        <w:tabs>
          <w:tab w:val="left" w:pos="426"/>
        </w:tabs>
        <w:ind w:left="426" w:hanging="284"/>
        <w:rPr>
          <w:rFonts w:ascii="Tahoma" w:hAnsi="Tahoma" w:cs="Tahoma"/>
          <w:color w:val="000080"/>
          <w:szCs w:val="24"/>
        </w:rPr>
      </w:pPr>
    </w:p>
    <w:p w14:paraId="5EBE92C1" w14:textId="77777777" w:rsidR="007750C9" w:rsidRPr="0089046C" w:rsidRDefault="007750C9" w:rsidP="007750C9">
      <w:pPr>
        <w:numPr>
          <w:ilvl w:val="0"/>
          <w:numId w:val="64"/>
        </w:numPr>
        <w:tabs>
          <w:tab w:val="left" w:pos="426"/>
        </w:tabs>
        <w:overflowPunct/>
        <w:autoSpaceDE/>
        <w:autoSpaceDN/>
        <w:adjustRightInd/>
        <w:ind w:left="426"/>
        <w:rPr>
          <w:rFonts w:ascii="Tahoma" w:hAnsi="Tahoma" w:cs="Tahoma"/>
          <w:b/>
          <w:bCs/>
          <w:color w:val="000080"/>
          <w:szCs w:val="24"/>
        </w:rPr>
      </w:pPr>
      <w:r w:rsidRPr="0089046C">
        <w:rPr>
          <w:rFonts w:ascii="Tahoma" w:hAnsi="Tahoma" w:cs="Tahoma"/>
          <w:color w:val="000080"/>
          <w:szCs w:val="24"/>
        </w:rPr>
        <w:t xml:space="preserve">A támogatás összegéből </w:t>
      </w:r>
      <w:r w:rsidRPr="0089046C">
        <w:rPr>
          <w:rFonts w:ascii="Tahoma" w:hAnsi="Tahoma" w:cs="Tahoma"/>
          <w:b/>
          <w:bCs/>
          <w:color w:val="000080"/>
          <w:szCs w:val="24"/>
        </w:rPr>
        <w:t xml:space="preserve">100.000,-Ft-ot programköltségekre, </w:t>
      </w:r>
      <w:proofErr w:type="gramStart"/>
      <w:r w:rsidRPr="0089046C">
        <w:rPr>
          <w:rFonts w:ascii="Tahoma" w:hAnsi="Tahoma" w:cs="Tahoma"/>
          <w:b/>
          <w:bCs/>
          <w:color w:val="000080"/>
          <w:szCs w:val="24"/>
        </w:rPr>
        <w:t>50.000,-</w:t>
      </w:r>
      <w:proofErr w:type="gramEnd"/>
      <w:r w:rsidRPr="0089046C">
        <w:rPr>
          <w:rFonts w:ascii="Tahoma" w:hAnsi="Tahoma" w:cs="Tahoma"/>
          <w:b/>
          <w:bCs/>
          <w:color w:val="000080"/>
          <w:szCs w:val="24"/>
        </w:rPr>
        <w:t>Ft-ot működési költségekre</w:t>
      </w:r>
      <w:r w:rsidRPr="0089046C">
        <w:rPr>
          <w:rFonts w:ascii="Tahoma" w:hAnsi="Tahoma" w:cs="Tahoma"/>
          <w:b/>
          <w:color w:val="000080"/>
          <w:szCs w:val="24"/>
        </w:rPr>
        <w:t xml:space="preserve"> </w:t>
      </w:r>
      <w:r w:rsidRPr="0089046C">
        <w:rPr>
          <w:rFonts w:ascii="Tahoma" w:hAnsi="Tahoma" w:cs="Tahoma"/>
          <w:color w:val="000080"/>
          <w:szCs w:val="24"/>
        </w:rPr>
        <w:t>biztosít a Támogató. A kormányzati funkciók és államháztartási szakágazatok osztályozási rendjéről szóló 15/2019. (XII. 7.) PM rendelet 4. § (2) bekezdésében foglaltakat figyelembe véve a jelen szerződésben meghatározott támogatási cél kormányzati funkció szerinti besorolása a PM rendelet 2. melléklete alapján: 084032 Civil szervezetek program támogatása és 084031 Civil szervezetek működési támogatása.</w:t>
      </w:r>
    </w:p>
    <w:p w14:paraId="5010CEC1" w14:textId="77777777" w:rsidR="007750C9" w:rsidRPr="0089046C" w:rsidRDefault="007750C9" w:rsidP="007750C9">
      <w:pPr>
        <w:tabs>
          <w:tab w:val="left" w:pos="426"/>
        </w:tabs>
        <w:ind w:left="426"/>
        <w:rPr>
          <w:rFonts w:ascii="Tahoma" w:hAnsi="Tahoma" w:cs="Tahoma"/>
          <w:color w:val="000080"/>
          <w:szCs w:val="24"/>
        </w:rPr>
      </w:pPr>
    </w:p>
    <w:p w14:paraId="2FD89762" w14:textId="77777777" w:rsidR="007750C9" w:rsidRPr="0089046C" w:rsidRDefault="007750C9" w:rsidP="007750C9">
      <w:pPr>
        <w:numPr>
          <w:ilvl w:val="0"/>
          <w:numId w:val="64"/>
        </w:numPr>
        <w:tabs>
          <w:tab w:val="left" w:pos="426"/>
        </w:tabs>
        <w:overflowPunct/>
        <w:autoSpaceDE/>
        <w:autoSpaceDN/>
        <w:adjustRightInd/>
        <w:ind w:left="426"/>
        <w:rPr>
          <w:rFonts w:ascii="Tahoma" w:hAnsi="Tahoma" w:cs="Tahoma"/>
          <w:color w:val="000080"/>
          <w:szCs w:val="24"/>
        </w:rPr>
      </w:pPr>
      <w:r w:rsidRPr="0089046C">
        <w:rPr>
          <w:rFonts w:ascii="Tahoma" w:hAnsi="Tahoma" w:cs="Tahoma"/>
          <w:color w:val="000080"/>
          <w:szCs w:val="24"/>
        </w:rPr>
        <w:t>A Támogatott vállalja, hogy a támogatást kizárólagosan a 3. pontban foglaltak végrehajtására fordítja. A támogatás nem fordítható egyéb felmerülő, de jelen szerződésben meg nem jelölt költségek finanszírozására. A támogatás tovább nem adható.</w:t>
      </w:r>
    </w:p>
    <w:p w14:paraId="23345934" w14:textId="77777777" w:rsidR="007750C9" w:rsidRPr="0089046C" w:rsidRDefault="007750C9" w:rsidP="007750C9">
      <w:pPr>
        <w:pStyle w:val="Listaszerbekezds"/>
        <w:ind w:left="426"/>
        <w:rPr>
          <w:rFonts w:ascii="Tahoma" w:hAnsi="Tahoma" w:cs="Tahoma"/>
          <w:color w:val="000080"/>
          <w:szCs w:val="24"/>
        </w:rPr>
      </w:pPr>
    </w:p>
    <w:p w14:paraId="2A4EE820" w14:textId="77777777" w:rsidR="007750C9" w:rsidRPr="0089046C" w:rsidRDefault="007750C9" w:rsidP="007750C9">
      <w:pPr>
        <w:pStyle w:val="Listaszerbekezds"/>
        <w:numPr>
          <w:ilvl w:val="0"/>
          <w:numId w:val="64"/>
        </w:numPr>
        <w:tabs>
          <w:tab w:val="left" w:pos="426"/>
        </w:tabs>
        <w:overflowPunct/>
        <w:autoSpaceDE/>
        <w:autoSpaceDN/>
        <w:adjustRightInd/>
        <w:ind w:left="426"/>
        <w:contextualSpacing w:val="0"/>
        <w:rPr>
          <w:rFonts w:ascii="Tahoma" w:hAnsi="Tahoma" w:cs="Tahoma"/>
          <w:color w:val="000080"/>
          <w:szCs w:val="24"/>
        </w:rPr>
      </w:pPr>
      <w:r w:rsidRPr="0089046C">
        <w:rPr>
          <w:rFonts w:ascii="Tahoma" w:hAnsi="Tahoma" w:cs="Tahoma"/>
          <w:color w:val="000080"/>
          <w:szCs w:val="24"/>
        </w:rPr>
        <w:lastRenderedPageBreak/>
        <w:t xml:space="preserve">Támogatott tudomásul veszi, hogy Veszprém Megyei Jogú Város Önkormányzata Közgyűlésének a civil szervezeteknek nyújtható önkormányzati támogatásokról szóló 28/2023. (IX.28.) önkormányzati rendelet 15. § (1)-(2) bekezdése alapján </w:t>
      </w:r>
      <w:r w:rsidRPr="0089046C">
        <w:rPr>
          <w:rFonts w:ascii="Tahoma" w:hAnsi="Tahoma" w:cs="Tahoma"/>
          <w:b/>
          <w:bCs/>
          <w:i/>
          <w:iCs/>
          <w:color w:val="000080"/>
          <w:szCs w:val="24"/>
          <w:u w:val="single"/>
        </w:rPr>
        <w:t>működési kiadásnak minősül:</w:t>
      </w:r>
    </w:p>
    <w:p w14:paraId="302BCB00" w14:textId="77777777" w:rsidR="007750C9" w:rsidRPr="0089046C" w:rsidRDefault="007750C9" w:rsidP="007750C9">
      <w:pPr>
        <w:tabs>
          <w:tab w:val="left" w:pos="426"/>
        </w:tabs>
        <w:ind w:left="720"/>
        <w:rPr>
          <w:rFonts w:ascii="Tahoma" w:hAnsi="Tahoma" w:cs="Tahoma"/>
          <w:color w:val="000080"/>
          <w:szCs w:val="24"/>
        </w:rPr>
      </w:pPr>
    </w:p>
    <w:p w14:paraId="1B177B65" w14:textId="77777777" w:rsidR="007750C9" w:rsidRPr="0089046C" w:rsidRDefault="007750C9" w:rsidP="007750C9">
      <w:pPr>
        <w:tabs>
          <w:tab w:val="left" w:pos="426"/>
        </w:tabs>
        <w:rPr>
          <w:rFonts w:ascii="Tahoma" w:hAnsi="Tahoma" w:cs="Tahoma"/>
          <w:color w:val="000080"/>
          <w:szCs w:val="24"/>
        </w:rPr>
      </w:pPr>
      <w:r w:rsidRPr="0089046C">
        <w:rPr>
          <w:rFonts w:ascii="Tahoma" w:hAnsi="Tahoma" w:cs="Tahoma"/>
          <w:color w:val="000080"/>
          <w:szCs w:val="24"/>
        </w:rPr>
        <w:t>Működési kiadásnak csak az a költség, ráfordítás tekinthető, amely a civil szervezet létesítő okiratában vagy alapszabályában meghatározott célok megvalósítását közvetlenül szolgálja.</w:t>
      </w:r>
    </w:p>
    <w:p w14:paraId="6EE5949A" w14:textId="77777777" w:rsidR="007750C9" w:rsidRPr="0089046C" w:rsidRDefault="007750C9" w:rsidP="007750C9">
      <w:pPr>
        <w:tabs>
          <w:tab w:val="left" w:pos="426"/>
        </w:tabs>
        <w:ind w:left="720"/>
        <w:rPr>
          <w:rFonts w:ascii="Tahoma" w:hAnsi="Tahoma" w:cs="Tahoma"/>
          <w:color w:val="000080"/>
          <w:szCs w:val="24"/>
        </w:rPr>
      </w:pPr>
    </w:p>
    <w:p w14:paraId="7882B9A6" w14:textId="77777777" w:rsidR="007750C9" w:rsidRPr="0089046C" w:rsidRDefault="007750C9" w:rsidP="007750C9">
      <w:pPr>
        <w:tabs>
          <w:tab w:val="left" w:pos="426"/>
        </w:tabs>
        <w:rPr>
          <w:rFonts w:ascii="Tahoma" w:hAnsi="Tahoma" w:cs="Tahoma"/>
          <w:color w:val="000080"/>
          <w:szCs w:val="24"/>
        </w:rPr>
      </w:pPr>
      <w:r w:rsidRPr="0089046C">
        <w:rPr>
          <w:rFonts w:ascii="Tahoma" w:hAnsi="Tahoma" w:cs="Tahoma"/>
          <w:color w:val="000080"/>
          <w:szCs w:val="24"/>
        </w:rPr>
        <w:t>Működési kiadás:</w:t>
      </w:r>
    </w:p>
    <w:p w14:paraId="4A19101D" w14:textId="77777777" w:rsidR="007750C9" w:rsidRPr="0089046C" w:rsidRDefault="007750C9" w:rsidP="007750C9">
      <w:pPr>
        <w:pStyle w:val="Szvegtrzs"/>
        <w:ind w:left="580" w:hanging="296"/>
        <w:jc w:val="both"/>
        <w:rPr>
          <w:rFonts w:ascii="Tahoma" w:hAnsi="Tahoma" w:cs="Tahoma"/>
          <w:color w:val="000080"/>
        </w:rPr>
      </w:pPr>
      <w:r w:rsidRPr="0089046C">
        <w:rPr>
          <w:rFonts w:ascii="Tahoma" w:hAnsi="Tahoma" w:cs="Tahoma"/>
          <w:color w:val="000080"/>
        </w:rPr>
        <w:t>1.</w:t>
      </w:r>
      <w:r w:rsidRPr="0089046C">
        <w:rPr>
          <w:rFonts w:ascii="Tahoma" w:hAnsi="Tahoma" w:cs="Tahoma"/>
          <w:color w:val="000080"/>
        </w:rPr>
        <w:tab/>
        <w:t>szakmai anyagok beszerzése: honlap szerkesztése és fenntartása, folyóiratok, kiadványok tárgyévi beszerzése,</w:t>
      </w:r>
    </w:p>
    <w:p w14:paraId="3E8BF749" w14:textId="77777777" w:rsidR="007750C9" w:rsidRPr="0089046C" w:rsidRDefault="007750C9" w:rsidP="007750C9">
      <w:pPr>
        <w:pStyle w:val="Szvegtrzs"/>
        <w:ind w:left="580" w:hanging="296"/>
        <w:jc w:val="both"/>
        <w:rPr>
          <w:rFonts w:ascii="Tahoma" w:hAnsi="Tahoma" w:cs="Tahoma"/>
          <w:color w:val="000080"/>
        </w:rPr>
      </w:pPr>
      <w:r w:rsidRPr="0089046C">
        <w:rPr>
          <w:rFonts w:ascii="Tahoma" w:hAnsi="Tahoma" w:cs="Tahoma"/>
          <w:color w:val="000080"/>
        </w:rPr>
        <w:t>2.</w:t>
      </w:r>
      <w:r w:rsidRPr="0089046C">
        <w:rPr>
          <w:rFonts w:ascii="Tahoma" w:hAnsi="Tahoma" w:cs="Tahoma"/>
          <w:color w:val="000080"/>
        </w:rPr>
        <w:tab/>
        <w:t>üzemeltetési anyagok: a cél szerinti működéshez szükséges anyagok, fogyóeszközök beszerzése, amelyek fel- vagy elhasználásra kerülnek egy éven belül (irodaszerek, takarítószerek),</w:t>
      </w:r>
    </w:p>
    <w:p w14:paraId="1A9A81B1" w14:textId="77777777" w:rsidR="007750C9" w:rsidRPr="0089046C" w:rsidRDefault="007750C9" w:rsidP="007750C9">
      <w:pPr>
        <w:pStyle w:val="Szvegtrzs"/>
        <w:ind w:left="580" w:hanging="296"/>
        <w:jc w:val="both"/>
        <w:rPr>
          <w:rFonts w:ascii="Tahoma" w:hAnsi="Tahoma" w:cs="Tahoma"/>
          <w:color w:val="000080"/>
        </w:rPr>
      </w:pPr>
      <w:r w:rsidRPr="0089046C">
        <w:rPr>
          <w:rFonts w:ascii="Tahoma" w:hAnsi="Tahoma" w:cs="Tahoma"/>
          <w:color w:val="000080"/>
        </w:rPr>
        <w:t>3.</w:t>
      </w:r>
      <w:r w:rsidRPr="0089046C">
        <w:rPr>
          <w:rFonts w:ascii="Tahoma" w:hAnsi="Tahoma" w:cs="Tahoma"/>
          <w:color w:val="000080"/>
        </w:rPr>
        <w:tab/>
        <w:t>kommunikációs szolgáltatás: kommunikációs költségek (telefon, internet előfizetési díj),</w:t>
      </w:r>
    </w:p>
    <w:p w14:paraId="346E126F" w14:textId="77777777" w:rsidR="007750C9" w:rsidRPr="0089046C" w:rsidRDefault="007750C9" w:rsidP="007750C9">
      <w:pPr>
        <w:pStyle w:val="Szvegtrzs"/>
        <w:ind w:left="580" w:hanging="296"/>
        <w:jc w:val="both"/>
        <w:rPr>
          <w:rFonts w:ascii="Tahoma" w:hAnsi="Tahoma" w:cs="Tahoma"/>
          <w:color w:val="000080"/>
        </w:rPr>
      </w:pPr>
      <w:r w:rsidRPr="0089046C">
        <w:rPr>
          <w:rFonts w:ascii="Tahoma" w:hAnsi="Tahoma" w:cs="Tahoma"/>
          <w:color w:val="000080"/>
        </w:rPr>
        <w:t>4.</w:t>
      </w:r>
      <w:r w:rsidRPr="0089046C">
        <w:rPr>
          <w:rFonts w:ascii="Tahoma" w:hAnsi="Tahoma" w:cs="Tahoma"/>
          <w:color w:val="000080"/>
        </w:rPr>
        <w:tab/>
        <w:t>szolgáltatási kiadások: a székhely, működési hely fenntartásával és működtetésével kapcsolatos költségek (ingatlan tárgyévi fenntartási költségei, közüzemi díjak), önkéntesek fogadásának és foglalkoztatásának költségei; hazai és nemzetközi szövetségi tagsági díjak; közjegyzői és egyéb eljárási díjak, bankköltség,</w:t>
      </w:r>
    </w:p>
    <w:p w14:paraId="7DC5E976" w14:textId="77777777" w:rsidR="007750C9" w:rsidRPr="0089046C" w:rsidRDefault="007750C9" w:rsidP="007750C9">
      <w:pPr>
        <w:pStyle w:val="Szvegtrzs"/>
        <w:ind w:left="580" w:hanging="296"/>
        <w:jc w:val="both"/>
        <w:rPr>
          <w:rFonts w:ascii="Tahoma" w:hAnsi="Tahoma" w:cs="Tahoma"/>
          <w:color w:val="000080"/>
        </w:rPr>
      </w:pPr>
      <w:r w:rsidRPr="0089046C">
        <w:rPr>
          <w:rFonts w:ascii="Tahoma" w:hAnsi="Tahoma" w:cs="Tahoma"/>
          <w:color w:val="000080"/>
        </w:rPr>
        <w:t>5.</w:t>
      </w:r>
      <w:r w:rsidRPr="0089046C">
        <w:rPr>
          <w:rFonts w:ascii="Tahoma" w:hAnsi="Tahoma" w:cs="Tahoma"/>
          <w:color w:val="000080"/>
        </w:rPr>
        <w:tab/>
        <w:t>bérleti és lízingdíj: működéshez kapcsolódó ingatlanok, tárgyi eszközök, irodatechnikai berendezések és távközlési eszközök, egyéb eszközök tárgyévi bérlése, a civil szervezet közgyűlésének, kuratóriumának, vezető és ellenőrző szerveinek üléseivel kapcsolatos kiadások (terembérleti díj, műszaki infrastruktúra bérleti díja),</w:t>
      </w:r>
    </w:p>
    <w:p w14:paraId="2C9A5C77" w14:textId="77777777" w:rsidR="007750C9" w:rsidRPr="0089046C" w:rsidRDefault="007750C9" w:rsidP="007750C9">
      <w:pPr>
        <w:pStyle w:val="Szvegtrzs"/>
        <w:ind w:left="580" w:hanging="296"/>
        <w:jc w:val="both"/>
        <w:rPr>
          <w:rFonts w:ascii="Tahoma" w:hAnsi="Tahoma" w:cs="Tahoma"/>
          <w:color w:val="000080"/>
        </w:rPr>
      </w:pPr>
      <w:r w:rsidRPr="0089046C">
        <w:rPr>
          <w:rFonts w:ascii="Tahoma" w:hAnsi="Tahoma" w:cs="Tahoma"/>
          <w:color w:val="000080"/>
        </w:rPr>
        <w:t>6.</w:t>
      </w:r>
      <w:r w:rsidRPr="0089046C">
        <w:rPr>
          <w:rFonts w:ascii="Tahoma" w:hAnsi="Tahoma" w:cs="Tahoma"/>
          <w:color w:val="000080"/>
        </w:rPr>
        <w:tab/>
        <w:t>karbantartás és javítási szolgáltatások: működéshez kapcsolódó tárgyi eszközök, irodatechnikai berendezések és távközlési eszközök, egyéb eszközök karbantartása, javítása,</w:t>
      </w:r>
    </w:p>
    <w:p w14:paraId="38D9F9CD" w14:textId="77777777" w:rsidR="007750C9" w:rsidRPr="0089046C" w:rsidRDefault="007750C9" w:rsidP="007750C9">
      <w:pPr>
        <w:pStyle w:val="Szvegtrzs"/>
        <w:ind w:left="580" w:hanging="296"/>
        <w:jc w:val="both"/>
        <w:rPr>
          <w:rFonts w:ascii="Tahoma" w:hAnsi="Tahoma" w:cs="Tahoma"/>
          <w:color w:val="000080"/>
        </w:rPr>
      </w:pPr>
      <w:r w:rsidRPr="0089046C">
        <w:rPr>
          <w:rFonts w:ascii="Tahoma" w:hAnsi="Tahoma" w:cs="Tahoma"/>
          <w:color w:val="000080"/>
        </w:rPr>
        <w:t>7.</w:t>
      </w:r>
      <w:r w:rsidRPr="0089046C">
        <w:rPr>
          <w:rFonts w:ascii="Tahoma" w:hAnsi="Tahoma" w:cs="Tahoma"/>
          <w:color w:val="000080"/>
        </w:rPr>
        <w:tab/>
        <w:t>szakmai tevékenységet segítő szolgáltatás: a civil szervezet munkatársait, önkénteseit, tagjait, vezetőit érintő – a létesítő okiratba foglalt cél szerinti tevékenység eredményesebb folytatásához szükséges – képzés költsége,</w:t>
      </w:r>
    </w:p>
    <w:p w14:paraId="1D510CA2" w14:textId="77777777" w:rsidR="007750C9" w:rsidRPr="0089046C" w:rsidRDefault="007750C9" w:rsidP="007750C9">
      <w:pPr>
        <w:pStyle w:val="Szvegtrzs"/>
        <w:ind w:left="580" w:hanging="296"/>
        <w:jc w:val="both"/>
        <w:rPr>
          <w:rFonts w:ascii="Tahoma" w:hAnsi="Tahoma" w:cs="Tahoma"/>
          <w:color w:val="000080"/>
        </w:rPr>
      </w:pPr>
      <w:r w:rsidRPr="0089046C">
        <w:rPr>
          <w:rFonts w:ascii="Tahoma" w:hAnsi="Tahoma" w:cs="Tahoma"/>
          <w:color w:val="000080"/>
        </w:rPr>
        <w:t>8.</w:t>
      </w:r>
      <w:r w:rsidRPr="0089046C">
        <w:rPr>
          <w:rFonts w:ascii="Tahoma" w:hAnsi="Tahoma" w:cs="Tahoma"/>
          <w:color w:val="000080"/>
        </w:rPr>
        <w:tab/>
        <w:t>kiküldetés költségei: a civil szervezet közgyűlésének, kuratóriumának, vezető és ellenőrző szerveinek üléseivel kapcsolatos kiadások (útiköltség, szállásköltség), a tagság, önkéntesek, partnerek, munkatársak, segítők, vezetők, alkalmazottak kapcsolattartását szolgáló belföldi utazások útiköltsége, szállásdíja,</w:t>
      </w:r>
    </w:p>
    <w:p w14:paraId="495E708D" w14:textId="77777777" w:rsidR="007750C9" w:rsidRPr="0089046C" w:rsidRDefault="007750C9" w:rsidP="007750C9">
      <w:pPr>
        <w:pStyle w:val="Szvegtrzs"/>
        <w:ind w:left="580" w:hanging="296"/>
        <w:jc w:val="both"/>
        <w:rPr>
          <w:rFonts w:ascii="Tahoma" w:hAnsi="Tahoma" w:cs="Tahoma"/>
          <w:color w:val="000080"/>
        </w:rPr>
      </w:pPr>
      <w:r w:rsidRPr="0089046C">
        <w:rPr>
          <w:rFonts w:ascii="Tahoma" w:hAnsi="Tahoma" w:cs="Tahoma"/>
          <w:color w:val="000080"/>
        </w:rPr>
        <w:t>9.</w:t>
      </w:r>
      <w:r w:rsidRPr="0089046C">
        <w:rPr>
          <w:rFonts w:ascii="Tahoma" w:hAnsi="Tahoma" w:cs="Tahoma"/>
          <w:color w:val="000080"/>
        </w:rPr>
        <w:tab/>
        <w:t>reklám- és propaganda költség: a civil szervezet bemutatását és tevékenységének megismertetését célzó általános tájékoztatási és marketing költségek,</w:t>
      </w:r>
    </w:p>
    <w:p w14:paraId="4710B8EC" w14:textId="77777777" w:rsidR="007750C9" w:rsidRPr="0089046C" w:rsidRDefault="007750C9" w:rsidP="007750C9">
      <w:pPr>
        <w:pStyle w:val="Szvegtrzs"/>
        <w:ind w:left="580" w:hanging="296"/>
        <w:jc w:val="both"/>
        <w:rPr>
          <w:rFonts w:ascii="Tahoma" w:hAnsi="Tahoma" w:cs="Tahoma"/>
          <w:color w:val="000080"/>
        </w:rPr>
      </w:pPr>
      <w:r w:rsidRPr="0089046C">
        <w:rPr>
          <w:rFonts w:ascii="Tahoma" w:hAnsi="Tahoma" w:cs="Tahoma"/>
          <w:color w:val="000080"/>
        </w:rPr>
        <w:t>10.</w:t>
      </w:r>
      <w:r w:rsidRPr="0089046C">
        <w:rPr>
          <w:rFonts w:ascii="Tahoma" w:hAnsi="Tahoma" w:cs="Tahoma"/>
          <w:color w:val="000080"/>
        </w:rPr>
        <w:tab/>
        <w:t>eszközbeszerzés: működéshez kapcsolódó azonnali felhasználásra kiadható, egy éven belül elhasználódó eszközök,</w:t>
      </w:r>
    </w:p>
    <w:p w14:paraId="67931E8F" w14:textId="77777777" w:rsidR="007750C9" w:rsidRPr="0089046C" w:rsidRDefault="007750C9" w:rsidP="007750C9">
      <w:pPr>
        <w:pStyle w:val="Szvegtrzs"/>
        <w:ind w:left="580" w:hanging="296"/>
        <w:jc w:val="both"/>
        <w:rPr>
          <w:rFonts w:ascii="Tahoma" w:hAnsi="Tahoma" w:cs="Tahoma"/>
          <w:color w:val="000080"/>
        </w:rPr>
      </w:pPr>
      <w:r w:rsidRPr="0089046C">
        <w:rPr>
          <w:rFonts w:ascii="Tahoma" w:hAnsi="Tahoma" w:cs="Tahoma"/>
          <w:color w:val="000080"/>
        </w:rPr>
        <w:t>11.</w:t>
      </w:r>
      <w:r w:rsidRPr="0089046C">
        <w:rPr>
          <w:rFonts w:ascii="Tahoma" w:hAnsi="Tahoma" w:cs="Tahoma"/>
          <w:color w:val="000080"/>
        </w:rPr>
        <w:tab/>
        <w:t>személyi juttatás, munkabér, megbízási díj, tiszteletdíj és ezekhez kapcsolódó adó és járulék költsége, melyek nem tartoznak a 19. § 1. pontja hatálya alá és</w:t>
      </w:r>
    </w:p>
    <w:p w14:paraId="12083236" w14:textId="77777777" w:rsidR="007750C9" w:rsidRPr="0089046C" w:rsidRDefault="007750C9" w:rsidP="007750C9">
      <w:pPr>
        <w:pStyle w:val="Szvegtrzs"/>
        <w:ind w:left="580" w:hanging="296"/>
        <w:jc w:val="both"/>
        <w:rPr>
          <w:rFonts w:ascii="Tahoma" w:hAnsi="Tahoma" w:cs="Tahoma"/>
          <w:color w:val="000080"/>
        </w:rPr>
      </w:pPr>
      <w:r w:rsidRPr="0089046C">
        <w:rPr>
          <w:rFonts w:ascii="Tahoma" w:hAnsi="Tahoma" w:cs="Tahoma"/>
          <w:color w:val="000080"/>
        </w:rPr>
        <w:t>12.</w:t>
      </w:r>
      <w:r w:rsidRPr="0089046C">
        <w:rPr>
          <w:rFonts w:ascii="Tahoma" w:hAnsi="Tahoma" w:cs="Tahoma"/>
          <w:color w:val="000080"/>
        </w:rPr>
        <w:tab/>
        <w:t>tagsági és partnerkiadványok (hírlevél, tagkártya, a civil szervezet logójával ellátott termékek) előállítási költsége.</w:t>
      </w:r>
    </w:p>
    <w:p w14:paraId="5F7B086C" w14:textId="77777777" w:rsidR="007750C9" w:rsidRPr="0089046C" w:rsidRDefault="007750C9" w:rsidP="007750C9">
      <w:pPr>
        <w:tabs>
          <w:tab w:val="left" w:pos="426"/>
        </w:tabs>
        <w:ind w:left="720"/>
        <w:rPr>
          <w:rFonts w:ascii="Tahoma" w:hAnsi="Tahoma" w:cs="Tahoma"/>
          <w:color w:val="000080"/>
          <w:szCs w:val="24"/>
        </w:rPr>
      </w:pPr>
    </w:p>
    <w:p w14:paraId="0DFF0A07" w14:textId="77777777" w:rsidR="007750C9" w:rsidRPr="0089046C" w:rsidRDefault="007750C9" w:rsidP="007750C9">
      <w:pPr>
        <w:pStyle w:val="Listaszerbekezds"/>
        <w:rPr>
          <w:rFonts w:ascii="Tahoma" w:hAnsi="Tahoma" w:cs="Tahoma"/>
          <w:color w:val="000080"/>
          <w:szCs w:val="24"/>
        </w:rPr>
      </w:pPr>
    </w:p>
    <w:p w14:paraId="0C306C83" w14:textId="77777777" w:rsidR="007750C9" w:rsidRPr="0089046C" w:rsidRDefault="007750C9" w:rsidP="007750C9">
      <w:pPr>
        <w:pStyle w:val="Szvegtrzs"/>
        <w:numPr>
          <w:ilvl w:val="0"/>
          <w:numId w:val="61"/>
        </w:numPr>
        <w:spacing w:after="120"/>
        <w:ind w:left="426"/>
        <w:jc w:val="both"/>
        <w:rPr>
          <w:rFonts w:ascii="Tahoma" w:hAnsi="Tahoma" w:cs="Tahoma"/>
          <w:color w:val="000080"/>
        </w:rPr>
      </w:pPr>
      <w:r w:rsidRPr="0089046C">
        <w:rPr>
          <w:rFonts w:ascii="Tahoma" w:hAnsi="Tahoma" w:cs="Tahoma"/>
          <w:color w:val="000080"/>
        </w:rPr>
        <w:lastRenderedPageBreak/>
        <w:t xml:space="preserve">Támogatott tudomásul veszi, hogy Veszprém Megyei Jogú Város Önkormányzata Közgyűlésének a civil szervezeteknek nyújtható önkormányzati támogatásokról szóló 28/2023. (IX.28.) önkormányzati rendelet 16. §-a alapján </w:t>
      </w:r>
      <w:r w:rsidRPr="0089046C">
        <w:rPr>
          <w:rFonts w:ascii="Tahoma" w:hAnsi="Tahoma" w:cs="Tahoma"/>
          <w:b/>
          <w:i/>
          <w:color w:val="000080"/>
          <w:u w:val="single"/>
        </w:rPr>
        <w:t>programhoz kapcsolódó kiadásnak minősül</w:t>
      </w:r>
      <w:r w:rsidRPr="0089046C">
        <w:rPr>
          <w:rFonts w:ascii="Tahoma" w:hAnsi="Tahoma" w:cs="Tahoma"/>
          <w:color w:val="000080"/>
        </w:rPr>
        <w:t>:</w:t>
      </w:r>
    </w:p>
    <w:p w14:paraId="38BF9962" w14:textId="77777777" w:rsidR="007750C9" w:rsidRPr="0089046C" w:rsidRDefault="007750C9" w:rsidP="007750C9">
      <w:pPr>
        <w:pStyle w:val="Default"/>
        <w:numPr>
          <w:ilvl w:val="0"/>
          <w:numId w:val="66"/>
        </w:numPr>
        <w:jc w:val="both"/>
        <w:rPr>
          <w:rFonts w:ascii="Tahoma" w:hAnsi="Tahoma" w:cs="Tahoma"/>
          <w:color w:val="000080"/>
        </w:rPr>
      </w:pPr>
      <w:r w:rsidRPr="0089046C">
        <w:rPr>
          <w:rFonts w:ascii="Tahoma" w:hAnsi="Tahoma" w:cs="Tahoma"/>
          <w:color w:val="000080"/>
        </w:rPr>
        <w:t>szolgáltatási kiadások (étkezés tekintettel a személyi jövedelemadóról szóló törvényben foglaltakra),</w:t>
      </w:r>
    </w:p>
    <w:p w14:paraId="296C1C7F" w14:textId="77777777" w:rsidR="007750C9" w:rsidRPr="0089046C" w:rsidRDefault="007750C9" w:rsidP="007750C9">
      <w:pPr>
        <w:pStyle w:val="Default"/>
        <w:numPr>
          <w:ilvl w:val="0"/>
          <w:numId w:val="66"/>
        </w:numPr>
        <w:jc w:val="both"/>
        <w:rPr>
          <w:rFonts w:ascii="Tahoma" w:hAnsi="Tahoma" w:cs="Tahoma"/>
          <w:color w:val="000080"/>
        </w:rPr>
      </w:pPr>
      <w:r w:rsidRPr="0089046C">
        <w:rPr>
          <w:rFonts w:ascii="Tahoma" w:hAnsi="Tahoma" w:cs="Tahoma"/>
          <w:color w:val="000080"/>
        </w:rPr>
        <w:t>bérleti és lízingdíj: programhoz közvetlenül kapcsolódó terembérlet, eszközbérlet,</w:t>
      </w:r>
    </w:p>
    <w:p w14:paraId="338DEA16" w14:textId="77777777" w:rsidR="007750C9" w:rsidRPr="0089046C" w:rsidRDefault="007750C9" w:rsidP="007750C9">
      <w:pPr>
        <w:pStyle w:val="Default"/>
        <w:numPr>
          <w:ilvl w:val="0"/>
          <w:numId w:val="66"/>
        </w:numPr>
        <w:jc w:val="both"/>
        <w:rPr>
          <w:rFonts w:ascii="Tahoma" w:hAnsi="Tahoma" w:cs="Tahoma"/>
          <w:color w:val="000080"/>
        </w:rPr>
      </w:pPr>
      <w:r w:rsidRPr="0089046C">
        <w:rPr>
          <w:rFonts w:ascii="Tahoma" w:hAnsi="Tahoma" w:cs="Tahoma"/>
          <w:color w:val="000080"/>
        </w:rPr>
        <w:t>szakmai tevékenységet segítő szolgáltatás: előadók, oktatók megbízási díja, tisztelet díja,</w:t>
      </w:r>
    </w:p>
    <w:p w14:paraId="665A1F70" w14:textId="77777777" w:rsidR="007750C9" w:rsidRPr="0089046C" w:rsidRDefault="007750C9" w:rsidP="007750C9">
      <w:pPr>
        <w:pStyle w:val="Default"/>
        <w:numPr>
          <w:ilvl w:val="0"/>
          <w:numId w:val="66"/>
        </w:numPr>
        <w:jc w:val="both"/>
        <w:rPr>
          <w:rFonts w:ascii="Tahoma" w:hAnsi="Tahoma" w:cs="Tahoma"/>
          <w:color w:val="000080"/>
        </w:rPr>
      </w:pPr>
      <w:r w:rsidRPr="0089046C">
        <w:rPr>
          <w:rFonts w:ascii="Tahoma" w:hAnsi="Tahoma" w:cs="Tahoma"/>
          <w:color w:val="000080"/>
        </w:rPr>
        <w:t>kiküldetés költségei (szállás, buszbérlés),</w:t>
      </w:r>
    </w:p>
    <w:p w14:paraId="2A74F689" w14:textId="77777777" w:rsidR="007750C9" w:rsidRPr="0089046C" w:rsidRDefault="007750C9" w:rsidP="007750C9">
      <w:pPr>
        <w:pStyle w:val="Default"/>
        <w:numPr>
          <w:ilvl w:val="0"/>
          <w:numId w:val="66"/>
        </w:numPr>
        <w:jc w:val="both"/>
        <w:rPr>
          <w:rFonts w:ascii="Tahoma" w:hAnsi="Tahoma" w:cs="Tahoma"/>
          <w:color w:val="000080"/>
        </w:rPr>
      </w:pPr>
      <w:r w:rsidRPr="0089046C">
        <w:rPr>
          <w:rFonts w:ascii="Tahoma" w:hAnsi="Tahoma" w:cs="Tahoma"/>
          <w:color w:val="000080"/>
        </w:rPr>
        <w:t>reklám-és propaganda költség (reklám, hirdetés, szórólap), és</w:t>
      </w:r>
    </w:p>
    <w:p w14:paraId="6422C05B" w14:textId="77777777" w:rsidR="007750C9" w:rsidRPr="0089046C" w:rsidRDefault="007750C9" w:rsidP="007750C9">
      <w:pPr>
        <w:pStyle w:val="Szvegtrzs"/>
        <w:numPr>
          <w:ilvl w:val="0"/>
          <w:numId w:val="66"/>
        </w:numPr>
        <w:spacing w:after="120"/>
        <w:jc w:val="both"/>
        <w:rPr>
          <w:rFonts w:ascii="Tahoma" w:hAnsi="Tahoma" w:cs="Tahoma"/>
          <w:color w:val="000080"/>
        </w:rPr>
      </w:pPr>
      <w:r w:rsidRPr="0089046C">
        <w:rPr>
          <w:rFonts w:ascii="Tahoma" w:hAnsi="Tahoma" w:cs="Tahoma"/>
          <w:color w:val="000080"/>
        </w:rPr>
        <w:t>eszközbeszerzés: rendezvényhez és cél szerinti tevékenységhez kapcsolódó azonnali felhasználásra kiadható, egy éven belül elhasználódó eszközök.</w:t>
      </w:r>
    </w:p>
    <w:p w14:paraId="243A540D" w14:textId="77777777" w:rsidR="007750C9" w:rsidRPr="0089046C" w:rsidRDefault="007750C9" w:rsidP="007750C9">
      <w:pPr>
        <w:pStyle w:val="Szvegtrzs"/>
        <w:ind w:left="709" w:hanging="284"/>
        <w:rPr>
          <w:rFonts w:ascii="Tahoma" w:hAnsi="Tahoma" w:cs="Tahoma"/>
          <w:color w:val="000080"/>
        </w:rPr>
      </w:pPr>
    </w:p>
    <w:p w14:paraId="6CB74D43" w14:textId="77777777" w:rsidR="007750C9" w:rsidRPr="0089046C" w:rsidRDefault="007750C9" w:rsidP="007750C9">
      <w:pPr>
        <w:pStyle w:val="Listaszerbekezds"/>
        <w:tabs>
          <w:tab w:val="left" w:pos="284"/>
        </w:tabs>
        <w:ind w:left="284"/>
        <w:rPr>
          <w:rFonts w:ascii="Tahoma" w:hAnsi="Tahoma" w:cs="Tahoma"/>
          <w:color w:val="000080"/>
          <w:szCs w:val="24"/>
        </w:rPr>
      </w:pPr>
      <w:r w:rsidRPr="0089046C">
        <w:rPr>
          <w:rFonts w:ascii="Tahoma" w:hAnsi="Tahoma" w:cs="Tahoma"/>
          <w:color w:val="000080"/>
          <w:szCs w:val="24"/>
        </w:rPr>
        <w:t>Az étkezési költségek elszámolásánál tekintettel kell lenni a személyi jövedelemadóról szóló törvényben foglaltakra, és a támogatás terhére csak az adómentes reprezentációs költségek számolhatóak el.</w:t>
      </w:r>
    </w:p>
    <w:p w14:paraId="4F1BFBAD" w14:textId="77777777" w:rsidR="007750C9" w:rsidRPr="0089046C" w:rsidRDefault="007750C9" w:rsidP="007750C9">
      <w:pPr>
        <w:tabs>
          <w:tab w:val="left" w:pos="284"/>
        </w:tabs>
        <w:rPr>
          <w:rFonts w:ascii="Tahoma" w:hAnsi="Tahoma" w:cs="Tahoma"/>
          <w:color w:val="000080"/>
          <w:szCs w:val="24"/>
        </w:rPr>
      </w:pPr>
    </w:p>
    <w:p w14:paraId="7F92EAE5" w14:textId="77777777" w:rsidR="007750C9" w:rsidRPr="0089046C" w:rsidRDefault="007750C9" w:rsidP="007750C9">
      <w:pPr>
        <w:pStyle w:val="Listaszerbekezds"/>
        <w:numPr>
          <w:ilvl w:val="0"/>
          <w:numId w:val="61"/>
        </w:numPr>
        <w:tabs>
          <w:tab w:val="left" w:pos="284"/>
        </w:tabs>
        <w:overflowPunct/>
        <w:autoSpaceDE/>
        <w:autoSpaceDN/>
        <w:adjustRightInd/>
        <w:ind w:left="426"/>
        <w:contextualSpacing w:val="0"/>
        <w:rPr>
          <w:rFonts w:ascii="Tahoma" w:hAnsi="Tahoma" w:cs="Tahoma"/>
          <w:color w:val="000080"/>
          <w:szCs w:val="24"/>
        </w:rPr>
      </w:pPr>
      <w:r w:rsidRPr="0089046C">
        <w:rPr>
          <w:rFonts w:ascii="Tahoma" w:hAnsi="Tahoma" w:cs="Tahoma"/>
          <w:color w:val="000080"/>
          <w:szCs w:val="24"/>
          <w:lang w:eastAsia="zh-CN"/>
        </w:rPr>
        <w:t xml:space="preserve"> Amennyiben Támogatott a jelen szerződés 1. pontjában meghatározott teljes támogatási összeget nem használja fel, a fel nem használt összeget legkésőbb 2027. január 31-ig a Támogató részére banki utalás útján visszafizeti </w:t>
      </w:r>
      <w:r w:rsidRPr="0089046C">
        <w:rPr>
          <w:rFonts w:ascii="Tahoma" w:hAnsi="Tahoma" w:cs="Tahoma"/>
          <w:color w:val="000080"/>
          <w:szCs w:val="24"/>
        </w:rPr>
        <w:t>Veszprém Megyei Jogú Város Önkormányzata 50400209-16290602-00000000 számú bankszámlájára.</w:t>
      </w:r>
    </w:p>
    <w:p w14:paraId="424A453C" w14:textId="77777777" w:rsidR="007750C9" w:rsidRPr="0089046C" w:rsidRDefault="007750C9" w:rsidP="007750C9">
      <w:pPr>
        <w:tabs>
          <w:tab w:val="left" w:pos="284"/>
        </w:tabs>
        <w:ind w:left="284"/>
        <w:rPr>
          <w:rFonts w:ascii="Tahoma" w:hAnsi="Tahoma" w:cs="Tahoma"/>
          <w:color w:val="000080"/>
          <w:szCs w:val="24"/>
        </w:rPr>
      </w:pPr>
    </w:p>
    <w:p w14:paraId="364ED3F5" w14:textId="77777777" w:rsidR="007750C9" w:rsidRPr="0089046C" w:rsidRDefault="007750C9" w:rsidP="007750C9">
      <w:pPr>
        <w:pStyle w:val="Listaszerbekezds"/>
        <w:numPr>
          <w:ilvl w:val="0"/>
          <w:numId w:val="61"/>
        </w:numPr>
        <w:tabs>
          <w:tab w:val="left" w:pos="284"/>
        </w:tabs>
        <w:overflowPunct/>
        <w:autoSpaceDE/>
        <w:autoSpaceDN/>
        <w:adjustRightInd/>
        <w:ind w:left="426"/>
        <w:contextualSpacing w:val="0"/>
        <w:rPr>
          <w:rFonts w:ascii="Tahoma" w:hAnsi="Tahoma" w:cs="Tahoma"/>
          <w:color w:val="000080"/>
          <w:szCs w:val="24"/>
        </w:rPr>
      </w:pPr>
      <w:r w:rsidRPr="0089046C">
        <w:rPr>
          <w:rFonts w:ascii="Tahoma" w:hAnsi="Tahoma" w:cs="Tahoma"/>
          <w:color w:val="000080"/>
          <w:szCs w:val="24"/>
          <w:lang w:eastAsia="zh-CN"/>
        </w:rPr>
        <w:t xml:space="preserve"> Támogatott vállalja, hogy </w:t>
      </w:r>
      <w:r w:rsidRPr="0089046C">
        <w:rPr>
          <w:rFonts w:ascii="Tahoma" w:hAnsi="Tahoma" w:cs="Tahoma"/>
          <w:b/>
          <w:color w:val="000080"/>
          <w:szCs w:val="24"/>
          <w:lang w:eastAsia="zh-CN"/>
        </w:rPr>
        <w:t>2027. január 31-ig</w:t>
      </w:r>
      <w:r w:rsidRPr="0089046C">
        <w:rPr>
          <w:rFonts w:ascii="Tahoma" w:hAnsi="Tahoma" w:cs="Tahoma"/>
          <w:color w:val="000080"/>
          <w:szCs w:val="24"/>
          <w:lang w:eastAsia="zh-CN"/>
        </w:rPr>
        <w:t xml:space="preserve"> a </w:t>
      </w:r>
      <w:r w:rsidRPr="0089046C">
        <w:rPr>
          <w:rFonts w:ascii="Tahoma" w:hAnsi="Tahoma" w:cs="Tahoma"/>
          <w:b/>
          <w:bCs/>
          <w:color w:val="000080"/>
          <w:szCs w:val="24"/>
          <w:lang w:eastAsia="zh-CN"/>
        </w:rPr>
        <w:t>7</w:t>
      </w:r>
      <w:r w:rsidRPr="0089046C">
        <w:rPr>
          <w:rFonts w:ascii="Tahoma" w:hAnsi="Tahoma" w:cs="Tahoma"/>
          <w:b/>
          <w:color w:val="000080"/>
          <w:szCs w:val="24"/>
          <w:lang w:eastAsia="zh-CN"/>
        </w:rPr>
        <w:t xml:space="preserve">. melléklet szerinti nyilatkozatot benyújtja </w:t>
      </w:r>
      <w:r w:rsidRPr="0089046C">
        <w:rPr>
          <w:rFonts w:ascii="Tahoma" w:hAnsi="Tahoma" w:cs="Tahoma"/>
          <w:color w:val="000080"/>
          <w:szCs w:val="24"/>
          <w:lang w:eastAsia="zh-CN"/>
        </w:rPr>
        <w:t>a támogatás jogszerű felhasználásáról és a 28</w:t>
      </w:r>
      <w:r w:rsidRPr="0089046C">
        <w:rPr>
          <w:rFonts w:ascii="Tahoma" w:hAnsi="Tahoma" w:cs="Tahoma"/>
          <w:bCs/>
          <w:color w:val="000080"/>
          <w:szCs w:val="24"/>
        </w:rPr>
        <w:t>/2023. (IX.28.) önkormányzati rendelet</w:t>
      </w:r>
      <w:r w:rsidRPr="0089046C">
        <w:rPr>
          <w:rFonts w:ascii="Tahoma" w:hAnsi="Tahoma" w:cs="Tahoma"/>
          <w:color w:val="000080"/>
          <w:szCs w:val="24"/>
        </w:rPr>
        <w:t xml:space="preserve"> 8. melléklete szerinti számlaösszesítő nyomtatványa alapján</w:t>
      </w:r>
      <w:r w:rsidRPr="0089046C">
        <w:rPr>
          <w:rFonts w:ascii="Tahoma" w:hAnsi="Tahoma" w:cs="Tahoma"/>
          <w:color w:val="000080"/>
          <w:szCs w:val="24"/>
          <w:lang w:eastAsia="zh-CN"/>
        </w:rPr>
        <w:t xml:space="preserve"> számviteli törvénynek és az egyéb pénzügyi szabályoknak megfelelő </w:t>
      </w:r>
      <w:r w:rsidRPr="0089046C">
        <w:rPr>
          <w:rFonts w:ascii="Tahoma" w:hAnsi="Tahoma" w:cs="Tahoma"/>
          <w:b/>
          <w:color w:val="000080"/>
          <w:szCs w:val="24"/>
          <w:lang w:eastAsia="zh-CN"/>
        </w:rPr>
        <w:t>pénzügyi beszámolót készít</w:t>
      </w:r>
      <w:r w:rsidRPr="0089046C">
        <w:rPr>
          <w:rFonts w:ascii="Tahoma" w:hAnsi="Tahoma" w:cs="Tahoma"/>
          <w:color w:val="000080"/>
          <w:szCs w:val="24"/>
          <w:lang w:eastAsia="zh-CN"/>
        </w:rPr>
        <w:t xml:space="preserve">, amelyet a megjelölt időpontig eljuttat a Veszprém Megyei Jogú Város Polgármesteri Hivatala </w:t>
      </w:r>
      <w:r w:rsidRPr="0089046C">
        <w:rPr>
          <w:rFonts w:ascii="Tahoma" w:hAnsi="Tahoma" w:cs="Tahoma"/>
          <w:color w:val="000080"/>
          <w:szCs w:val="24"/>
        </w:rPr>
        <w:t xml:space="preserve">Polgármesteri Kabinetiroda kabineti referenséhez. </w:t>
      </w:r>
    </w:p>
    <w:p w14:paraId="09262A96" w14:textId="77777777" w:rsidR="007750C9" w:rsidRPr="0089046C" w:rsidRDefault="007750C9" w:rsidP="007750C9">
      <w:pPr>
        <w:tabs>
          <w:tab w:val="left" w:pos="284"/>
          <w:tab w:val="left" w:pos="357"/>
        </w:tabs>
        <w:ind w:left="284"/>
        <w:rPr>
          <w:rFonts w:ascii="Tahoma" w:hAnsi="Tahoma" w:cs="Tahoma"/>
          <w:color w:val="000080"/>
          <w:szCs w:val="24"/>
          <w:lang w:eastAsia="zh-CN"/>
        </w:rPr>
      </w:pPr>
    </w:p>
    <w:p w14:paraId="183C6209" w14:textId="77777777" w:rsidR="007750C9" w:rsidRPr="0089046C" w:rsidRDefault="007750C9" w:rsidP="007750C9">
      <w:pPr>
        <w:pStyle w:val="Default"/>
        <w:ind w:left="284"/>
        <w:jc w:val="both"/>
        <w:rPr>
          <w:rFonts w:ascii="Tahoma" w:hAnsi="Tahoma" w:cs="Tahoma"/>
          <w:color w:val="000080"/>
          <w:lang w:eastAsia="zh-CN"/>
        </w:rPr>
      </w:pPr>
      <w:r w:rsidRPr="0089046C">
        <w:rPr>
          <w:rFonts w:ascii="Tahoma" w:hAnsi="Tahoma" w:cs="Tahoma"/>
          <w:b/>
          <w:color w:val="000080"/>
          <w:u w:val="single"/>
          <w:lang w:eastAsia="zh-CN"/>
        </w:rPr>
        <w:t>Szakmai beszámoló:</w:t>
      </w:r>
      <w:r w:rsidRPr="0089046C">
        <w:rPr>
          <w:rFonts w:ascii="Tahoma" w:hAnsi="Tahoma" w:cs="Tahoma"/>
          <w:color w:val="000080"/>
          <w:lang w:eastAsia="zh-CN"/>
        </w:rPr>
        <w:t xml:space="preserve"> </w:t>
      </w:r>
      <w:r w:rsidRPr="0089046C">
        <w:rPr>
          <w:rFonts w:ascii="Tahoma" w:hAnsi="Tahoma" w:cs="Tahoma"/>
          <w:color w:val="000080"/>
        </w:rPr>
        <w:t xml:space="preserve">A 28/2023. (IX.28.) önkormányzati rendelet 26. §-a alapján a Támogatott a </w:t>
      </w:r>
      <w:r w:rsidRPr="0089046C">
        <w:rPr>
          <w:rFonts w:ascii="Tahoma" w:hAnsi="Tahoma" w:cs="Tahoma"/>
          <w:color w:val="000080"/>
          <w:lang w:eastAsia="zh-CN"/>
        </w:rPr>
        <w:t xml:space="preserve">szakmai beszámoló helyett a 7. melléklet szerinti nyilatkozatot teszi. A nyilatkozathoz a pénzügyi beszámolót csatolni kell. </w:t>
      </w:r>
    </w:p>
    <w:p w14:paraId="5F89A6D2" w14:textId="77777777" w:rsidR="007750C9" w:rsidRPr="0089046C" w:rsidRDefault="007750C9" w:rsidP="007750C9">
      <w:pPr>
        <w:pStyle w:val="Default"/>
        <w:ind w:left="284"/>
        <w:jc w:val="both"/>
        <w:rPr>
          <w:rFonts w:ascii="Tahoma" w:hAnsi="Tahoma" w:cs="Tahoma"/>
          <w:color w:val="000080"/>
          <w:lang w:eastAsia="zh-CN"/>
        </w:rPr>
      </w:pPr>
    </w:p>
    <w:p w14:paraId="3ED19EEE" w14:textId="77777777" w:rsidR="007750C9" w:rsidRPr="0089046C" w:rsidRDefault="007750C9" w:rsidP="007750C9">
      <w:pPr>
        <w:pStyle w:val="Default"/>
        <w:ind w:left="284"/>
        <w:jc w:val="both"/>
        <w:rPr>
          <w:rFonts w:ascii="Tahoma" w:hAnsi="Tahoma" w:cs="Tahoma"/>
          <w:color w:val="000080"/>
          <w:lang w:eastAsia="zh-CN"/>
        </w:rPr>
      </w:pPr>
      <w:r w:rsidRPr="0089046C">
        <w:rPr>
          <w:rFonts w:ascii="Tahoma" w:hAnsi="Tahoma" w:cs="Tahoma"/>
          <w:b/>
          <w:color w:val="000080"/>
          <w:u w:val="single"/>
          <w:lang w:eastAsia="zh-CN"/>
        </w:rPr>
        <w:t>Pénzügyi beszámoló:</w:t>
      </w:r>
      <w:r w:rsidRPr="0089046C">
        <w:rPr>
          <w:rFonts w:ascii="Tahoma" w:hAnsi="Tahoma" w:cs="Tahoma"/>
          <w:color w:val="000080"/>
          <w:lang w:eastAsia="zh-CN"/>
        </w:rPr>
        <w:t xml:space="preserve"> </w:t>
      </w:r>
      <w:r w:rsidRPr="0089046C">
        <w:rPr>
          <w:rFonts w:ascii="Tahoma" w:hAnsi="Tahoma" w:cs="Tahoma"/>
          <w:color w:val="000080"/>
        </w:rPr>
        <w:t xml:space="preserve">Az elszámolás kizárólag 2026. évben keletkezett és 2026. évi gazdasági és pénzügyi eseményekhez kapcsolódó számviteli bizonylatokra vonatkozhat. </w:t>
      </w:r>
      <w:r w:rsidRPr="0089046C">
        <w:rPr>
          <w:rFonts w:ascii="Tahoma" w:hAnsi="Tahoma" w:cs="Tahoma"/>
          <w:color w:val="000080"/>
          <w:lang w:eastAsia="zh-CN"/>
        </w:rPr>
        <w:t>A pénzügyi beszámoló tartalmazza a 28</w:t>
      </w:r>
      <w:r w:rsidRPr="0089046C">
        <w:rPr>
          <w:rFonts w:ascii="Tahoma" w:hAnsi="Tahoma" w:cs="Tahoma"/>
          <w:bCs/>
          <w:color w:val="000080"/>
        </w:rPr>
        <w:t>/2023. (IX.28.) önkormányzati rendelet</w:t>
      </w:r>
      <w:r w:rsidRPr="0089046C">
        <w:rPr>
          <w:rFonts w:ascii="Tahoma" w:hAnsi="Tahoma" w:cs="Tahoma"/>
          <w:color w:val="000080"/>
        </w:rPr>
        <w:t xml:space="preserve"> 8</w:t>
      </w:r>
      <w:r w:rsidRPr="0089046C">
        <w:rPr>
          <w:rFonts w:ascii="Tahoma" w:hAnsi="Tahoma" w:cs="Tahoma"/>
          <w:color w:val="000080"/>
          <w:lang w:eastAsia="zh-CN"/>
        </w:rPr>
        <w:t xml:space="preserve">. melléklete szerinti számlaösszesítőt és a számlaösszesítő sorrendjében a számlákat a szükséges dokumentumokkal együtt. A számlaösszesítő tartalmazza a költséget igazoló számviteli bizonylatok sorszámát, típusát, számviteli bizonylat kiállítójának nevét, adószámát, gazdasági esemény rövid leírását, kiállításának keltét, teljesítésének dátumát, bruttó és nettó összegét, a támogatás terhére elszámolt összeget, a pénzügyi teljesítés időpontját. A támogatott csatolja a beszámolóban feltüntetett adatok valódiságát igazoló bizonylatokat (pénzügyileg </w:t>
      </w:r>
      <w:r w:rsidRPr="0089046C">
        <w:rPr>
          <w:rFonts w:ascii="Tahoma" w:hAnsi="Tahoma" w:cs="Tahoma"/>
          <w:color w:val="000080"/>
          <w:lang w:eastAsia="zh-CN"/>
        </w:rPr>
        <w:lastRenderedPageBreak/>
        <w:t xml:space="preserve">teljesített számlák, egyéb bizonylatok hitelesített másolatát). </w:t>
      </w:r>
      <w:r w:rsidRPr="0089046C">
        <w:rPr>
          <w:rFonts w:ascii="Tahoma" w:hAnsi="Tahoma" w:cs="Tahoma"/>
          <w:b/>
          <w:color w:val="000080"/>
          <w:lang w:eastAsia="zh-CN"/>
        </w:rPr>
        <w:t>A támogatott minden eredeti számlát összegtől függetlenül záradékol.</w:t>
      </w:r>
      <w:r w:rsidRPr="0089046C">
        <w:rPr>
          <w:rFonts w:ascii="Tahoma" w:hAnsi="Tahoma" w:cs="Tahoma"/>
          <w:color w:val="000080"/>
          <w:lang w:eastAsia="zh-CN"/>
        </w:rPr>
        <w:t xml:space="preserve"> A számla eredeti példányára rá kell vezetni: „</w:t>
      </w:r>
      <w:r w:rsidRPr="0089046C">
        <w:rPr>
          <w:rFonts w:ascii="Tahoma" w:hAnsi="Tahoma" w:cs="Tahoma"/>
          <w:i/>
          <w:iCs/>
          <w:color w:val="000080"/>
          <w:u w:val="single"/>
          <w:lang w:eastAsia="zh-CN"/>
        </w:rPr>
        <w:t>A számlán szereplő tétel/</w:t>
      </w:r>
      <w:proofErr w:type="spellStart"/>
      <w:r w:rsidRPr="0089046C">
        <w:rPr>
          <w:rFonts w:ascii="Tahoma" w:hAnsi="Tahoma" w:cs="Tahoma"/>
          <w:i/>
          <w:iCs/>
          <w:color w:val="000080"/>
          <w:u w:val="single"/>
          <w:lang w:eastAsia="zh-CN"/>
        </w:rPr>
        <w:t>ek</w:t>
      </w:r>
      <w:proofErr w:type="spellEnd"/>
      <w:r w:rsidRPr="0089046C">
        <w:rPr>
          <w:rFonts w:ascii="Tahoma" w:hAnsi="Tahoma" w:cs="Tahoma"/>
          <w:i/>
          <w:iCs/>
          <w:color w:val="000080"/>
          <w:u w:val="single"/>
          <w:lang w:eastAsia="zh-CN"/>
        </w:rPr>
        <w:t xml:space="preserve"> (vagy ebből…- Ft összeg) csak Veszprém Megyei Jogú Város Önkormányzata felé elszámolva a PKB/959/2026. számú támogatási szerződésre.”</w:t>
      </w:r>
      <w:r w:rsidRPr="0089046C">
        <w:rPr>
          <w:rFonts w:ascii="Tahoma" w:hAnsi="Tahoma" w:cs="Tahoma"/>
          <w:color w:val="000080"/>
          <w:lang w:eastAsia="zh-CN"/>
        </w:rPr>
        <w:t xml:space="preserve"> A záradékolt számlák másolatára rá kell vezetni kék tollal vagy pecséttel: „Eredetivel mindenben megegyező másolat”, majd a támogatott képviseletére jogosult aláírásával hitelesíti és feltünteti az aláírás dátumát. A támogatott képviseletére jogosult a számlaösszesítőt aláírással és dátummal látja el. A számlákat a számlaösszesítő sorrendjébe kell beszámozni. A bankszámla kivonaton jelölni kell a kifizetést igazoló tételt és a számlaösszesítő sorszámát. Egy kivonaton több tétel és sorszám is jelölhető. Az egyes számlák mögé csatolni kell a kifizetést igazoló dokumentumok hitelesített másolatát (kiadási pénztárbizonylat, bankszámlakivonat). A hitelesítést a támogatott képviseletére jogosult végzi el. </w:t>
      </w:r>
    </w:p>
    <w:p w14:paraId="0ACAE5BC" w14:textId="77777777" w:rsidR="007750C9" w:rsidRPr="0089046C" w:rsidRDefault="007750C9" w:rsidP="007750C9">
      <w:pPr>
        <w:pStyle w:val="Default"/>
        <w:ind w:left="284"/>
        <w:jc w:val="both"/>
        <w:rPr>
          <w:rFonts w:ascii="Tahoma" w:hAnsi="Tahoma" w:cs="Tahoma"/>
          <w:color w:val="000080"/>
          <w:lang w:eastAsia="zh-CN"/>
        </w:rPr>
      </w:pPr>
      <w:r w:rsidRPr="0089046C">
        <w:rPr>
          <w:rFonts w:ascii="Tahoma" w:hAnsi="Tahoma" w:cs="Tahoma"/>
          <w:color w:val="000080"/>
          <w:lang w:eastAsia="zh-CN"/>
        </w:rPr>
        <w:t>A számlához – a kifizetést igazoló bizonylatot követően – csatolni kell a számlát igazoló egyéb, releváns dokumentumot (megrendelő, szerződés, leltárkarton, jótállás). A kétszázezer forint értékhatárt meghaladó értékű áru beszerzésére vagy szolgáltatás megrendelésére irányuló szerződés csak írásban köthető. Írásban kötött szerződésnek minősül az elküldött és visszaigazolt megrendelés is. Az írásbeli alak megsértésével kötött szerződés teljesítése érdekében történt kifizetés összege kiadásként a támogatás terhére nem vehető figyelembe.</w:t>
      </w:r>
    </w:p>
    <w:p w14:paraId="24DC0589" w14:textId="77777777" w:rsidR="007750C9" w:rsidRPr="0089046C" w:rsidRDefault="007750C9" w:rsidP="007750C9">
      <w:pPr>
        <w:pStyle w:val="Default"/>
        <w:ind w:left="284"/>
        <w:jc w:val="both"/>
        <w:rPr>
          <w:rFonts w:ascii="Tahoma" w:hAnsi="Tahoma" w:cs="Tahoma"/>
          <w:color w:val="000080"/>
          <w:lang w:eastAsia="zh-CN"/>
        </w:rPr>
      </w:pPr>
    </w:p>
    <w:p w14:paraId="27CD2101" w14:textId="77777777" w:rsidR="007750C9" w:rsidRPr="0089046C" w:rsidRDefault="007750C9" w:rsidP="007750C9">
      <w:pPr>
        <w:pStyle w:val="Default"/>
        <w:ind w:left="284"/>
        <w:jc w:val="both"/>
        <w:rPr>
          <w:rFonts w:ascii="Tahoma" w:hAnsi="Tahoma" w:cs="Tahoma"/>
          <w:color w:val="000080"/>
          <w:lang w:eastAsia="zh-CN"/>
        </w:rPr>
      </w:pPr>
      <w:r w:rsidRPr="0089046C">
        <w:rPr>
          <w:rFonts w:ascii="Tahoma" w:hAnsi="Tahoma" w:cs="Tahoma"/>
          <w:color w:val="000080"/>
          <w:lang w:eastAsia="zh-CN"/>
        </w:rPr>
        <w:t xml:space="preserve">A beszámoló hibáinak, hiányosságainak pótlására a támogató a </w:t>
      </w:r>
      <w:proofErr w:type="spellStart"/>
      <w:r w:rsidRPr="0089046C">
        <w:rPr>
          <w:rFonts w:ascii="Tahoma" w:hAnsi="Tahoma" w:cs="Tahoma"/>
          <w:color w:val="000080"/>
          <w:lang w:eastAsia="zh-CN"/>
        </w:rPr>
        <w:t>támogatottat</w:t>
      </w:r>
      <w:proofErr w:type="spellEnd"/>
      <w:r w:rsidRPr="0089046C">
        <w:rPr>
          <w:rFonts w:ascii="Tahoma" w:hAnsi="Tahoma" w:cs="Tahoma"/>
          <w:color w:val="000080"/>
          <w:lang w:eastAsia="zh-CN"/>
        </w:rPr>
        <w:t xml:space="preserve"> egy alkalommal 15 napos határidővel hiánypótlásra hívhatja fel. A hiánypótlás nem vagy újból hibásan történő teljesítése a támogatás jogosulatlan igénybevételének jogkövetkezményeit vonja maga után.</w:t>
      </w:r>
    </w:p>
    <w:p w14:paraId="0377DABD" w14:textId="77777777" w:rsidR="007750C9" w:rsidRPr="0089046C" w:rsidRDefault="007750C9" w:rsidP="007750C9">
      <w:pPr>
        <w:pStyle w:val="Default"/>
        <w:ind w:left="284"/>
        <w:jc w:val="both"/>
        <w:rPr>
          <w:rFonts w:ascii="Tahoma" w:hAnsi="Tahoma" w:cs="Tahoma"/>
          <w:color w:val="000080"/>
          <w:lang w:eastAsia="zh-CN"/>
        </w:rPr>
      </w:pPr>
    </w:p>
    <w:p w14:paraId="280F410E" w14:textId="77777777" w:rsidR="007750C9" w:rsidRPr="0089046C" w:rsidRDefault="007750C9" w:rsidP="007750C9">
      <w:pPr>
        <w:pStyle w:val="Default"/>
        <w:ind w:left="284"/>
        <w:jc w:val="both"/>
        <w:rPr>
          <w:rFonts w:ascii="Tahoma" w:hAnsi="Tahoma" w:cs="Tahoma"/>
          <w:color w:val="000080"/>
          <w:lang w:eastAsia="zh-CN"/>
        </w:rPr>
      </w:pPr>
      <w:r w:rsidRPr="0089046C">
        <w:rPr>
          <w:rFonts w:ascii="Tahoma" w:hAnsi="Tahoma" w:cs="Tahoma"/>
          <w:color w:val="000080"/>
        </w:rPr>
        <w:t>A civil szervezet az elszámolás elkészítésekor figyelembe veszi a szerződés mellékletét képező Áfa levonásra vonatkozó nyilatkozatban foglaltakat (a 28/2023. (IX.28.) önkormányzati rendelet 2. melléklete szerinti nyilatkozat).</w:t>
      </w:r>
    </w:p>
    <w:p w14:paraId="6C3F78FF" w14:textId="77777777" w:rsidR="007750C9" w:rsidRPr="0089046C" w:rsidRDefault="007750C9" w:rsidP="007750C9">
      <w:pPr>
        <w:pStyle w:val="Listaszerbekezds"/>
        <w:numPr>
          <w:ilvl w:val="0"/>
          <w:numId w:val="61"/>
        </w:numPr>
        <w:tabs>
          <w:tab w:val="left" w:pos="284"/>
          <w:tab w:val="left" w:pos="357"/>
        </w:tabs>
        <w:overflowPunct/>
        <w:autoSpaceDE/>
        <w:autoSpaceDN/>
        <w:adjustRightInd/>
        <w:spacing w:before="240"/>
        <w:ind w:left="426"/>
        <w:contextualSpacing w:val="0"/>
        <w:rPr>
          <w:rFonts w:ascii="Tahoma" w:hAnsi="Tahoma" w:cs="Tahoma"/>
          <w:color w:val="000080"/>
          <w:szCs w:val="24"/>
        </w:rPr>
      </w:pPr>
      <w:r w:rsidRPr="0089046C">
        <w:rPr>
          <w:rFonts w:ascii="Tahoma" w:hAnsi="Tahoma" w:cs="Tahoma"/>
          <w:color w:val="000080"/>
          <w:szCs w:val="24"/>
        </w:rPr>
        <w:t xml:space="preserve"> Támogató a támogatás feltételeként szabja meg, hogy Támogatott a jelen támogatási szerződés végrehajtásakor vagy annak kapcsán keletkező dokumentumaiban a nyilvános megjelenésekor feltünteti a támogatás tényét, illetve nyilvánvalóvá teszi a Támogató kilétét. Engedély nélkül, de előzetes egyeztetést követően használható a város logója az Önkormányzat által nyújtott támogatással kapcsolatos valamennyi nyilvános (elektronikus) megjelenésen, plakáton, szórólapon, az </w:t>
      </w:r>
      <w:proofErr w:type="gramStart"/>
      <w:r w:rsidRPr="0089046C">
        <w:rPr>
          <w:rFonts w:ascii="Tahoma" w:hAnsi="Tahoma" w:cs="Tahoma"/>
          <w:color w:val="000080"/>
          <w:szCs w:val="24"/>
        </w:rPr>
        <w:t>Önkormányzat</w:t>
      </w:r>
      <w:proofErr w:type="gramEnd"/>
      <w:r w:rsidRPr="0089046C">
        <w:rPr>
          <w:rFonts w:ascii="Tahoma" w:hAnsi="Tahoma" w:cs="Tahoma"/>
          <w:color w:val="000080"/>
          <w:szCs w:val="24"/>
        </w:rPr>
        <w:t xml:space="preserve"> mint támogató feltüntetéséhez. </w:t>
      </w:r>
    </w:p>
    <w:p w14:paraId="5A11B058" w14:textId="77777777" w:rsidR="007750C9" w:rsidRPr="0089046C" w:rsidRDefault="007750C9" w:rsidP="007750C9">
      <w:pPr>
        <w:pStyle w:val="Listaszerbekezds"/>
        <w:rPr>
          <w:rFonts w:ascii="Tahoma" w:hAnsi="Tahoma" w:cs="Tahoma"/>
          <w:color w:val="000080"/>
          <w:szCs w:val="24"/>
        </w:rPr>
      </w:pPr>
    </w:p>
    <w:p w14:paraId="73A6F469" w14:textId="77777777" w:rsidR="007750C9" w:rsidRPr="0089046C" w:rsidRDefault="007750C9" w:rsidP="007750C9">
      <w:pPr>
        <w:pStyle w:val="Listaszerbekezds"/>
        <w:numPr>
          <w:ilvl w:val="0"/>
          <w:numId w:val="61"/>
        </w:numPr>
        <w:tabs>
          <w:tab w:val="left" w:pos="284"/>
          <w:tab w:val="left" w:pos="357"/>
        </w:tabs>
        <w:overflowPunct/>
        <w:autoSpaceDE/>
        <w:autoSpaceDN/>
        <w:adjustRightInd/>
        <w:ind w:left="426"/>
        <w:contextualSpacing w:val="0"/>
        <w:rPr>
          <w:rFonts w:ascii="Tahoma" w:hAnsi="Tahoma" w:cs="Tahoma"/>
          <w:color w:val="000080"/>
          <w:szCs w:val="24"/>
        </w:rPr>
      </w:pPr>
      <w:r w:rsidRPr="0089046C">
        <w:rPr>
          <w:rFonts w:ascii="Tahoma" w:hAnsi="Tahoma" w:cs="Tahoma"/>
          <w:color w:val="000080"/>
          <w:szCs w:val="24"/>
        </w:rPr>
        <w:t xml:space="preserve"> A támogatás kifizetésének további feltétele a kitöltött és cégszerűen aláírt, a 28</w:t>
      </w:r>
      <w:r w:rsidRPr="0089046C">
        <w:rPr>
          <w:rFonts w:ascii="Tahoma" w:hAnsi="Tahoma" w:cs="Tahoma"/>
          <w:bCs/>
          <w:color w:val="000080"/>
          <w:szCs w:val="24"/>
        </w:rPr>
        <w:t>/2023. (IX.28.) önkormányzati rendelet</w:t>
      </w:r>
      <w:r w:rsidRPr="0089046C">
        <w:rPr>
          <w:rFonts w:ascii="Tahoma" w:hAnsi="Tahoma" w:cs="Tahoma"/>
          <w:color w:val="000080"/>
          <w:szCs w:val="24"/>
        </w:rPr>
        <w:t xml:space="preserve"> 6</w:t>
      </w:r>
      <w:r w:rsidRPr="0089046C">
        <w:rPr>
          <w:rFonts w:ascii="Tahoma" w:hAnsi="Tahoma" w:cs="Tahoma"/>
          <w:bCs/>
          <w:color w:val="000080"/>
          <w:szCs w:val="24"/>
        </w:rPr>
        <w:t xml:space="preserve">. melléklete szerinti nyilatkozat </w:t>
      </w:r>
      <w:r w:rsidRPr="0089046C">
        <w:rPr>
          <w:rFonts w:ascii="Tahoma" w:hAnsi="Tahoma" w:cs="Tahoma"/>
          <w:color w:val="000080"/>
          <w:szCs w:val="24"/>
        </w:rPr>
        <w:t>megtétele, amely tartalmazza a civil szervezetnek a tárgyévet megelőző 5 évben nyújtott támogatásokról szóló nyilatkozatát. A Támogatott nyilatkozik, hogy nyilvántartásból való törlése iránt nem indult eljárás, a szervezet ellen nincs folyamatban felszámolási vagy csődeljárás.</w:t>
      </w:r>
    </w:p>
    <w:p w14:paraId="66FB552E" w14:textId="77777777" w:rsidR="007750C9" w:rsidRPr="0089046C" w:rsidRDefault="007750C9" w:rsidP="007750C9">
      <w:pPr>
        <w:tabs>
          <w:tab w:val="left" w:pos="284"/>
          <w:tab w:val="left" w:pos="357"/>
        </w:tabs>
        <w:ind w:left="284"/>
        <w:rPr>
          <w:rFonts w:ascii="Tahoma" w:hAnsi="Tahoma" w:cs="Tahoma"/>
          <w:color w:val="000080"/>
          <w:szCs w:val="24"/>
        </w:rPr>
      </w:pPr>
    </w:p>
    <w:p w14:paraId="52FFBB6C" w14:textId="77777777" w:rsidR="007750C9" w:rsidRPr="0089046C" w:rsidRDefault="007750C9" w:rsidP="007750C9">
      <w:pPr>
        <w:numPr>
          <w:ilvl w:val="0"/>
          <w:numId w:val="61"/>
        </w:numPr>
        <w:tabs>
          <w:tab w:val="left" w:pos="357"/>
          <w:tab w:val="left" w:pos="426"/>
        </w:tabs>
        <w:overflowPunct/>
        <w:autoSpaceDE/>
        <w:autoSpaceDN/>
        <w:adjustRightInd/>
        <w:ind w:left="284" w:hanging="284"/>
        <w:rPr>
          <w:rFonts w:ascii="Tahoma" w:hAnsi="Tahoma" w:cs="Tahoma"/>
          <w:color w:val="000080"/>
          <w:szCs w:val="24"/>
        </w:rPr>
      </w:pPr>
      <w:r w:rsidRPr="0089046C">
        <w:rPr>
          <w:rFonts w:ascii="Tahoma" w:hAnsi="Tahoma" w:cs="Tahoma"/>
          <w:color w:val="000080"/>
          <w:szCs w:val="24"/>
        </w:rPr>
        <w:t xml:space="preserve">Támogatott hozzájárul, hogy Támogató ellenőrizze a támogatott tevékenység   megvalósulását és a támogatás felhasználását. </w:t>
      </w:r>
    </w:p>
    <w:p w14:paraId="37C605C9" w14:textId="77777777" w:rsidR="007750C9" w:rsidRPr="0089046C" w:rsidRDefault="007750C9" w:rsidP="007750C9">
      <w:pPr>
        <w:tabs>
          <w:tab w:val="left" w:pos="284"/>
          <w:tab w:val="left" w:pos="357"/>
        </w:tabs>
        <w:ind w:left="284"/>
        <w:rPr>
          <w:rFonts w:ascii="Tahoma" w:hAnsi="Tahoma" w:cs="Tahoma"/>
          <w:color w:val="000080"/>
          <w:szCs w:val="24"/>
        </w:rPr>
      </w:pPr>
    </w:p>
    <w:p w14:paraId="42D8CAE8" w14:textId="77777777" w:rsidR="007750C9" w:rsidRPr="0089046C" w:rsidRDefault="007750C9" w:rsidP="007750C9">
      <w:pPr>
        <w:numPr>
          <w:ilvl w:val="0"/>
          <w:numId w:val="61"/>
        </w:numPr>
        <w:tabs>
          <w:tab w:val="left" w:pos="284"/>
          <w:tab w:val="left" w:pos="426"/>
        </w:tabs>
        <w:overflowPunct/>
        <w:autoSpaceDE/>
        <w:autoSpaceDN/>
        <w:adjustRightInd/>
        <w:ind w:left="284" w:hanging="284"/>
        <w:rPr>
          <w:rFonts w:ascii="Tahoma" w:hAnsi="Tahoma" w:cs="Tahoma"/>
          <w:color w:val="000080"/>
          <w:szCs w:val="24"/>
        </w:rPr>
      </w:pPr>
      <w:r w:rsidRPr="0089046C">
        <w:rPr>
          <w:rFonts w:ascii="Tahoma" w:hAnsi="Tahoma" w:cs="Tahoma"/>
          <w:color w:val="000080"/>
          <w:szCs w:val="24"/>
          <w:lang w:eastAsia="zh-CN"/>
        </w:rPr>
        <w:t xml:space="preserve"> A támogatás kifizetésének feltétele a Támogatott 2025. éves beszámolójának a letétbe helyezése az Országos Bírósági Hivatalnál és az erről szóló nyilatkozat kitöltése (</w:t>
      </w:r>
      <w:r w:rsidRPr="0089046C">
        <w:rPr>
          <w:rFonts w:ascii="Tahoma" w:hAnsi="Tahoma" w:cs="Tahoma"/>
          <w:color w:val="000080"/>
          <w:szCs w:val="24"/>
        </w:rPr>
        <w:t>a 28</w:t>
      </w:r>
      <w:r w:rsidRPr="0089046C">
        <w:rPr>
          <w:rFonts w:ascii="Tahoma" w:hAnsi="Tahoma" w:cs="Tahoma"/>
          <w:bCs/>
          <w:color w:val="000080"/>
          <w:szCs w:val="24"/>
        </w:rPr>
        <w:t>/2023. (IX.28.) önkormányzati rendelet</w:t>
      </w:r>
      <w:r w:rsidRPr="0089046C">
        <w:rPr>
          <w:rFonts w:ascii="Tahoma" w:hAnsi="Tahoma" w:cs="Tahoma"/>
          <w:color w:val="000080"/>
          <w:szCs w:val="24"/>
          <w:lang w:eastAsia="zh-CN"/>
        </w:rPr>
        <w:t xml:space="preserve"> 5</w:t>
      </w:r>
      <w:r w:rsidRPr="0089046C">
        <w:rPr>
          <w:rFonts w:ascii="Tahoma" w:hAnsi="Tahoma" w:cs="Tahoma"/>
          <w:bCs/>
          <w:color w:val="000080"/>
          <w:szCs w:val="24"/>
        </w:rPr>
        <w:t xml:space="preserve">. melléklete szerinti </w:t>
      </w:r>
      <w:r w:rsidRPr="0089046C">
        <w:rPr>
          <w:rFonts w:ascii="Tahoma" w:hAnsi="Tahoma" w:cs="Tahoma"/>
          <w:color w:val="000080"/>
          <w:szCs w:val="24"/>
        </w:rPr>
        <w:t>nyilatkozat).</w:t>
      </w:r>
    </w:p>
    <w:p w14:paraId="11ED0CC9" w14:textId="77777777" w:rsidR="007750C9" w:rsidRPr="0089046C" w:rsidRDefault="007750C9" w:rsidP="007750C9">
      <w:pPr>
        <w:pStyle w:val="Listaszerbekezds"/>
        <w:ind w:left="284"/>
        <w:rPr>
          <w:rFonts w:ascii="Tahoma" w:hAnsi="Tahoma" w:cs="Tahoma"/>
          <w:color w:val="000080"/>
          <w:szCs w:val="24"/>
          <w:lang w:eastAsia="zh-CN"/>
        </w:rPr>
      </w:pPr>
    </w:p>
    <w:p w14:paraId="4E104114" w14:textId="77777777" w:rsidR="007750C9" w:rsidRPr="0089046C" w:rsidRDefault="007750C9" w:rsidP="007750C9">
      <w:pPr>
        <w:numPr>
          <w:ilvl w:val="0"/>
          <w:numId w:val="61"/>
        </w:numPr>
        <w:overflowPunct/>
        <w:autoSpaceDE/>
        <w:autoSpaceDN/>
        <w:adjustRightInd/>
        <w:ind w:left="284"/>
        <w:rPr>
          <w:rFonts w:ascii="Tahoma" w:hAnsi="Tahoma" w:cs="Tahoma"/>
          <w:color w:val="000080"/>
          <w:szCs w:val="24"/>
          <w:lang w:eastAsia="zh-CN"/>
        </w:rPr>
      </w:pPr>
      <w:r w:rsidRPr="0089046C">
        <w:rPr>
          <w:rFonts w:ascii="Tahoma" w:hAnsi="Tahoma" w:cs="Tahoma"/>
          <w:color w:val="000080"/>
          <w:szCs w:val="24"/>
          <w:lang w:eastAsia="zh-CN"/>
        </w:rPr>
        <w:t xml:space="preserve"> A Támogatott jelen szerződés aláírásával a 28/2023. (IX. 28.) önkormányzati rendelet 20. § (1) bekezdés j) pontja alapján, tekintettel az Áht. 50. § (4) bekezdésében foglaltakra kifejezetten nyilatkozik arról, hogy nincs köztartozása, nincs esedékessé vált és meg nem fizetett adótartozása, járulék és vámtartozása, valamint kijelenti, hogy nincs az önkormányzati adóhatóság felé tartozása. Támogatott nyilatkozik továbbá, hogy rendezett munkaügyi kapcsolatokkal rendelkezik.</w:t>
      </w:r>
    </w:p>
    <w:p w14:paraId="609D6FBC" w14:textId="77777777" w:rsidR="007750C9" w:rsidRPr="0089046C" w:rsidRDefault="007750C9" w:rsidP="007750C9">
      <w:pPr>
        <w:pStyle w:val="Listaszerbekezds"/>
        <w:rPr>
          <w:rFonts w:ascii="Tahoma" w:hAnsi="Tahoma" w:cs="Tahoma"/>
          <w:color w:val="000080"/>
          <w:szCs w:val="24"/>
        </w:rPr>
      </w:pPr>
    </w:p>
    <w:p w14:paraId="12D4667A" w14:textId="77777777" w:rsidR="007750C9" w:rsidRPr="0089046C" w:rsidRDefault="007750C9" w:rsidP="007750C9">
      <w:pPr>
        <w:numPr>
          <w:ilvl w:val="0"/>
          <w:numId w:val="61"/>
        </w:numPr>
        <w:tabs>
          <w:tab w:val="left" w:pos="284"/>
          <w:tab w:val="left" w:pos="357"/>
        </w:tabs>
        <w:overflowPunct/>
        <w:autoSpaceDE/>
        <w:autoSpaceDN/>
        <w:adjustRightInd/>
        <w:ind w:left="284"/>
        <w:rPr>
          <w:rFonts w:ascii="Tahoma" w:hAnsi="Tahoma" w:cs="Tahoma"/>
          <w:color w:val="000080"/>
          <w:szCs w:val="24"/>
        </w:rPr>
      </w:pPr>
      <w:r w:rsidRPr="0089046C">
        <w:rPr>
          <w:rFonts w:ascii="Tahoma" w:hAnsi="Tahoma" w:cs="Tahoma"/>
          <w:color w:val="000080"/>
          <w:szCs w:val="24"/>
        </w:rPr>
        <w:t xml:space="preserve"> Az államháztartásról szóló 2011. évi CXCV. törvény (a továbbiakban: Áht.) 53. §-a értelmében a kedvezményezettet beszámolási kötelezettség terheli a támogatás rendeltetésszerű felhasználásáról. Támogatott tudomásul veszi, amennyiben nem vagy nem megfelelő tartalommal készít beszámolót, és annak pótlását kezdeményező támogatói felszólításnak sem tesz eleget, úgy Veszprém Megyei Jogú Város Önkormányzata Közgyűlésének a civil szervezeteknek nyújtható önkormányzati támogatásokról szóló 28/2023. (IX.28.) önkormányzati rendelet 31. §-a értelmében a támogató az alábbiak szerint jár el: </w:t>
      </w:r>
    </w:p>
    <w:p w14:paraId="796C0E5D" w14:textId="77777777" w:rsidR="007750C9" w:rsidRPr="0089046C" w:rsidRDefault="007750C9" w:rsidP="007750C9">
      <w:pPr>
        <w:pStyle w:val="Listaszerbekezds"/>
        <w:rPr>
          <w:rFonts w:ascii="Tahoma" w:hAnsi="Tahoma" w:cs="Tahoma"/>
          <w:color w:val="000080"/>
          <w:szCs w:val="24"/>
        </w:rPr>
      </w:pPr>
    </w:p>
    <w:p w14:paraId="417000E5" w14:textId="77777777" w:rsidR="007750C9" w:rsidRPr="0089046C" w:rsidRDefault="007750C9" w:rsidP="007750C9">
      <w:pPr>
        <w:pStyle w:val="Szvegtrzs"/>
        <w:ind w:left="284"/>
        <w:jc w:val="both"/>
        <w:rPr>
          <w:rFonts w:ascii="Tahoma" w:hAnsi="Tahoma" w:cs="Tahoma"/>
          <w:color w:val="000080"/>
        </w:rPr>
      </w:pPr>
      <w:r w:rsidRPr="0089046C">
        <w:rPr>
          <w:rFonts w:ascii="Tahoma" w:hAnsi="Tahoma" w:cs="Tahoma"/>
          <w:color w:val="000080"/>
        </w:rPr>
        <w:t>Amennyiben a támogatott beszámolási kötelezettségét nem teljesíti, vagy a hiánypótlási kötelezettségének nem vagy nem megfelelő módon tesz eleget:</w:t>
      </w:r>
    </w:p>
    <w:p w14:paraId="00DF1575" w14:textId="77777777" w:rsidR="007750C9" w:rsidRPr="0089046C" w:rsidRDefault="007750C9" w:rsidP="007750C9">
      <w:pPr>
        <w:pStyle w:val="Szvegtrzs"/>
        <w:ind w:left="284"/>
        <w:jc w:val="both"/>
        <w:rPr>
          <w:rFonts w:ascii="Tahoma" w:hAnsi="Tahoma" w:cs="Tahoma"/>
          <w:color w:val="000080"/>
        </w:rPr>
      </w:pPr>
    </w:p>
    <w:p w14:paraId="0946C8D4" w14:textId="77777777" w:rsidR="007750C9" w:rsidRPr="0089046C" w:rsidRDefault="007750C9" w:rsidP="007750C9">
      <w:pPr>
        <w:pStyle w:val="Szvegtrzs"/>
        <w:ind w:left="1134" w:hanging="425"/>
        <w:jc w:val="both"/>
        <w:rPr>
          <w:rFonts w:ascii="Tahoma" w:hAnsi="Tahoma" w:cs="Tahoma"/>
          <w:color w:val="000080"/>
        </w:rPr>
      </w:pPr>
      <w:r w:rsidRPr="0089046C">
        <w:rPr>
          <w:rFonts w:ascii="Tahoma" w:hAnsi="Tahoma" w:cs="Tahoma"/>
          <w:color w:val="000080"/>
        </w:rPr>
        <w:t>a)</w:t>
      </w:r>
      <w:r w:rsidRPr="0089046C">
        <w:rPr>
          <w:rFonts w:ascii="Tahoma" w:hAnsi="Tahoma" w:cs="Tahoma"/>
          <w:color w:val="000080"/>
        </w:rPr>
        <w:tab/>
        <w:t>a beszámolási kötelezettség elmulasztása esetén a támogatás teljes összegét, valamint</w:t>
      </w:r>
    </w:p>
    <w:p w14:paraId="7B931DA4" w14:textId="77777777" w:rsidR="007750C9" w:rsidRPr="0089046C" w:rsidRDefault="007750C9" w:rsidP="007750C9">
      <w:pPr>
        <w:pStyle w:val="Szvegtrzs"/>
        <w:ind w:left="1134" w:hanging="425"/>
        <w:jc w:val="both"/>
        <w:rPr>
          <w:rFonts w:ascii="Tahoma" w:hAnsi="Tahoma" w:cs="Tahoma"/>
          <w:color w:val="000080"/>
        </w:rPr>
      </w:pPr>
      <w:r w:rsidRPr="0089046C">
        <w:rPr>
          <w:rFonts w:ascii="Tahoma" w:hAnsi="Tahoma" w:cs="Tahoma"/>
          <w:color w:val="000080"/>
        </w:rPr>
        <w:t>b)</w:t>
      </w:r>
      <w:r w:rsidRPr="0089046C">
        <w:rPr>
          <w:rFonts w:ascii="Tahoma" w:hAnsi="Tahoma" w:cs="Tahoma"/>
          <w:color w:val="000080"/>
        </w:rPr>
        <w:tab/>
        <w:t xml:space="preserve">a támogatási szerződésben meghatározott céltól eltérő felhasználás esetén a beszámolással alá nem támasztott hányadát </w:t>
      </w:r>
    </w:p>
    <w:p w14:paraId="55E523DC" w14:textId="77777777" w:rsidR="007750C9" w:rsidRPr="0089046C" w:rsidRDefault="007750C9" w:rsidP="007750C9">
      <w:pPr>
        <w:pStyle w:val="Szvegtrzs"/>
        <w:ind w:left="1134" w:hanging="425"/>
        <w:jc w:val="both"/>
        <w:rPr>
          <w:rFonts w:ascii="Tahoma" w:hAnsi="Tahoma" w:cs="Tahoma"/>
          <w:color w:val="000080"/>
        </w:rPr>
      </w:pPr>
    </w:p>
    <w:p w14:paraId="529D9A25" w14:textId="77777777" w:rsidR="007750C9" w:rsidRPr="0089046C" w:rsidRDefault="007750C9" w:rsidP="007750C9">
      <w:pPr>
        <w:pStyle w:val="Szvegtrzs"/>
        <w:ind w:left="1134" w:hanging="425"/>
        <w:jc w:val="both"/>
        <w:rPr>
          <w:rFonts w:ascii="Tahoma" w:hAnsi="Tahoma" w:cs="Tahoma"/>
          <w:color w:val="000080"/>
        </w:rPr>
      </w:pPr>
      <w:r w:rsidRPr="0089046C">
        <w:rPr>
          <w:rFonts w:ascii="Tahoma" w:hAnsi="Tahoma" w:cs="Tahoma"/>
          <w:color w:val="000080"/>
        </w:rPr>
        <w:t>köteles visszafizetni a támogató részére.</w:t>
      </w:r>
    </w:p>
    <w:p w14:paraId="032F5483" w14:textId="77777777" w:rsidR="007750C9" w:rsidRPr="0089046C" w:rsidRDefault="007750C9" w:rsidP="007750C9">
      <w:pPr>
        <w:pStyle w:val="Szvegtrzs"/>
        <w:spacing w:before="240"/>
        <w:ind w:left="284"/>
        <w:jc w:val="both"/>
        <w:rPr>
          <w:rFonts w:ascii="Tahoma" w:hAnsi="Tahoma" w:cs="Tahoma"/>
          <w:color w:val="000080"/>
        </w:rPr>
      </w:pPr>
      <w:r w:rsidRPr="0089046C">
        <w:rPr>
          <w:rFonts w:ascii="Tahoma" w:hAnsi="Tahoma" w:cs="Tahoma"/>
          <w:color w:val="000080"/>
        </w:rPr>
        <w:t>Amennyiben a Támogatott beszámolási kötelezettségének hiánypótlásra felhívás ellenére nem tesz eleget, a támogatási szerződése lejárta napjától számított 3 évig támogatásban nem részesülhet.</w:t>
      </w:r>
    </w:p>
    <w:p w14:paraId="49C9DB9D" w14:textId="77777777" w:rsidR="007750C9" w:rsidRPr="0089046C" w:rsidRDefault="007750C9" w:rsidP="007750C9">
      <w:pPr>
        <w:pStyle w:val="Szvegtrzs"/>
        <w:spacing w:before="240"/>
        <w:ind w:left="284"/>
        <w:jc w:val="both"/>
        <w:rPr>
          <w:rFonts w:ascii="Tahoma" w:hAnsi="Tahoma" w:cs="Tahoma"/>
          <w:color w:val="000080"/>
        </w:rPr>
      </w:pPr>
      <w:r w:rsidRPr="0089046C">
        <w:rPr>
          <w:rFonts w:ascii="Tahoma" w:hAnsi="Tahoma" w:cs="Tahoma"/>
          <w:color w:val="000080"/>
        </w:rPr>
        <w:t>A támogatási szerződésben meghatározott céltól eltérő felhasználás esetén a Támogatott:</w:t>
      </w:r>
    </w:p>
    <w:p w14:paraId="5FFAEE74" w14:textId="77777777" w:rsidR="007750C9" w:rsidRPr="0089046C" w:rsidRDefault="007750C9" w:rsidP="007750C9">
      <w:pPr>
        <w:pStyle w:val="Szvegtrzs"/>
        <w:ind w:left="1134" w:hanging="425"/>
        <w:jc w:val="both"/>
        <w:rPr>
          <w:rFonts w:ascii="Tahoma" w:hAnsi="Tahoma" w:cs="Tahoma"/>
          <w:color w:val="000080"/>
        </w:rPr>
      </w:pPr>
      <w:r w:rsidRPr="0089046C">
        <w:rPr>
          <w:rFonts w:ascii="Tahoma" w:hAnsi="Tahoma" w:cs="Tahoma"/>
          <w:color w:val="000080"/>
        </w:rPr>
        <w:t>a)</w:t>
      </w:r>
      <w:r w:rsidRPr="0089046C">
        <w:rPr>
          <w:rFonts w:ascii="Tahoma" w:hAnsi="Tahoma" w:cs="Tahoma"/>
          <w:color w:val="000080"/>
        </w:rPr>
        <w:tab/>
        <w:t>amennyiben a támogatási összeg kétharmadát meghaladó részét a szerződésben kikötöttől eltérő célra fordította, 3 évig,</w:t>
      </w:r>
    </w:p>
    <w:p w14:paraId="389AAF82" w14:textId="77777777" w:rsidR="007750C9" w:rsidRPr="0089046C" w:rsidRDefault="007750C9" w:rsidP="007750C9">
      <w:pPr>
        <w:pStyle w:val="Szvegtrzs"/>
        <w:ind w:left="1134" w:hanging="425"/>
        <w:jc w:val="both"/>
        <w:rPr>
          <w:rFonts w:ascii="Tahoma" w:hAnsi="Tahoma" w:cs="Tahoma"/>
          <w:color w:val="000080"/>
        </w:rPr>
      </w:pPr>
      <w:r w:rsidRPr="0089046C">
        <w:rPr>
          <w:rFonts w:ascii="Tahoma" w:hAnsi="Tahoma" w:cs="Tahoma"/>
          <w:color w:val="000080"/>
        </w:rPr>
        <w:t>b)</w:t>
      </w:r>
      <w:r w:rsidRPr="0089046C">
        <w:rPr>
          <w:rFonts w:ascii="Tahoma" w:hAnsi="Tahoma" w:cs="Tahoma"/>
          <w:color w:val="000080"/>
        </w:rPr>
        <w:tab/>
        <w:t>amennyiben a támogatási összeg legalább egyharmadát elérő, de kétharmadát meg nem haladó részét a szerződésben kikötöttől eltérő célra fordította, 2 évig, vagy</w:t>
      </w:r>
    </w:p>
    <w:p w14:paraId="214BE020" w14:textId="77777777" w:rsidR="007750C9" w:rsidRPr="0089046C" w:rsidRDefault="007750C9" w:rsidP="007750C9">
      <w:pPr>
        <w:pStyle w:val="Szvegtrzs"/>
        <w:ind w:left="1134" w:hanging="425"/>
        <w:jc w:val="both"/>
        <w:rPr>
          <w:rFonts w:ascii="Tahoma" w:hAnsi="Tahoma" w:cs="Tahoma"/>
          <w:color w:val="000080"/>
        </w:rPr>
      </w:pPr>
      <w:r w:rsidRPr="0089046C">
        <w:rPr>
          <w:rFonts w:ascii="Tahoma" w:hAnsi="Tahoma" w:cs="Tahoma"/>
          <w:color w:val="000080"/>
        </w:rPr>
        <w:t>c)</w:t>
      </w:r>
      <w:r w:rsidRPr="0089046C">
        <w:rPr>
          <w:rFonts w:ascii="Tahoma" w:hAnsi="Tahoma" w:cs="Tahoma"/>
          <w:color w:val="000080"/>
        </w:rPr>
        <w:tab/>
        <w:t>amennyiben a támogatás legfeljebb egyharmadát a szerződésben kikötöttől eltérő célra fordította, 1 évig nem részesülhet támogatásban.</w:t>
      </w:r>
    </w:p>
    <w:p w14:paraId="76E1F38E" w14:textId="77777777" w:rsidR="007750C9" w:rsidRPr="0089046C" w:rsidRDefault="007750C9" w:rsidP="007750C9">
      <w:pPr>
        <w:pStyle w:val="Szvegtrzs"/>
        <w:spacing w:before="240"/>
        <w:ind w:left="284"/>
        <w:jc w:val="both"/>
        <w:rPr>
          <w:rFonts w:ascii="Tahoma" w:hAnsi="Tahoma" w:cs="Tahoma"/>
          <w:color w:val="000080"/>
        </w:rPr>
      </w:pPr>
      <w:r w:rsidRPr="0089046C">
        <w:rPr>
          <w:rFonts w:ascii="Tahoma" w:hAnsi="Tahoma" w:cs="Tahoma"/>
          <w:color w:val="000080"/>
        </w:rPr>
        <w:lastRenderedPageBreak/>
        <w:t>A fenti bekezdés szerinti három, kettő vagy egy éves időtartamot a támogatási szerződés lejárta napjától kell számítani.</w:t>
      </w:r>
    </w:p>
    <w:p w14:paraId="554976CF" w14:textId="77777777" w:rsidR="007750C9" w:rsidRPr="0089046C" w:rsidRDefault="007750C9" w:rsidP="007750C9">
      <w:pPr>
        <w:tabs>
          <w:tab w:val="left" w:pos="284"/>
          <w:tab w:val="left" w:pos="357"/>
        </w:tabs>
        <w:ind w:left="426"/>
        <w:rPr>
          <w:rFonts w:ascii="Tahoma" w:hAnsi="Tahoma" w:cs="Tahoma"/>
          <w:color w:val="000080"/>
          <w:szCs w:val="24"/>
        </w:rPr>
      </w:pPr>
    </w:p>
    <w:p w14:paraId="7E5FD683" w14:textId="77777777" w:rsidR="007750C9" w:rsidRPr="0089046C" w:rsidRDefault="007750C9" w:rsidP="007750C9">
      <w:pPr>
        <w:numPr>
          <w:ilvl w:val="0"/>
          <w:numId w:val="61"/>
        </w:numPr>
        <w:tabs>
          <w:tab w:val="left" w:pos="284"/>
          <w:tab w:val="left" w:pos="357"/>
        </w:tabs>
        <w:overflowPunct/>
        <w:autoSpaceDE/>
        <w:autoSpaceDN/>
        <w:adjustRightInd/>
        <w:ind w:left="426" w:hanging="426"/>
        <w:rPr>
          <w:rFonts w:ascii="Tahoma" w:hAnsi="Tahoma" w:cs="Tahoma"/>
          <w:color w:val="000080"/>
          <w:szCs w:val="24"/>
        </w:rPr>
      </w:pPr>
      <w:r w:rsidRPr="0089046C">
        <w:rPr>
          <w:rFonts w:ascii="Tahoma" w:hAnsi="Tahoma" w:cs="Tahoma"/>
          <w:color w:val="000080"/>
          <w:szCs w:val="24"/>
        </w:rPr>
        <w:t xml:space="preserve"> A támogatás jogosulatlan igénybevétele, jogszabálysértő vagy nem rendeltetésszerű felhasználása esetén a Támogató a támogatást visszavonhatja, a támogatási szerződéstől elállhat, azt felmondhatja vagy kezdeményezheti annak módosítását. </w:t>
      </w:r>
    </w:p>
    <w:p w14:paraId="3DB54E56" w14:textId="77777777" w:rsidR="007750C9" w:rsidRPr="0089046C" w:rsidRDefault="007750C9" w:rsidP="007750C9">
      <w:pPr>
        <w:tabs>
          <w:tab w:val="left" w:pos="284"/>
          <w:tab w:val="left" w:pos="357"/>
        </w:tabs>
        <w:ind w:left="426"/>
        <w:rPr>
          <w:rFonts w:ascii="Tahoma" w:hAnsi="Tahoma" w:cs="Tahoma"/>
          <w:color w:val="000080"/>
          <w:szCs w:val="24"/>
        </w:rPr>
      </w:pPr>
    </w:p>
    <w:p w14:paraId="6F8AFEB3" w14:textId="77777777" w:rsidR="007750C9" w:rsidRPr="0089046C" w:rsidRDefault="007750C9" w:rsidP="007750C9">
      <w:pPr>
        <w:pStyle w:val="Szvegtrzs"/>
        <w:numPr>
          <w:ilvl w:val="0"/>
          <w:numId w:val="61"/>
        </w:numPr>
        <w:ind w:left="426" w:hanging="426"/>
        <w:jc w:val="both"/>
        <w:rPr>
          <w:rFonts w:ascii="Tahoma" w:hAnsi="Tahoma" w:cs="Tahoma"/>
          <w:color w:val="000080"/>
        </w:rPr>
      </w:pPr>
      <w:r w:rsidRPr="0089046C">
        <w:rPr>
          <w:rFonts w:ascii="Tahoma" w:hAnsi="Tahoma" w:cs="Tahoma"/>
          <w:color w:val="000080"/>
        </w:rPr>
        <w:t>Támogatott tudomásul veszi, hogy a támogatási szerződésben meghatározott céltól eltérő felhasználás esetén a támogatás számadással alá nem támasztott hányadát köteles visszafizetni a Támogatónak.</w:t>
      </w:r>
    </w:p>
    <w:p w14:paraId="425A017A" w14:textId="77777777" w:rsidR="007750C9" w:rsidRPr="0089046C" w:rsidRDefault="007750C9" w:rsidP="007750C9">
      <w:pPr>
        <w:pStyle w:val="Szvegtrzs"/>
        <w:jc w:val="both"/>
        <w:rPr>
          <w:rFonts w:ascii="Tahoma" w:hAnsi="Tahoma" w:cs="Tahoma"/>
          <w:color w:val="000080"/>
        </w:rPr>
      </w:pPr>
    </w:p>
    <w:p w14:paraId="11F78741" w14:textId="77777777" w:rsidR="007750C9" w:rsidRPr="0089046C" w:rsidRDefault="007750C9" w:rsidP="007750C9">
      <w:pPr>
        <w:numPr>
          <w:ilvl w:val="0"/>
          <w:numId w:val="61"/>
        </w:numPr>
        <w:tabs>
          <w:tab w:val="left" w:pos="284"/>
          <w:tab w:val="left" w:pos="357"/>
        </w:tabs>
        <w:overflowPunct/>
        <w:autoSpaceDE/>
        <w:autoSpaceDN/>
        <w:adjustRightInd/>
        <w:ind w:left="426" w:hanging="426"/>
        <w:rPr>
          <w:rFonts w:ascii="Tahoma" w:hAnsi="Tahoma" w:cs="Tahoma"/>
          <w:color w:val="000080"/>
          <w:szCs w:val="24"/>
        </w:rPr>
      </w:pPr>
      <w:r w:rsidRPr="0089046C">
        <w:rPr>
          <w:rFonts w:ascii="Tahoma" w:hAnsi="Tahoma" w:cs="Tahoma"/>
          <w:color w:val="000080"/>
          <w:szCs w:val="24"/>
        </w:rPr>
        <w:t xml:space="preserve"> A támogatás jogosulatlan igénybevétele, jogszabálysértő vagy nem rendeltetésszerű felhasználása esetén a Támogató a támogatást visszavonhatja, a támogatási szerződéstől elállhat, azt felmondhatja vagy kezdeményezheti annak módosítását. </w:t>
      </w:r>
    </w:p>
    <w:p w14:paraId="600C8B99" w14:textId="77777777" w:rsidR="007750C9" w:rsidRPr="0089046C" w:rsidRDefault="007750C9" w:rsidP="007750C9">
      <w:pPr>
        <w:tabs>
          <w:tab w:val="left" w:pos="284"/>
          <w:tab w:val="left" w:pos="357"/>
        </w:tabs>
        <w:ind w:left="426"/>
        <w:rPr>
          <w:rFonts w:ascii="Tahoma" w:hAnsi="Tahoma" w:cs="Tahoma"/>
          <w:color w:val="000080"/>
          <w:szCs w:val="24"/>
        </w:rPr>
      </w:pPr>
    </w:p>
    <w:p w14:paraId="5C545541" w14:textId="77777777" w:rsidR="007750C9" w:rsidRPr="0089046C" w:rsidRDefault="007750C9" w:rsidP="007750C9">
      <w:pPr>
        <w:numPr>
          <w:ilvl w:val="0"/>
          <w:numId w:val="61"/>
        </w:numPr>
        <w:tabs>
          <w:tab w:val="left" w:pos="284"/>
          <w:tab w:val="left" w:pos="357"/>
        </w:tabs>
        <w:overflowPunct/>
        <w:autoSpaceDE/>
        <w:autoSpaceDN/>
        <w:adjustRightInd/>
        <w:ind w:left="426" w:hanging="426"/>
        <w:rPr>
          <w:rFonts w:ascii="Tahoma" w:hAnsi="Tahoma" w:cs="Tahoma"/>
          <w:color w:val="000080"/>
          <w:szCs w:val="24"/>
        </w:rPr>
      </w:pPr>
      <w:r w:rsidRPr="0089046C">
        <w:rPr>
          <w:rFonts w:ascii="Tahoma" w:hAnsi="Tahoma" w:cs="Tahoma"/>
          <w:color w:val="000080"/>
          <w:szCs w:val="24"/>
        </w:rPr>
        <w:t xml:space="preserve"> Támogatott a 28</w:t>
      </w:r>
      <w:r w:rsidRPr="0089046C">
        <w:rPr>
          <w:rFonts w:ascii="Tahoma" w:hAnsi="Tahoma" w:cs="Tahoma"/>
          <w:bCs/>
          <w:color w:val="000080"/>
          <w:szCs w:val="24"/>
        </w:rPr>
        <w:t>/2023. (IX.28.) önkormányzati rendelet</w:t>
      </w:r>
      <w:r w:rsidRPr="0089046C">
        <w:rPr>
          <w:rFonts w:ascii="Tahoma" w:hAnsi="Tahoma" w:cs="Tahoma"/>
          <w:color w:val="000080"/>
          <w:szCs w:val="24"/>
        </w:rPr>
        <w:t xml:space="preserve"> 4</w:t>
      </w:r>
      <w:r w:rsidRPr="0089046C">
        <w:rPr>
          <w:rFonts w:ascii="Tahoma" w:hAnsi="Tahoma" w:cs="Tahoma"/>
          <w:bCs/>
          <w:color w:val="000080"/>
          <w:szCs w:val="24"/>
        </w:rPr>
        <w:t xml:space="preserve">. melléklete szerint </w:t>
      </w:r>
      <w:r w:rsidRPr="0089046C">
        <w:rPr>
          <w:rFonts w:ascii="Tahoma" w:hAnsi="Tahoma" w:cs="Tahoma"/>
          <w:color w:val="000080"/>
          <w:szCs w:val="24"/>
        </w:rPr>
        <w:t xml:space="preserve">nyilatkozik, hogy nem minősül az államháztartásról szóló törvény 48/B. §-a szerinti kedvezményezettnek. </w:t>
      </w:r>
    </w:p>
    <w:p w14:paraId="2A57954D" w14:textId="77777777" w:rsidR="007750C9" w:rsidRPr="0089046C" w:rsidRDefault="007750C9" w:rsidP="007750C9">
      <w:pPr>
        <w:tabs>
          <w:tab w:val="left" w:pos="284"/>
          <w:tab w:val="left" w:pos="357"/>
        </w:tabs>
        <w:ind w:left="426"/>
        <w:rPr>
          <w:rFonts w:ascii="Tahoma" w:hAnsi="Tahoma" w:cs="Tahoma"/>
          <w:color w:val="000080"/>
          <w:szCs w:val="24"/>
        </w:rPr>
      </w:pPr>
    </w:p>
    <w:p w14:paraId="7D077A05" w14:textId="77777777" w:rsidR="007750C9" w:rsidRPr="0089046C" w:rsidRDefault="007750C9" w:rsidP="007750C9">
      <w:pPr>
        <w:numPr>
          <w:ilvl w:val="0"/>
          <w:numId w:val="61"/>
        </w:numPr>
        <w:tabs>
          <w:tab w:val="left" w:pos="284"/>
          <w:tab w:val="left" w:pos="357"/>
        </w:tabs>
        <w:overflowPunct/>
        <w:autoSpaceDE/>
        <w:autoSpaceDN/>
        <w:adjustRightInd/>
        <w:ind w:left="426" w:hanging="426"/>
        <w:rPr>
          <w:rFonts w:ascii="Tahoma" w:hAnsi="Tahoma" w:cs="Tahoma"/>
          <w:color w:val="000080"/>
          <w:szCs w:val="24"/>
        </w:rPr>
      </w:pPr>
      <w:r w:rsidRPr="0089046C">
        <w:rPr>
          <w:rFonts w:ascii="Tahoma" w:hAnsi="Tahoma" w:cs="Tahoma"/>
          <w:color w:val="000080"/>
          <w:szCs w:val="24"/>
        </w:rPr>
        <w:t xml:space="preserve"> Felek rögzítik, hogy az Európai Unió működéséről szóló szerződés 107. és 108. cikkének a csekély összegű támogatásokra való alkalmazásáról szóló 2023. december 13-i (EU) 2023/2831 bizottsági rendelet szerinti csekély összegű (de </w:t>
      </w:r>
      <w:proofErr w:type="spellStart"/>
      <w:r w:rsidRPr="0089046C">
        <w:rPr>
          <w:rFonts w:ascii="Tahoma" w:hAnsi="Tahoma" w:cs="Tahoma"/>
          <w:color w:val="000080"/>
          <w:szCs w:val="24"/>
        </w:rPr>
        <w:t>minimis</w:t>
      </w:r>
      <w:proofErr w:type="spellEnd"/>
      <w:r w:rsidRPr="0089046C">
        <w:rPr>
          <w:rFonts w:ascii="Tahoma" w:hAnsi="Tahoma" w:cs="Tahoma"/>
          <w:color w:val="000080"/>
          <w:szCs w:val="24"/>
        </w:rPr>
        <w:t xml:space="preserve">) állami támogatásnak minősül minden olyan állami, így helyi önkormányzati forrásból nyújtott támogatás, amelyről a jogszabály kimondja, hogy de </w:t>
      </w:r>
      <w:proofErr w:type="spellStart"/>
      <w:r w:rsidRPr="0089046C">
        <w:rPr>
          <w:rFonts w:ascii="Tahoma" w:hAnsi="Tahoma" w:cs="Tahoma"/>
          <w:color w:val="000080"/>
          <w:szCs w:val="24"/>
        </w:rPr>
        <w:t>minimis</w:t>
      </w:r>
      <w:proofErr w:type="spellEnd"/>
      <w:r w:rsidRPr="0089046C">
        <w:rPr>
          <w:rFonts w:ascii="Tahoma" w:hAnsi="Tahoma" w:cs="Tahoma"/>
          <w:color w:val="000080"/>
          <w:szCs w:val="24"/>
        </w:rPr>
        <w:t xml:space="preserve"> támogatásnak kell tekinteni. A Támogatott a 28/2023. (IX.28.) önkormányzati rendelet 3. melléklete szerint nyilatkozik </w:t>
      </w:r>
      <w:proofErr w:type="gramStart"/>
      <w:r w:rsidRPr="0089046C">
        <w:rPr>
          <w:rFonts w:ascii="Tahoma" w:hAnsi="Tahoma" w:cs="Tahoma"/>
          <w:color w:val="000080"/>
          <w:szCs w:val="24"/>
        </w:rPr>
        <w:t>a</w:t>
      </w:r>
      <w:proofErr w:type="gramEnd"/>
      <w:r w:rsidRPr="0089046C">
        <w:rPr>
          <w:rFonts w:ascii="Tahoma" w:hAnsi="Tahoma" w:cs="Tahoma"/>
          <w:color w:val="000080"/>
          <w:szCs w:val="24"/>
        </w:rPr>
        <w:t xml:space="preserve"> de </w:t>
      </w:r>
      <w:proofErr w:type="spellStart"/>
      <w:r w:rsidRPr="0089046C">
        <w:rPr>
          <w:rFonts w:ascii="Tahoma" w:hAnsi="Tahoma" w:cs="Tahoma"/>
          <w:color w:val="000080"/>
          <w:szCs w:val="24"/>
        </w:rPr>
        <w:t>minimis</w:t>
      </w:r>
      <w:proofErr w:type="spellEnd"/>
      <w:r w:rsidRPr="0089046C">
        <w:rPr>
          <w:rFonts w:ascii="Tahoma" w:hAnsi="Tahoma" w:cs="Tahoma"/>
          <w:color w:val="000080"/>
          <w:szCs w:val="24"/>
        </w:rPr>
        <w:t xml:space="preserve"> támogatásokról.</w:t>
      </w:r>
    </w:p>
    <w:p w14:paraId="22E103DC" w14:textId="77777777" w:rsidR="007750C9" w:rsidRPr="0089046C" w:rsidRDefault="007750C9" w:rsidP="007750C9">
      <w:pPr>
        <w:tabs>
          <w:tab w:val="left" w:pos="284"/>
          <w:tab w:val="left" w:pos="357"/>
        </w:tabs>
        <w:ind w:left="426"/>
        <w:rPr>
          <w:rFonts w:ascii="Tahoma" w:hAnsi="Tahoma" w:cs="Tahoma"/>
          <w:color w:val="000080"/>
          <w:szCs w:val="24"/>
        </w:rPr>
      </w:pPr>
    </w:p>
    <w:p w14:paraId="2D5DD415" w14:textId="77777777" w:rsidR="007750C9" w:rsidRPr="0089046C" w:rsidRDefault="007750C9" w:rsidP="007750C9">
      <w:pPr>
        <w:numPr>
          <w:ilvl w:val="0"/>
          <w:numId w:val="61"/>
        </w:numPr>
        <w:tabs>
          <w:tab w:val="left" w:pos="284"/>
          <w:tab w:val="left" w:pos="357"/>
        </w:tabs>
        <w:overflowPunct/>
        <w:autoSpaceDE/>
        <w:autoSpaceDN/>
        <w:adjustRightInd/>
        <w:ind w:left="426" w:hanging="426"/>
        <w:rPr>
          <w:rFonts w:ascii="Tahoma" w:hAnsi="Tahoma" w:cs="Tahoma"/>
          <w:color w:val="000080"/>
          <w:szCs w:val="24"/>
        </w:rPr>
      </w:pPr>
      <w:r w:rsidRPr="0089046C">
        <w:rPr>
          <w:rFonts w:ascii="Tahoma" w:hAnsi="Tahoma" w:cs="Tahoma"/>
          <w:color w:val="000080"/>
          <w:szCs w:val="24"/>
        </w:rPr>
        <w:t>Támogatott – figyelemmel az Áht. 41. § (6) bekezdésében és az államháztartásról szóló törvény végrehajtásáról szóló 368/2011. (XII. 31.) Korm. rendelet 50. § (1a) bekezdésében foglaltakra – nyilatkozik, hogy a Támogatott a nemzeti vagyonról szóló 2011. évi CXCVI. törvény 3. § (1) bekezdés 1. pontja alapján átlátható szervezetnek minősül. Vállalja, hogy a jelen nyilatkozatban foglaltak változása esetén haladéktalanul értesíti Támogatót. Tudomásul veszi, hogy valótlan tartalmú nyilatkozat alapján kötött szerződést a Támogató felmondja, vagy – ha a szerződés teljesítésére még nem került sor – a szerződéstől eláll.</w:t>
      </w:r>
    </w:p>
    <w:p w14:paraId="039DF636" w14:textId="77777777" w:rsidR="007750C9" w:rsidRPr="0089046C" w:rsidRDefault="007750C9" w:rsidP="007750C9">
      <w:pPr>
        <w:tabs>
          <w:tab w:val="left" w:pos="284"/>
          <w:tab w:val="left" w:pos="357"/>
        </w:tabs>
        <w:rPr>
          <w:rFonts w:ascii="Tahoma" w:hAnsi="Tahoma" w:cs="Tahoma"/>
          <w:color w:val="000080"/>
          <w:szCs w:val="24"/>
        </w:rPr>
      </w:pPr>
    </w:p>
    <w:p w14:paraId="5DFB1B28" w14:textId="77777777" w:rsidR="007750C9" w:rsidRPr="0089046C" w:rsidRDefault="007750C9" w:rsidP="007750C9">
      <w:pPr>
        <w:numPr>
          <w:ilvl w:val="0"/>
          <w:numId w:val="61"/>
        </w:numPr>
        <w:tabs>
          <w:tab w:val="left" w:pos="284"/>
          <w:tab w:val="left" w:pos="357"/>
        </w:tabs>
        <w:overflowPunct/>
        <w:autoSpaceDE/>
        <w:autoSpaceDN/>
        <w:adjustRightInd/>
        <w:ind w:left="426" w:hanging="426"/>
        <w:rPr>
          <w:rFonts w:ascii="Tahoma" w:hAnsi="Tahoma" w:cs="Tahoma"/>
          <w:color w:val="000080"/>
          <w:szCs w:val="24"/>
        </w:rPr>
      </w:pPr>
      <w:r w:rsidRPr="0089046C">
        <w:rPr>
          <w:rFonts w:ascii="Tahoma" w:hAnsi="Tahoma" w:cs="Tahoma"/>
          <w:color w:val="000080"/>
          <w:szCs w:val="24"/>
        </w:rPr>
        <w:t xml:space="preserve"> A Támogatott a jelen támogatási szerződés aláírásával tudomásul veszi, hogy az információs önrendelkezési jogról és az információszabadságról szóló 2011. évi CXII. törvény 26. §-</w:t>
      </w:r>
      <w:proofErr w:type="spellStart"/>
      <w:r w:rsidRPr="0089046C">
        <w:rPr>
          <w:rFonts w:ascii="Tahoma" w:hAnsi="Tahoma" w:cs="Tahoma"/>
          <w:color w:val="000080"/>
          <w:szCs w:val="24"/>
        </w:rPr>
        <w:t>ából</w:t>
      </w:r>
      <w:proofErr w:type="spellEnd"/>
      <w:r w:rsidRPr="0089046C">
        <w:rPr>
          <w:rFonts w:ascii="Tahoma" w:hAnsi="Tahoma" w:cs="Tahoma"/>
          <w:color w:val="000080"/>
          <w:szCs w:val="24"/>
        </w:rPr>
        <w:t xml:space="preserve"> és a jelen szerződésből fakadó kötelezettségének eleget téve a Támogató a jelen szerződés közérdekű adatait közzéteszi a Támogató internetes portálján (</w:t>
      </w:r>
      <w:hyperlink r:id="rId29" w:history="1">
        <w:r w:rsidRPr="0089046C">
          <w:rPr>
            <w:rFonts w:ascii="Tahoma" w:hAnsi="Tahoma" w:cs="Tahoma"/>
            <w:color w:val="000080"/>
            <w:szCs w:val="24"/>
          </w:rPr>
          <w:t>http://www.veszprem.hu</w:t>
        </w:r>
      </w:hyperlink>
      <w:r w:rsidRPr="0089046C">
        <w:rPr>
          <w:rFonts w:ascii="Tahoma" w:hAnsi="Tahoma" w:cs="Tahoma"/>
          <w:color w:val="000080"/>
          <w:szCs w:val="24"/>
        </w:rPr>
        <w:t>).</w:t>
      </w:r>
    </w:p>
    <w:p w14:paraId="054DA773" w14:textId="77777777" w:rsidR="007750C9" w:rsidRPr="0089046C" w:rsidRDefault="007750C9" w:rsidP="007750C9">
      <w:pPr>
        <w:pStyle w:val="Listaszerbekezds"/>
        <w:rPr>
          <w:rFonts w:ascii="Tahoma" w:hAnsi="Tahoma" w:cs="Tahoma"/>
          <w:color w:val="000080"/>
          <w:szCs w:val="24"/>
        </w:rPr>
      </w:pPr>
    </w:p>
    <w:p w14:paraId="0F1D990F" w14:textId="77777777" w:rsidR="007750C9" w:rsidRPr="0089046C" w:rsidRDefault="007750C9" w:rsidP="007750C9">
      <w:pPr>
        <w:numPr>
          <w:ilvl w:val="0"/>
          <w:numId w:val="61"/>
        </w:numPr>
        <w:tabs>
          <w:tab w:val="left" w:pos="284"/>
          <w:tab w:val="left" w:pos="357"/>
        </w:tabs>
        <w:overflowPunct/>
        <w:autoSpaceDE/>
        <w:autoSpaceDN/>
        <w:adjustRightInd/>
        <w:ind w:left="426" w:hanging="426"/>
        <w:rPr>
          <w:rFonts w:ascii="Tahoma" w:hAnsi="Tahoma" w:cs="Tahoma"/>
          <w:color w:val="000080"/>
          <w:szCs w:val="24"/>
        </w:rPr>
      </w:pPr>
      <w:r w:rsidRPr="0089046C">
        <w:rPr>
          <w:rFonts w:ascii="Tahoma" w:hAnsi="Tahoma" w:cs="Tahoma"/>
          <w:color w:val="000080"/>
          <w:szCs w:val="24"/>
        </w:rPr>
        <w:t xml:space="preserve"> A jelen szerződésben szereplő személyes adatok kezelésének jogalapja a GDPR általános adatvédelmi rendelet (az Európai Parlament és a Tanács (EU) 2016/679 rendelete /2016. április 27./ a természetes személyeknek a személyes adatok </w:t>
      </w:r>
      <w:r w:rsidRPr="0089046C">
        <w:rPr>
          <w:rFonts w:ascii="Tahoma" w:hAnsi="Tahoma" w:cs="Tahoma"/>
          <w:color w:val="000080"/>
          <w:szCs w:val="24"/>
        </w:rPr>
        <w:lastRenderedPageBreak/>
        <w:t>kezelése tekintetében történő védelméről és az ilyen adatok szabad áramlásáról, valamint a 95/46/EK rendelet hatályon kívül helyezéséről) 6. cikk (1) bekezdés b) pontja, mely szerint a személyes adatok kezelése jogszerű, ha az adatkezelés olyan szerződés teljesítéséhez szükséges, amelyben az érintett az egyik fél.</w:t>
      </w:r>
    </w:p>
    <w:p w14:paraId="7D85835A" w14:textId="77777777" w:rsidR="007750C9" w:rsidRPr="0089046C" w:rsidRDefault="007750C9" w:rsidP="007750C9">
      <w:pPr>
        <w:pStyle w:val="Listaszerbekezds"/>
        <w:rPr>
          <w:rFonts w:ascii="Tahoma" w:hAnsi="Tahoma" w:cs="Tahoma"/>
          <w:color w:val="000080"/>
          <w:szCs w:val="24"/>
        </w:rPr>
      </w:pPr>
    </w:p>
    <w:p w14:paraId="060D08AA" w14:textId="77777777" w:rsidR="007750C9" w:rsidRPr="0089046C" w:rsidRDefault="007750C9" w:rsidP="007750C9">
      <w:pPr>
        <w:numPr>
          <w:ilvl w:val="0"/>
          <w:numId w:val="61"/>
        </w:numPr>
        <w:overflowPunct/>
        <w:autoSpaceDE/>
        <w:autoSpaceDN/>
        <w:adjustRightInd/>
        <w:ind w:left="426"/>
        <w:rPr>
          <w:rFonts w:ascii="Tahoma" w:hAnsi="Tahoma" w:cs="Tahoma"/>
          <w:color w:val="000080"/>
          <w:szCs w:val="24"/>
        </w:rPr>
      </w:pPr>
      <w:r w:rsidRPr="0089046C">
        <w:rPr>
          <w:rFonts w:ascii="Tahoma" w:hAnsi="Tahoma" w:cs="Tahoma"/>
          <w:color w:val="000080"/>
          <w:szCs w:val="24"/>
        </w:rPr>
        <w:t xml:space="preserve"> Támogatott a támogatás felhasználásával kapcsolatos iratokat a támogatás felhasználására vonatkozó elszámolás elfogadását követő 8 évig köteles megőrizni.</w:t>
      </w:r>
    </w:p>
    <w:p w14:paraId="3D1203B3" w14:textId="77777777" w:rsidR="007750C9" w:rsidRPr="0089046C" w:rsidRDefault="007750C9" w:rsidP="007750C9">
      <w:pPr>
        <w:pStyle w:val="Listaszerbekezds"/>
        <w:rPr>
          <w:rFonts w:ascii="Tahoma" w:hAnsi="Tahoma" w:cs="Tahoma"/>
          <w:color w:val="000080"/>
          <w:szCs w:val="24"/>
        </w:rPr>
      </w:pPr>
    </w:p>
    <w:p w14:paraId="7724CEBA" w14:textId="77777777" w:rsidR="007750C9" w:rsidRPr="0089046C" w:rsidRDefault="007750C9" w:rsidP="007750C9">
      <w:pPr>
        <w:numPr>
          <w:ilvl w:val="0"/>
          <w:numId w:val="61"/>
        </w:numPr>
        <w:tabs>
          <w:tab w:val="left" w:pos="284"/>
          <w:tab w:val="left" w:pos="357"/>
        </w:tabs>
        <w:overflowPunct/>
        <w:autoSpaceDE/>
        <w:autoSpaceDN/>
        <w:adjustRightInd/>
        <w:ind w:left="426" w:hanging="426"/>
        <w:rPr>
          <w:rFonts w:ascii="Tahoma" w:hAnsi="Tahoma" w:cs="Tahoma"/>
          <w:color w:val="000080"/>
          <w:szCs w:val="24"/>
        </w:rPr>
      </w:pPr>
      <w:r w:rsidRPr="0089046C">
        <w:rPr>
          <w:rFonts w:ascii="Tahoma" w:hAnsi="Tahoma" w:cs="Tahoma"/>
          <w:color w:val="000080"/>
          <w:szCs w:val="24"/>
        </w:rPr>
        <w:t xml:space="preserve"> Jelen szerződésben nem szabályozott kérdésekben a Polgári Törvénykönyv szabályai és az önkormányzat vonatkozó rendeletei az irányadóak.</w:t>
      </w:r>
    </w:p>
    <w:p w14:paraId="5A1BBA91" w14:textId="77777777" w:rsidR="007750C9" w:rsidRPr="0089046C" w:rsidRDefault="007750C9" w:rsidP="007750C9">
      <w:pPr>
        <w:pStyle w:val="Listaszerbekezds"/>
        <w:rPr>
          <w:rFonts w:ascii="Tahoma" w:hAnsi="Tahoma" w:cs="Tahoma"/>
          <w:color w:val="000080"/>
          <w:szCs w:val="24"/>
        </w:rPr>
      </w:pPr>
    </w:p>
    <w:p w14:paraId="74D13666" w14:textId="77777777" w:rsidR="007750C9" w:rsidRPr="0089046C" w:rsidRDefault="007750C9" w:rsidP="007750C9">
      <w:pPr>
        <w:numPr>
          <w:ilvl w:val="0"/>
          <w:numId w:val="61"/>
        </w:numPr>
        <w:tabs>
          <w:tab w:val="left" w:pos="357"/>
          <w:tab w:val="left" w:pos="567"/>
        </w:tabs>
        <w:overflowPunct/>
        <w:autoSpaceDE/>
        <w:autoSpaceDN/>
        <w:adjustRightInd/>
        <w:ind w:left="284" w:hanging="284"/>
        <w:rPr>
          <w:rFonts w:ascii="Tahoma" w:hAnsi="Tahoma" w:cs="Tahoma"/>
          <w:color w:val="000080"/>
          <w:szCs w:val="24"/>
        </w:rPr>
      </w:pPr>
      <w:r w:rsidRPr="0089046C">
        <w:rPr>
          <w:rFonts w:ascii="Tahoma" w:hAnsi="Tahoma" w:cs="Tahoma"/>
          <w:color w:val="000080"/>
          <w:szCs w:val="24"/>
        </w:rPr>
        <w:t xml:space="preserve"> A felek megállapodnak abban, hogy a támogatás kapcsán keletkező véleménykülönbségeiket és konfliktusaikat egyeztetés útján rendezik. Ennek </w:t>
      </w:r>
      <w:proofErr w:type="spellStart"/>
      <w:r w:rsidRPr="0089046C">
        <w:rPr>
          <w:rFonts w:ascii="Tahoma" w:hAnsi="Tahoma" w:cs="Tahoma"/>
          <w:color w:val="000080"/>
          <w:szCs w:val="24"/>
        </w:rPr>
        <w:t>eredménytelensége</w:t>
      </w:r>
      <w:proofErr w:type="spellEnd"/>
      <w:r w:rsidRPr="0089046C">
        <w:rPr>
          <w:rFonts w:ascii="Tahoma" w:hAnsi="Tahoma" w:cs="Tahoma"/>
          <w:color w:val="000080"/>
          <w:szCs w:val="24"/>
        </w:rPr>
        <w:t xml:space="preserve"> esetén Felek a vitás kérdések rendezésére a pertárgyérték függvényében a Veszprémi Járásbíróság vagy a Veszprémi Törvényszék kizárólagos illetékességét jelölik meg.</w:t>
      </w:r>
    </w:p>
    <w:p w14:paraId="1920CC36" w14:textId="77777777" w:rsidR="007750C9" w:rsidRPr="0089046C" w:rsidRDefault="007750C9" w:rsidP="007750C9">
      <w:pPr>
        <w:pStyle w:val="Listaszerbekezds"/>
        <w:rPr>
          <w:rFonts w:ascii="Tahoma" w:hAnsi="Tahoma" w:cs="Tahoma"/>
          <w:color w:val="000080"/>
          <w:szCs w:val="24"/>
        </w:rPr>
      </w:pPr>
    </w:p>
    <w:p w14:paraId="1A46EF7D" w14:textId="77777777" w:rsidR="007750C9" w:rsidRPr="0089046C" w:rsidRDefault="007750C9" w:rsidP="007750C9">
      <w:pPr>
        <w:numPr>
          <w:ilvl w:val="0"/>
          <w:numId w:val="61"/>
        </w:numPr>
        <w:tabs>
          <w:tab w:val="left" w:pos="284"/>
          <w:tab w:val="left" w:pos="357"/>
        </w:tabs>
        <w:overflowPunct/>
        <w:autoSpaceDE/>
        <w:autoSpaceDN/>
        <w:adjustRightInd/>
        <w:ind w:left="426"/>
        <w:rPr>
          <w:rFonts w:ascii="Tahoma" w:hAnsi="Tahoma" w:cs="Tahoma"/>
          <w:color w:val="000080"/>
          <w:szCs w:val="24"/>
        </w:rPr>
      </w:pPr>
      <w:r w:rsidRPr="0089046C">
        <w:rPr>
          <w:rFonts w:ascii="Tahoma" w:hAnsi="Tahoma" w:cs="Tahoma"/>
          <w:color w:val="000080"/>
          <w:szCs w:val="24"/>
        </w:rPr>
        <w:t xml:space="preserve"> Veszprém Megyei Jogú Város Adatkezelési Tájékoztatója a www.veszprem.hu honlapon megtalálható. Támogatott – jelen szerződés aláírásával – nyilatkozik, hogy az Adatvédelmi Tájékoztatóban foglaltakat megismerte.</w:t>
      </w:r>
    </w:p>
    <w:p w14:paraId="2E5E46E8" w14:textId="77777777" w:rsidR="007750C9" w:rsidRPr="0089046C" w:rsidRDefault="007750C9" w:rsidP="007750C9">
      <w:pPr>
        <w:pStyle w:val="Listaszerbekezds"/>
        <w:rPr>
          <w:rFonts w:ascii="Tahoma" w:hAnsi="Tahoma" w:cs="Tahoma"/>
          <w:color w:val="000080"/>
          <w:szCs w:val="24"/>
        </w:rPr>
      </w:pPr>
    </w:p>
    <w:p w14:paraId="71D30A78" w14:textId="77777777" w:rsidR="007750C9" w:rsidRPr="0089046C" w:rsidRDefault="007750C9" w:rsidP="007750C9">
      <w:pPr>
        <w:numPr>
          <w:ilvl w:val="0"/>
          <w:numId w:val="61"/>
        </w:numPr>
        <w:tabs>
          <w:tab w:val="left" w:pos="284"/>
          <w:tab w:val="left" w:pos="357"/>
        </w:tabs>
        <w:overflowPunct/>
        <w:autoSpaceDE/>
        <w:autoSpaceDN/>
        <w:adjustRightInd/>
        <w:ind w:left="426"/>
        <w:rPr>
          <w:rFonts w:ascii="Tahoma" w:hAnsi="Tahoma" w:cs="Tahoma"/>
          <w:color w:val="000080"/>
          <w:szCs w:val="24"/>
        </w:rPr>
      </w:pPr>
      <w:r w:rsidRPr="0089046C">
        <w:rPr>
          <w:rFonts w:ascii="Tahoma" w:hAnsi="Tahoma" w:cs="Tahoma"/>
          <w:color w:val="000080"/>
          <w:szCs w:val="24"/>
        </w:rPr>
        <w:t xml:space="preserve"> A támogatási szerződés a mindkét fél általi aláírás napján lép hatályba.</w:t>
      </w:r>
    </w:p>
    <w:p w14:paraId="484595C7" w14:textId="77777777" w:rsidR="007750C9" w:rsidRPr="0089046C" w:rsidRDefault="007750C9" w:rsidP="007750C9">
      <w:pPr>
        <w:tabs>
          <w:tab w:val="left" w:pos="284"/>
        </w:tabs>
        <w:rPr>
          <w:rFonts w:ascii="Tahoma" w:hAnsi="Tahoma" w:cs="Tahoma"/>
          <w:color w:val="000080"/>
          <w:szCs w:val="24"/>
        </w:rPr>
      </w:pPr>
    </w:p>
    <w:p w14:paraId="308FDA9F" w14:textId="77777777" w:rsidR="007750C9" w:rsidRPr="0089046C" w:rsidRDefault="007750C9" w:rsidP="007750C9">
      <w:pPr>
        <w:tabs>
          <w:tab w:val="left" w:pos="284"/>
        </w:tabs>
        <w:rPr>
          <w:rFonts w:ascii="Tahoma" w:hAnsi="Tahoma" w:cs="Tahoma"/>
          <w:color w:val="000080"/>
          <w:szCs w:val="24"/>
        </w:rPr>
      </w:pPr>
      <w:r w:rsidRPr="0089046C">
        <w:rPr>
          <w:rFonts w:ascii="Tahoma" w:hAnsi="Tahoma" w:cs="Tahoma"/>
          <w:color w:val="000080"/>
          <w:szCs w:val="24"/>
        </w:rPr>
        <w:t xml:space="preserve">A szerződő felek jelen támogatási szerződést elolvasták, annak tartalmát megértették, s mint akaratukkal mindenben megegyezőt jóváhagyólag </w:t>
      </w:r>
      <w:r w:rsidRPr="0089046C">
        <w:rPr>
          <w:rFonts w:ascii="Tahoma" w:hAnsi="Tahoma" w:cs="Tahoma"/>
          <w:b/>
          <w:bCs/>
          <w:color w:val="000080"/>
          <w:szCs w:val="24"/>
        </w:rPr>
        <w:t>3 (három) példányban</w:t>
      </w:r>
      <w:r w:rsidRPr="0089046C">
        <w:rPr>
          <w:rFonts w:ascii="Tahoma" w:hAnsi="Tahoma" w:cs="Tahoma"/>
          <w:color w:val="000080"/>
          <w:szCs w:val="24"/>
        </w:rPr>
        <w:t xml:space="preserve"> írták alá, melyből </w:t>
      </w:r>
      <w:r w:rsidRPr="0089046C">
        <w:rPr>
          <w:rFonts w:ascii="Tahoma" w:hAnsi="Tahoma" w:cs="Tahoma"/>
          <w:b/>
          <w:color w:val="000080"/>
          <w:szCs w:val="24"/>
        </w:rPr>
        <w:t>2</w:t>
      </w:r>
      <w:r w:rsidRPr="0089046C">
        <w:rPr>
          <w:rFonts w:ascii="Tahoma" w:hAnsi="Tahoma" w:cs="Tahoma"/>
          <w:color w:val="000080"/>
          <w:szCs w:val="24"/>
        </w:rPr>
        <w:t xml:space="preserve"> példány a Támogatót, </w:t>
      </w:r>
      <w:r w:rsidRPr="0089046C">
        <w:rPr>
          <w:rFonts w:ascii="Tahoma" w:hAnsi="Tahoma" w:cs="Tahoma"/>
          <w:b/>
          <w:bCs/>
          <w:color w:val="000080"/>
          <w:szCs w:val="24"/>
        </w:rPr>
        <w:t>1</w:t>
      </w:r>
      <w:r w:rsidRPr="0089046C">
        <w:rPr>
          <w:rFonts w:ascii="Tahoma" w:hAnsi="Tahoma" w:cs="Tahoma"/>
          <w:color w:val="000080"/>
          <w:szCs w:val="24"/>
        </w:rPr>
        <w:t xml:space="preserve"> példány a </w:t>
      </w:r>
      <w:proofErr w:type="spellStart"/>
      <w:r w:rsidRPr="0089046C">
        <w:rPr>
          <w:rFonts w:ascii="Tahoma" w:hAnsi="Tahoma" w:cs="Tahoma"/>
          <w:color w:val="000080"/>
          <w:szCs w:val="24"/>
        </w:rPr>
        <w:t>Támogatottat</w:t>
      </w:r>
      <w:proofErr w:type="spellEnd"/>
      <w:r w:rsidRPr="0089046C">
        <w:rPr>
          <w:rFonts w:ascii="Tahoma" w:hAnsi="Tahoma" w:cs="Tahoma"/>
          <w:color w:val="000080"/>
          <w:szCs w:val="24"/>
        </w:rPr>
        <w:t xml:space="preserve"> illeti.</w:t>
      </w:r>
    </w:p>
    <w:p w14:paraId="19C2CBBF" w14:textId="77777777" w:rsidR="007750C9" w:rsidRPr="0089046C" w:rsidRDefault="007750C9" w:rsidP="007750C9">
      <w:pPr>
        <w:tabs>
          <w:tab w:val="left" w:pos="284"/>
        </w:tabs>
        <w:rPr>
          <w:rFonts w:ascii="Tahoma" w:hAnsi="Tahoma" w:cs="Tahoma"/>
          <w:color w:val="000080"/>
          <w:szCs w:val="24"/>
        </w:rPr>
      </w:pPr>
    </w:p>
    <w:p w14:paraId="610F2AE3" w14:textId="77777777" w:rsidR="007750C9" w:rsidRPr="0089046C" w:rsidRDefault="007750C9" w:rsidP="007750C9">
      <w:pPr>
        <w:tabs>
          <w:tab w:val="left" w:pos="284"/>
        </w:tabs>
        <w:rPr>
          <w:rFonts w:ascii="Tahoma" w:hAnsi="Tahoma" w:cs="Tahoma"/>
          <w:color w:val="000080"/>
          <w:szCs w:val="24"/>
        </w:rPr>
      </w:pPr>
      <w:r w:rsidRPr="0089046C">
        <w:rPr>
          <w:rFonts w:ascii="Tahoma" w:hAnsi="Tahoma" w:cs="Tahoma"/>
          <w:color w:val="000080"/>
          <w:szCs w:val="24"/>
        </w:rPr>
        <w:t>Veszprém, 2026. …………………………</w:t>
      </w:r>
      <w:proofErr w:type="gramStart"/>
      <w:r w:rsidRPr="0089046C">
        <w:rPr>
          <w:rFonts w:ascii="Tahoma" w:hAnsi="Tahoma" w:cs="Tahoma"/>
          <w:color w:val="000080"/>
          <w:szCs w:val="24"/>
        </w:rPr>
        <w:t>…….</w:t>
      </w:r>
      <w:proofErr w:type="gramEnd"/>
      <w:r w:rsidRPr="0089046C">
        <w:rPr>
          <w:rFonts w:ascii="Tahoma" w:hAnsi="Tahoma" w:cs="Tahoma"/>
          <w:color w:val="000080"/>
          <w:szCs w:val="24"/>
        </w:rPr>
        <w:t>. Veszprém, 2026. ………………………............</w:t>
      </w:r>
    </w:p>
    <w:p w14:paraId="1DED31C4" w14:textId="77777777" w:rsidR="007750C9" w:rsidRPr="0089046C" w:rsidRDefault="007750C9" w:rsidP="007750C9">
      <w:pPr>
        <w:rPr>
          <w:rFonts w:ascii="Tahoma" w:hAnsi="Tahoma" w:cs="Tahoma"/>
          <w:color w:val="000080"/>
          <w:szCs w:val="24"/>
        </w:rPr>
      </w:pPr>
    </w:p>
    <w:p w14:paraId="2F9AE3E0" w14:textId="77777777" w:rsidR="007750C9" w:rsidRPr="0089046C" w:rsidRDefault="007750C9" w:rsidP="007750C9">
      <w:pPr>
        <w:rPr>
          <w:rFonts w:ascii="Tahoma" w:hAnsi="Tahoma" w:cs="Tahoma"/>
          <w:color w:val="000080"/>
          <w:szCs w:val="24"/>
        </w:rPr>
      </w:pPr>
    </w:p>
    <w:p w14:paraId="6424E0A3" w14:textId="77777777" w:rsidR="007750C9" w:rsidRPr="0089046C" w:rsidRDefault="007750C9" w:rsidP="007750C9">
      <w:pPr>
        <w:ind w:firstLine="708"/>
        <w:rPr>
          <w:rFonts w:ascii="Tahoma" w:hAnsi="Tahoma" w:cs="Tahoma"/>
          <w:color w:val="000080"/>
          <w:szCs w:val="24"/>
        </w:rPr>
      </w:pPr>
      <w:r w:rsidRPr="0089046C">
        <w:rPr>
          <w:rFonts w:ascii="Tahoma" w:hAnsi="Tahoma" w:cs="Tahoma"/>
          <w:color w:val="000080"/>
          <w:szCs w:val="24"/>
        </w:rPr>
        <w:t>………………………………………………</w:t>
      </w:r>
      <w:r w:rsidRPr="0089046C">
        <w:rPr>
          <w:rFonts w:ascii="Tahoma" w:hAnsi="Tahoma" w:cs="Tahoma"/>
          <w:color w:val="000080"/>
          <w:szCs w:val="24"/>
        </w:rPr>
        <w:tab/>
      </w:r>
      <w:r w:rsidRPr="0089046C">
        <w:rPr>
          <w:rFonts w:ascii="Tahoma" w:hAnsi="Tahoma" w:cs="Tahoma"/>
          <w:color w:val="000080"/>
          <w:szCs w:val="24"/>
        </w:rPr>
        <w:tab/>
        <w:t>…………………………………………….………</w:t>
      </w:r>
    </w:p>
    <w:tbl>
      <w:tblPr>
        <w:tblW w:w="9152" w:type="dxa"/>
        <w:tblLook w:val="04A0" w:firstRow="1" w:lastRow="0" w:firstColumn="1" w:lastColumn="0" w:noHBand="0" w:noVBand="1"/>
      </w:tblPr>
      <w:tblGrid>
        <w:gridCol w:w="83"/>
        <w:gridCol w:w="4732"/>
        <w:gridCol w:w="4731"/>
        <w:gridCol w:w="9"/>
      </w:tblGrid>
      <w:tr w:rsidR="007750C9" w:rsidRPr="0089046C" w14:paraId="5DB30A6A" w14:textId="77777777" w:rsidTr="006B60F3">
        <w:trPr>
          <w:gridAfter w:val="1"/>
          <w:wAfter w:w="8" w:type="dxa"/>
        </w:trPr>
        <w:tc>
          <w:tcPr>
            <w:tcW w:w="4583" w:type="dxa"/>
            <w:gridSpan w:val="2"/>
            <w:hideMark/>
          </w:tcPr>
          <w:p w14:paraId="75CACC5D" w14:textId="77777777" w:rsidR="007750C9" w:rsidRPr="0089046C" w:rsidRDefault="007750C9" w:rsidP="006B60F3">
            <w:pPr>
              <w:jc w:val="center"/>
              <w:rPr>
                <w:rFonts w:ascii="Tahoma" w:hAnsi="Tahoma" w:cs="Tahoma"/>
                <w:b/>
                <w:color w:val="000080"/>
                <w:szCs w:val="24"/>
              </w:rPr>
            </w:pPr>
            <w:r w:rsidRPr="0089046C">
              <w:rPr>
                <w:rFonts w:ascii="Tahoma" w:hAnsi="Tahoma" w:cs="Tahoma"/>
                <w:b/>
                <w:color w:val="000080"/>
                <w:szCs w:val="24"/>
              </w:rPr>
              <w:t xml:space="preserve">Veszprém MJV Önkormányzata </w:t>
            </w:r>
          </w:p>
        </w:tc>
        <w:tc>
          <w:tcPr>
            <w:tcW w:w="4561" w:type="dxa"/>
            <w:hideMark/>
          </w:tcPr>
          <w:p w14:paraId="000F155C" w14:textId="77777777" w:rsidR="007750C9" w:rsidRPr="0089046C" w:rsidRDefault="007750C9" w:rsidP="006B60F3">
            <w:pPr>
              <w:jc w:val="center"/>
              <w:rPr>
                <w:rFonts w:ascii="Tahoma" w:hAnsi="Tahoma" w:cs="Tahoma"/>
                <w:b/>
                <w:color w:val="000080"/>
                <w:szCs w:val="24"/>
              </w:rPr>
            </w:pPr>
            <w:r w:rsidRPr="0089046C">
              <w:rPr>
                <w:rFonts w:ascii="Tahoma" w:hAnsi="Tahoma" w:cs="Tahoma"/>
                <w:b/>
                <w:color w:val="000080"/>
                <w:szCs w:val="24"/>
                <w:shd w:val="clear" w:color="auto" w:fill="FFFFFF"/>
              </w:rPr>
              <w:t>Veszprémi Szemle Várostörténeti Közhasznú Alapítvány</w:t>
            </w:r>
          </w:p>
        </w:tc>
      </w:tr>
      <w:tr w:rsidR="007750C9" w:rsidRPr="0089046C" w14:paraId="2F2434D6" w14:textId="77777777" w:rsidTr="006B60F3">
        <w:trPr>
          <w:gridAfter w:val="1"/>
          <w:wAfter w:w="8" w:type="dxa"/>
        </w:trPr>
        <w:tc>
          <w:tcPr>
            <w:tcW w:w="4583" w:type="dxa"/>
            <w:gridSpan w:val="2"/>
            <w:hideMark/>
          </w:tcPr>
          <w:p w14:paraId="38A373DA" w14:textId="77777777" w:rsidR="007750C9" w:rsidRPr="0089046C" w:rsidRDefault="007750C9" w:rsidP="006B60F3">
            <w:pPr>
              <w:jc w:val="center"/>
              <w:rPr>
                <w:rFonts w:ascii="Tahoma" w:hAnsi="Tahoma" w:cs="Tahoma"/>
                <w:b/>
                <w:color w:val="000080"/>
                <w:szCs w:val="24"/>
              </w:rPr>
            </w:pPr>
            <w:r w:rsidRPr="0089046C">
              <w:rPr>
                <w:rFonts w:ascii="Tahoma" w:hAnsi="Tahoma" w:cs="Tahoma"/>
                <w:b/>
                <w:color w:val="000080"/>
                <w:szCs w:val="24"/>
              </w:rPr>
              <w:t xml:space="preserve">Támogató </w:t>
            </w:r>
          </w:p>
        </w:tc>
        <w:tc>
          <w:tcPr>
            <w:tcW w:w="4561" w:type="dxa"/>
            <w:hideMark/>
          </w:tcPr>
          <w:p w14:paraId="71A05686" w14:textId="77777777" w:rsidR="007750C9" w:rsidRPr="0089046C" w:rsidRDefault="007750C9" w:rsidP="006B60F3">
            <w:pPr>
              <w:jc w:val="center"/>
              <w:rPr>
                <w:rFonts w:ascii="Tahoma" w:hAnsi="Tahoma" w:cs="Tahoma"/>
                <w:b/>
                <w:color w:val="000080"/>
                <w:szCs w:val="24"/>
              </w:rPr>
            </w:pPr>
            <w:r w:rsidRPr="0089046C">
              <w:rPr>
                <w:rFonts w:ascii="Tahoma" w:hAnsi="Tahoma" w:cs="Tahoma"/>
                <w:b/>
                <w:color w:val="000080"/>
                <w:szCs w:val="24"/>
              </w:rPr>
              <w:t>Támogatott</w:t>
            </w:r>
          </w:p>
        </w:tc>
      </w:tr>
      <w:tr w:rsidR="007750C9" w:rsidRPr="0089046C" w14:paraId="3CEC9C7D" w14:textId="77777777" w:rsidTr="006B60F3">
        <w:trPr>
          <w:gridAfter w:val="1"/>
          <w:wAfter w:w="8" w:type="dxa"/>
        </w:trPr>
        <w:tc>
          <w:tcPr>
            <w:tcW w:w="4583" w:type="dxa"/>
            <w:gridSpan w:val="2"/>
            <w:hideMark/>
          </w:tcPr>
          <w:p w14:paraId="1B0BCDC9" w14:textId="77777777" w:rsidR="007750C9" w:rsidRPr="0089046C" w:rsidRDefault="007750C9" w:rsidP="006B60F3">
            <w:pPr>
              <w:jc w:val="center"/>
              <w:rPr>
                <w:rFonts w:ascii="Tahoma" w:hAnsi="Tahoma" w:cs="Tahoma"/>
                <w:color w:val="000080"/>
                <w:szCs w:val="24"/>
              </w:rPr>
            </w:pPr>
            <w:r w:rsidRPr="0089046C">
              <w:rPr>
                <w:rFonts w:ascii="Tahoma" w:hAnsi="Tahoma" w:cs="Tahoma"/>
                <w:color w:val="000080"/>
                <w:szCs w:val="24"/>
              </w:rPr>
              <w:t>képviseli:</w:t>
            </w:r>
          </w:p>
        </w:tc>
        <w:tc>
          <w:tcPr>
            <w:tcW w:w="4561" w:type="dxa"/>
            <w:hideMark/>
          </w:tcPr>
          <w:p w14:paraId="2EE25BE8" w14:textId="77777777" w:rsidR="007750C9" w:rsidRPr="0089046C" w:rsidRDefault="007750C9" w:rsidP="006B60F3">
            <w:pPr>
              <w:jc w:val="center"/>
              <w:rPr>
                <w:rFonts w:ascii="Tahoma" w:hAnsi="Tahoma" w:cs="Tahoma"/>
                <w:color w:val="000080"/>
                <w:szCs w:val="24"/>
              </w:rPr>
            </w:pPr>
            <w:r w:rsidRPr="0089046C">
              <w:rPr>
                <w:rFonts w:ascii="Tahoma" w:hAnsi="Tahoma" w:cs="Tahoma"/>
                <w:color w:val="000080"/>
                <w:szCs w:val="24"/>
              </w:rPr>
              <w:t>képviseli:</w:t>
            </w:r>
          </w:p>
        </w:tc>
      </w:tr>
      <w:tr w:rsidR="007750C9" w:rsidRPr="0089046C" w14:paraId="366C4831" w14:textId="77777777" w:rsidTr="006B60F3">
        <w:trPr>
          <w:gridAfter w:val="1"/>
          <w:wAfter w:w="8" w:type="dxa"/>
        </w:trPr>
        <w:tc>
          <w:tcPr>
            <w:tcW w:w="4583" w:type="dxa"/>
            <w:gridSpan w:val="2"/>
            <w:hideMark/>
          </w:tcPr>
          <w:p w14:paraId="5C3C2CA4" w14:textId="77777777" w:rsidR="007750C9" w:rsidRPr="0089046C" w:rsidRDefault="007750C9" w:rsidP="006B60F3">
            <w:pPr>
              <w:jc w:val="center"/>
              <w:rPr>
                <w:rFonts w:ascii="Tahoma" w:hAnsi="Tahoma" w:cs="Tahoma"/>
                <w:color w:val="000080"/>
                <w:szCs w:val="24"/>
              </w:rPr>
            </w:pPr>
            <w:r w:rsidRPr="0089046C">
              <w:rPr>
                <w:rFonts w:ascii="Tahoma" w:hAnsi="Tahoma" w:cs="Tahoma"/>
                <w:b/>
                <w:color w:val="000080"/>
                <w:szCs w:val="24"/>
              </w:rPr>
              <w:t>Porga Gyula</w:t>
            </w:r>
          </w:p>
        </w:tc>
        <w:tc>
          <w:tcPr>
            <w:tcW w:w="4561" w:type="dxa"/>
            <w:hideMark/>
          </w:tcPr>
          <w:p w14:paraId="0B89897D" w14:textId="77777777" w:rsidR="007750C9" w:rsidRPr="0089046C" w:rsidRDefault="007750C9" w:rsidP="006B60F3">
            <w:pPr>
              <w:jc w:val="center"/>
              <w:rPr>
                <w:rFonts w:ascii="Tahoma" w:hAnsi="Tahoma" w:cs="Tahoma"/>
                <w:b/>
                <w:bCs/>
                <w:color w:val="000080"/>
                <w:szCs w:val="24"/>
              </w:rPr>
            </w:pPr>
            <w:proofErr w:type="spellStart"/>
            <w:r w:rsidRPr="0089046C">
              <w:rPr>
                <w:rFonts w:ascii="Tahoma" w:hAnsi="Tahoma" w:cs="Tahoma"/>
                <w:b/>
                <w:bCs/>
                <w:color w:val="000080"/>
                <w:szCs w:val="24"/>
              </w:rPr>
              <w:t>Faa</w:t>
            </w:r>
            <w:proofErr w:type="spellEnd"/>
            <w:r w:rsidRPr="0089046C">
              <w:rPr>
                <w:rFonts w:ascii="Tahoma" w:hAnsi="Tahoma" w:cs="Tahoma"/>
                <w:b/>
                <w:bCs/>
                <w:color w:val="000080"/>
                <w:szCs w:val="24"/>
              </w:rPr>
              <w:t xml:space="preserve"> Judit Gabriella </w:t>
            </w:r>
          </w:p>
        </w:tc>
      </w:tr>
      <w:tr w:rsidR="007750C9" w:rsidRPr="0089046C" w14:paraId="51AEFD05" w14:textId="77777777" w:rsidTr="006B60F3">
        <w:trPr>
          <w:gridAfter w:val="1"/>
          <w:wAfter w:w="8" w:type="dxa"/>
        </w:trPr>
        <w:tc>
          <w:tcPr>
            <w:tcW w:w="4583" w:type="dxa"/>
            <w:gridSpan w:val="2"/>
            <w:hideMark/>
          </w:tcPr>
          <w:p w14:paraId="731A5A16" w14:textId="77777777" w:rsidR="007750C9" w:rsidRPr="0089046C" w:rsidRDefault="007750C9" w:rsidP="006B60F3">
            <w:pPr>
              <w:jc w:val="center"/>
              <w:rPr>
                <w:rFonts w:ascii="Tahoma" w:hAnsi="Tahoma" w:cs="Tahoma"/>
                <w:b/>
                <w:color w:val="000080"/>
                <w:szCs w:val="24"/>
              </w:rPr>
            </w:pPr>
            <w:r w:rsidRPr="0089046C">
              <w:rPr>
                <w:rFonts w:ascii="Tahoma" w:hAnsi="Tahoma" w:cs="Tahoma"/>
                <w:b/>
                <w:color w:val="000080"/>
                <w:szCs w:val="24"/>
              </w:rPr>
              <w:t>polgármester</w:t>
            </w:r>
          </w:p>
          <w:p w14:paraId="54FEF979" w14:textId="77777777" w:rsidR="007750C9" w:rsidRPr="0089046C" w:rsidRDefault="007750C9" w:rsidP="006B60F3">
            <w:pPr>
              <w:jc w:val="center"/>
              <w:rPr>
                <w:rFonts w:ascii="Tahoma" w:hAnsi="Tahoma" w:cs="Tahoma"/>
                <w:color w:val="000080"/>
                <w:szCs w:val="24"/>
              </w:rPr>
            </w:pPr>
          </w:p>
        </w:tc>
        <w:tc>
          <w:tcPr>
            <w:tcW w:w="4561" w:type="dxa"/>
            <w:hideMark/>
          </w:tcPr>
          <w:p w14:paraId="54B57DFC" w14:textId="77777777" w:rsidR="007750C9" w:rsidRPr="0089046C" w:rsidRDefault="007750C9" w:rsidP="006B60F3">
            <w:pPr>
              <w:jc w:val="center"/>
              <w:rPr>
                <w:rFonts w:ascii="Tahoma" w:hAnsi="Tahoma" w:cs="Tahoma"/>
                <w:b/>
                <w:color w:val="000080"/>
                <w:szCs w:val="24"/>
              </w:rPr>
            </w:pPr>
            <w:r w:rsidRPr="0089046C">
              <w:rPr>
                <w:rFonts w:ascii="Tahoma" w:hAnsi="Tahoma" w:cs="Tahoma"/>
                <w:b/>
                <w:color w:val="000080"/>
                <w:szCs w:val="24"/>
              </w:rPr>
              <w:t>képviselő</w:t>
            </w:r>
          </w:p>
        </w:tc>
      </w:tr>
      <w:tr w:rsidR="007750C9" w:rsidRPr="0089046C" w14:paraId="3A00F5B9" w14:textId="77777777" w:rsidTr="006B60F3">
        <w:trPr>
          <w:gridBefore w:val="1"/>
          <w:wBefore w:w="108" w:type="dxa"/>
        </w:trPr>
        <w:tc>
          <w:tcPr>
            <w:tcW w:w="9044" w:type="dxa"/>
            <w:gridSpan w:val="3"/>
            <w:hideMark/>
          </w:tcPr>
          <w:tbl>
            <w:tblPr>
              <w:tblW w:w="9256" w:type="dxa"/>
              <w:tblLook w:val="04A0" w:firstRow="1" w:lastRow="0" w:firstColumn="1" w:lastColumn="0" w:noHBand="0" w:noVBand="1"/>
            </w:tblPr>
            <w:tblGrid>
              <w:gridCol w:w="9034"/>
              <w:gridCol w:w="222"/>
            </w:tblGrid>
            <w:tr w:rsidR="007750C9" w:rsidRPr="0089046C" w14:paraId="18A15DE1" w14:textId="77777777" w:rsidTr="006B60F3">
              <w:tc>
                <w:tcPr>
                  <w:tcW w:w="9034" w:type="dxa"/>
                </w:tcPr>
                <w:p w14:paraId="412D85CD" w14:textId="77777777" w:rsidR="007750C9" w:rsidRPr="0089046C" w:rsidRDefault="007750C9" w:rsidP="006B60F3">
                  <w:pPr>
                    <w:rPr>
                      <w:color w:val="000080"/>
                    </w:rPr>
                  </w:pPr>
                  <w:r w:rsidRPr="0089046C">
                    <w:rPr>
                      <w:color w:val="000080"/>
                    </w:rPr>
                    <w:br w:type="page"/>
                  </w:r>
                </w:p>
                <w:tbl>
                  <w:tblPr>
                    <w:tblW w:w="8818" w:type="dxa"/>
                    <w:tblLook w:val="04A0" w:firstRow="1" w:lastRow="0" w:firstColumn="1" w:lastColumn="0" w:noHBand="0" w:noVBand="1"/>
                  </w:tblPr>
                  <w:tblGrid>
                    <w:gridCol w:w="4565"/>
                    <w:gridCol w:w="4253"/>
                  </w:tblGrid>
                  <w:tr w:rsidR="007750C9" w:rsidRPr="0089046C" w14:paraId="776E0458" w14:textId="77777777" w:rsidTr="006B60F3">
                    <w:tc>
                      <w:tcPr>
                        <w:tcW w:w="4565" w:type="dxa"/>
                      </w:tcPr>
                      <w:p w14:paraId="0A72F346" w14:textId="77777777" w:rsidR="007750C9" w:rsidRPr="0089046C" w:rsidRDefault="007750C9" w:rsidP="006B60F3">
                        <w:pPr>
                          <w:jc w:val="center"/>
                          <w:rPr>
                            <w:rFonts w:ascii="Tahoma" w:hAnsi="Tahoma" w:cs="Tahoma"/>
                            <w:color w:val="000080"/>
                            <w:szCs w:val="24"/>
                            <w:lang w:eastAsia="en-US"/>
                          </w:rPr>
                        </w:pPr>
                        <w:r w:rsidRPr="0089046C">
                          <w:rPr>
                            <w:rFonts w:ascii="Tahoma" w:hAnsi="Tahoma" w:cs="Tahoma"/>
                            <w:color w:val="000080"/>
                            <w:szCs w:val="24"/>
                            <w:lang w:eastAsia="en-US"/>
                          </w:rPr>
                          <w:t xml:space="preserve">Pénzügyileg </w:t>
                        </w:r>
                        <w:proofErr w:type="spellStart"/>
                        <w:r w:rsidRPr="0089046C">
                          <w:rPr>
                            <w:rFonts w:ascii="Tahoma" w:hAnsi="Tahoma" w:cs="Tahoma"/>
                            <w:color w:val="000080"/>
                            <w:szCs w:val="24"/>
                            <w:lang w:eastAsia="en-US"/>
                          </w:rPr>
                          <w:t>ellenjegyezte</w:t>
                        </w:r>
                        <w:proofErr w:type="spellEnd"/>
                        <w:r w:rsidRPr="0089046C">
                          <w:rPr>
                            <w:rFonts w:ascii="Tahoma" w:hAnsi="Tahoma" w:cs="Tahoma"/>
                            <w:color w:val="000080"/>
                            <w:szCs w:val="24"/>
                            <w:lang w:eastAsia="en-US"/>
                          </w:rPr>
                          <w:t>:</w:t>
                        </w:r>
                      </w:p>
                      <w:p w14:paraId="76EB8A2F" w14:textId="77777777" w:rsidR="007750C9" w:rsidRPr="0089046C" w:rsidRDefault="007750C9" w:rsidP="006B60F3">
                        <w:pPr>
                          <w:jc w:val="center"/>
                          <w:rPr>
                            <w:rFonts w:ascii="Tahoma" w:hAnsi="Tahoma" w:cs="Tahoma"/>
                            <w:color w:val="000080"/>
                            <w:szCs w:val="24"/>
                            <w:lang w:eastAsia="en-US"/>
                          </w:rPr>
                        </w:pPr>
                        <w:r w:rsidRPr="0089046C">
                          <w:rPr>
                            <w:rFonts w:ascii="Tahoma" w:hAnsi="Tahoma" w:cs="Tahoma"/>
                            <w:color w:val="000080"/>
                            <w:szCs w:val="24"/>
                            <w:lang w:eastAsia="en-US"/>
                          </w:rPr>
                          <w:t>dátum:</w:t>
                        </w:r>
                      </w:p>
                      <w:p w14:paraId="45213166" w14:textId="77777777" w:rsidR="007750C9" w:rsidRPr="0089046C" w:rsidRDefault="007750C9" w:rsidP="006B60F3">
                        <w:pPr>
                          <w:jc w:val="center"/>
                          <w:rPr>
                            <w:rFonts w:ascii="Tahoma" w:hAnsi="Tahoma" w:cs="Tahoma"/>
                            <w:color w:val="000080"/>
                            <w:szCs w:val="24"/>
                            <w:lang w:eastAsia="en-US"/>
                          </w:rPr>
                        </w:pPr>
                      </w:p>
                    </w:tc>
                    <w:tc>
                      <w:tcPr>
                        <w:tcW w:w="4253" w:type="dxa"/>
                      </w:tcPr>
                      <w:p w14:paraId="2570E781" w14:textId="77777777" w:rsidR="007750C9" w:rsidRPr="0089046C" w:rsidRDefault="007750C9" w:rsidP="006B60F3">
                        <w:pPr>
                          <w:jc w:val="center"/>
                          <w:rPr>
                            <w:rFonts w:ascii="Tahoma" w:hAnsi="Tahoma" w:cs="Tahoma"/>
                            <w:color w:val="000080"/>
                            <w:szCs w:val="24"/>
                            <w:lang w:eastAsia="en-US"/>
                          </w:rPr>
                        </w:pPr>
                      </w:p>
                    </w:tc>
                  </w:tr>
                  <w:tr w:rsidR="007750C9" w:rsidRPr="0089046C" w14:paraId="6B455C60" w14:textId="77777777" w:rsidTr="006B60F3">
                    <w:trPr>
                      <w:trHeight w:val="835"/>
                    </w:trPr>
                    <w:tc>
                      <w:tcPr>
                        <w:tcW w:w="4565" w:type="dxa"/>
                      </w:tcPr>
                      <w:p w14:paraId="52A9A4EB" w14:textId="77777777" w:rsidR="007750C9" w:rsidRPr="0089046C" w:rsidRDefault="007750C9" w:rsidP="006B60F3">
                        <w:pPr>
                          <w:jc w:val="center"/>
                          <w:rPr>
                            <w:rFonts w:ascii="Tahoma" w:hAnsi="Tahoma" w:cs="Tahoma"/>
                            <w:color w:val="000080"/>
                            <w:szCs w:val="24"/>
                            <w:lang w:eastAsia="en-US"/>
                          </w:rPr>
                        </w:pPr>
                      </w:p>
                      <w:p w14:paraId="5128BC70" w14:textId="77777777" w:rsidR="007750C9" w:rsidRPr="0089046C" w:rsidRDefault="007750C9" w:rsidP="006B60F3">
                        <w:pPr>
                          <w:jc w:val="center"/>
                          <w:rPr>
                            <w:rFonts w:ascii="Tahoma" w:hAnsi="Tahoma" w:cs="Tahoma"/>
                            <w:color w:val="000080"/>
                            <w:szCs w:val="24"/>
                            <w:lang w:eastAsia="en-US"/>
                          </w:rPr>
                        </w:pPr>
                        <w:r w:rsidRPr="0089046C">
                          <w:rPr>
                            <w:rFonts w:ascii="Tahoma" w:hAnsi="Tahoma" w:cs="Tahoma"/>
                            <w:color w:val="000080"/>
                            <w:szCs w:val="24"/>
                            <w:lang w:eastAsia="en-US"/>
                          </w:rPr>
                          <w:t>………………………</w:t>
                        </w:r>
                      </w:p>
                    </w:tc>
                    <w:tc>
                      <w:tcPr>
                        <w:tcW w:w="4253" w:type="dxa"/>
                      </w:tcPr>
                      <w:p w14:paraId="22D1F233" w14:textId="77777777" w:rsidR="007750C9" w:rsidRPr="0089046C" w:rsidRDefault="007750C9" w:rsidP="006B60F3">
                        <w:pPr>
                          <w:jc w:val="center"/>
                          <w:rPr>
                            <w:rFonts w:ascii="Tahoma" w:hAnsi="Tahoma" w:cs="Tahoma"/>
                            <w:color w:val="000080"/>
                            <w:szCs w:val="24"/>
                            <w:lang w:eastAsia="en-US"/>
                          </w:rPr>
                        </w:pPr>
                      </w:p>
                    </w:tc>
                  </w:tr>
                  <w:tr w:rsidR="007750C9" w:rsidRPr="0089046C" w14:paraId="63C28E2E" w14:textId="77777777" w:rsidTr="006B60F3">
                    <w:tc>
                      <w:tcPr>
                        <w:tcW w:w="4565" w:type="dxa"/>
                        <w:hideMark/>
                      </w:tcPr>
                      <w:p w14:paraId="5EF5C483" w14:textId="77777777" w:rsidR="007750C9" w:rsidRPr="0089046C" w:rsidRDefault="007750C9" w:rsidP="006B60F3">
                        <w:pPr>
                          <w:jc w:val="center"/>
                          <w:rPr>
                            <w:rFonts w:ascii="Tahoma" w:hAnsi="Tahoma" w:cs="Tahoma"/>
                            <w:color w:val="000080"/>
                            <w:szCs w:val="24"/>
                            <w:lang w:eastAsia="en-US"/>
                          </w:rPr>
                        </w:pPr>
                        <w:r w:rsidRPr="0089046C">
                          <w:rPr>
                            <w:rFonts w:ascii="Tahoma" w:hAnsi="Tahoma" w:cs="Tahoma"/>
                            <w:color w:val="000080"/>
                            <w:szCs w:val="24"/>
                            <w:lang w:eastAsia="en-US"/>
                          </w:rPr>
                          <w:t>Fazekas Ildikó</w:t>
                        </w:r>
                      </w:p>
                      <w:p w14:paraId="1580B653" w14:textId="77777777" w:rsidR="007750C9" w:rsidRPr="0089046C" w:rsidRDefault="007750C9" w:rsidP="006B60F3">
                        <w:pPr>
                          <w:jc w:val="center"/>
                          <w:rPr>
                            <w:rFonts w:ascii="Tahoma" w:hAnsi="Tahoma" w:cs="Tahoma"/>
                            <w:color w:val="000080"/>
                            <w:szCs w:val="24"/>
                            <w:lang w:eastAsia="en-US"/>
                          </w:rPr>
                        </w:pPr>
                        <w:r w:rsidRPr="0089046C">
                          <w:rPr>
                            <w:rFonts w:ascii="Tahoma" w:hAnsi="Tahoma" w:cs="Tahoma"/>
                            <w:color w:val="000080"/>
                            <w:szCs w:val="24"/>
                            <w:lang w:eastAsia="en-US"/>
                          </w:rPr>
                          <w:t>irodavezető</w:t>
                        </w:r>
                      </w:p>
                    </w:tc>
                    <w:tc>
                      <w:tcPr>
                        <w:tcW w:w="4253" w:type="dxa"/>
                      </w:tcPr>
                      <w:p w14:paraId="05DF54BD" w14:textId="77777777" w:rsidR="007750C9" w:rsidRPr="0089046C" w:rsidRDefault="007750C9" w:rsidP="006B60F3">
                        <w:pPr>
                          <w:jc w:val="center"/>
                          <w:rPr>
                            <w:rFonts w:ascii="Tahoma" w:hAnsi="Tahoma" w:cs="Tahoma"/>
                            <w:color w:val="000080"/>
                            <w:szCs w:val="24"/>
                            <w:lang w:eastAsia="en-US"/>
                          </w:rPr>
                        </w:pPr>
                      </w:p>
                    </w:tc>
                  </w:tr>
                  <w:tr w:rsidR="007750C9" w:rsidRPr="0089046C" w14:paraId="75D7313B" w14:textId="77777777" w:rsidTr="006B60F3">
                    <w:tc>
                      <w:tcPr>
                        <w:tcW w:w="4565" w:type="dxa"/>
                        <w:hideMark/>
                      </w:tcPr>
                      <w:p w14:paraId="39D56B67" w14:textId="77777777" w:rsidR="007750C9" w:rsidRPr="0089046C" w:rsidRDefault="007750C9" w:rsidP="006B60F3">
                        <w:pPr>
                          <w:jc w:val="center"/>
                          <w:rPr>
                            <w:rFonts w:ascii="Tahoma" w:hAnsi="Tahoma" w:cs="Tahoma"/>
                            <w:color w:val="000080"/>
                            <w:szCs w:val="24"/>
                            <w:lang w:eastAsia="en-US"/>
                          </w:rPr>
                        </w:pPr>
                        <w:r w:rsidRPr="0089046C">
                          <w:rPr>
                            <w:rFonts w:ascii="Tahoma" w:hAnsi="Tahoma" w:cs="Tahoma"/>
                            <w:color w:val="000080"/>
                            <w:szCs w:val="24"/>
                            <w:lang w:eastAsia="en-US"/>
                          </w:rPr>
                          <w:t>Pénzügyi Iroda</w:t>
                        </w:r>
                      </w:p>
                    </w:tc>
                    <w:tc>
                      <w:tcPr>
                        <w:tcW w:w="4253" w:type="dxa"/>
                      </w:tcPr>
                      <w:p w14:paraId="4B862F73" w14:textId="77777777" w:rsidR="007750C9" w:rsidRPr="0089046C" w:rsidRDefault="007750C9" w:rsidP="006B60F3">
                        <w:pPr>
                          <w:jc w:val="center"/>
                          <w:rPr>
                            <w:rFonts w:ascii="Tahoma" w:hAnsi="Tahoma" w:cs="Tahoma"/>
                            <w:color w:val="000080"/>
                            <w:szCs w:val="24"/>
                            <w:lang w:eastAsia="en-US"/>
                          </w:rPr>
                        </w:pPr>
                      </w:p>
                    </w:tc>
                  </w:tr>
                </w:tbl>
                <w:p w14:paraId="5B889832" w14:textId="77777777" w:rsidR="007750C9" w:rsidRPr="0089046C" w:rsidRDefault="007750C9" w:rsidP="006B60F3">
                  <w:pPr>
                    <w:jc w:val="center"/>
                    <w:rPr>
                      <w:rFonts w:ascii="Tahoma" w:hAnsi="Tahoma" w:cs="Tahoma"/>
                      <w:color w:val="000080"/>
                      <w:szCs w:val="24"/>
                      <w:lang w:eastAsia="en-US"/>
                    </w:rPr>
                  </w:pPr>
                </w:p>
              </w:tc>
              <w:tc>
                <w:tcPr>
                  <w:tcW w:w="222" w:type="dxa"/>
                </w:tcPr>
                <w:p w14:paraId="2243A86F" w14:textId="77777777" w:rsidR="007750C9" w:rsidRPr="0089046C" w:rsidRDefault="007750C9" w:rsidP="006B60F3">
                  <w:pPr>
                    <w:jc w:val="center"/>
                    <w:rPr>
                      <w:rFonts w:ascii="Tahoma" w:hAnsi="Tahoma" w:cs="Tahoma"/>
                      <w:color w:val="000080"/>
                      <w:szCs w:val="24"/>
                      <w:lang w:eastAsia="en-US"/>
                    </w:rPr>
                  </w:pPr>
                </w:p>
              </w:tc>
            </w:tr>
          </w:tbl>
          <w:p w14:paraId="019B3305" w14:textId="77777777" w:rsidR="007750C9" w:rsidRPr="0089046C" w:rsidRDefault="007750C9" w:rsidP="006B60F3">
            <w:pPr>
              <w:rPr>
                <w:rFonts w:ascii="Tahoma" w:hAnsi="Tahoma" w:cs="Tahoma"/>
                <w:b/>
                <w:color w:val="000080"/>
                <w:szCs w:val="24"/>
              </w:rPr>
            </w:pPr>
          </w:p>
        </w:tc>
      </w:tr>
    </w:tbl>
    <w:p w14:paraId="51DF88CF" w14:textId="77777777" w:rsidR="007750C9" w:rsidRPr="0089046C" w:rsidRDefault="007750C9" w:rsidP="007750C9">
      <w:pPr>
        <w:ind w:left="709" w:hanging="709"/>
        <w:rPr>
          <w:rFonts w:ascii="Tahoma" w:hAnsi="Tahoma" w:cs="Tahoma"/>
          <w:color w:val="000080"/>
          <w:szCs w:val="24"/>
        </w:rPr>
      </w:pPr>
    </w:p>
    <w:p w14:paraId="079040E6" w14:textId="77777777" w:rsidR="007750C9" w:rsidRPr="0089046C" w:rsidRDefault="007750C9" w:rsidP="007750C9">
      <w:pPr>
        <w:tabs>
          <w:tab w:val="left" w:pos="284"/>
        </w:tabs>
        <w:rPr>
          <w:rFonts w:ascii="Tahoma" w:hAnsi="Tahoma" w:cs="Tahoma"/>
          <w:b/>
          <w:bCs/>
          <w:color w:val="000080"/>
          <w:szCs w:val="24"/>
        </w:rPr>
      </w:pPr>
      <w:r w:rsidRPr="0089046C">
        <w:rPr>
          <w:rFonts w:ascii="Tahoma" w:hAnsi="Tahoma" w:cs="Tahoma"/>
          <w:b/>
          <w:bCs/>
          <w:color w:val="000080"/>
          <w:szCs w:val="24"/>
        </w:rPr>
        <w:t xml:space="preserve">Mellékletek: </w:t>
      </w:r>
    </w:p>
    <w:p w14:paraId="441666E9" w14:textId="77777777" w:rsidR="007750C9" w:rsidRPr="0089046C" w:rsidRDefault="007750C9" w:rsidP="007750C9">
      <w:pPr>
        <w:tabs>
          <w:tab w:val="left" w:pos="284"/>
        </w:tabs>
        <w:ind w:left="142"/>
        <w:rPr>
          <w:rFonts w:ascii="Tahoma" w:hAnsi="Tahoma" w:cs="Tahoma"/>
          <w:b/>
          <w:bCs/>
          <w:color w:val="000080"/>
          <w:szCs w:val="24"/>
        </w:rPr>
      </w:pPr>
    </w:p>
    <w:p w14:paraId="2A76CAB1" w14:textId="77777777" w:rsidR="007750C9" w:rsidRPr="0089046C" w:rsidRDefault="007750C9" w:rsidP="007750C9">
      <w:pPr>
        <w:pStyle w:val="Listaszerbekezds"/>
        <w:numPr>
          <w:ilvl w:val="0"/>
          <w:numId w:val="65"/>
        </w:numPr>
        <w:tabs>
          <w:tab w:val="left" w:pos="284"/>
        </w:tabs>
        <w:overflowPunct/>
        <w:autoSpaceDE/>
        <w:autoSpaceDN/>
        <w:adjustRightInd/>
        <w:contextualSpacing w:val="0"/>
        <w:rPr>
          <w:rFonts w:ascii="Tahoma" w:hAnsi="Tahoma" w:cs="Tahoma"/>
          <w:bCs/>
          <w:color w:val="000080"/>
          <w:szCs w:val="24"/>
        </w:rPr>
      </w:pPr>
      <w:r w:rsidRPr="0089046C">
        <w:rPr>
          <w:rFonts w:ascii="Tahoma" w:hAnsi="Tahoma" w:cs="Tahoma"/>
          <w:bCs/>
          <w:color w:val="000080"/>
          <w:szCs w:val="24"/>
        </w:rPr>
        <w:t>28/2023. (IX.28.) önkormányzati rendelet 2., 3., 4., 5., 6., 7., 9. melléklete szerinti nyilatkozatok</w:t>
      </w:r>
    </w:p>
    <w:p w14:paraId="2A4ABE2C" w14:textId="77777777" w:rsidR="007750C9" w:rsidRPr="0089046C" w:rsidRDefault="007750C9" w:rsidP="007750C9">
      <w:pPr>
        <w:pStyle w:val="Listaszerbekezds"/>
        <w:numPr>
          <w:ilvl w:val="0"/>
          <w:numId w:val="65"/>
        </w:numPr>
        <w:overflowPunct/>
        <w:autoSpaceDE/>
        <w:autoSpaceDN/>
        <w:adjustRightInd/>
        <w:rPr>
          <w:color w:val="000080"/>
        </w:rPr>
      </w:pPr>
      <w:r w:rsidRPr="0089046C">
        <w:rPr>
          <w:rFonts w:ascii="Tahoma" w:hAnsi="Tahoma" w:cs="Tahoma"/>
          <w:color w:val="000080"/>
          <w:szCs w:val="24"/>
        </w:rPr>
        <w:t>28</w:t>
      </w:r>
      <w:r w:rsidRPr="0089046C">
        <w:rPr>
          <w:rFonts w:ascii="Tahoma" w:hAnsi="Tahoma" w:cs="Tahoma"/>
          <w:bCs/>
          <w:color w:val="000080"/>
          <w:szCs w:val="24"/>
        </w:rPr>
        <w:t>/2023. (IX.28.) önkormányzati rendelet</w:t>
      </w:r>
      <w:r w:rsidRPr="0089046C">
        <w:rPr>
          <w:rFonts w:ascii="Tahoma" w:hAnsi="Tahoma" w:cs="Tahoma"/>
          <w:color w:val="000080"/>
          <w:szCs w:val="24"/>
        </w:rPr>
        <w:t xml:space="preserve"> 8. melléklete szerinti számlaösszesítő2. </w:t>
      </w:r>
    </w:p>
    <w:p w14:paraId="713C2477" w14:textId="10419872" w:rsidR="007750C9" w:rsidRDefault="007750C9">
      <w:pPr>
        <w:overflowPunct/>
        <w:autoSpaceDE/>
        <w:autoSpaceDN/>
        <w:adjustRightInd/>
        <w:spacing w:after="160" w:line="259" w:lineRule="auto"/>
        <w:jc w:val="left"/>
      </w:pPr>
      <w:r>
        <w:br w:type="page"/>
      </w:r>
    </w:p>
    <w:p w14:paraId="48B9D893" w14:textId="77777777" w:rsidR="007750C9" w:rsidRPr="00F45B3B" w:rsidRDefault="007750C9" w:rsidP="007750C9">
      <w:pPr>
        <w:pStyle w:val="Cmsor1"/>
        <w:rPr>
          <w:rFonts w:ascii="Tahoma" w:hAnsi="Tahoma" w:cs="Tahoma"/>
          <w:b/>
          <w:color w:val="000080"/>
          <w:sz w:val="24"/>
          <w:szCs w:val="24"/>
        </w:rPr>
      </w:pPr>
      <w:r w:rsidRPr="00F45B3B">
        <w:rPr>
          <w:rFonts w:ascii="Tahoma" w:hAnsi="Tahoma" w:cs="Tahoma"/>
          <w:color w:val="000080"/>
          <w:sz w:val="24"/>
          <w:szCs w:val="24"/>
        </w:rPr>
        <w:lastRenderedPageBreak/>
        <w:t xml:space="preserve">Melléklet a </w:t>
      </w:r>
      <w:r>
        <w:rPr>
          <w:rFonts w:ascii="Tahoma" w:hAnsi="Tahoma" w:cs="Tahoma"/>
          <w:color w:val="000080"/>
          <w:sz w:val="24"/>
          <w:szCs w:val="24"/>
        </w:rPr>
        <w:t>227</w:t>
      </w:r>
      <w:r w:rsidRPr="00F45B3B">
        <w:rPr>
          <w:rFonts w:ascii="Tahoma" w:hAnsi="Tahoma" w:cs="Tahoma"/>
          <w:color w:val="000080"/>
          <w:sz w:val="24"/>
          <w:szCs w:val="24"/>
        </w:rPr>
        <w:t>/2026. (</w:t>
      </w:r>
      <w:r>
        <w:rPr>
          <w:rFonts w:ascii="Tahoma" w:hAnsi="Tahoma" w:cs="Tahoma"/>
          <w:color w:val="000080"/>
          <w:sz w:val="24"/>
          <w:szCs w:val="24"/>
        </w:rPr>
        <w:t>V.28.</w:t>
      </w:r>
      <w:r w:rsidRPr="00F45B3B">
        <w:rPr>
          <w:rFonts w:ascii="Tahoma" w:hAnsi="Tahoma" w:cs="Tahoma"/>
          <w:color w:val="000080"/>
          <w:sz w:val="24"/>
          <w:szCs w:val="24"/>
        </w:rPr>
        <w:t>) határozathoz</w:t>
      </w:r>
    </w:p>
    <w:p w14:paraId="1CB6611C" w14:textId="77777777" w:rsidR="007750C9" w:rsidRPr="00F45B3B" w:rsidRDefault="007750C9" w:rsidP="007750C9">
      <w:pPr>
        <w:pStyle w:val="Cm"/>
        <w:ind w:left="5672" w:firstLine="709"/>
        <w:rPr>
          <w:rFonts w:ascii="Tahoma" w:hAnsi="Tahoma" w:cs="Tahoma"/>
          <w:b/>
          <w:color w:val="000080"/>
          <w:spacing w:val="0"/>
          <w:sz w:val="20"/>
        </w:rPr>
      </w:pPr>
      <w:r w:rsidRPr="00F45B3B">
        <w:rPr>
          <w:rFonts w:ascii="Tahoma" w:hAnsi="Tahoma" w:cs="Tahoma"/>
          <w:color w:val="000080"/>
          <w:spacing w:val="0"/>
          <w:sz w:val="20"/>
        </w:rPr>
        <w:t>Ügyiratszám: PKB/947/2026.</w:t>
      </w:r>
    </w:p>
    <w:p w14:paraId="1BB8439E" w14:textId="77777777" w:rsidR="007750C9" w:rsidRPr="00F45B3B" w:rsidRDefault="007750C9" w:rsidP="007750C9">
      <w:pPr>
        <w:ind w:left="6301" w:firstLine="80"/>
        <w:rPr>
          <w:rFonts w:ascii="Tahoma" w:hAnsi="Tahoma" w:cs="Tahoma"/>
          <w:color w:val="000080"/>
        </w:rPr>
      </w:pPr>
      <w:r w:rsidRPr="00F45B3B">
        <w:rPr>
          <w:rFonts w:ascii="Tahoma" w:hAnsi="Tahoma" w:cs="Tahoma"/>
          <w:color w:val="000080"/>
        </w:rPr>
        <w:t>Ügyintéző: Szabó Berill</w:t>
      </w:r>
    </w:p>
    <w:p w14:paraId="0706D314" w14:textId="77777777" w:rsidR="007750C9" w:rsidRPr="00F45B3B" w:rsidRDefault="007750C9" w:rsidP="007750C9">
      <w:pPr>
        <w:ind w:left="5592"/>
        <w:rPr>
          <w:rFonts w:ascii="Tahoma" w:hAnsi="Tahoma" w:cs="Tahoma"/>
          <w:color w:val="000080"/>
          <w:szCs w:val="24"/>
        </w:rPr>
      </w:pPr>
    </w:p>
    <w:p w14:paraId="2BDC4F1A" w14:textId="77777777" w:rsidR="007750C9" w:rsidRPr="00F45B3B" w:rsidRDefault="007750C9" w:rsidP="007750C9">
      <w:pPr>
        <w:pStyle w:val="Cm"/>
        <w:jc w:val="center"/>
        <w:rPr>
          <w:rFonts w:ascii="Tahoma" w:hAnsi="Tahoma" w:cs="Tahoma"/>
          <w:b/>
          <w:bCs/>
          <w:color w:val="000080"/>
          <w:sz w:val="28"/>
          <w:szCs w:val="28"/>
        </w:rPr>
      </w:pPr>
      <w:r w:rsidRPr="00F45B3B">
        <w:rPr>
          <w:rFonts w:ascii="Tahoma" w:hAnsi="Tahoma" w:cs="Tahoma"/>
          <w:b/>
          <w:bCs/>
          <w:color w:val="000080"/>
          <w:sz w:val="28"/>
          <w:szCs w:val="28"/>
        </w:rPr>
        <w:t>TÁMOGATÁSI SZERZŐDÉS</w:t>
      </w:r>
    </w:p>
    <w:p w14:paraId="3DD3720F" w14:textId="77777777" w:rsidR="007750C9" w:rsidRPr="00F45B3B" w:rsidRDefault="007750C9" w:rsidP="007750C9">
      <w:pPr>
        <w:pStyle w:val="Cm"/>
        <w:rPr>
          <w:rFonts w:ascii="Tahoma" w:hAnsi="Tahoma" w:cs="Tahoma"/>
          <w:color w:val="000080"/>
          <w:sz w:val="24"/>
          <w:szCs w:val="24"/>
        </w:rPr>
      </w:pPr>
    </w:p>
    <w:p w14:paraId="73CB8C94" w14:textId="77777777" w:rsidR="007750C9" w:rsidRPr="00F45B3B" w:rsidRDefault="007750C9" w:rsidP="007750C9">
      <w:pPr>
        <w:rPr>
          <w:rFonts w:ascii="Tahoma" w:hAnsi="Tahoma" w:cs="Tahoma"/>
          <w:color w:val="000080"/>
          <w:szCs w:val="24"/>
        </w:rPr>
      </w:pPr>
      <w:r w:rsidRPr="00F45B3B">
        <w:rPr>
          <w:rFonts w:ascii="Tahoma" w:hAnsi="Tahoma" w:cs="Tahoma"/>
          <w:color w:val="000080"/>
          <w:szCs w:val="24"/>
        </w:rPr>
        <w:t xml:space="preserve">amely létrejött a PKB/947/2026. szerződés számon, egyrészről a </w:t>
      </w:r>
      <w:r w:rsidRPr="00F45B3B">
        <w:rPr>
          <w:rFonts w:ascii="Tahoma" w:hAnsi="Tahoma" w:cs="Tahoma"/>
          <w:b/>
          <w:color w:val="000080"/>
          <w:szCs w:val="24"/>
        </w:rPr>
        <w:t>Veszprém Megyei Jogú Város Önkormányzata</w:t>
      </w:r>
      <w:r w:rsidRPr="00F45B3B">
        <w:rPr>
          <w:rFonts w:ascii="Tahoma" w:hAnsi="Tahoma" w:cs="Tahoma"/>
          <w:color w:val="000080"/>
          <w:szCs w:val="24"/>
        </w:rPr>
        <w:t xml:space="preserve"> (székhely: 8200 Veszprém, Óváros tér 9., adószám: 15734202-2-19; törzskönyvi azonosító szám: 734202, képviseli: Porga Gyula polgármester) mint Támogató, </w:t>
      </w:r>
    </w:p>
    <w:p w14:paraId="62DCEF84" w14:textId="77777777" w:rsidR="007750C9" w:rsidRPr="00F45B3B" w:rsidRDefault="007750C9" w:rsidP="007750C9">
      <w:pPr>
        <w:rPr>
          <w:rFonts w:ascii="Tahoma" w:hAnsi="Tahoma" w:cs="Tahoma"/>
          <w:color w:val="000080"/>
          <w:szCs w:val="24"/>
        </w:rPr>
      </w:pPr>
    </w:p>
    <w:p w14:paraId="50DD8E91" w14:textId="77777777" w:rsidR="007750C9" w:rsidRPr="00F45B3B" w:rsidRDefault="007750C9" w:rsidP="007750C9">
      <w:pPr>
        <w:rPr>
          <w:rFonts w:ascii="Tahoma" w:hAnsi="Tahoma" w:cs="Tahoma"/>
          <w:color w:val="000080"/>
          <w:szCs w:val="24"/>
        </w:rPr>
      </w:pPr>
      <w:r w:rsidRPr="00F45B3B">
        <w:rPr>
          <w:rFonts w:ascii="Tahoma" w:hAnsi="Tahoma" w:cs="Tahoma"/>
          <w:color w:val="000080"/>
          <w:szCs w:val="24"/>
        </w:rPr>
        <w:t xml:space="preserve">másrészről </w:t>
      </w:r>
      <w:r w:rsidRPr="00F45B3B">
        <w:rPr>
          <w:rFonts w:ascii="Tahoma" w:hAnsi="Tahoma" w:cs="Tahoma"/>
          <w:bCs/>
          <w:color w:val="000080"/>
          <w:szCs w:val="24"/>
        </w:rPr>
        <w:t xml:space="preserve">a </w:t>
      </w:r>
      <w:r w:rsidRPr="00F45B3B">
        <w:rPr>
          <w:rFonts w:ascii="Tahoma" w:hAnsi="Tahoma" w:cs="Tahoma"/>
          <w:b/>
          <w:color w:val="000080"/>
          <w:szCs w:val="24"/>
        </w:rPr>
        <w:t xml:space="preserve">Nap Gyermekei Alapítvány </w:t>
      </w:r>
      <w:r w:rsidRPr="00F45B3B">
        <w:rPr>
          <w:rFonts w:ascii="Tahoma" w:hAnsi="Tahoma" w:cs="Tahoma"/>
          <w:color w:val="000080"/>
          <w:szCs w:val="24"/>
        </w:rPr>
        <w:t>(székhely: 8200 Veszprém, Kengyel utca 1., adószám: 18656651-1-19, nyilvántartási száma: 19-01-0001721; képviseli: Németh Ildikó elnök) mint Támogatott</w:t>
      </w:r>
    </w:p>
    <w:p w14:paraId="5EB334EE" w14:textId="77777777" w:rsidR="007750C9" w:rsidRPr="00F45B3B" w:rsidRDefault="007750C9" w:rsidP="007750C9">
      <w:pPr>
        <w:rPr>
          <w:rFonts w:ascii="Tahoma" w:hAnsi="Tahoma" w:cs="Tahoma"/>
          <w:color w:val="000080"/>
          <w:szCs w:val="24"/>
        </w:rPr>
      </w:pPr>
    </w:p>
    <w:p w14:paraId="1C0269A7" w14:textId="77777777" w:rsidR="007750C9" w:rsidRPr="00F45B3B" w:rsidRDefault="007750C9" w:rsidP="007750C9">
      <w:pPr>
        <w:rPr>
          <w:rFonts w:ascii="Tahoma" w:hAnsi="Tahoma" w:cs="Tahoma"/>
          <w:color w:val="000080"/>
          <w:szCs w:val="24"/>
        </w:rPr>
      </w:pPr>
      <w:r w:rsidRPr="00F45B3B">
        <w:rPr>
          <w:rFonts w:ascii="Tahoma" w:hAnsi="Tahoma" w:cs="Tahoma"/>
          <w:color w:val="000080"/>
          <w:szCs w:val="24"/>
        </w:rPr>
        <w:t>között alulírott napon és helyen az alábbi feltételekkel:</w:t>
      </w:r>
    </w:p>
    <w:p w14:paraId="239BE152" w14:textId="77777777" w:rsidR="007750C9" w:rsidRPr="00F45B3B" w:rsidRDefault="007750C9" w:rsidP="007750C9">
      <w:pPr>
        <w:rPr>
          <w:rFonts w:ascii="Tahoma" w:hAnsi="Tahoma" w:cs="Tahoma"/>
          <w:color w:val="000080"/>
          <w:szCs w:val="24"/>
        </w:rPr>
      </w:pPr>
      <w:r w:rsidRPr="00F45B3B">
        <w:rPr>
          <w:rFonts w:ascii="Tahoma" w:hAnsi="Tahoma" w:cs="Tahoma"/>
          <w:color w:val="000080"/>
          <w:szCs w:val="24"/>
        </w:rPr>
        <w:t xml:space="preserve"> </w:t>
      </w:r>
    </w:p>
    <w:p w14:paraId="2E1FBC5D" w14:textId="77777777" w:rsidR="007750C9" w:rsidRPr="00F45B3B" w:rsidRDefault="007750C9" w:rsidP="007750C9">
      <w:pPr>
        <w:pStyle w:val="Listaszerbekezds"/>
        <w:numPr>
          <w:ilvl w:val="0"/>
          <w:numId w:val="68"/>
        </w:numPr>
        <w:overflowPunct/>
        <w:autoSpaceDE/>
        <w:autoSpaceDN/>
        <w:adjustRightInd/>
        <w:ind w:left="426"/>
        <w:contextualSpacing w:val="0"/>
        <w:rPr>
          <w:rFonts w:ascii="Tahoma" w:hAnsi="Tahoma" w:cs="Tahoma"/>
          <w:b/>
          <w:color w:val="000080"/>
          <w:szCs w:val="24"/>
        </w:rPr>
      </w:pPr>
      <w:r w:rsidRPr="00F45B3B">
        <w:rPr>
          <w:rFonts w:ascii="Tahoma" w:hAnsi="Tahoma" w:cs="Tahoma"/>
          <w:color w:val="000080"/>
          <w:szCs w:val="24"/>
        </w:rPr>
        <w:t>A Támogató összesen</w:t>
      </w:r>
      <w:r w:rsidRPr="00F45B3B">
        <w:rPr>
          <w:rFonts w:ascii="Tahoma" w:hAnsi="Tahoma" w:cs="Tahoma"/>
          <w:b/>
          <w:color w:val="000080"/>
          <w:szCs w:val="24"/>
        </w:rPr>
        <w:t xml:space="preserve"> 200.000,- Ft,</w:t>
      </w:r>
      <w:r w:rsidRPr="00F45B3B">
        <w:rPr>
          <w:rFonts w:ascii="Tahoma" w:hAnsi="Tahoma" w:cs="Tahoma"/>
          <w:color w:val="000080"/>
          <w:szCs w:val="24"/>
        </w:rPr>
        <w:t xml:space="preserve"> azaz kettőszázezer forint vissza nem térítendő támogatást nyújt a Támogatottnak – képviselői javaslatban meghatározott kérelemre – Veszprém Megyei Jogú Város Önkormányzata Közgyűlésének 145/2022. (V.26.) határozata, Veszprém Megyei Jogú Város Önkormányzata Közgyűlésének a civil szervezeteknek nyújtható önkormányzati támogatásokról szóló 28/2023. (IX.28.) önkormányzati rendelete (a továbbiakban: 28/2023. (IX.28.) önkormányzati rendelet), Veszprém Megyei Jogú Város Önkormányzata Közgyűlésének a 2026. évi költségvetésről szóló 5/2026. (II.26.) önkormányzati rendelete, valamint Veszprém Megyei Jogú Város Önkormányzata Közgyűlésének </w:t>
      </w:r>
      <w:r w:rsidRPr="00D70579">
        <w:rPr>
          <w:rFonts w:ascii="Tahoma" w:hAnsi="Tahoma" w:cs="Tahoma"/>
          <w:color w:val="000080"/>
          <w:szCs w:val="24"/>
        </w:rPr>
        <w:t>227/2026. (V.28.)</w:t>
      </w:r>
      <w:r w:rsidRPr="00F45B3B">
        <w:rPr>
          <w:rFonts w:ascii="Tahoma" w:hAnsi="Tahoma" w:cs="Tahoma"/>
          <w:color w:val="000080"/>
          <w:szCs w:val="24"/>
        </w:rPr>
        <w:t xml:space="preserve"> határozata értelmében a </w:t>
      </w:r>
      <w:r w:rsidRPr="00F45B3B">
        <w:rPr>
          <w:rFonts w:ascii="Tahoma" w:hAnsi="Tahoma" w:cs="Tahoma"/>
          <w:b/>
          <w:bCs/>
          <w:color w:val="000080"/>
          <w:szCs w:val="24"/>
        </w:rPr>
        <w:t>12. s</w:t>
      </w:r>
      <w:r w:rsidRPr="00F45B3B">
        <w:rPr>
          <w:rFonts w:ascii="Tahoma" w:hAnsi="Tahoma" w:cs="Tahoma"/>
          <w:b/>
          <w:color w:val="000080"/>
          <w:szCs w:val="24"/>
        </w:rPr>
        <w:t>zámú Választókerületi keret terhére.</w:t>
      </w:r>
    </w:p>
    <w:p w14:paraId="128A10C2" w14:textId="77777777" w:rsidR="007750C9" w:rsidRPr="00F45B3B" w:rsidRDefault="007750C9" w:rsidP="007750C9">
      <w:pPr>
        <w:ind w:left="426" w:hanging="850"/>
        <w:rPr>
          <w:rFonts w:ascii="Tahoma" w:hAnsi="Tahoma" w:cs="Tahoma"/>
          <w:color w:val="000080"/>
          <w:szCs w:val="24"/>
        </w:rPr>
      </w:pPr>
    </w:p>
    <w:p w14:paraId="55B19534" w14:textId="77777777" w:rsidR="007750C9" w:rsidRPr="00F45B3B" w:rsidRDefault="007750C9" w:rsidP="007750C9">
      <w:pPr>
        <w:pStyle w:val="Listaszerbekezds"/>
        <w:numPr>
          <w:ilvl w:val="0"/>
          <w:numId w:val="68"/>
        </w:numPr>
        <w:tabs>
          <w:tab w:val="left" w:pos="426"/>
        </w:tabs>
        <w:overflowPunct/>
        <w:autoSpaceDE/>
        <w:autoSpaceDN/>
        <w:adjustRightInd/>
        <w:ind w:left="426"/>
        <w:contextualSpacing w:val="0"/>
        <w:rPr>
          <w:rFonts w:ascii="Tahoma" w:hAnsi="Tahoma" w:cs="Tahoma"/>
          <w:color w:val="000080"/>
          <w:szCs w:val="24"/>
        </w:rPr>
      </w:pPr>
      <w:r w:rsidRPr="00F45B3B">
        <w:rPr>
          <w:rFonts w:ascii="Tahoma" w:hAnsi="Tahoma" w:cs="Tahoma"/>
          <w:color w:val="000080"/>
          <w:szCs w:val="24"/>
        </w:rPr>
        <w:t xml:space="preserve">A támogatást jelen támogatási szerződés kölcsönös aláírását követően, legkésőbb </w:t>
      </w:r>
      <w:r w:rsidRPr="00F45B3B">
        <w:rPr>
          <w:rFonts w:ascii="Tahoma" w:hAnsi="Tahoma" w:cs="Tahoma"/>
          <w:b/>
          <w:color w:val="000080"/>
          <w:szCs w:val="24"/>
        </w:rPr>
        <w:t xml:space="preserve">2026. június 30-ig </w:t>
      </w:r>
      <w:r w:rsidRPr="00F45B3B">
        <w:rPr>
          <w:rFonts w:ascii="Tahoma" w:hAnsi="Tahoma" w:cs="Tahoma"/>
          <w:color w:val="000080"/>
          <w:szCs w:val="24"/>
        </w:rPr>
        <w:t xml:space="preserve">a Támogató a Támogatott által megadott </w:t>
      </w:r>
      <w:r w:rsidRPr="00F45B3B">
        <w:rPr>
          <w:rFonts w:ascii="Tahoma" w:hAnsi="Tahoma" w:cs="Tahoma"/>
          <w:b/>
          <w:bCs/>
          <w:color w:val="000080"/>
          <w:szCs w:val="24"/>
        </w:rPr>
        <w:t>73200127-16060498-00000000</w:t>
      </w:r>
      <w:r w:rsidRPr="00F45B3B">
        <w:rPr>
          <w:rFonts w:ascii="Tahoma" w:hAnsi="Tahoma" w:cs="Tahoma"/>
          <w:color w:val="000080"/>
          <w:szCs w:val="24"/>
        </w:rPr>
        <w:t xml:space="preserve"> számú bankszámlájára átutalja (a 28</w:t>
      </w:r>
      <w:r w:rsidRPr="00F45B3B">
        <w:rPr>
          <w:rFonts w:ascii="Tahoma" w:hAnsi="Tahoma" w:cs="Tahoma"/>
          <w:bCs/>
          <w:color w:val="000080"/>
          <w:szCs w:val="24"/>
        </w:rPr>
        <w:t>/2023. (IX.28.) önkormányzati rendelet</w:t>
      </w:r>
      <w:r w:rsidRPr="00F45B3B">
        <w:rPr>
          <w:rFonts w:ascii="Tahoma" w:hAnsi="Tahoma" w:cs="Tahoma"/>
          <w:color w:val="000080"/>
          <w:szCs w:val="24"/>
        </w:rPr>
        <w:t xml:space="preserve"> 9. melléklete szerinti nyilatkozat).</w:t>
      </w:r>
    </w:p>
    <w:p w14:paraId="18B5C49C" w14:textId="77777777" w:rsidR="007750C9" w:rsidRPr="00F45B3B" w:rsidRDefault="007750C9" w:rsidP="007750C9">
      <w:pPr>
        <w:tabs>
          <w:tab w:val="left" w:pos="426"/>
        </w:tabs>
        <w:ind w:left="426"/>
        <w:rPr>
          <w:rFonts w:ascii="Tahoma" w:hAnsi="Tahoma" w:cs="Tahoma"/>
          <w:color w:val="000080"/>
          <w:szCs w:val="24"/>
        </w:rPr>
      </w:pPr>
    </w:p>
    <w:p w14:paraId="10444A8C" w14:textId="77777777" w:rsidR="007750C9" w:rsidRPr="00F45B3B" w:rsidRDefault="007750C9" w:rsidP="007750C9">
      <w:pPr>
        <w:numPr>
          <w:ilvl w:val="0"/>
          <w:numId w:val="68"/>
        </w:numPr>
        <w:tabs>
          <w:tab w:val="left" w:pos="426"/>
        </w:tabs>
        <w:overflowPunct/>
        <w:autoSpaceDE/>
        <w:autoSpaceDN/>
        <w:adjustRightInd/>
        <w:ind w:left="426"/>
        <w:rPr>
          <w:rFonts w:ascii="Tahoma" w:hAnsi="Tahoma" w:cs="Tahoma"/>
          <w:b/>
          <w:bCs/>
          <w:color w:val="000080"/>
          <w:szCs w:val="24"/>
        </w:rPr>
      </w:pPr>
      <w:r w:rsidRPr="00F45B3B">
        <w:rPr>
          <w:rFonts w:ascii="Tahoma" w:hAnsi="Tahoma" w:cs="Tahoma"/>
          <w:color w:val="000080"/>
          <w:szCs w:val="24"/>
        </w:rPr>
        <w:t xml:space="preserve">A támogatás összegét </w:t>
      </w:r>
      <w:r w:rsidRPr="00F45B3B">
        <w:rPr>
          <w:rFonts w:ascii="Tahoma" w:hAnsi="Tahoma" w:cs="Tahoma"/>
          <w:b/>
          <w:bCs/>
          <w:color w:val="000080"/>
          <w:szCs w:val="24"/>
        </w:rPr>
        <w:t>működési költségekre</w:t>
      </w:r>
      <w:r w:rsidRPr="00F45B3B">
        <w:rPr>
          <w:rFonts w:ascii="Tahoma" w:hAnsi="Tahoma" w:cs="Tahoma"/>
          <w:b/>
          <w:color w:val="000080"/>
          <w:szCs w:val="24"/>
        </w:rPr>
        <w:t xml:space="preserve"> </w:t>
      </w:r>
      <w:r w:rsidRPr="00F45B3B">
        <w:rPr>
          <w:rFonts w:ascii="Tahoma" w:hAnsi="Tahoma" w:cs="Tahoma"/>
          <w:color w:val="000080"/>
          <w:szCs w:val="24"/>
        </w:rPr>
        <w:t>biztosítja a Támogat. A kormányzati funkciók és államháztartási szakágazatok osztályozási rendjéről szóló 15/2019. (XII. 7.) PM rendelet 4. § (2) bekezdésében foglaltakat figyelembe véve a jelen szerződésben meghatározott támogatási cél kormányzati funkció szerinti besorolása a PM rendelet 2. melléklete alapján: 084031 Civil szervezetek működési támogatása.</w:t>
      </w:r>
    </w:p>
    <w:p w14:paraId="26ECA757" w14:textId="77777777" w:rsidR="007750C9" w:rsidRPr="00F45B3B" w:rsidRDefault="007750C9" w:rsidP="007750C9">
      <w:pPr>
        <w:tabs>
          <w:tab w:val="left" w:pos="426"/>
        </w:tabs>
        <w:ind w:left="426"/>
        <w:rPr>
          <w:rFonts w:ascii="Tahoma" w:hAnsi="Tahoma" w:cs="Tahoma"/>
          <w:color w:val="000080"/>
          <w:szCs w:val="24"/>
        </w:rPr>
      </w:pPr>
    </w:p>
    <w:p w14:paraId="5FDC7D36" w14:textId="77777777" w:rsidR="007750C9" w:rsidRPr="00F45B3B" w:rsidRDefault="007750C9" w:rsidP="007750C9">
      <w:pPr>
        <w:numPr>
          <w:ilvl w:val="0"/>
          <w:numId w:val="68"/>
        </w:numPr>
        <w:tabs>
          <w:tab w:val="left" w:pos="426"/>
        </w:tabs>
        <w:overflowPunct/>
        <w:autoSpaceDE/>
        <w:autoSpaceDN/>
        <w:adjustRightInd/>
        <w:ind w:left="426"/>
        <w:rPr>
          <w:rFonts w:ascii="Tahoma" w:hAnsi="Tahoma" w:cs="Tahoma"/>
          <w:color w:val="000080"/>
          <w:szCs w:val="24"/>
        </w:rPr>
      </w:pPr>
      <w:r w:rsidRPr="00F45B3B">
        <w:rPr>
          <w:rFonts w:ascii="Tahoma" w:hAnsi="Tahoma" w:cs="Tahoma"/>
          <w:color w:val="000080"/>
          <w:szCs w:val="24"/>
        </w:rPr>
        <w:t>A Támogatott vállalja, hogy a támogatást kizárólagosan a 3. pontban foglaltak végrehajtására fordítja. A támogatás nem fordítható egyéb felmerülő, de jelen szerződésben meg nem jelölt költségek finanszírozására. A támogatás tovább nem adható.</w:t>
      </w:r>
    </w:p>
    <w:p w14:paraId="28BC5AD5" w14:textId="77777777" w:rsidR="007750C9" w:rsidRPr="00F45B3B" w:rsidRDefault="007750C9" w:rsidP="007750C9">
      <w:pPr>
        <w:pStyle w:val="Listaszerbekezds"/>
        <w:ind w:left="426"/>
        <w:rPr>
          <w:rFonts w:ascii="Tahoma" w:hAnsi="Tahoma" w:cs="Tahoma"/>
          <w:color w:val="000080"/>
          <w:szCs w:val="24"/>
        </w:rPr>
      </w:pPr>
    </w:p>
    <w:p w14:paraId="5CF56B87" w14:textId="77777777" w:rsidR="007750C9" w:rsidRPr="00F45B3B" w:rsidRDefault="007750C9" w:rsidP="007750C9">
      <w:pPr>
        <w:pStyle w:val="Listaszerbekezds"/>
        <w:numPr>
          <w:ilvl w:val="0"/>
          <w:numId w:val="68"/>
        </w:numPr>
        <w:tabs>
          <w:tab w:val="left" w:pos="426"/>
        </w:tabs>
        <w:overflowPunct/>
        <w:autoSpaceDE/>
        <w:autoSpaceDN/>
        <w:adjustRightInd/>
        <w:ind w:left="426"/>
        <w:contextualSpacing w:val="0"/>
        <w:rPr>
          <w:rFonts w:ascii="Tahoma" w:hAnsi="Tahoma" w:cs="Tahoma"/>
          <w:color w:val="000080"/>
          <w:szCs w:val="24"/>
        </w:rPr>
      </w:pPr>
      <w:r w:rsidRPr="00F45B3B">
        <w:rPr>
          <w:rFonts w:ascii="Tahoma" w:hAnsi="Tahoma" w:cs="Tahoma"/>
          <w:color w:val="000080"/>
          <w:szCs w:val="24"/>
        </w:rPr>
        <w:lastRenderedPageBreak/>
        <w:t xml:space="preserve">Támogatott tudomásul veszi, hogy Veszprém Megyei Jogú Város Önkormányzata Közgyűlésének a civil szervezeteknek nyújtható önkormányzati támogatásokról szóló 28/2023. (IX.28.) önkormányzati rendelet 15. § (1)-(2) bekezdése alapján </w:t>
      </w:r>
      <w:r w:rsidRPr="00F45B3B">
        <w:rPr>
          <w:rFonts w:ascii="Tahoma" w:hAnsi="Tahoma" w:cs="Tahoma"/>
          <w:b/>
          <w:bCs/>
          <w:i/>
          <w:iCs/>
          <w:color w:val="000080"/>
          <w:szCs w:val="24"/>
          <w:u w:val="single"/>
        </w:rPr>
        <w:t>működési kiadásnak minősül:</w:t>
      </w:r>
    </w:p>
    <w:p w14:paraId="4E2B0531" w14:textId="77777777" w:rsidR="007750C9" w:rsidRPr="00F45B3B" w:rsidRDefault="007750C9" w:rsidP="007750C9">
      <w:pPr>
        <w:tabs>
          <w:tab w:val="left" w:pos="426"/>
        </w:tabs>
        <w:ind w:left="720"/>
        <w:rPr>
          <w:rFonts w:ascii="Tahoma" w:hAnsi="Tahoma" w:cs="Tahoma"/>
          <w:color w:val="000080"/>
          <w:szCs w:val="24"/>
        </w:rPr>
      </w:pPr>
    </w:p>
    <w:p w14:paraId="6372F8E6" w14:textId="77777777" w:rsidR="007750C9" w:rsidRPr="00F45B3B" w:rsidRDefault="007750C9" w:rsidP="007750C9">
      <w:pPr>
        <w:tabs>
          <w:tab w:val="left" w:pos="426"/>
        </w:tabs>
        <w:rPr>
          <w:rFonts w:ascii="Tahoma" w:hAnsi="Tahoma" w:cs="Tahoma"/>
          <w:color w:val="000080"/>
          <w:szCs w:val="24"/>
        </w:rPr>
      </w:pPr>
      <w:r w:rsidRPr="00F45B3B">
        <w:rPr>
          <w:rFonts w:ascii="Tahoma" w:hAnsi="Tahoma" w:cs="Tahoma"/>
          <w:color w:val="000080"/>
          <w:szCs w:val="24"/>
        </w:rPr>
        <w:t>Működési kiadásnak csak az a költség, ráfordítás tekinthető, amely a civil szervezet létesítő okiratában vagy alapszabályában meghatározott célok megvalósítását közvetlenül szolgálja.</w:t>
      </w:r>
    </w:p>
    <w:p w14:paraId="4CC37010" w14:textId="77777777" w:rsidR="007750C9" w:rsidRPr="00F45B3B" w:rsidRDefault="007750C9" w:rsidP="007750C9">
      <w:pPr>
        <w:tabs>
          <w:tab w:val="left" w:pos="426"/>
        </w:tabs>
        <w:ind w:left="720"/>
        <w:rPr>
          <w:rFonts w:ascii="Tahoma" w:hAnsi="Tahoma" w:cs="Tahoma"/>
          <w:color w:val="000080"/>
          <w:szCs w:val="24"/>
        </w:rPr>
      </w:pPr>
    </w:p>
    <w:p w14:paraId="00AEEDDC" w14:textId="77777777" w:rsidR="007750C9" w:rsidRPr="00F45B3B" w:rsidRDefault="007750C9" w:rsidP="007750C9">
      <w:pPr>
        <w:tabs>
          <w:tab w:val="left" w:pos="426"/>
        </w:tabs>
        <w:rPr>
          <w:rFonts w:ascii="Tahoma" w:hAnsi="Tahoma" w:cs="Tahoma"/>
          <w:color w:val="000080"/>
          <w:szCs w:val="24"/>
        </w:rPr>
      </w:pPr>
      <w:r w:rsidRPr="00F45B3B">
        <w:rPr>
          <w:rFonts w:ascii="Tahoma" w:hAnsi="Tahoma" w:cs="Tahoma"/>
          <w:color w:val="000080"/>
          <w:szCs w:val="24"/>
        </w:rPr>
        <w:t>Működési kiadás:</w:t>
      </w:r>
    </w:p>
    <w:p w14:paraId="51E7AE71" w14:textId="77777777" w:rsidR="007750C9" w:rsidRPr="00F45B3B" w:rsidRDefault="007750C9" w:rsidP="007750C9">
      <w:pPr>
        <w:pStyle w:val="Szvegtrzs"/>
        <w:ind w:left="580" w:hanging="296"/>
        <w:jc w:val="both"/>
        <w:rPr>
          <w:rFonts w:ascii="Tahoma" w:hAnsi="Tahoma" w:cs="Tahoma"/>
          <w:color w:val="000080"/>
        </w:rPr>
      </w:pPr>
      <w:r w:rsidRPr="00F45B3B">
        <w:rPr>
          <w:rFonts w:ascii="Tahoma" w:hAnsi="Tahoma" w:cs="Tahoma"/>
          <w:color w:val="000080"/>
        </w:rPr>
        <w:t>1.</w:t>
      </w:r>
      <w:r w:rsidRPr="00F45B3B">
        <w:rPr>
          <w:rFonts w:ascii="Tahoma" w:hAnsi="Tahoma" w:cs="Tahoma"/>
          <w:color w:val="000080"/>
        </w:rPr>
        <w:tab/>
        <w:t>szakmai anyagok beszerzése: honlap szerkesztése és fenntartása, folyóiratok, kiadványok tárgyévi beszerzése,</w:t>
      </w:r>
    </w:p>
    <w:p w14:paraId="401C149F" w14:textId="77777777" w:rsidR="007750C9" w:rsidRPr="00F45B3B" w:rsidRDefault="007750C9" w:rsidP="007750C9">
      <w:pPr>
        <w:pStyle w:val="Szvegtrzs"/>
        <w:ind w:left="580" w:hanging="296"/>
        <w:jc w:val="both"/>
        <w:rPr>
          <w:rFonts w:ascii="Tahoma" w:hAnsi="Tahoma" w:cs="Tahoma"/>
          <w:color w:val="000080"/>
        </w:rPr>
      </w:pPr>
      <w:r w:rsidRPr="00F45B3B">
        <w:rPr>
          <w:rFonts w:ascii="Tahoma" w:hAnsi="Tahoma" w:cs="Tahoma"/>
          <w:color w:val="000080"/>
        </w:rPr>
        <w:t>2.</w:t>
      </w:r>
      <w:r w:rsidRPr="00F45B3B">
        <w:rPr>
          <w:rFonts w:ascii="Tahoma" w:hAnsi="Tahoma" w:cs="Tahoma"/>
          <w:color w:val="000080"/>
        </w:rPr>
        <w:tab/>
        <w:t>üzemeltetési anyagok: a cél szerinti működéshez szükséges anyagok, fogyóeszközök beszerzése, amelyek fel- vagy elhasználásra kerülnek egy éven belül (irodaszerek, takarítószerek),</w:t>
      </w:r>
    </w:p>
    <w:p w14:paraId="104FE876" w14:textId="77777777" w:rsidR="007750C9" w:rsidRPr="00F45B3B" w:rsidRDefault="007750C9" w:rsidP="007750C9">
      <w:pPr>
        <w:pStyle w:val="Szvegtrzs"/>
        <w:ind w:left="580" w:hanging="296"/>
        <w:jc w:val="both"/>
        <w:rPr>
          <w:rFonts w:ascii="Tahoma" w:hAnsi="Tahoma" w:cs="Tahoma"/>
          <w:color w:val="000080"/>
        </w:rPr>
      </w:pPr>
      <w:r w:rsidRPr="00F45B3B">
        <w:rPr>
          <w:rFonts w:ascii="Tahoma" w:hAnsi="Tahoma" w:cs="Tahoma"/>
          <w:color w:val="000080"/>
        </w:rPr>
        <w:t>3.</w:t>
      </w:r>
      <w:r w:rsidRPr="00F45B3B">
        <w:rPr>
          <w:rFonts w:ascii="Tahoma" w:hAnsi="Tahoma" w:cs="Tahoma"/>
          <w:color w:val="000080"/>
        </w:rPr>
        <w:tab/>
        <w:t>kommunikációs szolgáltatás: kommunikációs költségek (telefon, internet előfizetési díj),</w:t>
      </w:r>
    </w:p>
    <w:p w14:paraId="6495C265" w14:textId="77777777" w:rsidR="007750C9" w:rsidRPr="00F45B3B" w:rsidRDefault="007750C9" w:rsidP="007750C9">
      <w:pPr>
        <w:pStyle w:val="Szvegtrzs"/>
        <w:ind w:left="580" w:hanging="296"/>
        <w:jc w:val="both"/>
        <w:rPr>
          <w:rFonts w:ascii="Tahoma" w:hAnsi="Tahoma" w:cs="Tahoma"/>
          <w:color w:val="000080"/>
        </w:rPr>
      </w:pPr>
      <w:r w:rsidRPr="00F45B3B">
        <w:rPr>
          <w:rFonts w:ascii="Tahoma" w:hAnsi="Tahoma" w:cs="Tahoma"/>
          <w:color w:val="000080"/>
        </w:rPr>
        <w:t>4.</w:t>
      </w:r>
      <w:r w:rsidRPr="00F45B3B">
        <w:rPr>
          <w:rFonts w:ascii="Tahoma" w:hAnsi="Tahoma" w:cs="Tahoma"/>
          <w:color w:val="000080"/>
        </w:rPr>
        <w:tab/>
        <w:t>szolgáltatási kiadások: a székhely, működési hely fenntartásával és működtetésével kapcsolatos költségek (ingatlan tárgyévi fenntartási költségei, közüzemi díjak), önkéntesek fogadásának és foglalkoztatásának költségei; hazai és nemzetközi szövetségi tagsági díjak; közjegyzői és egyéb eljárási díjak, bankköltség,</w:t>
      </w:r>
    </w:p>
    <w:p w14:paraId="604F7A20" w14:textId="77777777" w:rsidR="007750C9" w:rsidRPr="00F45B3B" w:rsidRDefault="007750C9" w:rsidP="007750C9">
      <w:pPr>
        <w:pStyle w:val="Szvegtrzs"/>
        <w:ind w:left="580" w:hanging="296"/>
        <w:jc w:val="both"/>
        <w:rPr>
          <w:rFonts w:ascii="Tahoma" w:hAnsi="Tahoma" w:cs="Tahoma"/>
          <w:color w:val="000080"/>
        </w:rPr>
      </w:pPr>
      <w:r w:rsidRPr="00F45B3B">
        <w:rPr>
          <w:rFonts w:ascii="Tahoma" w:hAnsi="Tahoma" w:cs="Tahoma"/>
          <w:color w:val="000080"/>
        </w:rPr>
        <w:t>5.</w:t>
      </w:r>
      <w:r w:rsidRPr="00F45B3B">
        <w:rPr>
          <w:rFonts w:ascii="Tahoma" w:hAnsi="Tahoma" w:cs="Tahoma"/>
          <w:color w:val="000080"/>
        </w:rPr>
        <w:tab/>
        <w:t>bérleti és lízingdíj: működéshez kapcsolódó ingatlanok, tárgyi eszközök, irodatechnikai berendezések és távközlési eszközök, egyéb eszközök tárgyévi bérlése, a civil szervezet közgyűlésének, kuratóriumának, vezető és ellenőrző szerveinek üléseivel kapcsolatos kiadások (terembérleti díj, műszaki infrastruktúra bérleti díja),</w:t>
      </w:r>
    </w:p>
    <w:p w14:paraId="640D0ADE" w14:textId="77777777" w:rsidR="007750C9" w:rsidRPr="00F45B3B" w:rsidRDefault="007750C9" w:rsidP="007750C9">
      <w:pPr>
        <w:pStyle w:val="Szvegtrzs"/>
        <w:ind w:left="580" w:hanging="296"/>
        <w:jc w:val="both"/>
        <w:rPr>
          <w:rFonts w:ascii="Tahoma" w:hAnsi="Tahoma" w:cs="Tahoma"/>
          <w:color w:val="000080"/>
        </w:rPr>
      </w:pPr>
      <w:r w:rsidRPr="00F45B3B">
        <w:rPr>
          <w:rFonts w:ascii="Tahoma" w:hAnsi="Tahoma" w:cs="Tahoma"/>
          <w:color w:val="000080"/>
        </w:rPr>
        <w:t>6.</w:t>
      </w:r>
      <w:r w:rsidRPr="00F45B3B">
        <w:rPr>
          <w:rFonts w:ascii="Tahoma" w:hAnsi="Tahoma" w:cs="Tahoma"/>
          <w:color w:val="000080"/>
        </w:rPr>
        <w:tab/>
        <w:t>karbantartás és javítási szolgáltatások: működéshez kapcsolódó tárgyi eszközök, irodatechnikai berendezések és távközlési eszközök, egyéb eszközök karbantartása, javítása,</w:t>
      </w:r>
    </w:p>
    <w:p w14:paraId="6366E068" w14:textId="77777777" w:rsidR="007750C9" w:rsidRPr="00F45B3B" w:rsidRDefault="007750C9" w:rsidP="007750C9">
      <w:pPr>
        <w:pStyle w:val="Szvegtrzs"/>
        <w:ind w:left="580" w:hanging="296"/>
        <w:jc w:val="both"/>
        <w:rPr>
          <w:rFonts w:ascii="Tahoma" w:hAnsi="Tahoma" w:cs="Tahoma"/>
          <w:color w:val="000080"/>
        </w:rPr>
      </w:pPr>
      <w:r w:rsidRPr="00F45B3B">
        <w:rPr>
          <w:rFonts w:ascii="Tahoma" w:hAnsi="Tahoma" w:cs="Tahoma"/>
          <w:color w:val="000080"/>
        </w:rPr>
        <w:t>7.</w:t>
      </w:r>
      <w:r w:rsidRPr="00F45B3B">
        <w:rPr>
          <w:rFonts w:ascii="Tahoma" w:hAnsi="Tahoma" w:cs="Tahoma"/>
          <w:color w:val="000080"/>
        </w:rPr>
        <w:tab/>
        <w:t>szakmai tevékenységet segítő szolgáltatás: a civil szervezet munkatársait, önkénteseit, tagjait, vezetőit érintő – a létesítő okiratba foglalt cél szerinti tevékenység eredményesebb folytatásához szükséges – képzés költsége,</w:t>
      </w:r>
    </w:p>
    <w:p w14:paraId="7CBBD5FC" w14:textId="77777777" w:rsidR="007750C9" w:rsidRPr="00F45B3B" w:rsidRDefault="007750C9" w:rsidP="007750C9">
      <w:pPr>
        <w:pStyle w:val="Szvegtrzs"/>
        <w:ind w:left="580" w:hanging="296"/>
        <w:jc w:val="both"/>
        <w:rPr>
          <w:rFonts w:ascii="Tahoma" w:hAnsi="Tahoma" w:cs="Tahoma"/>
          <w:color w:val="000080"/>
        </w:rPr>
      </w:pPr>
      <w:r w:rsidRPr="00F45B3B">
        <w:rPr>
          <w:rFonts w:ascii="Tahoma" w:hAnsi="Tahoma" w:cs="Tahoma"/>
          <w:color w:val="000080"/>
        </w:rPr>
        <w:t>8.</w:t>
      </w:r>
      <w:r w:rsidRPr="00F45B3B">
        <w:rPr>
          <w:rFonts w:ascii="Tahoma" w:hAnsi="Tahoma" w:cs="Tahoma"/>
          <w:color w:val="000080"/>
        </w:rPr>
        <w:tab/>
        <w:t>kiküldetés költségei: a civil szervezet közgyűlésének, kuratóriumának, vezető és ellenőrző szerveinek üléseivel kapcsolatos kiadások (útiköltség, szállásköltség), a tagság, önkéntesek, partnerek, munkatársak, segítők, vezetők, alkalmazottak kapcsolattartását szolgáló belföldi utazások útiköltsége, szállásdíja,</w:t>
      </w:r>
    </w:p>
    <w:p w14:paraId="4D0D2D71" w14:textId="77777777" w:rsidR="007750C9" w:rsidRPr="00F45B3B" w:rsidRDefault="007750C9" w:rsidP="007750C9">
      <w:pPr>
        <w:pStyle w:val="Szvegtrzs"/>
        <w:ind w:left="580" w:hanging="296"/>
        <w:jc w:val="both"/>
        <w:rPr>
          <w:rFonts w:ascii="Tahoma" w:hAnsi="Tahoma" w:cs="Tahoma"/>
          <w:color w:val="000080"/>
        </w:rPr>
      </w:pPr>
      <w:r w:rsidRPr="00F45B3B">
        <w:rPr>
          <w:rFonts w:ascii="Tahoma" w:hAnsi="Tahoma" w:cs="Tahoma"/>
          <w:color w:val="000080"/>
        </w:rPr>
        <w:t>9.</w:t>
      </w:r>
      <w:r w:rsidRPr="00F45B3B">
        <w:rPr>
          <w:rFonts w:ascii="Tahoma" w:hAnsi="Tahoma" w:cs="Tahoma"/>
          <w:color w:val="000080"/>
        </w:rPr>
        <w:tab/>
        <w:t>reklám- és propaganda költség: a civil szervezet bemutatását és tevékenységének megismertetését célzó általános tájékoztatási és marketing költségek,</w:t>
      </w:r>
    </w:p>
    <w:p w14:paraId="0D951C80" w14:textId="77777777" w:rsidR="007750C9" w:rsidRPr="00F45B3B" w:rsidRDefault="007750C9" w:rsidP="007750C9">
      <w:pPr>
        <w:pStyle w:val="Szvegtrzs"/>
        <w:ind w:left="580" w:hanging="296"/>
        <w:jc w:val="both"/>
        <w:rPr>
          <w:rFonts w:ascii="Tahoma" w:hAnsi="Tahoma" w:cs="Tahoma"/>
          <w:color w:val="000080"/>
        </w:rPr>
      </w:pPr>
      <w:r w:rsidRPr="00F45B3B">
        <w:rPr>
          <w:rFonts w:ascii="Tahoma" w:hAnsi="Tahoma" w:cs="Tahoma"/>
          <w:color w:val="000080"/>
        </w:rPr>
        <w:t>10.</w:t>
      </w:r>
      <w:r w:rsidRPr="00F45B3B">
        <w:rPr>
          <w:rFonts w:ascii="Tahoma" w:hAnsi="Tahoma" w:cs="Tahoma"/>
          <w:color w:val="000080"/>
        </w:rPr>
        <w:tab/>
        <w:t>eszközbeszerzés: működéshez kapcsolódó azonnali felhasználásra kiadható, egy éven belül elhasználódó eszközök,</w:t>
      </w:r>
    </w:p>
    <w:p w14:paraId="2C7302D0" w14:textId="77777777" w:rsidR="007750C9" w:rsidRPr="00F45B3B" w:rsidRDefault="007750C9" w:rsidP="007750C9">
      <w:pPr>
        <w:pStyle w:val="Szvegtrzs"/>
        <w:ind w:left="580" w:hanging="296"/>
        <w:jc w:val="both"/>
        <w:rPr>
          <w:rFonts w:ascii="Tahoma" w:hAnsi="Tahoma" w:cs="Tahoma"/>
          <w:color w:val="000080"/>
        </w:rPr>
      </w:pPr>
      <w:r w:rsidRPr="00F45B3B">
        <w:rPr>
          <w:rFonts w:ascii="Tahoma" w:hAnsi="Tahoma" w:cs="Tahoma"/>
          <w:color w:val="000080"/>
        </w:rPr>
        <w:t>11.</w:t>
      </w:r>
      <w:r w:rsidRPr="00F45B3B">
        <w:rPr>
          <w:rFonts w:ascii="Tahoma" w:hAnsi="Tahoma" w:cs="Tahoma"/>
          <w:color w:val="000080"/>
        </w:rPr>
        <w:tab/>
        <w:t>személyi juttatás, munkabér, megbízási díj, tiszteletdíj és ezekhez kapcsolódó adó és járulék költsége, melyek nem tartoznak a 19. § 1. pontja hatálya alá és</w:t>
      </w:r>
    </w:p>
    <w:p w14:paraId="533FB4C3" w14:textId="77777777" w:rsidR="007750C9" w:rsidRPr="00F45B3B" w:rsidRDefault="007750C9" w:rsidP="007750C9">
      <w:pPr>
        <w:pStyle w:val="Szvegtrzs"/>
        <w:ind w:left="580" w:hanging="296"/>
        <w:jc w:val="both"/>
        <w:rPr>
          <w:rFonts w:ascii="Tahoma" w:hAnsi="Tahoma" w:cs="Tahoma"/>
          <w:color w:val="000080"/>
        </w:rPr>
      </w:pPr>
      <w:r w:rsidRPr="00F45B3B">
        <w:rPr>
          <w:rFonts w:ascii="Tahoma" w:hAnsi="Tahoma" w:cs="Tahoma"/>
          <w:color w:val="000080"/>
        </w:rPr>
        <w:t>12.</w:t>
      </w:r>
      <w:r w:rsidRPr="00F45B3B">
        <w:rPr>
          <w:rFonts w:ascii="Tahoma" w:hAnsi="Tahoma" w:cs="Tahoma"/>
          <w:color w:val="000080"/>
        </w:rPr>
        <w:tab/>
        <w:t>tagsági és partnerkiadványok (hírlevél, tagkártya, a civil szervezet logójával ellátott termékek) előállítási költsége.</w:t>
      </w:r>
    </w:p>
    <w:p w14:paraId="4E067674" w14:textId="77777777" w:rsidR="007750C9" w:rsidRPr="00F45B3B" w:rsidRDefault="007750C9" w:rsidP="007750C9">
      <w:pPr>
        <w:tabs>
          <w:tab w:val="left" w:pos="284"/>
        </w:tabs>
        <w:rPr>
          <w:rFonts w:ascii="Tahoma" w:hAnsi="Tahoma" w:cs="Tahoma"/>
          <w:color w:val="000080"/>
          <w:szCs w:val="24"/>
        </w:rPr>
      </w:pPr>
    </w:p>
    <w:p w14:paraId="68FB2345" w14:textId="77777777" w:rsidR="007750C9" w:rsidRPr="00F45B3B" w:rsidRDefault="007750C9" w:rsidP="007750C9">
      <w:pPr>
        <w:tabs>
          <w:tab w:val="left" w:pos="284"/>
        </w:tabs>
        <w:ind w:left="284" w:hanging="284"/>
        <w:rPr>
          <w:rFonts w:ascii="Tahoma" w:hAnsi="Tahoma" w:cs="Tahoma"/>
          <w:color w:val="000080"/>
          <w:szCs w:val="24"/>
        </w:rPr>
      </w:pPr>
      <w:r w:rsidRPr="00F45B3B">
        <w:rPr>
          <w:rFonts w:ascii="Tahoma" w:hAnsi="Tahoma" w:cs="Tahoma"/>
          <w:color w:val="000080"/>
          <w:szCs w:val="24"/>
          <w:lang w:eastAsia="zh-CN"/>
        </w:rPr>
        <w:lastRenderedPageBreak/>
        <w:t xml:space="preserve"> 6.  Amennyiben Támogatott a jelen szerződés 1. pontjában meghatározott teljes támogatási összeget nem használja fel, a fel nem használt összeget legkésőbb 2027. január 31-ig a Támogató részére banki utalás útján visszafizeti </w:t>
      </w:r>
      <w:r w:rsidRPr="00F45B3B">
        <w:rPr>
          <w:rFonts w:ascii="Tahoma" w:hAnsi="Tahoma" w:cs="Tahoma"/>
          <w:color w:val="000080"/>
          <w:szCs w:val="24"/>
        </w:rPr>
        <w:t>Veszprém Megyei Jogú Város Önkormányzata 50400209-16290602-00000000 számú bankszámlájára.</w:t>
      </w:r>
    </w:p>
    <w:p w14:paraId="0584F3D3" w14:textId="77777777" w:rsidR="007750C9" w:rsidRPr="00F45B3B" w:rsidRDefault="007750C9" w:rsidP="007750C9">
      <w:pPr>
        <w:tabs>
          <w:tab w:val="left" w:pos="284"/>
        </w:tabs>
        <w:ind w:left="284"/>
        <w:rPr>
          <w:rFonts w:ascii="Tahoma" w:hAnsi="Tahoma" w:cs="Tahoma"/>
          <w:color w:val="000080"/>
          <w:szCs w:val="24"/>
        </w:rPr>
      </w:pPr>
    </w:p>
    <w:p w14:paraId="588A8C64" w14:textId="77777777" w:rsidR="007750C9" w:rsidRPr="00F45B3B" w:rsidRDefault="007750C9" w:rsidP="007750C9">
      <w:pPr>
        <w:pStyle w:val="Listaszerbekezds"/>
        <w:tabs>
          <w:tab w:val="left" w:pos="284"/>
        </w:tabs>
        <w:ind w:left="284" w:hanging="284"/>
        <w:rPr>
          <w:rFonts w:ascii="Tahoma" w:hAnsi="Tahoma" w:cs="Tahoma"/>
          <w:color w:val="000080"/>
          <w:szCs w:val="24"/>
        </w:rPr>
      </w:pPr>
      <w:r w:rsidRPr="00F45B3B">
        <w:rPr>
          <w:rFonts w:ascii="Tahoma" w:hAnsi="Tahoma" w:cs="Tahoma"/>
          <w:color w:val="000080"/>
          <w:szCs w:val="24"/>
          <w:lang w:eastAsia="zh-CN"/>
        </w:rPr>
        <w:t xml:space="preserve">7. Támogatott vállalja, hogy </w:t>
      </w:r>
      <w:r w:rsidRPr="00F45B3B">
        <w:rPr>
          <w:rFonts w:ascii="Tahoma" w:hAnsi="Tahoma" w:cs="Tahoma"/>
          <w:b/>
          <w:color w:val="000080"/>
          <w:szCs w:val="24"/>
          <w:lang w:eastAsia="zh-CN"/>
        </w:rPr>
        <w:t>2027. január 31-ig</w:t>
      </w:r>
      <w:r w:rsidRPr="00F45B3B">
        <w:rPr>
          <w:rFonts w:ascii="Tahoma" w:hAnsi="Tahoma" w:cs="Tahoma"/>
          <w:color w:val="000080"/>
          <w:szCs w:val="24"/>
          <w:lang w:eastAsia="zh-CN"/>
        </w:rPr>
        <w:t xml:space="preserve"> a </w:t>
      </w:r>
      <w:r w:rsidRPr="00F45B3B">
        <w:rPr>
          <w:rFonts w:ascii="Tahoma" w:hAnsi="Tahoma" w:cs="Tahoma"/>
          <w:b/>
          <w:bCs/>
          <w:color w:val="000080"/>
          <w:szCs w:val="24"/>
          <w:lang w:eastAsia="zh-CN"/>
        </w:rPr>
        <w:t>7</w:t>
      </w:r>
      <w:r w:rsidRPr="00F45B3B">
        <w:rPr>
          <w:rFonts w:ascii="Tahoma" w:hAnsi="Tahoma" w:cs="Tahoma"/>
          <w:b/>
          <w:color w:val="000080"/>
          <w:szCs w:val="24"/>
          <w:lang w:eastAsia="zh-CN"/>
        </w:rPr>
        <w:t xml:space="preserve">. melléklet szerinti nyilatkozatot benyújtja </w:t>
      </w:r>
      <w:r w:rsidRPr="00F45B3B">
        <w:rPr>
          <w:rFonts w:ascii="Tahoma" w:hAnsi="Tahoma" w:cs="Tahoma"/>
          <w:color w:val="000080"/>
          <w:szCs w:val="24"/>
          <w:lang w:eastAsia="zh-CN"/>
        </w:rPr>
        <w:t>a támogatás jogszerű felhasználásáról és a 28</w:t>
      </w:r>
      <w:r w:rsidRPr="00F45B3B">
        <w:rPr>
          <w:rFonts w:ascii="Tahoma" w:hAnsi="Tahoma" w:cs="Tahoma"/>
          <w:bCs/>
          <w:color w:val="000080"/>
          <w:szCs w:val="24"/>
        </w:rPr>
        <w:t>/2023. (IX.28.) önkormányzati rendelet</w:t>
      </w:r>
      <w:r w:rsidRPr="00F45B3B">
        <w:rPr>
          <w:rFonts w:ascii="Tahoma" w:hAnsi="Tahoma" w:cs="Tahoma"/>
          <w:color w:val="000080"/>
          <w:szCs w:val="24"/>
        </w:rPr>
        <w:t xml:space="preserve"> 8. melléklete szerinti számlaösszesítő nyomtatványa alapján</w:t>
      </w:r>
      <w:r w:rsidRPr="00F45B3B">
        <w:rPr>
          <w:rFonts w:ascii="Tahoma" w:hAnsi="Tahoma" w:cs="Tahoma"/>
          <w:color w:val="000080"/>
          <w:szCs w:val="24"/>
          <w:lang w:eastAsia="zh-CN"/>
        </w:rPr>
        <w:t xml:space="preserve"> számviteli törvénynek és az egyéb pénzügyi szabályoknak megfelelő </w:t>
      </w:r>
      <w:r w:rsidRPr="00F45B3B">
        <w:rPr>
          <w:rFonts w:ascii="Tahoma" w:hAnsi="Tahoma" w:cs="Tahoma"/>
          <w:b/>
          <w:color w:val="000080"/>
          <w:szCs w:val="24"/>
          <w:lang w:eastAsia="zh-CN"/>
        </w:rPr>
        <w:t>pénzügyi beszámolót készít</w:t>
      </w:r>
      <w:r w:rsidRPr="00F45B3B">
        <w:rPr>
          <w:rFonts w:ascii="Tahoma" w:hAnsi="Tahoma" w:cs="Tahoma"/>
          <w:color w:val="000080"/>
          <w:szCs w:val="24"/>
          <w:lang w:eastAsia="zh-CN"/>
        </w:rPr>
        <w:t xml:space="preserve">, amelyet a megjelölt időpontig eljuttat a Veszprém Megyei Jogú Város Polgármesteri Hivatala </w:t>
      </w:r>
      <w:r w:rsidRPr="00F45B3B">
        <w:rPr>
          <w:rFonts w:ascii="Tahoma" w:hAnsi="Tahoma" w:cs="Tahoma"/>
          <w:color w:val="000080"/>
          <w:szCs w:val="24"/>
        </w:rPr>
        <w:t xml:space="preserve">Polgármesteri Kabinetiroda kabineti referenséhez. </w:t>
      </w:r>
    </w:p>
    <w:p w14:paraId="5638AEA5" w14:textId="77777777" w:rsidR="007750C9" w:rsidRPr="00F45B3B" w:rsidRDefault="007750C9" w:rsidP="007750C9">
      <w:pPr>
        <w:tabs>
          <w:tab w:val="left" w:pos="284"/>
          <w:tab w:val="left" w:pos="357"/>
        </w:tabs>
        <w:ind w:left="284"/>
        <w:rPr>
          <w:rFonts w:ascii="Tahoma" w:hAnsi="Tahoma" w:cs="Tahoma"/>
          <w:color w:val="000080"/>
          <w:szCs w:val="24"/>
          <w:lang w:eastAsia="zh-CN"/>
        </w:rPr>
      </w:pPr>
    </w:p>
    <w:p w14:paraId="5790D35F" w14:textId="77777777" w:rsidR="007750C9" w:rsidRPr="00F45B3B" w:rsidRDefault="007750C9" w:rsidP="007750C9">
      <w:pPr>
        <w:pStyle w:val="Default"/>
        <w:ind w:left="284"/>
        <w:jc w:val="both"/>
        <w:rPr>
          <w:rFonts w:ascii="Tahoma" w:hAnsi="Tahoma" w:cs="Tahoma"/>
          <w:color w:val="000080"/>
          <w:lang w:eastAsia="zh-CN"/>
        </w:rPr>
      </w:pPr>
      <w:r w:rsidRPr="00F45B3B">
        <w:rPr>
          <w:rFonts w:ascii="Tahoma" w:hAnsi="Tahoma" w:cs="Tahoma"/>
          <w:b/>
          <w:color w:val="000080"/>
          <w:u w:val="single"/>
          <w:lang w:eastAsia="zh-CN"/>
        </w:rPr>
        <w:t>Szakmai beszámoló:</w:t>
      </w:r>
      <w:r w:rsidRPr="00F45B3B">
        <w:rPr>
          <w:rFonts w:ascii="Tahoma" w:hAnsi="Tahoma" w:cs="Tahoma"/>
          <w:color w:val="000080"/>
          <w:lang w:eastAsia="zh-CN"/>
        </w:rPr>
        <w:t xml:space="preserve"> </w:t>
      </w:r>
      <w:r w:rsidRPr="00F45B3B">
        <w:rPr>
          <w:rFonts w:ascii="Tahoma" w:hAnsi="Tahoma" w:cs="Tahoma"/>
          <w:color w:val="000080"/>
        </w:rPr>
        <w:t xml:space="preserve">A 28/2023. (IX.28.) önkormányzati rendelet 26. §-a alapján a Támogatott a </w:t>
      </w:r>
      <w:r w:rsidRPr="00F45B3B">
        <w:rPr>
          <w:rFonts w:ascii="Tahoma" w:hAnsi="Tahoma" w:cs="Tahoma"/>
          <w:color w:val="000080"/>
          <w:lang w:eastAsia="zh-CN"/>
        </w:rPr>
        <w:t xml:space="preserve">szakmai beszámoló helyett a 7. melléklet szerinti nyilatkozatot teszi. A nyilatkozathoz a pénzügyi beszámolót csatolni kell. </w:t>
      </w:r>
    </w:p>
    <w:p w14:paraId="6A09BEC6" w14:textId="77777777" w:rsidR="007750C9" w:rsidRPr="00F45B3B" w:rsidRDefault="007750C9" w:rsidP="007750C9">
      <w:pPr>
        <w:pStyle w:val="Default"/>
        <w:ind w:left="284"/>
        <w:jc w:val="both"/>
        <w:rPr>
          <w:rFonts w:ascii="Tahoma" w:hAnsi="Tahoma" w:cs="Tahoma"/>
          <w:color w:val="000080"/>
          <w:lang w:eastAsia="zh-CN"/>
        </w:rPr>
      </w:pPr>
    </w:p>
    <w:p w14:paraId="12E894EA" w14:textId="77777777" w:rsidR="007750C9" w:rsidRPr="00F45B3B" w:rsidRDefault="007750C9" w:rsidP="007750C9">
      <w:pPr>
        <w:pStyle w:val="Default"/>
        <w:ind w:left="284"/>
        <w:jc w:val="both"/>
        <w:rPr>
          <w:rFonts w:ascii="Tahoma" w:hAnsi="Tahoma" w:cs="Tahoma"/>
          <w:color w:val="000080"/>
          <w:lang w:eastAsia="zh-CN"/>
        </w:rPr>
      </w:pPr>
      <w:r w:rsidRPr="00F45B3B">
        <w:rPr>
          <w:rFonts w:ascii="Tahoma" w:hAnsi="Tahoma" w:cs="Tahoma"/>
          <w:b/>
          <w:color w:val="000080"/>
          <w:u w:val="single"/>
          <w:lang w:eastAsia="zh-CN"/>
        </w:rPr>
        <w:t>Pénzügyi beszámoló:</w:t>
      </w:r>
      <w:r w:rsidRPr="00F45B3B">
        <w:rPr>
          <w:rFonts w:ascii="Tahoma" w:hAnsi="Tahoma" w:cs="Tahoma"/>
          <w:color w:val="000080"/>
          <w:lang w:eastAsia="zh-CN"/>
        </w:rPr>
        <w:t xml:space="preserve"> </w:t>
      </w:r>
      <w:r w:rsidRPr="00F45B3B">
        <w:rPr>
          <w:rFonts w:ascii="Tahoma" w:hAnsi="Tahoma" w:cs="Tahoma"/>
          <w:color w:val="000080"/>
        </w:rPr>
        <w:t xml:space="preserve">Az elszámolás kizárólag 2026. évben keletkezett és 2026. évi gazdasági és pénzügyi eseményekhez kapcsolódó számviteli bizonylatokra vonatkozhat. </w:t>
      </w:r>
      <w:r w:rsidRPr="00F45B3B">
        <w:rPr>
          <w:rFonts w:ascii="Tahoma" w:hAnsi="Tahoma" w:cs="Tahoma"/>
          <w:color w:val="000080"/>
          <w:lang w:eastAsia="zh-CN"/>
        </w:rPr>
        <w:t>A pénzügyi beszámoló tartalmazza a 28</w:t>
      </w:r>
      <w:r w:rsidRPr="00F45B3B">
        <w:rPr>
          <w:rFonts w:ascii="Tahoma" w:hAnsi="Tahoma" w:cs="Tahoma"/>
          <w:bCs/>
          <w:color w:val="000080"/>
        </w:rPr>
        <w:t>/2023. (IX.28.) önkormányzati rendelet</w:t>
      </w:r>
      <w:r w:rsidRPr="00F45B3B">
        <w:rPr>
          <w:rFonts w:ascii="Tahoma" w:hAnsi="Tahoma" w:cs="Tahoma"/>
          <w:color w:val="000080"/>
        </w:rPr>
        <w:t xml:space="preserve"> 8</w:t>
      </w:r>
      <w:r w:rsidRPr="00F45B3B">
        <w:rPr>
          <w:rFonts w:ascii="Tahoma" w:hAnsi="Tahoma" w:cs="Tahoma"/>
          <w:color w:val="000080"/>
          <w:lang w:eastAsia="zh-CN"/>
        </w:rPr>
        <w:t xml:space="preserve">. melléklete szerinti számlaösszesítőt és a számlaösszesítő sorrendjében a számlákat a szükséges dokumentumokkal együtt. A számlaösszesítő tartalmazza a költséget igazoló számviteli bizonylatok sorszámát, típusát, számviteli bizonylat kiállítójának nevét, adószámát, gazdasági esemény rövid leírását, kiállításának keltét, teljesítésének dátumát, bruttó és nettó összegét, a támogatás terhére elszámolt összeget, a pénzügyi teljesítés időpontját. A támogatott csatolja a beszámolóban feltüntetett adatok valódiságát igazoló bizonylatokat (pénzügyileg teljesített számlák, egyéb bizonylatok hitelesített másolatát). </w:t>
      </w:r>
      <w:r w:rsidRPr="00F45B3B">
        <w:rPr>
          <w:rFonts w:ascii="Tahoma" w:hAnsi="Tahoma" w:cs="Tahoma"/>
          <w:b/>
          <w:color w:val="000080"/>
          <w:lang w:eastAsia="zh-CN"/>
        </w:rPr>
        <w:t>A támogatott minden eredeti számlát összegtől függetlenül záradékol.</w:t>
      </w:r>
      <w:r w:rsidRPr="00F45B3B">
        <w:rPr>
          <w:rFonts w:ascii="Tahoma" w:hAnsi="Tahoma" w:cs="Tahoma"/>
          <w:color w:val="000080"/>
          <w:lang w:eastAsia="zh-CN"/>
        </w:rPr>
        <w:t xml:space="preserve"> A számla eredeti példányára rá kell vezetni: „</w:t>
      </w:r>
      <w:r w:rsidRPr="00F45B3B">
        <w:rPr>
          <w:rFonts w:ascii="Tahoma" w:hAnsi="Tahoma" w:cs="Tahoma"/>
          <w:i/>
          <w:iCs/>
          <w:color w:val="000080"/>
          <w:u w:val="single"/>
          <w:lang w:eastAsia="zh-CN"/>
        </w:rPr>
        <w:t>A számlán szereplő tétel/</w:t>
      </w:r>
      <w:proofErr w:type="spellStart"/>
      <w:r w:rsidRPr="00F45B3B">
        <w:rPr>
          <w:rFonts w:ascii="Tahoma" w:hAnsi="Tahoma" w:cs="Tahoma"/>
          <w:i/>
          <w:iCs/>
          <w:color w:val="000080"/>
          <w:u w:val="single"/>
          <w:lang w:eastAsia="zh-CN"/>
        </w:rPr>
        <w:t>ek</w:t>
      </w:r>
      <w:proofErr w:type="spellEnd"/>
      <w:r w:rsidRPr="00F45B3B">
        <w:rPr>
          <w:rFonts w:ascii="Tahoma" w:hAnsi="Tahoma" w:cs="Tahoma"/>
          <w:i/>
          <w:iCs/>
          <w:color w:val="000080"/>
          <w:u w:val="single"/>
          <w:lang w:eastAsia="zh-CN"/>
        </w:rPr>
        <w:t xml:space="preserve"> (vagy ebből…- Ft összeg) csak Veszprém Megyei Jogú Város Önkormányzata felé elszámolva a PKB/947/2026. számú támogatási szerződésre.</w:t>
      </w:r>
      <w:r w:rsidRPr="00F45B3B">
        <w:rPr>
          <w:rFonts w:ascii="Tahoma" w:hAnsi="Tahoma" w:cs="Tahoma"/>
          <w:color w:val="000080"/>
          <w:lang w:eastAsia="zh-CN"/>
        </w:rPr>
        <w:t xml:space="preserve">” A záradékolt számlák másolatára rá kell vezetni kék tollal vagy pecséttel: „Eredetivel mindenben megegyező másolat”, majd a támogatott képviseletére jogosult aláírásával hitelesíti és feltünteti az aláírás dátumát. A támogatott képviseletére jogosult a számlaösszesítőt aláírással és dátummal látja el. A számlákat a számlaösszesítő sorrendjébe kell beszámozni. A bankszámla kivonaton jelölni kell a kifizetést igazoló tételt és a számlaösszesítő sorszámát. Egy kivonaton több tétel és sorszám is jelölhető. Az egyes számlák mögé csatolni kell a kifizetést igazoló dokumentumok hitelesített másolatát (kiadási pénztárbizonylat, bankszámlakivonat). A hitelesítést a támogatott képviseletére jogosult végzi el. </w:t>
      </w:r>
    </w:p>
    <w:p w14:paraId="7FA58675" w14:textId="77777777" w:rsidR="007750C9" w:rsidRPr="00F45B3B" w:rsidRDefault="007750C9" w:rsidP="007750C9">
      <w:pPr>
        <w:pStyle w:val="Default"/>
        <w:ind w:left="284"/>
        <w:jc w:val="both"/>
        <w:rPr>
          <w:rFonts w:ascii="Tahoma" w:hAnsi="Tahoma" w:cs="Tahoma"/>
          <w:color w:val="000080"/>
          <w:lang w:eastAsia="zh-CN"/>
        </w:rPr>
      </w:pPr>
      <w:r w:rsidRPr="00F45B3B">
        <w:rPr>
          <w:rFonts w:ascii="Tahoma" w:hAnsi="Tahoma" w:cs="Tahoma"/>
          <w:color w:val="000080"/>
          <w:lang w:eastAsia="zh-CN"/>
        </w:rPr>
        <w:t>A számlához – a kifizetést igazoló bizonylatot követően – csatolni kell a számlát igazoló egyéb, releváns dokumentumot (megrendelő, szerződés, leltárkarton, jótállás). A kétszázezer forint értékhatárt meghaladó értékű áru beszerzésére vagy szolgáltatás megrendelésére irányuló szerződés csak írásban köthető. Írásban kötött szerződésnek minősül az elküldött és visszaigazolt megrendelés is. Az írásbeli alak megsértésével kötött szerződés teljesítése érdekében történt kifizetés összege kiadásként a támogatás terhére nem vehető figyelembe.</w:t>
      </w:r>
    </w:p>
    <w:p w14:paraId="0C243237" w14:textId="77777777" w:rsidR="007750C9" w:rsidRPr="00F45B3B" w:rsidRDefault="007750C9" w:rsidP="007750C9">
      <w:pPr>
        <w:pStyle w:val="Default"/>
        <w:ind w:left="284"/>
        <w:jc w:val="both"/>
        <w:rPr>
          <w:rFonts w:ascii="Tahoma" w:hAnsi="Tahoma" w:cs="Tahoma"/>
          <w:color w:val="000080"/>
          <w:lang w:eastAsia="zh-CN"/>
        </w:rPr>
      </w:pPr>
    </w:p>
    <w:p w14:paraId="63A71742" w14:textId="77777777" w:rsidR="007750C9" w:rsidRPr="00F45B3B" w:rsidRDefault="007750C9" w:rsidP="007750C9">
      <w:pPr>
        <w:pStyle w:val="Default"/>
        <w:ind w:left="284"/>
        <w:jc w:val="both"/>
        <w:rPr>
          <w:rFonts w:ascii="Tahoma" w:hAnsi="Tahoma" w:cs="Tahoma"/>
          <w:color w:val="000080"/>
          <w:lang w:eastAsia="zh-CN"/>
        </w:rPr>
      </w:pPr>
      <w:r w:rsidRPr="00F45B3B">
        <w:rPr>
          <w:rFonts w:ascii="Tahoma" w:hAnsi="Tahoma" w:cs="Tahoma"/>
          <w:color w:val="000080"/>
          <w:lang w:eastAsia="zh-CN"/>
        </w:rPr>
        <w:t xml:space="preserve">A beszámoló hibáinak, hiányosságainak pótlására a támogató a </w:t>
      </w:r>
      <w:proofErr w:type="spellStart"/>
      <w:r w:rsidRPr="00F45B3B">
        <w:rPr>
          <w:rFonts w:ascii="Tahoma" w:hAnsi="Tahoma" w:cs="Tahoma"/>
          <w:color w:val="000080"/>
          <w:lang w:eastAsia="zh-CN"/>
        </w:rPr>
        <w:t>támogatottat</w:t>
      </w:r>
      <w:proofErr w:type="spellEnd"/>
      <w:r w:rsidRPr="00F45B3B">
        <w:rPr>
          <w:rFonts w:ascii="Tahoma" w:hAnsi="Tahoma" w:cs="Tahoma"/>
          <w:color w:val="000080"/>
          <w:lang w:eastAsia="zh-CN"/>
        </w:rPr>
        <w:t xml:space="preserve"> egy alkalommal 15 napos határidővel hiánypótlásra hívhatja fel. A hiánypótlás nem vagy újból hibásan történő teljesítése a támogatás jogosulatlan igénybevételének jogkövetkezményeit vonja maga után.</w:t>
      </w:r>
    </w:p>
    <w:p w14:paraId="1C34306C" w14:textId="77777777" w:rsidR="007750C9" w:rsidRPr="00F45B3B" w:rsidRDefault="007750C9" w:rsidP="007750C9">
      <w:pPr>
        <w:pStyle w:val="Default"/>
        <w:ind w:left="284"/>
        <w:jc w:val="both"/>
        <w:rPr>
          <w:rFonts w:ascii="Tahoma" w:hAnsi="Tahoma" w:cs="Tahoma"/>
          <w:color w:val="000080"/>
          <w:lang w:eastAsia="zh-CN"/>
        </w:rPr>
      </w:pPr>
    </w:p>
    <w:p w14:paraId="193252DD" w14:textId="77777777" w:rsidR="007750C9" w:rsidRPr="00F45B3B" w:rsidRDefault="007750C9" w:rsidP="007750C9">
      <w:pPr>
        <w:pStyle w:val="Default"/>
        <w:ind w:left="284"/>
        <w:jc w:val="both"/>
        <w:rPr>
          <w:rFonts w:ascii="Tahoma" w:hAnsi="Tahoma" w:cs="Tahoma"/>
          <w:color w:val="000080"/>
          <w:lang w:eastAsia="zh-CN"/>
        </w:rPr>
      </w:pPr>
      <w:r w:rsidRPr="00F45B3B">
        <w:rPr>
          <w:rFonts w:ascii="Tahoma" w:hAnsi="Tahoma" w:cs="Tahoma"/>
          <w:color w:val="000080"/>
        </w:rPr>
        <w:t>A civil szervezet az elszámolás elkészítésekor figyelembe veszi a szerződés mellékletét képező Áfa levonásra vonatkozó nyilatkozatban foglaltakat (a 28/2023. (IX.28.) önkormányzati rendelet 2. melléklete szerinti nyilatkozat).</w:t>
      </w:r>
    </w:p>
    <w:p w14:paraId="3AA1A188" w14:textId="77777777" w:rsidR="007750C9" w:rsidRPr="00F45B3B" w:rsidRDefault="007750C9" w:rsidP="007750C9">
      <w:pPr>
        <w:pStyle w:val="Listaszerbekezds"/>
        <w:numPr>
          <w:ilvl w:val="0"/>
          <w:numId w:val="69"/>
        </w:numPr>
        <w:tabs>
          <w:tab w:val="left" w:pos="284"/>
          <w:tab w:val="left" w:pos="357"/>
        </w:tabs>
        <w:overflowPunct/>
        <w:autoSpaceDE/>
        <w:autoSpaceDN/>
        <w:adjustRightInd/>
        <w:spacing w:before="240"/>
        <w:ind w:left="284" w:hanging="284"/>
        <w:contextualSpacing w:val="0"/>
        <w:rPr>
          <w:rFonts w:ascii="Tahoma" w:hAnsi="Tahoma" w:cs="Tahoma"/>
          <w:color w:val="000080"/>
          <w:szCs w:val="24"/>
        </w:rPr>
      </w:pPr>
      <w:r w:rsidRPr="00F45B3B">
        <w:rPr>
          <w:rFonts w:ascii="Tahoma" w:hAnsi="Tahoma" w:cs="Tahoma"/>
          <w:color w:val="000080"/>
          <w:szCs w:val="24"/>
        </w:rPr>
        <w:t xml:space="preserve"> Támogató a támogatás feltételeként szabja meg, hogy Támogatott a jelen támogatási szerződés végrehajtásakor vagy annak kapcsán keletkező dokumentumaiban a nyilvános megjelenésekor feltünteti a támogatás tényét, illetve nyilvánvalóvá teszi a Támogató kilétét. Engedély nélkül, de előzetes egyeztetést követően használható a város logója az Önkormányzat által nyújtott támogatással kapcsolatos valamennyi nyilvános (elektronikus) megjelenésen, plakáton, szórólapon, az </w:t>
      </w:r>
      <w:proofErr w:type="gramStart"/>
      <w:r w:rsidRPr="00F45B3B">
        <w:rPr>
          <w:rFonts w:ascii="Tahoma" w:hAnsi="Tahoma" w:cs="Tahoma"/>
          <w:color w:val="000080"/>
          <w:szCs w:val="24"/>
        </w:rPr>
        <w:t>Önkormányzat</w:t>
      </w:r>
      <w:proofErr w:type="gramEnd"/>
      <w:r w:rsidRPr="00F45B3B">
        <w:rPr>
          <w:rFonts w:ascii="Tahoma" w:hAnsi="Tahoma" w:cs="Tahoma"/>
          <w:color w:val="000080"/>
          <w:szCs w:val="24"/>
        </w:rPr>
        <w:t xml:space="preserve"> mint támogató feltüntetéséhez. </w:t>
      </w:r>
    </w:p>
    <w:p w14:paraId="65BEAF8D" w14:textId="77777777" w:rsidR="007750C9" w:rsidRPr="00F45B3B" w:rsidRDefault="007750C9" w:rsidP="007750C9">
      <w:pPr>
        <w:pStyle w:val="Listaszerbekezds"/>
        <w:rPr>
          <w:rFonts w:ascii="Tahoma" w:hAnsi="Tahoma" w:cs="Tahoma"/>
          <w:color w:val="000080"/>
          <w:szCs w:val="24"/>
        </w:rPr>
      </w:pPr>
    </w:p>
    <w:p w14:paraId="5F61A98F" w14:textId="77777777" w:rsidR="007750C9" w:rsidRPr="00F45B3B" w:rsidRDefault="007750C9" w:rsidP="007750C9">
      <w:pPr>
        <w:pStyle w:val="Listaszerbekezds"/>
        <w:numPr>
          <w:ilvl w:val="0"/>
          <w:numId w:val="69"/>
        </w:numPr>
        <w:tabs>
          <w:tab w:val="left" w:pos="284"/>
          <w:tab w:val="left" w:pos="357"/>
        </w:tabs>
        <w:overflowPunct/>
        <w:autoSpaceDE/>
        <w:autoSpaceDN/>
        <w:adjustRightInd/>
        <w:ind w:left="426" w:hanging="426"/>
        <w:contextualSpacing w:val="0"/>
        <w:rPr>
          <w:rFonts w:ascii="Tahoma" w:hAnsi="Tahoma" w:cs="Tahoma"/>
          <w:color w:val="000080"/>
          <w:szCs w:val="24"/>
        </w:rPr>
      </w:pPr>
      <w:r w:rsidRPr="00F45B3B">
        <w:rPr>
          <w:rFonts w:ascii="Tahoma" w:hAnsi="Tahoma" w:cs="Tahoma"/>
          <w:color w:val="000080"/>
          <w:szCs w:val="24"/>
        </w:rPr>
        <w:t xml:space="preserve"> A támogatás kifizetésének további feltétele a kitöltött és cégszerűen aláírt, a 28</w:t>
      </w:r>
      <w:r w:rsidRPr="00F45B3B">
        <w:rPr>
          <w:rFonts w:ascii="Tahoma" w:hAnsi="Tahoma" w:cs="Tahoma"/>
          <w:bCs/>
          <w:color w:val="000080"/>
          <w:szCs w:val="24"/>
        </w:rPr>
        <w:t>/2023. (IX.28.) önkormányzati rendelet</w:t>
      </w:r>
      <w:r w:rsidRPr="00F45B3B">
        <w:rPr>
          <w:rFonts w:ascii="Tahoma" w:hAnsi="Tahoma" w:cs="Tahoma"/>
          <w:color w:val="000080"/>
          <w:szCs w:val="24"/>
        </w:rPr>
        <w:t xml:space="preserve"> 6</w:t>
      </w:r>
      <w:r w:rsidRPr="00F45B3B">
        <w:rPr>
          <w:rFonts w:ascii="Tahoma" w:hAnsi="Tahoma" w:cs="Tahoma"/>
          <w:bCs/>
          <w:color w:val="000080"/>
          <w:szCs w:val="24"/>
        </w:rPr>
        <w:t xml:space="preserve">. melléklete szerinti nyilatkozat </w:t>
      </w:r>
      <w:r w:rsidRPr="00F45B3B">
        <w:rPr>
          <w:rFonts w:ascii="Tahoma" w:hAnsi="Tahoma" w:cs="Tahoma"/>
          <w:color w:val="000080"/>
          <w:szCs w:val="24"/>
        </w:rPr>
        <w:t>megtétele, amely tartalmazza a civil szervezetnek a tárgyévet megelőző 5 évben nyújtott támogatásokról szóló nyilatkozatát. A Támogatott nyilatkozik, hogy nyilvántartásból való törlése iránt nem indult eljárás, a szervezet ellen nincs folyamatban felszámolási vagy csődeljárás.</w:t>
      </w:r>
    </w:p>
    <w:p w14:paraId="40B2BE06" w14:textId="77777777" w:rsidR="007750C9" w:rsidRPr="00F45B3B" w:rsidRDefault="007750C9" w:rsidP="007750C9">
      <w:pPr>
        <w:tabs>
          <w:tab w:val="left" w:pos="284"/>
          <w:tab w:val="left" w:pos="357"/>
        </w:tabs>
        <w:ind w:left="284"/>
        <w:rPr>
          <w:rFonts w:ascii="Tahoma" w:hAnsi="Tahoma" w:cs="Tahoma"/>
          <w:color w:val="000080"/>
          <w:szCs w:val="24"/>
        </w:rPr>
      </w:pPr>
    </w:p>
    <w:p w14:paraId="2430B550" w14:textId="77777777" w:rsidR="007750C9" w:rsidRPr="00F45B3B" w:rsidRDefault="007750C9" w:rsidP="007750C9">
      <w:pPr>
        <w:numPr>
          <w:ilvl w:val="0"/>
          <w:numId w:val="69"/>
        </w:numPr>
        <w:tabs>
          <w:tab w:val="left" w:pos="357"/>
          <w:tab w:val="left" w:pos="426"/>
        </w:tabs>
        <w:overflowPunct/>
        <w:autoSpaceDE/>
        <w:autoSpaceDN/>
        <w:adjustRightInd/>
        <w:ind w:left="284" w:hanging="284"/>
        <w:rPr>
          <w:rFonts w:ascii="Tahoma" w:hAnsi="Tahoma" w:cs="Tahoma"/>
          <w:color w:val="000080"/>
          <w:szCs w:val="24"/>
        </w:rPr>
      </w:pPr>
      <w:r w:rsidRPr="00F45B3B">
        <w:rPr>
          <w:rFonts w:ascii="Tahoma" w:hAnsi="Tahoma" w:cs="Tahoma"/>
          <w:color w:val="000080"/>
          <w:szCs w:val="24"/>
        </w:rPr>
        <w:t xml:space="preserve">Támogatott hozzájárul, hogy Támogató ellenőrizze a támogatott tevékenység   megvalósulását és a támogatás felhasználását. </w:t>
      </w:r>
    </w:p>
    <w:p w14:paraId="7BA87C53" w14:textId="77777777" w:rsidR="007750C9" w:rsidRPr="00F45B3B" w:rsidRDefault="007750C9" w:rsidP="007750C9">
      <w:pPr>
        <w:tabs>
          <w:tab w:val="left" w:pos="284"/>
          <w:tab w:val="left" w:pos="357"/>
        </w:tabs>
        <w:ind w:left="284"/>
        <w:rPr>
          <w:rFonts w:ascii="Tahoma" w:hAnsi="Tahoma" w:cs="Tahoma"/>
          <w:color w:val="000080"/>
          <w:szCs w:val="24"/>
        </w:rPr>
      </w:pPr>
    </w:p>
    <w:p w14:paraId="09B67A2F" w14:textId="77777777" w:rsidR="007750C9" w:rsidRPr="00F45B3B" w:rsidRDefault="007750C9" w:rsidP="007750C9">
      <w:pPr>
        <w:numPr>
          <w:ilvl w:val="0"/>
          <w:numId w:val="69"/>
        </w:numPr>
        <w:tabs>
          <w:tab w:val="left" w:pos="284"/>
        </w:tabs>
        <w:overflowPunct/>
        <w:autoSpaceDE/>
        <w:autoSpaceDN/>
        <w:adjustRightInd/>
        <w:ind w:left="284" w:hanging="284"/>
        <w:rPr>
          <w:rFonts w:ascii="Tahoma" w:hAnsi="Tahoma" w:cs="Tahoma"/>
          <w:color w:val="000080"/>
          <w:szCs w:val="24"/>
        </w:rPr>
      </w:pPr>
      <w:r w:rsidRPr="00F45B3B">
        <w:rPr>
          <w:rFonts w:ascii="Tahoma" w:hAnsi="Tahoma" w:cs="Tahoma"/>
          <w:color w:val="000080"/>
          <w:szCs w:val="24"/>
          <w:lang w:eastAsia="zh-CN"/>
        </w:rPr>
        <w:t xml:space="preserve"> A támogatás kifizetésének feltétele a Támogatott 2025. éves beszámolójának a letétbe helyezése az Országos Bírósági Hivatalnál és az erről szóló nyilatkozat kitöltése (</w:t>
      </w:r>
      <w:r w:rsidRPr="00F45B3B">
        <w:rPr>
          <w:rFonts w:ascii="Tahoma" w:hAnsi="Tahoma" w:cs="Tahoma"/>
          <w:color w:val="000080"/>
          <w:szCs w:val="24"/>
        </w:rPr>
        <w:t>a 28</w:t>
      </w:r>
      <w:r w:rsidRPr="00F45B3B">
        <w:rPr>
          <w:rFonts w:ascii="Tahoma" w:hAnsi="Tahoma" w:cs="Tahoma"/>
          <w:bCs/>
          <w:color w:val="000080"/>
          <w:szCs w:val="24"/>
        </w:rPr>
        <w:t>/2023. (IX.28.) önkormányzati rendelet</w:t>
      </w:r>
      <w:r w:rsidRPr="00F45B3B">
        <w:rPr>
          <w:rFonts w:ascii="Tahoma" w:hAnsi="Tahoma" w:cs="Tahoma"/>
          <w:color w:val="000080"/>
          <w:szCs w:val="24"/>
          <w:lang w:eastAsia="zh-CN"/>
        </w:rPr>
        <w:t xml:space="preserve"> 5</w:t>
      </w:r>
      <w:r w:rsidRPr="00F45B3B">
        <w:rPr>
          <w:rFonts w:ascii="Tahoma" w:hAnsi="Tahoma" w:cs="Tahoma"/>
          <w:bCs/>
          <w:color w:val="000080"/>
          <w:szCs w:val="24"/>
        </w:rPr>
        <w:t xml:space="preserve">. melléklete szerinti </w:t>
      </w:r>
      <w:r w:rsidRPr="00F45B3B">
        <w:rPr>
          <w:rFonts w:ascii="Tahoma" w:hAnsi="Tahoma" w:cs="Tahoma"/>
          <w:color w:val="000080"/>
          <w:szCs w:val="24"/>
        </w:rPr>
        <w:t>nyilatkozat).</w:t>
      </w:r>
    </w:p>
    <w:p w14:paraId="387A24A2" w14:textId="77777777" w:rsidR="007750C9" w:rsidRPr="00F45B3B" w:rsidRDefault="007750C9" w:rsidP="007750C9">
      <w:pPr>
        <w:pStyle w:val="Listaszerbekezds"/>
        <w:ind w:left="284"/>
        <w:rPr>
          <w:rFonts w:ascii="Tahoma" w:hAnsi="Tahoma" w:cs="Tahoma"/>
          <w:color w:val="000080"/>
          <w:szCs w:val="24"/>
          <w:lang w:eastAsia="zh-CN"/>
        </w:rPr>
      </w:pPr>
    </w:p>
    <w:p w14:paraId="40DC203C" w14:textId="77777777" w:rsidR="007750C9" w:rsidRPr="00F45B3B" w:rsidRDefault="007750C9" w:rsidP="007750C9">
      <w:pPr>
        <w:numPr>
          <w:ilvl w:val="0"/>
          <w:numId w:val="69"/>
        </w:numPr>
        <w:overflowPunct/>
        <w:autoSpaceDE/>
        <w:autoSpaceDN/>
        <w:adjustRightInd/>
        <w:ind w:left="284"/>
        <w:rPr>
          <w:rFonts w:ascii="Tahoma" w:hAnsi="Tahoma" w:cs="Tahoma"/>
          <w:color w:val="000080"/>
          <w:szCs w:val="24"/>
          <w:lang w:eastAsia="zh-CN"/>
        </w:rPr>
      </w:pPr>
      <w:r w:rsidRPr="00F45B3B">
        <w:rPr>
          <w:rFonts w:ascii="Tahoma" w:hAnsi="Tahoma" w:cs="Tahoma"/>
          <w:color w:val="000080"/>
          <w:szCs w:val="24"/>
          <w:lang w:eastAsia="zh-CN"/>
        </w:rPr>
        <w:t xml:space="preserve"> A Támogatott jelen szerződés aláírásával a 28/2023. (IX. 28.) önkormányzati rendelet 20. § (1) bekezdés j) pontja alapján, tekintettel az Áht. 50. § (4) bekezdésében foglaltakra kifejezetten nyilatkozik arról, hogy nincs köztartozása, nincs esedékessé vált és meg nem fizetett adótartozása, járulék és vámtartozása, valamint kijelenti, hogy nincs az önkormányzati adóhatóság felé tartozása. Támogatott nyilatkozik továbbá, hogy rendezett munkaügyi kapcsolatokkal rendelkezik.</w:t>
      </w:r>
    </w:p>
    <w:p w14:paraId="57CD7F47" w14:textId="77777777" w:rsidR="007750C9" w:rsidRPr="00F45B3B" w:rsidRDefault="007750C9" w:rsidP="007750C9">
      <w:pPr>
        <w:pStyle w:val="Listaszerbekezds"/>
        <w:rPr>
          <w:rFonts w:ascii="Tahoma" w:hAnsi="Tahoma" w:cs="Tahoma"/>
          <w:color w:val="000080"/>
          <w:szCs w:val="24"/>
        </w:rPr>
      </w:pPr>
    </w:p>
    <w:p w14:paraId="0198ACB3" w14:textId="77777777" w:rsidR="007750C9" w:rsidRPr="00F45B3B" w:rsidRDefault="007750C9" w:rsidP="007750C9">
      <w:pPr>
        <w:numPr>
          <w:ilvl w:val="0"/>
          <w:numId w:val="69"/>
        </w:numPr>
        <w:tabs>
          <w:tab w:val="left" w:pos="284"/>
          <w:tab w:val="left" w:pos="357"/>
        </w:tabs>
        <w:overflowPunct/>
        <w:autoSpaceDE/>
        <w:autoSpaceDN/>
        <w:adjustRightInd/>
        <w:ind w:left="284"/>
        <w:rPr>
          <w:rFonts w:ascii="Tahoma" w:hAnsi="Tahoma" w:cs="Tahoma"/>
          <w:color w:val="000080"/>
          <w:szCs w:val="24"/>
        </w:rPr>
      </w:pPr>
      <w:r w:rsidRPr="00F45B3B">
        <w:rPr>
          <w:rFonts w:ascii="Tahoma" w:hAnsi="Tahoma" w:cs="Tahoma"/>
          <w:color w:val="000080"/>
          <w:szCs w:val="24"/>
        </w:rPr>
        <w:t xml:space="preserve"> Az államháztartásról szóló 2011. évi CXCV. törvény (a továbbiakban: Áht.) 53. §-a értelmében a kedvezményezettet beszámolási kötelezettség terheli a támogatás rendeltetésszerű felhasználásáról. Támogatott tudomásul veszi, amennyiben nem vagy nem megfelelő tartalommal készít beszámolót, és annak pótlását kezdeményező támogatói felszólításnak sem tesz eleget, úgy Veszprém Megyei Jogú Város Önkormányzata Közgyűlésének a civil szervezeteknek nyújtható </w:t>
      </w:r>
      <w:r w:rsidRPr="00F45B3B">
        <w:rPr>
          <w:rFonts w:ascii="Tahoma" w:hAnsi="Tahoma" w:cs="Tahoma"/>
          <w:color w:val="000080"/>
          <w:szCs w:val="24"/>
        </w:rPr>
        <w:lastRenderedPageBreak/>
        <w:t xml:space="preserve">önkormányzati támogatásokról szóló 28/2023. (IX.28.) önkormányzati rendelet 31. §-a értelmében a támogató az alábbiak szerint jár el: </w:t>
      </w:r>
    </w:p>
    <w:p w14:paraId="592603B3" w14:textId="77777777" w:rsidR="007750C9" w:rsidRPr="00F45B3B" w:rsidRDefault="007750C9" w:rsidP="007750C9">
      <w:pPr>
        <w:pStyle w:val="Listaszerbekezds"/>
        <w:rPr>
          <w:rFonts w:ascii="Tahoma" w:hAnsi="Tahoma" w:cs="Tahoma"/>
          <w:color w:val="000080"/>
          <w:szCs w:val="24"/>
        </w:rPr>
      </w:pPr>
    </w:p>
    <w:p w14:paraId="2268DE78" w14:textId="77777777" w:rsidR="007750C9" w:rsidRPr="00F45B3B" w:rsidRDefault="007750C9" w:rsidP="007750C9">
      <w:pPr>
        <w:pStyle w:val="Szvegtrzs"/>
        <w:ind w:left="284"/>
        <w:jc w:val="both"/>
        <w:rPr>
          <w:rFonts w:ascii="Tahoma" w:hAnsi="Tahoma" w:cs="Tahoma"/>
          <w:color w:val="000080"/>
        </w:rPr>
      </w:pPr>
      <w:r w:rsidRPr="00F45B3B">
        <w:rPr>
          <w:rFonts w:ascii="Tahoma" w:hAnsi="Tahoma" w:cs="Tahoma"/>
          <w:color w:val="000080"/>
        </w:rPr>
        <w:t>Amennyiben a támogatott beszámolási kötelezettségét nem teljesíti, vagy a hiánypótlási kötelezettségének nem vagy nem megfelelő módon tesz eleget:</w:t>
      </w:r>
    </w:p>
    <w:p w14:paraId="2C2B6AE0" w14:textId="77777777" w:rsidR="007750C9" w:rsidRPr="00F45B3B" w:rsidRDefault="007750C9" w:rsidP="007750C9">
      <w:pPr>
        <w:pStyle w:val="Szvegtrzs"/>
        <w:ind w:left="284"/>
        <w:jc w:val="both"/>
        <w:rPr>
          <w:rFonts w:ascii="Tahoma" w:hAnsi="Tahoma" w:cs="Tahoma"/>
          <w:color w:val="000080"/>
        </w:rPr>
      </w:pPr>
    </w:p>
    <w:p w14:paraId="18AFDF94" w14:textId="77777777" w:rsidR="007750C9" w:rsidRPr="00F45B3B" w:rsidRDefault="007750C9" w:rsidP="007750C9">
      <w:pPr>
        <w:pStyle w:val="Szvegtrzs"/>
        <w:ind w:left="1134" w:hanging="425"/>
        <w:jc w:val="both"/>
        <w:rPr>
          <w:rFonts w:ascii="Tahoma" w:hAnsi="Tahoma" w:cs="Tahoma"/>
          <w:color w:val="000080"/>
        </w:rPr>
      </w:pPr>
      <w:r w:rsidRPr="00F45B3B">
        <w:rPr>
          <w:rFonts w:ascii="Tahoma" w:hAnsi="Tahoma" w:cs="Tahoma"/>
          <w:color w:val="000080"/>
        </w:rPr>
        <w:t>a)</w:t>
      </w:r>
      <w:r w:rsidRPr="00F45B3B">
        <w:rPr>
          <w:rFonts w:ascii="Tahoma" w:hAnsi="Tahoma" w:cs="Tahoma"/>
          <w:color w:val="000080"/>
        </w:rPr>
        <w:tab/>
        <w:t>a beszámolási kötelezettség elmulasztása esetén a támogatás teljes összegét, valamint</w:t>
      </w:r>
    </w:p>
    <w:p w14:paraId="2E210031" w14:textId="77777777" w:rsidR="007750C9" w:rsidRPr="00F45B3B" w:rsidRDefault="007750C9" w:rsidP="007750C9">
      <w:pPr>
        <w:pStyle w:val="Szvegtrzs"/>
        <w:ind w:left="1134" w:hanging="425"/>
        <w:jc w:val="both"/>
        <w:rPr>
          <w:rFonts w:ascii="Tahoma" w:hAnsi="Tahoma" w:cs="Tahoma"/>
          <w:color w:val="000080"/>
        </w:rPr>
      </w:pPr>
      <w:r w:rsidRPr="00F45B3B">
        <w:rPr>
          <w:rFonts w:ascii="Tahoma" w:hAnsi="Tahoma" w:cs="Tahoma"/>
          <w:color w:val="000080"/>
        </w:rPr>
        <w:t>b)</w:t>
      </w:r>
      <w:r w:rsidRPr="00F45B3B">
        <w:rPr>
          <w:rFonts w:ascii="Tahoma" w:hAnsi="Tahoma" w:cs="Tahoma"/>
          <w:color w:val="000080"/>
        </w:rPr>
        <w:tab/>
        <w:t xml:space="preserve">a támogatási szerződésben meghatározott céltól eltérő felhasználás esetén a beszámolással alá nem támasztott hányadát </w:t>
      </w:r>
    </w:p>
    <w:p w14:paraId="43111FF5" w14:textId="77777777" w:rsidR="007750C9" w:rsidRPr="00F45B3B" w:rsidRDefault="007750C9" w:rsidP="007750C9">
      <w:pPr>
        <w:pStyle w:val="Szvegtrzs"/>
        <w:ind w:left="1134" w:hanging="425"/>
        <w:jc w:val="both"/>
        <w:rPr>
          <w:rFonts w:ascii="Tahoma" w:hAnsi="Tahoma" w:cs="Tahoma"/>
          <w:color w:val="000080"/>
        </w:rPr>
      </w:pPr>
    </w:p>
    <w:p w14:paraId="0303D0C6" w14:textId="77777777" w:rsidR="007750C9" w:rsidRPr="00F45B3B" w:rsidRDefault="007750C9" w:rsidP="007750C9">
      <w:pPr>
        <w:pStyle w:val="Szvegtrzs"/>
        <w:ind w:left="1134" w:hanging="425"/>
        <w:jc w:val="both"/>
        <w:rPr>
          <w:rFonts w:ascii="Tahoma" w:hAnsi="Tahoma" w:cs="Tahoma"/>
          <w:color w:val="000080"/>
        </w:rPr>
      </w:pPr>
      <w:r w:rsidRPr="00F45B3B">
        <w:rPr>
          <w:rFonts w:ascii="Tahoma" w:hAnsi="Tahoma" w:cs="Tahoma"/>
          <w:color w:val="000080"/>
        </w:rPr>
        <w:t>köteles visszafizetni a támogató részére.</w:t>
      </w:r>
    </w:p>
    <w:p w14:paraId="446CFC71" w14:textId="77777777" w:rsidR="007750C9" w:rsidRPr="00F45B3B" w:rsidRDefault="007750C9" w:rsidP="007750C9">
      <w:pPr>
        <w:pStyle w:val="Szvegtrzs"/>
        <w:spacing w:before="240"/>
        <w:ind w:left="284"/>
        <w:jc w:val="both"/>
        <w:rPr>
          <w:rFonts w:ascii="Tahoma" w:hAnsi="Tahoma" w:cs="Tahoma"/>
          <w:color w:val="000080"/>
        </w:rPr>
      </w:pPr>
      <w:r w:rsidRPr="00F45B3B">
        <w:rPr>
          <w:rFonts w:ascii="Tahoma" w:hAnsi="Tahoma" w:cs="Tahoma"/>
          <w:color w:val="000080"/>
        </w:rPr>
        <w:t>Amennyiben a Támogatott beszámolási kötelezettségének hiánypótlásra felhívás ellenére nem tesz eleget, a támogatási szerződése lejárta napjától számított 3 évig támogatásban nem részesülhet.</w:t>
      </w:r>
    </w:p>
    <w:p w14:paraId="241D63F4" w14:textId="77777777" w:rsidR="007750C9" w:rsidRPr="00F45B3B" w:rsidRDefault="007750C9" w:rsidP="007750C9">
      <w:pPr>
        <w:pStyle w:val="Szvegtrzs"/>
        <w:spacing w:before="240"/>
        <w:ind w:left="284"/>
        <w:jc w:val="both"/>
        <w:rPr>
          <w:rFonts w:ascii="Tahoma" w:hAnsi="Tahoma" w:cs="Tahoma"/>
          <w:color w:val="000080"/>
        </w:rPr>
      </w:pPr>
      <w:r w:rsidRPr="00F45B3B">
        <w:rPr>
          <w:rFonts w:ascii="Tahoma" w:hAnsi="Tahoma" w:cs="Tahoma"/>
          <w:color w:val="000080"/>
        </w:rPr>
        <w:t>A támogatási szerződésben meghatározott céltól eltérő felhasználás esetén a Támogatott:</w:t>
      </w:r>
    </w:p>
    <w:p w14:paraId="16905D83" w14:textId="77777777" w:rsidR="007750C9" w:rsidRPr="00F45B3B" w:rsidRDefault="007750C9" w:rsidP="007750C9">
      <w:pPr>
        <w:pStyle w:val="Szvegtrzs"/>
        <w:ind w:left="1134" w:hanging="425"/>
        <w:jc w:val="both"/>
        <w:rPr>
          <w:rFonts w:ascii="Tahoma" w:hAnsi="Tahoma" w:cs="Tahoma"/>
          <w:color w:val="000080"/>
        </w:rPr>
      </w:pPr>
      <w:r w:rsidRPr="00F45B3B">
        <w:rPr>
          <w:rFonts w:ascii="Tahoma" w:hAnsi="Tahoma" w:cs="Tahoma"/>
          <w:color w:val="000080"/>
        </w:rPr>
        <w:t>a)</w:t>
      </w:r>
      <w:r w:rsidRPr="00F45B3B">
        <w:rPr>
          <w:rFonts w:ascii="Tahoma" w:hAnsi="Tahoma" w:cs="Tahoma"/>
          <w:color w:val="000080"/>
        </w:rPr>
        <w:tab/>
        <w:t>amennyiben a támogatási összeg kétharmadát meghaladó részét a szerződésben kikötöttől eltérő célra fordította, 3 évig,</w:t>
      </w:r>
    </w:p>
    <w:p w14:paraId="3B602436" w14:textId="77777777" w:rsidR="007750C9" w:rsidRPr="00F45B3B" w:rsidRDefault="007750C9" w:rsidP="007750C9">
      <w:pPr>
        <w:pStyle w:val="Szvegtrzs"/>
        <w:ind w:left="1134" w:hanging="425"/>
        <w:jc w:val="both"/>
        <w:rPr>
          <w:rFonts w:ascii="Tahoma" w:hAnsi="Tahoma" w:cs="Tahoma"/>
          <w:color w:val="000080"/>
        </w:rPr>
      </w:pPr>
      <w:r w:rsidRPr="00F45B3B">
        <w:rPr>
          <w:rFonts w:ascii="Tahoma" w:hAnsi="Tahoma" w:cs="Tahoma"/>
          <w:color w:val="000080"/>
        </w:rPr>
        <w:t>b)</w:t>
      </w:r>
      <w:r w:rsidRPr="00F45B3B">
        <w:rPr>
          <w:rFonts w:ascii="Tahoma" w:hAnsi="Tahoma" w:cs="Tahoma"/>
          <w:color w:val="000080"/>
        </w:rPr>
        <w:tab/>
        <w:t>amennyiben a támogatási összeg legalább egyharmadát elérő, de kétharmadát meg nem haladó részét a szerződésben kikötöttől eltérő célra fordította, 2 évig, vagy</w:t>
      </w:r>
    </w:p>
    <w:p w14:paraId="7259F93D" w14:textId="77777777" w:rsidR="007750C9" w:rsidRPr="00F45B3B" w:rsidRDefault="007750C9" w:rsidP="007750C9">
      <w:pPr>
        <w:pStyle w:val="Szvegtrzs"/>
        <w:ind w:left="1134" w:hanging="425"/>
        <w:jc w:val="both"/>
        <w:rPr>
          <w:rFonts w:ascii="Tahoma" w:hAnsi="Tahoma" w:cs="Tahoma"/>
          <w:color w:val="000080"/>
        </w:rPr>
      </w:pPr>
      <w:r w:rsidRPr="00F45B3B">
        <w:rPr>
          <w:rFonts w:ascii="Tahoma" w:hAnsi="Tahoma" w:cs="Tahoma"/>
          <w:color w:val="000080"/>
        </w:rPr>
        <w:t>c)</w:t>
      </w:r>
      <w:r w:rsidRPr="00F45B3B">
        <w:rPr>
          <w:rFonts w:ascii="Tahoma" w:hAnsi="Tahoma" w:cs="Tahoma"/>
          <w:color w:val="000080"/>
        </w:rPr>
        <w:tab/>
        <w:t>amennyiben a támogatás legfeljebb egyharmadát a szerződésben kikötöttől eltérő célra fordította, 1 évig nem részesülhet támogatásban.</w:t>
      </w:r>
    </w:p>
    <w:p w14:paraId="00BBA043" w14:textId="77777777" w:rsidR="007750C9" w:rsidRPr="00F45B3B" w:rsidRDefault="007750C9" w:rsidP="007750C9">
      <w:pPr>
        <w:pStyle w:val="Szvegtrzs"/>
        <w:spacing w:before="240"/>
        <w:ind w:left="284"/>
        <w:jc w:val="both"/>
        <w:rPr>
          <w:rFonts w:ascii="Tahoma" w:hAnsi="Tahoma" w:cs="Tahoma"/>
          <w:color w:val="000080"/>
        </w:rPr>
      </w:pPr>
      <w:r w:rsidRPr="00F45B3B">
        <w:rPr>
          <w:rFonts w:ascii="Tahoma" w:hAnsi="Tahoma" w:cs="Tahoma"/>
          <w:color w:val="000080"/>
        </w:rPr>
        <w:t>A fenti bekezdés szerinti három, kettő vagy egy éves időtartamot a támogatási szerződés lejárta napjától kell számítani.</w:t>
      </w:r>
    </w:p>
    <w:p w14:paraId="38FFCAA2" w14:textId="77777777" w:rsidR="007750C9" w:rsidRPr="00F45B3B" w:rsidRDefault="007750C9" w:rsidP="007750C9">
      <w:pPr>
        <w:tabs>
          <w:tab w:val="left" w:pos="284"/>
          <w:tab w:val="left" w:pos="357"/>
        </w:tabs>
        <w:ind w:left="426"/>
        <w:rPr>
          <w:rFonts w:ascii="Tahoma" w:hAnsi="Tahoma" w:cs="Tahoma"/>
          <w:color w:val="000080"/>
          <w:szCs w:val="24"/>
        </w:rPr>
      </w:pPr>
    </w:p>
    <w:p w14:paraId="480D8DB5" w14:textId="77777777" w:rsidR="007750C9" w:rsidRPr="00F45B3B" w:rsidRDefault="007750C9" w:rsidP="007750C9">
      <w:pPr>
        <w:numPr>
          <w:ilvl w:val="0"/>
          <w:numId w:val="69"/>
        </w:numPr>
        <w:tabs>
          <w:tab w:val="left" w:pos="284"/>
          <w:tab w:val="left" w:pos="357"/>
        </w:tabs>
        <w:overflowPunct/>
        <w:autoSpaceDE/>
        <w:autoSpaceDN/>
        <w:adjustRightInd/>
        <w:ind w:left="426" w:hanging="426"/>
        <w:rPr>
          <w:rFonts w:ascii="Tahoma" w:hAnsi="Tahoma" w:cs="Tahoma"/>
          <w:color w:val="000080"/>
          <w:szCs w:val="24"/>
        </w:rPr>
      </w:pPr>
      <w:r w:rsidRPr="00F45B3B">
        <w:rPr>
          <w:rFonts w:ascii="Tahoma" w:hAnsi="Tahoma" w:cs="Tahoma"/>
          <w:color w:val="000080"/>
          <w:szCs w:val="24"/>
        </w:rPr>
        <w:t xml:space="preserve"> A támogatás jogosulatlan igénybevétele, jogszabálysértő vagy nem rendeltetésszerű felhasználása esetén a Támogató a támogatást visszavonhatja, a támogatási szerződéstől elállhat, azt felmondhatja vagy kezdeményezheti annak módosítását. </w:t>
      </w:r>
    </w:p>
    <w:p w14:paraId="4B022A6D" w14:textId="77777777" w:rsidR="007750C9" w:rsidRPr="00F45B3B" w:rsidRDefault="007750C9" w:rsidP="007750C9">
      <w:pPr>
        <w:tabs>
          <w:tab w:val="left" w:pos="284"/>
          <w:tab w:val="left" w:pos="357"/>
        </w:tabs>
        <w:ind w:left="426"/>
        <w:rPr>
          <w:rFonts w:ascii="Tahoma" w:hAnsi="Tahoma" w:cs="Tahoma"/>
          <w:color w:val="000080"/>
          <w:szCs w:val="24"/>
        </w:rPr>
      </w:pPr>
    </w:p>
    <w:p w14:paraId="2D2270FD" w14:textId="77777777" w:rsidR="007750C9" w:rsidRPr="00F45B3B" w:rsidRDefault="007750C9" w:rsidP="007750C9">
      <w:pPr>
        <w:pStyle w:val="Szvegtrzs"/>
        <w:numPr>
          <w:ilvl w:val="0"/>
          <w:numId w:val="69"/>
        </w:numPr>
        <w:ind w:left="426" w:hanging="426"/>
        <w:jc w:val="both"/>
        <w:rPr>
          <w:rFonts w:ascii="Tahoma" w:hAnsi="Tahoma" w:cs="Tahoma"/>
          <w:color w:val="000080"/>
        </w:rPr>
      </w:pPr>
      <w:r w:rsidRPr="00F45B3B">
        <w:rPr>
          <w:rFonts w:ascii="Tahoma" w:hAnsi="Tahoma" w:cs="Tahoma"/>
          <w:color w:val="000080"/>
        </w:rPr>
        <w:t>Támogatott tudomásul veszi, hogy a támogatási szerződésben meghatározott céltól eltérő felhasználás esetén a támogatás számadással alá nem támasztott hányadát köteles visszafizetni a Támogatónak.</w:t>
      </w:r>
    </w:p>
    <w:p w14:paraId="1D556823" w14:textId="77777777" w:rsidR="007750C9" w:rsidRPr="00F45B3B" w:rsidRDefault="007750C9" w:rsidP="007750C9">
      <w:pPr>
        <w:pStyle w:val="Szvegtrzs"/>
        <w:jc w:val="both"/>
        <w:rPr>
          <w:rFonts w:ascii="Tahoma" w:hAnsi="Tahoma" w:cs="Tahoma"/>
          <w:color w:val="000080"/>
        </w:rPr>
      </w:pPr>
    </w:p>
    <w:p w14:paraId="7088D277" w14:textId="77777777" w:rsidR="007750C9" w:rsidRPr="00F45B3B" w:rsidRDefault="007750C9" w:rsidP="007750C9">
      <w:pPr>
        <w:numPr>
          <w:ilvl w:val="0"/>
          <w:numId w:val="69"/>
        </w:numPr>
        <w:tabs>
          <w:tab w:val="left" w:pos="284"/>
          <w:tab w:val="left" w:pos="357"/>
        </w:tabs>
        <w:overflowPunct/>
        <w:autoSpaceDE/>
        <w:autoSpaceDN/>
        <w:adjustRightInd/>
        <w:ind w:left="426" w:hanging="426"/>
        <w:rPr>
          <w:rFonts w:ascii="Tahoma" w:hAnsi="Tahoma" w:cs="Tahoma"/>
          <w:color w:val="000080"/>
          <w:szCs w:val="24"/>
        </w:rPr>
      </w:pPr>
      <w:r w:rsidRPr="00F45B3B">
        <w:rPr>
          <w:rFonts w:ascii="Tahoma" w:hAnsi="Tahoma" w:cs="Tahoma"/>
          <w:color w:val="000080"/>
          <w:szCs w:val="24"/>
        </w:rPr>
        <w:t xml:space="preserve"> A támogatás jogosulatlan igénybevétele, jogszabálysértő vagy nem rendeltetésszerű felhasználása esetén a Támogató a támogatást visszavonhatja, a támogatási szerződéstől elállhat, azt felmondhatja vagy kezdeményezheti annak módosítását. </w:t>
      </w:r>
    </w:p>
    <w:p w14:paraId="4BFF1192" w14:textId="77777777" w:rsidR="007750C9" w:rsidRPr="00F45B3B" w:rsidRDefault="007750C9" w:rsidP="007750C9">
      <w:pPr>
        <w:tabs>
          <w:tab w:val="left" w:pos="284"/>
          <w:tab w:val="left" w:pos="357"/>
        </w:tabs>
        <w:ind w:left="426"/>
        <w:rPr>
          <w:rFonts w:ascii="Tahoma" w:hAnsi="Tahoma" w:cs="Tahoma"/>
          <w:color w:val="000080"/>
          <w:szCs w:val="24"/>
        </w:rPr>
      </w:pPr>
    </w:p>
    <w:p w14:paraId="1351EF13" w14:textId="77777777" w:rsidR="007750C9" w:rsidRPr="00F45B3B" w:rsidRDefault="007750C9" w:rsidP="007750C9">
      <w:pPr>
        <w:numPr>
          <w:ilvl w:val="0"/>
          <w:numId w:val="69"/>
        </w:numPr>
        <w:tabs>
          <w:tab w:val="left" w:pos="284"/>
          <w:tab w:val="left" w:pos="357"/>
        </w:tabs>
        <w:overflowPunct/>
        <w:autoSpaceDE/>
        <w:autoSpaceDN/>
        <w:adjustRightInd/>
        <w:ind w:left="426" w:hanging="426"/>
        <w:rPr>
          <w:rFonts w:ascii="Tahoma" w:hAnsi="Tahoma" w:cs="Tahoma"/>
          <w:color w:val="000080"/>
          <w:szCs w:val="24"/>
        </w:rPr>
      </w:pPr>
      <w:r w:rsidRPr="00F45B3B">
        <w:rPr>
          <w:rFonts w:ascii="Tahoma" w:hAnsi="Tahoma" w:cs="Tahoma"/>
          <w:color w:val="000080"/>
          <w:szCs w:val="24"/>
        </w:rPr>
        <w:t xml:space="preserve"> Támogatott a 28</w:t>
      </w:r>
      <w:r w:rsidRPr="00F45B3B">
        <w:rPr>
          <w:rFonts w:ascii="Tahoma" w:hAnsi="Tahoma" w:cs="Tahoma"/>
          <w:bCs/>
          <w:color w:val="000080"/>
          <w:szCs w:val="24"/>
        </w:rPr>
        <w:t>/2023. (IX.28.) önkormányzati rendelet</w:t>
      </w:r>
      <w:r w:rsidRPr="00F45B3B">
        <w:rPr>
          <w:rFonts w:ascii="Tahoma" w:hAnsi="Tahoma" w:cs="Tahoma"/>
          <w:color w:val="000080"/>
          <w:szCs w:val="24"/>
        </w:rPr>
        <w:t xml:space="preserve"> 4</w:t>
      </w:r>
      <w:r w:rsidRPr="00F45B3B">
        <w:rPr>
          <w:rFonts w:ascii="Tahoma" w:hAnsi="Tahoma" w:cs="Tahoma"/>
          <w:bCs/>
          <w:color w:val="000080"/>
          <w:szCs w:val="24"/>
        </w:rPr>
        <w:t xml:space="preserve">. melléklete szerint </w:t>
      </w:r>
      <w:r w:rsidRPr="00F45B3B">
        <w:rPr>
          <w:rFonts w:ascii="Tahoma" w:hAnsi="Tahoma" w:cs="Tahoma"/>
          <w:color w:val="000080"/>
          <w:szCs w:val="24"/>
        </w:rPr>
        <w:t xml:space="preserve">nyilatkozik, hogy nem minősül az államháztartásról szóló törvény 48/B. §-a szerinti kedvezményezettnek. </w:t>
      </w:r>
    </w:p>
    <w:p w14:paraId="494D67FF" w14:textId="77777777" w:rsidR="007750C9" w:rsidRPr="00F45B3B" w:rsidRDefault="007750C9" w:rsidP="007750C9">
      <w:pPr>
        <w:tabs>
          <w:tab w:val="left" w:pos="284"/>
          <w:tab w:val="left" w:pos="357"/>
        </w:tabs>
        <w:ind w:left="426"/>
        <w:rPr>
          <w:rFonts w:ascii="Tahoma" w:hAnsi="Tahoma" w:cs="Tahoma"/>
          <w:color w:val="000080"/>
          <w:szCs w:val="24"/>
        </w:rPr>
      </w:pPr>
    </w:p>
    <w:p w14:paraId="399B6F0A" w14:textId="77777777" w:rsidR="007750C9" w:rsidRPr="00F45B3B" w:rsidRDefault="007750C9" w:rsidP="007750C9">
      <w:pPr>
        <w:numPr>
          <w:ilvl w:val="0"/>
          <w:numId w:val="69"/>
        </w:numPr>
        <w:tabs>
          <w:tab w:val="left" w:pos="284"/>
          <w:tab w:val="left" w:pos="357"/>
        </w:tabs>
        <w:overflowPunct/>
        <w:autoSpaceDE/>
        <w:autoSpaceDN/>
        <w:adjustRightInd/>
        <w:ind w:left="426" w:hanging="426"/>
        <w:rPr>
          <w:rFonts w:ascii="Tahoma" w:hAnsi="Tahoma" w:cs="Tahoma"/>
          <w:color w:val="000080"/>
          <w:szCs w:val="24"/>
        </w:rPr>
      </w:pPr>
      <w:r w:rsidRPr="00F45B3B">
        <w:rPr>
          <w:rFonts w:ascii="Tahoma" w:hAnsi="Tahoma" w:cs="Tahoma"/>
          <w:color w:val="000080"/>
          <w:szCs w:val="24"/>
        </w:rPr>
        <w:lastRenderedPageBreak/>
        <w:t xml:space="preserve"> Felek rögzítik, hogy az Európai Unió működéséről szóló szerződés 107. és 108. cikkének a csekély összegű támogatásokra való alkalmazásáról szóló 2023. december 13-i (EU) 2023/2831 bizottsági rendelet szerinti csekély összegű (de </w:t>
      </w:r>
      <w:proofErr w:type="spellStart"/>
      <w:r w:rsidRPr="00F45B3B">
        <w:rPr>
          <w:rFonts w:ascii="Tahoma" w:hAnsi="Tahoma" w:cs="Tahoma"/>
          <w:color w:val="000080"/>
          <w:szCs w:val="24"/>
        </w:rPr>
        <w:t>minimis</w:t>
      </w:r>
      <w:proofErr w:type="spellEnd"/>
      <w:r w:rsidRPr="00F45B3B">
        <w:rPr>
          <w:rFonts w:ascii="Tahoma" w:hAnsi="Tahoma" w:cs="Tahoma"/>
          <w:color w:val="000080"/>
          <w:szCs w:val="24"/>
        </w:rPr>
        <w:t xml:space="preserve">) állami támogatásnak minősül minden olyan állami, így helyi önkormányzati forrásból nyújtott támogatás, amelyről a jogszabály kimondja, hogy de </w:t>
      </w:r>
      <w:proofErr w:type="spellStart"/>
      <w:r w:rsidRPr="00F45B3B">
        <w:rPr>
          <w:rFonts w:ascii="Tahoma" w:hAnsi="Tahoma" w:cs="Tahoma"/>
          <w:color w:val="000080"/>
          <w:szCs w:val="24"/>
        </w:rPr>
        <w:t>minimis</w:t>
      </w:r>
      <w:proofErr w:type="spellEnd"/>
      <w:r w:rsidRPr="00F45B3B">
        <w:rPr>
          <w:rFonts w:ascii="Tahoma" w:hAnsi="Tahoma" w:cs="Tahoma"/>
          <w:color w:val="000080"/>
          <w:szCs w:val="24"/>
        </w:rPr>
        <w:t xml:space="preserve"> támogatásnak kell tekinteni. A Támogatott a 28/2023. (IX.28.) önkormányzati rendelet 3. melléklete szerint nyilatkozik </w:t>
      </w:r>
      <w:proofErr w:type="gramStart"/>
      <w:r w:rsidRPr="00F45B3B">
        <w:rPr>
          <w:rFonts w:ascii="Tahoma" w:hAnsi="Tahoma" w:cs="Tahoma"/>
          <w:color w:val="000080"/>
          <w:szCs w:val="24"/>
        </w:rPr>
        <w:t>a</w:t>
      </w:r>
      <w:proofErr w:type="gramEnd"/>
      <w:r w:rsidRPr="00F45B3B">
        <w:rPr>
          <w:rFonts w:ascii="Tahoma" w:hAnsi="Tahoma" w:cs="Tahoma"/>
          <w:color w:val="000080"/>
          <w:szCs w:val="24"/>
        </w:rPr>
        <w:t xml:space="preserve"> de </w:t>
      </w:r>
      <w:proofErr w:type="spellStart"/>
      <w:r w:rsidRPr="00F45B3B">
        <w:rPr>
          <w:rFonts w:ascii="Tahoma" w:hAnsi="Tahoma" w:cs="Tahoma"/>
          <w:color w:val="000080"/>
          <w:szCs w:val="24"/>
        </w:rPr>
        <w:t>minimis</w:t>
      </w:r>
      <w:proofErr w:type="spellEnd"/>
      <w:r w:rsidRPr="00F45B3B">
        <w:rPr>
          <w:rFonts w:ascii="Tahoma" w:hAnsi="Tahoma" w:cs="Tahoma"/>
          <w:color w:val="000080"/>
          <w:szCs w:val="24"/>
        </w:rPr>
        <w:t xml:space="preserve"> támogatásokról.</w:t>
      </w:r>
    </w:p>
    <w:p w14:paraId="1AFF9E76" w14:textId="77777777" w:rsidR="007750C9" w:rsidRPr="00F45B3B" w:rsidRDefault="007750C9" w:rsidP="007750C9">
      <w:pPr>
        <w:tabs>
          <w:tab w:val="left" w:pos="284"/>
          <w:tab w:val="left" w:pos="357"/>
        </w:tabs>
        <w:ind w:left="426"/>
        <w:rPr>
          <w:rFonts w:ascii="Tahoma" w:hAnsi="Tahoma" w:cs="Tahoma"/>
          <w:color w:val="000080"/>
          <w:szCs w:val="24"/>
        </w:rPr>
      </w:pPr>
    </w:p>
    <w:p w14:paraId="5B6EE7D0" w14:textId="77777777" w:rsidR="007750C9" w:rsidRPr="00F45B3B" w:rsidRDefault="007750C9" w:rsidP="007750C9">
      <w:pPr>
        <w:numPr>
          <w:ilvl w:val="0"/>
          <w:numId w:val="69"/>
        </w:numPr>
        <w:tabs>
          <w:tab w:val="left" w:pos="284"/>
          <w:tab w:val="left" w:pos="357"/>
        </w:tabs>
        <w:overflowPunct/>
        <w:autoSpaceDE/>
        <w:autoSpaceDN/>
        <w:adjustRightInd/>
        <w:ind w:left="426" w:hanging="426"/>
        <w:rPr>
          <w:rFonts w:ascii="Tahoma" w:hAnsi="Tahoma" w:cs="Tahoma"/>
          <w:color w:val="000080"/>
          <w:szCs w:val="24"/>
        </w:rPr>
      </w:pPr>
      <w:r w:rsidRPr="00F45B3B">
        <w:rPr>
          <w:rFonts w:ascii="Tahoma" w:hAnsi="Tahoma" w:cs="Tahoma"/>
          <w:color w:val="000080"/>
          <w:szCs w:val="24"/>
        </w:rPr>
        <w:t>Támogatott – figyelemmel az Áht. 41. § (6) bekezdésében és az államháztartásról szóló törvény végrehajtásáról szóló 368/2011. (XII. 31.) Korm. rendelet 50. § (1a) bekezdésében foglaltakra – nyilatkozik, hogy a Támogatott a nemzeti vagyonról szóló 2011. évi CXCVI. törvény 3. § (1) bekezdés 1. pontja alapján átlátható szervezetnek minősül. Vállalja, hogy a jelen nyilatkozatban foglaltak változása esetén haladéktalanul értesíti Támogatót. Tudomásul veszi, hogy valótlan tartalmú nyilatkozat alapján kötött szerződést a Támogató felmondja, vagy – ha a szerződés teljesítésére még nem került sor – a szerződéstől eláll.</w:t>
      </w:r>
    </w:p>
    <w:p w14:paraId="48BFF353" w14:textId="77777777" w:rsidR="007750C9" w:rsidRPr="00F45B3B" w:rsidRDefault="007750C9" w:rsidP="007750C9">
      <w:pPr>
        <w:tabs>
          <w:tab w:val="left" w:pos="284"/>
          <w:tab w:val="left" w:pos="357"/>
        </w:tabs>
        <w:rPr>
          <w:rFonts w:ascii="Tahoma" w:hAnsi="Tahoma" w:cs="Tahoma"/>
          <w:color w:val="000080"/>
          <w:szCs w:val="24"/>
        </w:rPr>
      </w:pPr>
    </w:p>
    <w:p w14:paraId="06E68C0D" w14:textId="77777777" w:rsidR="007750C9" w:rsidRPr="00F45B3B" w:rsidRDefault="007750C9" w:rsidP="007750C9">
      <w:pPr>
        <w:numPr>
          <w:ilvl w:val="0"/>
          <w:numId w:val="69"/>
        </w:numPr>
        <w:tabs>
          <w:tab w:val="left" w:pos="284"/>
          <w:tab w:val="left" w:pos="357"/>
        </w:tabs>
        <w:overflowPunct/>
        <w:autoSpaceDE/>
        <w:autoSpaceDN/>
        <w:adjustRightInd/>
        <w:ind w:left="426" w:hanging="426"/>
        <w:rPr>
          <w:rFonts w:ascii="Tahoma" w:hAnsi="Tahoma" w:cs="Tahoma"/>
          <w:color w:val="000080"/>
          <w:szCs w:val="24"/>
        </w:rPr>
      </w:pPr>
      <w:r w:rsidRPr="00F45B3B">
        <w:rPr>
          <w:rFonts w:ascii="Tahoma" w:hAnsi="Tahoma" w:cs="Tahoma"/>
          <w:color w:val="000080"/>
          <w:szCs w:val="24"/>
        </w:rPr>
        <w:t xml:space="preserve"> A Támogatott a jelen támogatási szerződés aláírásával tudomásul veszi, hogy az információs önrendelkezési jogról és az információszabadságról szóló 2011. évi CXII. törvény 26. §-</w:t>
      </w:r>
      <w:proofErr w:type="spellStart"/>
      <w:r w:rsidRPr="00F45B3B">
        <w:rPr>
          <w:rFonts w:ascii="Tahoma" w:hAnsi="Tahoma" w:cs="Tahoma"/>
          <w:color w:val="000080"/>
          <w:szCs w:val="24"/>
        </w:rPr>
        <w:t>ából</w:t>
      </w:r>
      <w:proofErr w:type="spellEnd"/>
      <w:r w:rsidRPr="00F45B3B">
        <w:rPr>
          <w:rFonts w:ascii="Tahoma" w:hAnsi="Tahoma" w:cs="Tahoma"/>
          <w:color w:val="000080"/>
          <w:szCs w:val="24"/>
        </w:rPr>
        <w:t xml:space="preserve"> és a jelen szerződésből fakadó kötelezettségének eleget téve a Támogató a jelen szerződés közérdekű adatait közzéteszi a Támogató internetes portálján (</w:t>
      </w:r>
      <w:hyperlink r:id="rId30" w:history="1">
        <w:r w:rsidRPr="00F45B3B">
          <w:rPr>
            <w:rFonts w:ascii="Tahoma" w:hAnsi="Tahoma" w:cs="Tahoma"/>
            <w:color w:val="000080"/>
            <w:szCs w:val="24"/>
          </w:rPr>
          <w:t>http://www.veszprem.hu</w:t>
        </w:r>
      </w:hyperlink>
      <w:r w:rsidRPr="00F45B3B">
        <w:rPr>
          <w:rFonts w:ascii="Tahoma" w:hAnsi="Tahoma" w:cs="Tahoma"/>
          <w:color w:val="000080"/>
          <w:szCs w:val="24"/>
        </w:rPr>
        <w:t>).</w:t>
      </w:r>
    </w:p>
    <w:p w14:paraId="55977A7B" w14:textId="77777777" w:rsidR="007750C9" w:rsidRPr="00F45B3B" w:rsidRDefault="007750C9" w:rsidP="007750C9">
      <w:pPr>
        <w:pStyle w:val="Listaszerbekezds"/>
        <w:rPr>
          <w:rFonts w:ascii="Tahoma" w:hAnsi="Tahoma" w:cs="Tahoma"/>
          <w:color w:val="000080"/>
          <w:szCs w:val="24"/>
        </w:rPr>
      </w:pPr>
    </w:p>
    <w:p w14:paraId="2F429D85" w14:textId="77777777" w:rsidR="007750C9" w:rsidRPr="00F45B3B" w:rsidRDefault="007750C9" w:rsidP="007750C9">
      <w:pPr>
        <w:numPr>
          <w:ilvl w:val="0"/>
          <w:numId w:val="69"/>
        </w:numPr>
        <w:tabs>
          <w:tab w:val="left" w:pos="284"/>
          <w:tab w:val="left" w:pos="357"/>
        </w:tabs>
        <w:overflowPunct/>
        <w:autoSpaceDE/>
        <w:autoSpaceDN/>
        <w:adjustRightInd/>
        <w:ind w:left="426" w:hanging="426"/>
        <w:rPr>
          <w:rFonts w:ascii="Tahoma" w:hAnsi="Tahoma" w:cs="Tahoma"/>
          <w:color w:val="000080"/>
          <w:szCs w:val="24"/>
        </w:rPr>
      </w:pPr>
      <w:r w:rsidRPr="00F45B3B">
        <w:rPr>
          <w:rFonts w:ascii="Tahoma" w:hAnsi="Tahoma" w:cs="Tahoma"/>
          <w:color w:val="000080"/>
          <w:szCs w:val="24"/>
        </w:rPr>
        <w:t xml:space="preserve"> A jelen szerződésben szereplő személyes adatok kezelésének jogalapja a GDPR általános adatvédelmi rendelet (az Európai Parlament és a Tanács (EU) 2016/679 rendelete /2016. április 27./ a természetes személyeknek a személyes adatok kezelése tekintetében történő védelméről és az ilyen adatok szabad áramlásáról, valamint a 95/46/EK rendelet hatályon kívül helyezéséről) 6. cikk (1) bekezdés b) pontja, mely szerint a személyes adatok kezelése jogszerű, ha az adatkezelés olyan szerződés teljesítéséhez szükséges, amelyben az érintett az egyik fél.</w:t>
      </w:r>
    </w:p>
    <w:p w14:paraId="29A1D32E" w14:textId="77777777" w:rsidR="007750C9" w:rsidRPr="00F45B3B" w:rsidRDefault="007750C9" w:rsidP="007750C9">
      <w:pPr>
        <w:pStyle w:val="Listaszerbekezds"/>
        <w:rPr>
          <w:rFonts w:ascii="Tahoma" w:hAnsi="Tahoma" w:cs="Tahoma"/>
          <w:color w:val="000080"/>
          <w:szCs w:val="24"/>
        </w:rPr>
      </w:pPr>
    </w:p>
    <w:p w14:paraId="402F59B6" w14:textId="77777777" w:rsidR="007750C9" w:rsidRPr="00F45B3B" w:rsidRDefault="007750C9" w:rsidP="007750C9">
      <w:pPr>
        <w:numPr>
          <w:ilvl w:val="0"/>
          <w:numId w:val="69"/>
        </w:numPr>
        <w:overflowPunct/>
        <w:autoSpaceDE/>
        <w:autoSpaceDN/>
        <w:adjustRightInd/>
        <w:ind w:left="426"/>
        <w:rPr>
          <w:rFonts w:ascii="Tahoma" w:hAnsi="Tahoma" w:cs="Tahoma"/>
          <w:color w:val="000080"/>
          <w:szCs w:val="24"/>
        </w:rPr>
      </w:pPr>
      <w:r w:rsidRPr="00F45B3B">
        <w:rPr>
          <w:rFonts w:ascii="Tahoma" w:hAnsi="Tahoma" w:cs="Tahoma"/>
          <w:color w:val="000080"/>
          <w:szCs w:val="24"/>
        </w:rPr>
        <w:t xml:space="preserve"> Támogatott a támogatás felhasználásával kapcsolatos iratokat a támogatás felhasználására vonatkozó elszámolás elfogadását követő 8 évig köteles megőrizni.</w:t>
      </w:r>
    </w:p>
    <w:p w14:paraId="73917853" w14:textId="77777777" w:rsidR="007750C9" w:rsidRPr="00F45B3B" w:rsidRDefault="007750C9" w:rsidP="007750C9">
      <w:pPr>
        <w:pStyle w:val="Listaszerbekezds"/>
        <w:rPr>
          <w:rFonts w:ascii="Tahoma" w:hAnsi="Tahoma" w:cs="Tahoma"/>
          <w:color w:val="000080"/>
          <w:szCs w:val="24"/>
        </w:rPr>
      </w:pPr>
    </w:p>
    <w:p w14:paraId="2EC206DC" w14:textId="77777777" w:rsidR="007750C9" w:rsidRPr="00F45B3B" w:rsidRDefault="007750C9" w:rsidP="007750C9">
      <w:pPr>
        <w:numPr>
          <w:ilvl w:val="0"/>
          <w:numId w:val="69"/>
        </w:numPr>
        <w:tabs>
          <w:tab w:val="left" w:pos="284"/>
          <w:tab w:val="left" w:pos="357"/>
        </w:tabs>
        <w:overflowPunct/>
        <w:autoSpaceDE/>
        <w:autoSpaceDN/>
        <w:adjustRightInd/>
        <w:ind w:left="426" w:hanging="426"/>
        <w:rPr>
          <w:rFonts w:ascii="Tahoma" w:hAnsi="Tahoma" w:cs="Tahoma"/>
          <w:color w:val="000080"/>
          <w:szCs w:val="24"/>
        </w:rPr>
      </w:pPr>
      <w:r w:rsidRPr="00F45B3B">
        <w:rPr>
          <w:rFonts w:ascii="Tahoma" w:hAnsi="Tahoma" w:cs="Tahoma"/>
          <w:color w:val="000080"/>
          <w:szCs w:val="24"/>
        </w:rPr>
        <w:t xml:space="preserve"> Jelen szerződésben nem szabályozott kérdésekben a Polgári Törvénykönyv szabályai és az önkormányzat vonatkozó rendeletei az irányadóak.</w:t>
      </w:r>
    </w:p>
    <w:p w14:paraId="648DDF64" w14:textId="77777777" w:rsidR="007750C9" w:rsidRPr="00F45B3B" w:rsidRDefault="007750C9" w:rsidP="007750C9">
      <w:pPr>
        <w:pStyle w:val="Listaszerbekezds"/>
        <w:rPr>
          <w:rFonts w:ascii="Tahoma" w:hAnsi="Tahoma" w:cs="Tahoma"/>
          <w:color w:val="000080"/>
          <w:szCs w:val="24"/>
        </w:rPr>
      </w:pPr>
    </w:p>
    <w:p w14:paraId="31BFE562" w14:textId="77777777" w:rsidR="007750C9" w:rsidRPr="00F45B3B" w:rsidRDefault="007750C9" w:rsidP="007750C9">
      <w:pPr>
        <w:numPr>
          <w:ilvl w:val="0"/>
          <w:numId w:val="69"/>
        </w:numPr>
        <w:tabs>
          <w:tab w:val="left" w:pos="357"/>
          <w:tab w:val="left" w:pos="567"/>
        </w:tabs>
        <w:overflowPunct/>
        <w:autoSpaceDE/>
        <w:autoSpaceDN/>
        <w:adjustRightInd/>
        <w:ind w:left="284" w:hanging="284"/>
        <w:rPr>
          <w:rFonts w:ascii="Tahoma" w:hAnsi="Tahoma" w:cs="Tahoma"/>
          <w:color w:val="000080"/>
          <w:szCs w:val="24"/>
        </w:rPr>
      </w:pPr>
      <w:r w:rsidRPr="00F45B3B">
        <w:rPr>
          <w:rFonts w:ascii="Tahoma" w:hAnsi="Tahoma" w:cs="Tahoma"/>
          <w:color w:val="000080"/>
          <w:szCs w:val="24"/>
        </w:rPr>
        <w:t xml:space="preserve"> A felek megállapodnak abban, hogy a támogatás kapcsán keletkező véleménykülönbségeiket és konfliktusaikat egyeztetés útján rendezik. Ennek </w:t>
      </w:r>
      <w:proofErr w:type="spellStart"/>
      <w:r w:rsidRPr="00F45B3B">
        <w:rPr>
          <w:rFonts w:ascii="Tahoma" w:hAnsi="Tahoma" w:cs="Tahoma"/>
          <w:color w:val="000080"/>
          <w:szCs w:val="24"/>
        </w:rPr>
        <w:t>eredménytelensége</w:t>
      </w:r>
      <w:proofErr w:type="spellEnd"/>
      <w:r w:rsidRPr="00F45B3B">
        <w:rPr>
          <w:rFonts w:ascii="Tahoma" w:hAnsi="Tahoma" w:cs="Tahoma"/>
          <w:color w:val="000080"/>
          <w:szCs w:val="24"/>
        </w:rPr>
        <w:t xml:space="preserve"> esetén Felek a vitás kérdések rendezésére a pertárgyérték függvényében a Veszprémi Járásbíróság vagy a Veszprémi Törvényszék kizárólagos illetékességét jelölik meg.</w:t>
      </w:r>
    </w:p>
    <w:p w14:paraId="29CFA337" w14:textId="77777777" w:rsidR="007750C9" w:rsidRPr="00F45B3B" w:rsidRDefault="007750C9" w:rsidP="007750C9">
      <w:pPr>
        <w:pStyle w:val="Listaszerbekezds"/>
        <w:rPr>
          <w:rFonts w:ascii="Tahoma" w:hAnsi="Tahoma" w:cs="Tahoma"/>
          <w:color w:val="000080"/>
          <w:szCs w:val="24"/>
        </w:rPr>
      </w:pPr>
    </w:p>
    <w:p w14:paraId="1DB53AD1" w14:textId="77777777" w:rsidR="007750C9" w:rsidRPr="00F45B3B" w:rsidRDefault="007750C9" w:rsidP="007750C9">
      <w:pPr>
        <w:numPr>
          <w:ilvl w:val="0"/>
          <w:numId w:val="69"/>
        </w:numPr>
        <w:tabs>
          <w:tab w:val="left" w:pos="284"/>
          <w:tab w:val="left" w:pos="357"/>
        </w:tabs>
        <w:overflowPunct/>
        <w:autoSpaceDE/>
        <w:autoSpaceDN/>
        <w:adjustRightInd/>
        <w:ind w:left="426"/>
        <w:rPr>
          <w:rFonts w:ascii="Tahoma" w:hAnsi="Tahoma" w:cs="Tahoma"/>
          <w:color w:val="000080"/>
          <w:szCs w:val="24"/>
        </w:rPr>
      </w:pPr>
      <w:r w:rsidRPr="00F45B3B">
        <w:rPr>
          <w:rFonts w:ascii="Tahoma" w:hAnsi="Tahoma" w:cs="Tahoma"/>
          <w:color w:val="000080"/>
          <w:szCs w:val="24"/>
        </w:rPr>
        <w:t xml:space="preserve"> Veszprém Megyei Jogú Város Adatkezelési Tájékoztatója a www.veszprem.hu honlapon megtalálható. Támogatott – jelen szerződés aláírásával – nyilatkozik, hogy az Adatvédelmi Tájékoztatóban foglaltakat megismerte.</w:t>
      </w:r>
    </w:p>
    <w:p w14:paraId="4C9E227E" w14:textId="77777777" w:rsidR="007750C9" w:rsidRPr="00F45B3B" w:rsidRDefault="007750C9" w:rsidP="007750C9">
      <w:pPr>
        <w:pStyle w:val="Listaszerbekezds"/>
        <w:rPr>
          <w:rFonts w:ascii="Tahoma" w:hAnsi="Tahoma" w:cs="Tahoma"/>
          <w:color w:val="000080"/>
          <w:szCs w:val="24"/>
        </w:rPr>
      </w:pPr>
    </w:p>
    <w:p w14:paraId="699E08F3" w14:textId="77777777" w:rsidR="007750C9" w:rsidRPr="00F45B3B" w:rsidRDefault="007750C9" w:rsidP="007750C9">
      <w:pPr>
        <w:numPr>
          <w:ilvl w:val="0"/>
          <w:numId w:val="69"/>
        </w:numPr>
        <w:tabs>
          <w:tab w:val="left" w:pos="284"/>
          <w:tab w:val="left" w:pos="357"/>
        </w:tabs>
        <w:overflowPunct/>
        <w:autoSpaceDE/>
        <w:autoSpaceDN/>
        <w:adjustRightInd/>
        <w:ind w:left="426"/>
        <w:rPr>
          <w:rFonts w:ascii="Tahoma" w:hAnsi="Tahoma" w:cs="Tahoma"/>
          <w:color w:val="000080"/>
          <w:szCs w:val="24"/>
        </w:rPr>
      </w:pPr>
      <w:r w:rsidRPr="00F45B3B">
        <w:rPr>
          <w:rFonts w:ascii="Tahoma" w:hAnsi="Tahoma" w:cs="Tahoma"/>
          <w:color w:val="000080"/>
          <w:szCs w:val="24"/>
        </w:rPr>
        <w:lastRenderedPageBreak/>
        <w:t xml:space="preserve"> A támogatási szerződés a mindkét fél általi aláírás napján lép hatályba.</w:t>
      </w:r>
    </w:p>
    <w:p w14:paraId="6ECA2F8F" w14:textId="77777777" w:rsidR="007750C9" w:rsidRPr="00F45B3B" w:rsidRDefault="007750C9" w:rsidP="007750C9">
      <w:pPr>
        <w:tabs>
          <w:tab w:val="left" w:pos="284"/>
        </w:tabs>
        <w:rPr>
          <w:rFonts w:ascii="Tahoma" w:hAnsi="Tahoma" w:cs="Tahoma"/>
          <w:color w:val="000080"/>
          <w:szCs w:val="24"/>
        </w:rPr>
      </w:pPr>
    </w:p>
    <w:p w14:paraId="5D8F869F" w14:textId="77777777" w:rsidR="007750C9" w:rsidRPr="00F45B3B" w:rsidRDefault="007750C9" w:rsidP="007750C9">
      <w:pPr>
        <w:tabs>
          <w:tab w:val="left" w:pos="284"/>
        </w:tabs>
        <w:rPr>
          <w:rFonts w:ascii="Tahoma" w:hAnsi="Tahoma" w:cs="Tahoma"/>
          <w:color w:val="000080"/>
          <w:szCs w:val="24"/>
        </w:rPr>
      </w:pPr>
      <w:r w:rsidRPr="00F45B3B">
        <w:rPr>
          <w:rFonts w:ascii="Tahoma" w:hAnsi="Tahoma" w:cs="Tahoma"/>
          <w:color w:val="000080"/>
          <w:szCs w:val="24"/>
        </w:rPr>
        <w:t xml:space="preserve">A szerződő felek jelen támogatási szerződést elolvasták, annak tartalmát megértették, s mint akaratukkal mindenben megegyezőt jóváhagyólag </w:t>
      </w:r>
      <w:r w:rsidRPr="00F45B3B">
        <w:rPr>
          <w:rFonts w:ascii="Tahoma" w:hAnsi="Tahoma" w:cs="Tahoma"/>
          <w:b/>
          <w:bCs/>
          <w:color w:val="000080"/>
          <w:szCs w:val="24"/>
        </w:rPr>
        <w:t>3 (három) példányban</w:t>
      </w:r>
      <w:r w:rsidRPr="00F45B3B">
        <w:rPr>
          <w:rFonts w:ascii="Tahoma" w:hAnsi="Tahoma" w:cs="Tahoma"/>
          <w:color w:val="000080"/>
          <w:szCs w:val="24"/>
        </w:rPr>
        <w:t xml:space="preserve"> írták alá, melyből </w:t>
      </w:r>
      <w:r w:rsidRPr="00F45B3B">
        <w:rPr>
          <w:rFonts w:ascii="Tahoma" w:hAnsi="Tahoma" w:cs="Tahoma"/>
          <w:b/>
          <w:color w:val="000080"/>
          <w:szCs w:val="24"/>
        </w:rPr>
        <w:t>2</w:t>
      </w:r>
      <w:r w:rsidRPr="00F45B3B">
        <w:rPr>
          <w:rFonts w:ascii="Tahoma" w:hAnsi="Tahoma" w:cs="Tahoma"/>
          <w:color w:val="000080"/>
          <w:szCs w:val="24"/>
        </w:rPr>
        <w:t xml:space="preserve"> példány a Támogatót, </w:t>
      </w:r>
      <w:r w:rsidRPr="00F45B3B">
        <w:rPr>
          <w:rFonts w:ascii="Tahoma" w:hAnsi="Tahoma" w:cs="Tahoma"/>
          <w:b/>
          <w:bCs/>
          <w:color w:val="000080"/>
          <w:szCs w:val="24"/>
        </w:rPr>
        <w:t>1</w:t>
      </w:r>
      <w:r w:rsidRPr="00F45B3B">
        <w:rPr>
          <w:rFonts w:ascii="Tahoma" w:hAnsi="Tahoma" w:cs="Tahoma"/>
          <w:color w:val="000080"/>
          <w:szCs w:val="24"/>
        </w:rPr>
        <w:t xml:space="preserve"> példány a </w:t>
      </w:r>
      <w:proofErr w:type="spellStart"/>
      <w:r w:rsidRPr="00F45B3B">
        <w:rPr>
          <w:rFonts w:ascii="Tahoma" w:hAnsi="Tahoma" w:cs="Tahoma"/>
          <w:color w:val="000080"/>
          <w:szCs w:val="24"/>
        </w:rPr>
        <w:t>Támogatottat</w:t>
      </w:r>
      <w:proofErr w:type="spellEnd"/>
      <w:r w:rsidRPr="00F45B3B">
        <w:rPr>
          <w:rFonts w:ascii="Tahoma" w:hAnsi="Tahoma" w:cs="Tahoma"/>
          <w:color w:val="000080"/>
          <w:szCs w:val="24"/>
        </w:rPr>
        <w:t xml:space="preserve"> illeti.</w:t>
      </w:r>
    </w:p>
    <w:p w14:paraId="662C5D66" w14:textId="77777777" w:rsidR="007750C9" w:rsidRPr="00F45B3B" w:rsidRDefault="007750C9" w:rsidP="007750C9">
      <w:pPr>
        <w:tabs>
          <w:tab w:val="left" w:pos="284"/>
        </w:tabs>
        <w:rPr>
          <w:rFonts w:ascii="Tahoma" w:hAnsi="Tahoma" w:cs="Tahoma"/>
          <w:color w:val="000080"/>
          <w:szCs w:val="24"/>
        </w:rPr>
      </w:pPr>
    </w:p>
    <w:p w14:paraId="4F07F183" w14:textId="77777777" w:rsidR="007750C9" w:rsidRPr="00F45B3B" w:rsidRDefault="007750C9" w:rsidP="007750C9">
      <w:pPr>
        <w:tabs>
          <w:tab w:val="left" w:pos="284"/>
        </w:tabs>
        <w:rPr>
          <w:rFonts w:ascii="Tahoma" w:hAnsi="Tahoma" w:cs="Tahoma"/>
          <w:color w:val="000080"/>
          <w:szCs w:val="24"/>
        </w:rPr>
      </w:pPr>
    </w:p>
    <w:p w14:paraId="7EC91829" w14:textId="77777777" w:rsidR="007750C9" w:rsidRPr="00F45B3B" w:rsidRDefault="007750C9" w:rsidP="007750C9">
      <w:pPr>
        <w:tabs>
          <w:tab w:val="left" w:pos="284"/>
        </w:tabs>
        <w:rPr>
          <w:rFonts w:ascii="Tahoma" w:hAnsi="Tahoma" w:cs="Tahoma"/>
          <w:color w:val="000080"/>
          <w:szCs w:val="24"/>
        </w:rPr>
      </w:pPr>
      <w:r w:rsidRPr="00F45B3B">
        <w:rPr>
          <w:rFonts w:ascii="Tahoma" w:hAnsi="Tahoma" w:cs="Tahoma"/>
          <w:color w:val="000080"/>
          <w:szCs w:val="24"/>
        </w:rPr>
        <w:t>Veszprém, 2026. …………………………</w:t>
      </w:r>
      <w:proofErr w:type="gramStart"/>
      <w:r w:rsidRPr="00F45B3B">
        <w:rPr>
          <w:rFonts w:ascii="Tahoma" w:hAnsi="Tahoma" w:cs="Tahoma"/>
          <w:color w:val="000080"/>
          <w:szCs w:val="24"/>
        </w:rPr>
        <w:t>…….</w:t>
      </w:r>
      <w:proofErr w:type="gramEnd"/>
      <w:r w:rsidRPr="00F45B3B">
        <w:rPr>
          <w:rFonts w:ascii="Tahoma" w:hAnsi="Tahoma" w:cs="Tahoma"/>
          <w:color w:val="000080"/>
          <w:szCs w:val="24"/>
        </w:rPr>
        <w:t>. Veszprém, 2026. ………………………............</w:t>
      </w:r>
    </w:p>
    <w:p w14:paraId="03B0DA7A" w14:textId="77777777" w:rsidR="007750C9" w:rsidRPr="00F45B3B" w:rsidRDefault="007750C9" w:rsidP="007750C9">
      <w:pPr>
        <w:rPr>
          <w:rFonts w:ascii="Tahoma" w:hAnsi="Tahoma" w:cs="Tahoma"/>
          <w:color w:val="000080"/>
          <w:szCs w:val="24"/>
        </w:rPr>
      </w:pPr>
    </w:p>
    <w:p w14:paraId="32BA3E48" w14:textId="77777777" w:rsidR="007750C9" w:rsidRPr="00F45B3B" w:rsidRDefault="007750C9" w:rsidP="007750C9">
      <w:pPr>
        <w:rPr>
          <w:rFonts w:ascii="Tahoma" w:hAnsi="Tahoma" w:cs="Tahoma"/>
          <w:color w:val="000080"/>
          <w:szCs w:val="24"/>
        </w:rPr>
      </w:pPr>
    </w:p>
    <w:p w14:paraId="2DF42055" w14:textId="77777777" w:rsidR="007750C9" w:rsidRPr="00F45B3B" w:rsidRDefault="007750C9" w:rsidP="007750C9">
      <w:pPr>
        <w:ind w:firstLine="708"/>
        <w:rPr>
          <w:rFonts w:ascii="Tahoma" w:hAnsi="Tahoma" w:cs="Tahoma"/>
          <w:color w:val="000080"/>
          <w:szCs w:val="24"/>
        </w:rPr>
      </w:pPr>
      <w:r w:rsidRPr="00F45B3B">
        <w:rPr>
          <w:rFonts w:ascii="Tahoma" w:hAnsi="Tahoma" w:cs="Tahoma"/>
          <w:color w:val="000080"/>
          <w:szCs w:val="24"/>
        </w:rPr>
        <w:t>………………………………………………</w:t>
      </w:r>
      <w:r w:rsidRPr="00F45B3B">
        <w:rPr>
          <w:rFonts w:ascii="Tahoma" w:hAnsi="Tahoma" w:cs="Tahoma"/>
          <w:color w:val="000080"/>
          <w:szCs w:val="24"/>
        </w:rPr>
        <w:tab/>
      </w:r>
      <w:r w:rsidRPr="00F45B3B">
        <w:rPr>
          <w:rFonts w:ascii="Tahoma" w:hAnsi="Tahoma" w:cs="Tahoma"/>
          <w:color w:val="000080"/>
          <w:szCs w:val="24"/>
        </w:rPr>
        <w:tab/>
        <w:t>…………………………………………….………</w:t>
      </w:r>
    </w:p>
    <w:tbl>
      <w:tblPr>
        <w:tblW w:w="9152" w:type="dxa"/>
        <w:tblLook w:val="04A0" w:firstRow="1" w:lastRow="0" w:firstColumn="1" w:lastColumn="0" w:noHBand="0" w:noVBand="1"/>
      </w:tblPr>
      <w:tblGrid>
        <w:gridCol w:w="83"/>
        <w:gridCol w:w="4856"/>
        <w:gridCol w:w="4606"/>
        <w:gridCol w:w="10"/>
      </w:tblGrid>
      <w:tr w:rsidR="007750C9" w:rsidRPr="00F45B3B" w14:paraId="6479DB6C" w14:textId="77777777" w:rsidTr="006B60F3">
        <w:trPr>
          <w:gridAfter w:val="1"/>
          <w:wAfter w:w="8" w:type="dxa"/>
        </w:trPr>
        <w:tc>
          <w:tcPr>
            <w:tcW w:w="4583" w:type="dxa"/>
            <w:gridSpan w:val="2"/>
            <w:hideMark/>
          </w:tcPr>
          <w:p w14:paraId="09891DFF" w14:textId="77777777" w:rsidR="007750C9" w:rsidRPr="00F45B3B" w:rsidRDefault="007750C9" w:rsidP="006B60F3">
            <w:pPr>
              <w:jc w:val="center"/>
              <w:rPr>
                <w:rFonts w:ascii="Tahoma" w:hAnsi="Tahoma" w:cs="Tahoma"/>
                <w:b/>
                <w:color w:val="000080"/>
                <w:szCs w:val="24"/>
              </w:rPr>
            </w:pPr>
            <w:r w:rsidRPr="00F45B3B">
              <w:rPr>
                <w:rFonts w:ascii="Tahoma" w:hAnsi="Tahoma" w:cs="Tahoma"/>
                <w:b/>
                <w:color w:val="000080"/>
                <w:szCs w:val="24"/>
              </w:rPr>
              <w:t xml:space="preserve">Veszprém MJV Önkormányzata </w:t>
            </w:r>
          </w:p>
        </w:tc>
        <w:tc>
          <w:tcPr>
            <w:tcW w:w="4561" w:type="dxa"/>
            <w:hideMark/>
          </w:tcPr>
          <w:p w14:paraId="6C506D31" w14:textId="77777777" w:rsidR="007750C9" w:rsidRPr="00F45B3B" w:rsidRDefault="007750C9" w:rsidP="006B60F3">
            <w:pPr>
              <w:jc w:val="center"/>
              <w:rPr>
                <w:rFonts w:ascii="Tahoma" w:hAnsi="Tahoma" w:cs="Tahoma"/>
                <w:b/>
                <w:color w:val="000080"/>
                <w:szCs w:val="24"/>
              </w:rPr>
            </w:pPr>
            <w:r w:rsidRPr="00F45B3B">
              <w:rPr>
                <w:rFonts w:ascii="Tahoma" w:hAnsi="Tahoma" w:cs="Tahoma"/>
                <w:b/>
                <w:color w:val="000080"/>
                <w:szCs w:val="24"/>
                <w:shd w:val="clear" w:color="auto" w:fill="FFFFFF"/>
              </w:rPr>
              <w:t>Nap Gyermekei Alapítvány</w:t>
            </w:r>
          </w:p>
        </w:tc>
      </w:tr>
      <w:tr w:rsidR="007750C9" w:rsidRPr="00F45B3B" w14:paraId="7916E81C" w14:textId="77777777" w:rsidTr="006B60F3">
        <w:trPr>
          <w:gridAfter w:val="1"/>
          <w:wAfter w:w="8" w:type="dxa"/>
        </w:trPr>
        <w:tc>
          <w:tcPr>
            <w:tcW w:w="4583" w:type="dxa"/>
            <w:gridSpan w:val="2"/>
            <w:hideMark/>
          </w:tcPr>
          <w:p w14:paraId="31E3AA5B" w14:textId="77777777" w:rsidR="007750C9" w:rsidRPr="00F45B3B" w:rsidRDefault="007750C9" w:rsidP="006B60F3">
            <w:pPr>
              <w:jc w:val="center"/>
              <w:rPr>
                <w:rFonts w:ascii="Tahoma" w:hAnsi="Tahoma" w:cs="Tahoma"/>
                <w:b/>
                <w:color w:val="000080"/>
                <w:szCs w:val="24"/>
              </w:rPr>
            </w:pPr>
            <w:r w:rsidRPr="00F45B3B">
              <w:rPr>
                <w:rFonts w:ascii="Tahoma" w:hAnsi="Tahoma" w:cs="Tahoma"/>
                <w:b/>
                <w:color w:val="000080"/>
                <w:szCs w:val="24"/>
              </w:rPr>
              <w:t xml:space="preserve">Támogató </w:t>
            </w:r>
          </w:p>
        </w:tc>
        <w:tc>
          <w:tcPr>
            <w:tcW w:w="4561" w:type="dxa"/>
            <w:hideMark/>
          </w:tcPr>
          <w:p w14:paraId="060B4306" w14:textId="77777777" w:rsidR="007750C9" w:rsidRPr="00F45B3B" w:rsidRDefault="007750C9" w:rsidP="006B60F3">
            <w:pPr>
              <w:jc w:val="center"/>
              <w:rPr>
                <w:rFonts w:ascii="Tahoma" w:hAnsi="Tahoma" w:cs="Tahoma"/>
                <w:b/>
                <w:color w:val="000080"/>
                <w:szCs w:val="24"/>
              </w:rPr>
            </w:pPr>
            <w:r w:rsidRPr="00F45B3B">
              <w:rPr>
                <w:rFonts w:ascii="Tahoma" w:hAnsi="Tahoma" w:cs="Tahoma"/>
                <w:b/>
                <w:color w:val="000080"/>
                <w:szCs w:val="24"/>
              </w:rPr>
              <w:t>Támogatott</w:t>
            </w:r>
          </w:p>
        </w:tc>
      </w:tr>
      <w:tr w:rsidR="007750C9" w:rsidRPr="00F45B3B" w14:paraId="621F77D7" w14:textId="77777777" w:rsidTr="006B60F3">
        <w:trPr>
          <w:gridAfter w:val="1"/>
          <w:wAfter w:w="8" w:type="dxa"/>
        </w:trPr>
        <w:tc>
          <w:tcPr>
            <w:tcW w:w="4583" w:type="dxa"/>
            <w:gridSpan w:val="2"/>
            <w:hideMark/>
          </w:tcPr>
          <w:p w14:paraId="7ED37D71" w14:textId="77777777" w:rsidR="007750C9" w:rsidRPr="00F45B3B" w:rsidRDefault="007750C9" w:rsidP="006B60F3">
            <w:pPr>
              <w:jc w:val="center"/>
              <w:rPr>
                <w:rFonts w:ascii="Tahoma" w:hAnsi="Tahoma" w:cs="Tahoma"/>
                <w:color w:val="000080"/>
                <w:szCs w:val="24"/>
              </w:rPr>
            </w:pPr>
            <w:r w:rsidRPr="00F45B3B">
              <w:rPr>
                <w:rFonts w:ascii="Tahoma" w:hAnsi="Tahoma" w:cs="Tahoma"/>
                <w:color w:val="000080"/>
                <w:szCs w:val="24"/>
              </w:rPr>
              <w:t>képviseli:</w:t>
            </w:r>
          </w:p>
        </w:tc>
        <w:tc>
          <w:tcPr>
            <w:tcW w:w="4561" w:type="dxa"/>
            <w:hideMark/>
          </w:tcPr>
          <w:p w14:paraId="1280613F" w14:textId="77777777" w:rsidR="007750C9" w:rsidRPr="00F45B3B" w:rsidRDefault="007750C9" w:rsidP="006B60F3">
            <w:pPr>
              <w:jc w:val="center"/>
              <w:rPr>
                <w:rFonts w:ascii="Tahoma" w:hAnsi="Tahoma" w:cs="Tahoma"/>
                <w:color w:val="000080"/>
                <w:szCs w:val="24"/>
              </w:rPr>
            </w:pPr>
            <w:r w:rsidRPr="00F45B3B">
              <w:rPr>
                <w:rFonts w:ascii="Tahoma" w:hAnsi="Tahoma" w:cs="Tahoma"/>
                <w:color w:val="000080"/>
                <w:szCs w:val="24"/>
              </w:rPr>
              <w:t>képviseli:</w:t>
            </w:r>
          </w:p>
        </w:tc>
      </w:tr>
      <w:tr w:rsidR="007750C9" w:rsidRPr="00F45B3B" w14:paraId="3DEFC752" w14:textId="77777777" w:rsidTr="006B60F3">
        <w:trPr>
          <w:gridAfter w:val="1"/>
          <w:wAfter w:w="8" w:type="dxa"/>
        </w:trPr>
        <w:tc>
          <w:tcPr>
            <w:tcW w:w="4583" w:type="dxa"/>
            <w:gridSpan w:val="2"/>
            <w:hideMark/>
          </w:tcPr>
          <w:p w14:paraId="6C4557A8" w14:textId="77777777" w:rsidR="007750C9" w:rsidRPr="00F45B3B" w:rsidRDefault="007750C9" w:rsidP="006B60F3">
            <w:pPr>
              <w:jc w:val="center"/>
              <w:rPr>
                <w:rFonts w:ascii="Tahoma" w:hAnsi="Tahoma" w:cs="Tahoma"/>
                <w:color w:val="000080"/>
                <w:szCs w:val="24"/>
              </w:rPr>
            </w:pPr>
            <w:r w:rsidRPr="00F45B3B">
              <w:rPr>
                <w:rFonts w:ascii="Tahoma" w:hAnsi="Tahoma" w:cs="Tahoma"/>
                <w:b/>
                <w:color w:val="000080"/>
                <w:szCs w:val="24"/>
              </w:rPr>
              <w:t>Porga Gyula</w:t>
            </w:r>
          </w:p>
        </w:tc>
        <w:tc>
          <w:tcPr>
            <w:tcW w:w="4561" w:type="dxa"/>
            <w:hideMark/>
          </w:tcPr>
          <w:p w14:paraId="3B40BF18" w14:textId="77777777" w:rsidR="007750C9" w:rsidRPr="00F45B3B" w:rsidRDefault="007750C9" w:rsidP="006B60F3">
            <w:pPr>
              <w:jc w:val="center"/>
              <w:rPr>
                <w:rFonts w:ascii="Tahoma" w:hAnsi="Tahoma" w:cs="Tahoma"/>
                <w:b/>
                <w:bCs/>
                <w:color w:val="000080"/>
                <w:szCs w:val="24"/>
              </w:rPr>
            </w:pPr>
            <w:r w:rsidRPr="00F45B3B">
              <w:rPr>
                <w:rFonts w:ascii="Tahoma" w:hAnsi="Tahoma" w:cs="Tahoma"/>
                <w:b/>
                <w:bCs/>
                <w:color w:val="000080"/>
                <w:szCs w:val="24"/>
              </w:rPr>
              <w:t xml:space="preserve">Németh Ildikó </w:t>
            </w:r>
          </w:p>
        </w:tc>
      </w:tr>
      <w:tr w:rsidR="007750C9" w:rsidRPr="00F45B3B" w14:paraId="260E5956" w14:textId="77777777" w:rsidTr="006B60F3">
        <w:trPr>
          <w:gridAfter w:val="1"/>
          <w:wAfter w:w="8" w:type="dxa"/>
        </w:trPr>
        <w:tc>
          <w:tcPr>
            <w:tcW w:w="4583" w:type="dxa"/>
            <w:gridSpan w:val="2"/>
            <w:hideMark/>
          </w:tcPr>
          <w:p w14:paraId="32BE7932" w14:textId="77777777" w:rsidR="007750C9" w:rsidRPr="00F45B3B" w:rsidRDefault="007750C9" w:rsidP="006B60F3">
            <w:pPr>
              <w:jc w:val="center"/>
              <w:rPr>
                <w:rFonts w:ascii="Tahoma" w:hAnsi="Tahoma" w:cs="Tahoma"/>
                <w:b/>
                <w:color w:val="000080"/>
                <w:szCs w:val="24"/>
              </w:rPr>
            </w:pPr>
            <w:r w:rsidRPr="00F45B3B">
              <w:rPr>
                <w:rFonts w:ascii="Tahoma" w:hAnsi="Tahoma" w:cs="Tahoma"/>
                <w:b/>
                <w:color w:val="000080"/>
                <w:szCs w:val="24"/>
              </w:rPr>
              <w:t>polgármester</w:t>
            </w:r>
          </w:p>
          <w:p w14:paraId="503C35ED" w14:textId="77777777" w:rsidR="007750C9" w:rsidRPr="00F45B3B" w:rsidRDefault="007750C9" w:rsidP="006B60F3">
            <w:pPr>
              <w:jc w:val="center"/>
              <w:rPr>
                <w:rFonts w:ascii="Tahoma" w:hAnsi="Tahoma" w:cs="Tahoma"/>
                <w:color w:val="000080"/>
                <w:szCs w:val="24"/>
              </w:rPr>
            </w:pPr>
          </w:p>
        </w:tc>
        <w:tc>
          <w:tcPr>
            <w:tcW w:w="4561" w:type="dxa"/>
            <w:hideMark/>
          </w:tcPr>
          <w:p w14:paraId="30ED98DE" w14:textId="77777777" w:rsidR="007750C9" w:rsidRPr="00F45B3B" w:rsidRDefault="007750C9" w:rsidP="006B60F3">
            <w:pPr>
              <w:jc w:val="center"/>
              <w:rPr>
                <w:rFonts w:ascii="Tahoma" w:hAnsi="Tahoma" w:cs="Tahoma"/>
                <w:b/>
                <w:color w:val="000080"/>
                <w:szCs w:val="24"/>
              </w:rPr>
            </w:pPr>
            <w:r w:rsidRPr="00F45B3B">
              <w:rPr>
                <w:rFonts w:ascii="Tahoma" w:hAnsi="Tahoma" w:cs="Tahoma"/>
                <w:b/>
                <w:color w:val="000080"/>
                <w:szCs w:val="24"/>
              </w:rPr>
              <w:t>elnök</w:t>
            </w:r>
          </w:p>
        </w:tc>
      </w:tr>
      <w:tr w:rsidR="007750C9" w:rsidRPr="00F45B3B" w14:paraId="52280313" w14:textId="77777777" w:rsidTr="006B60F3">
        <w:trPr>
          <w:gridBefore w:val="1"/>
          <w:wBefore w:w="108" w:type="dxa"/>
        </w:trPr>
        <w:tc>
          <w:tcPr>
            <w:tcW w:w="9044" w:type="dxa"/>
            <w:gridSpan w:val="3"/>
            <w:hideMark/>
          </w:tcPr>
          <w:p w14:paraId="0F86062C" w14:textId="77777777" w:rsidR="007750C9" w:rsidRPr="00F45B3B" w:rsidRDefault="007750C9" w:rsidP="006B60F3">
            <w:pPr>
              <w:rPr>
                <w:color w:val="000080"/>
              </w:rPr>
            </w:pPr>
            <w:r w:rsidRPr="00F45B3B">
              <w:rPr>
                <w:color w:val="000080"/>
              </w:rPr>
              <w:br w:type="page"/>
            </w:r>
          </w:p>
          <w:tbl>
            <w:tblPr>
              <w:tblW w:w="9256" w:type="dxa"/>
              <w:tblLook w:val="04A0" w:firstRow="1" w:lastRow="0" w:firstColumn="1" w:lastColumn="0" w:noHBand="0" w:noVBand="1"/>
            </w:tblPr>
            <w:tblGrid>
              <w:gridCol w:w="9034"/>
              <w:gridCol w:w="222"/>
            </w:tblGrid>
            <w:tr w:rsidR="007750C9" w:rsidRPr="00F45B3B" w14:paraId="502573B7" w14:textId="77777777" w:rsidTr="006B60F3">
              <w:tc>
                <w:tcPr>
                  <w:tcW w:w="9034" w:type="dxa"/>
                </w:tcPr>
                <w:p w14:paraId="23A775DE" w14:textId="77777777" w:rsidR="007750C9" w:rsidRPr="00F45B3B" w:rsidRDefault="007750C9" w:rsidP="006B60F3">
                  <w:pPr>
                    <w:rPr>
                      <w:color w:val="000080"/>
                    </w:rPr>
                  </w:pPr>
                </w:p>
                <w:p w14:paraId="6A617BBF" w14:textId="77777777" w:rsidR="007750C9" w:rsidRPr="00F45B3B" w:rsidRDefault="007750C9" w:rsidP="006B60F3">
                  <w:pPr>
                    <w:rPr>
                      <w:color w:val="000080"/>
                    </w:rPr>
                  </w:pPr>
                </w:p>
                <w:tbl>
                  <w:tblPr>
                    <w:tblW w:w="8818" w:type="dxa"/>
                    <w:tblLook w:val="04A0" w:firstRow="1" w:lastRow="0" w:firstColumn="1" w:lastColumn="0" w:noHBand="0" w:noVBand="1"/>
                  </w:tblPr>
                  <w:tblGrid>
                    <w:gridCol w:w="4565"/>
                    <w:gridCol w:w="4253"/>
                  </w:tblGrid>
                  <w:tr w:rsidR="007750C9" w:rsidRPr="00F45B3B" w14:paraId="4847BD5B" w14:textId="77777777" w:rsidTr="006B60F3">
                    <w:tc>
                      <w:tcPr>
                        <w:tcW w:w="4565" w:type="dxa"/>
                      </w:tcPr>
                      <w:p w14:paraId="38D52DC5" w14:textId="77777777" w:rsidR="007750C9" w:rsidRPr="00F45B3B" w:rsidRDefault="007750C9" w:rsidP="006B60F3">
                        <w:pPr>
                          <w:jc w:val="center"/>
                          <w:rPr>
                            <w:rFonts w:ascii="Tahoma" w:hAnsi="Tahoma" w:cs="Tahoma"/>
                            <w:color w:val="000080"/>
                            <w:szCs w:val="24"/>
                            <w:lang w:eastAsia="en-US"/>
                          </w:rPr>
                        </w:pPr>
                        <w:r w:rsidRPr="00F45B3B">
                          <w:rPr>
                            <w:rFonts w:ascii="Tahoma" w:hAnsi="Tahoma" w:cs="Tahoma"/>
                            <w:color w:val="000080"/>
                            <w:szCs w:val="24"/>
                            <w:lang w:eastAsia="en-US"/>
                          </w:rPr>
                          <w:t xml:space="preserve">Pénzügyileg </w:t>
                        </w:r>
                        <w:proofErr w:type="spellStart"/>
                        <w:r w:rsidRPr="00F45B3B">
                          <w:rPr>
                            <w:rFonts w:ascii="Tahoma" w:hAnsi="Tahoma" w:cs="Tahoma"/>
                            <w:color w:val="000080"/>
                            <w:szCs w:val="24"/>
                            <w:lang w:eastAsia="en-US"/>
                          </w:rPr>
                          <w:t>ellenjegyezte</w:t>
                        </w:r>
                        <w:proofErr w:type="spellEnd"/>
                        <w:r w:rsidRPr="00F45B3B">
                          <w:rPr>
                            <w:rFonts w:ascii="Tahoma" w:hAnsi="Tahoma" w:cs="Tahoma"/>
                            <w:color w:val="000080"/>
                            <w:szCs w:val="24"/>
                            <w:lang w:eastAsia="en-US"/>
                          </w:rPr>
                          <w:t>:</w:t>
                        </w:r>
                      </w:p>
                      <w:p w14:paraId="6549C12C" w14:textId="77777777" w:rsidR="007750C9" w:rsidRPr="00F45B3B" w:rsidRDefault="007750C9" w:rsidP="006B60F3">
                        <w:pPr>
                          <w:jc w:val="center"/>
                          <w:rPr>
                            <w:rFonts w:ascii="Tahoma" w:hAnsi="Tahoma" w:cs="Tahoma"/>
                            <w:color w:val="000080"/>
                            <w:szCs w:val="24"/>
                            <w:lang w:eastAsia="en-US"/>
                          </w:rPr>
                        </w:pPr>
                        <w:r w:rsidRPr="00F45B3B">
                          <w:rPr>
                            <w:rFonts w:ascii="Tahoma" w:hAnsi="Tahoma" w:cs="Tahoma"/>
                            <w:color w:val="000080"/>
                            <w:szCs w:val="24"/>
                            <w:lang w:eastAsia="en-US"/>
                          </w:rPr>
                          <w:t>dátum:</w:t>
                        </w:r>
                      </w:p>
                      <w:p w14:paraId="59849052" w14:textId="77777777" w:rsidR="007750C9" w:rsidRPr="00F45B3B" w:rsidRDefault="007750C9" w:rsidP="006B60F3">
                        <w:pPr>
                          <w:jc w:val="center"/>
                          <w:rPr>
                            <w:rFonts w:ascii="Tahoma" w:hAnsi="Tahoma" w:cs="Tahoma"/>
                            <w:color w:val="000080"/>
                            <w:szCs w:val="24"/>
                            <w:lang w:eastAsia="en-US"/>
                          </w:rPr>
                        </w:pPr>
                      </w:p>
                    </w:tc>
                    <w:tc>
                      <w:tcPr>
                        <w:tcW w:w="4253" w:type="dxa"/>
                      </w:tcPr>
                      <w:p w14:paraId="4DA183BD" w14:textId="77777777" w:rsidR="007750C9" w:rsidRPr="00F45B3B" w:rsidRDefault="007750C9" w:rsidP="006B60F3">
                        <w:pPr>
                          <w:jc w:val="center"/>
                          <w:rPr>
                            <w:rFonts w:ascii="Tahoma" w:hAnsi="Tahoma" w:cs="Tahoma"/>
                            <w:color w:val="000080"/>
                            <w:szCs w:val="24"/>
                            <w:lang w:eastAsia="en-US"/>
                          </w:rPr>
                        </w:pPr>
                      </w:p>
                    </w:tc>
                  </w:tr>
                  <w:tr w:rsidR="007750C9" w:rsidRPr="00F45B3B" w14:paraId="2F0EFC7A" w14:textId="77777777" w:rsidTr="006B60F3">
                    <w:trPr>
                      <w:trHeight w:val="835"/>
                    </w:trPr>
                    <w:tc>
                      <w:tcPr>
                        <w:tcW w:w="4565" w:type="dxa"/>
                      </w:tcPr>
                      <w:p w14:paraId="033821C8" w14:textId="77777777" w:rsidR="007750C9" w:rsidRPr="00F45B3B" w:rsidRDefault="007750C9" w:rsidP="006B60F3">
                        <w:pPr>
                          <w:jc w:val="center"/>
                          <w:rPr>
                            <w:rFonts w:ascii="Tahoma" w:hAnsi="Tahoma" w:cs="Tahoma"/>
                            <w:color w:val="000080"/>
                            <w:szCs w:val="24"/>
                            <w:lang w:eastAsia="en-US"/>
                          </w:rPr>
                        </w:pPr>
                      </w:p>
                      <w:p w14:paraId="1B74A158" w14:textId="77777777" w:rsidR="007750C9" w:rsidRPr="00F45B3B" w:rsidRDefault="007750C9" w:rsidP="006B60F3">
                        <w:pPr>
                          <w:jc w:val="center"/>
                          <w:rPr>
                            <w:rFonts w:ascii="Tahoma" w:hAnsi="Tahoma" w:cs="Tahoma"/>
                            <w:color w:val="000080"/>
                            <w:szCs w:val="24"/>
                            <w:lang w:eastAsia="en-US"/>
                          </w:rPr>
                        </w:pPr>
                      </w:p>
                      <w:p w14:paraId="645E5C79" w14:textId="77777777" w:rsidR="007750C9" w:rsidRPr="00F45B3B" w:rsidRDefault="007750C9" w:rsidP="006B60F3">
                        <w:pPr>
                          <w:jc w:val="center"/>
                          <w:rPr>
                            <w:rFonts w:ascii="Tahoma" w:hAnsi="Tahoma" w:cs="Tahoma"/>
                            <w:color w:val="000080"/>
                            <w:szCs w:val="24"/>
                            <w:lang w:eastAsia="en-US"/>
                          </w:rPr>
                        </w:pPr>
                        <w:r w:rsidRPr="00F45B3B">
                          <w:rPr>
                            <w:rFonts w:ascii="Tahoma" w:hAnsi="Tahoma" w:cs="Tahoma"/>
                            <w:color w:val="000080"/>
                            <w:szCs w:val="24"/>
                            <w:lang w:eastAsia="en-US"/>
                          </w:rPr>
                          <w:t>………………………</w:t>
                        </w:r>
                      </w:p>
                    </w:tc>
                    <w:tc>
                      <w:tcPr>
                        <w:tcW w:w="4253" w:type="dxa"/>
                      </w:tcPr>
                      <w:p w14:paraId="130E84F2" w14:textId="77777777" w:rsidR="007750C9" w:rsidRPr="00F45B3B" w:rsidRDefault="007750C9" w:rsidP="006B60F3">
                        <w:pPr>
                          <w:jc w:val="center"/>
                          <w:rPr>
                            <w:rFonts w:ascii="Tahoma" w:hAnsi="Tahoma" w:cs="Tahoma"/>
                            <w:color w:val="000080"/>
                            <w:szCs w:val="24"/>
                            <w:lang w:eastAsia="en-US"/>
                          </w:rPr>
                        </w:pPr>
                      </w:p>
                    </w:tc>
                  </w:tr>
                  <w:tr w:rsidR="007750C9" w:rsidRPr="00F45B3B" w14:paraId="71FA6756" w14:textId="77777777" w:rsidTr="006B60F3">
                    <w:tc>
                      <w:tcPr>
                        <w:tcW w:w="4565" w:type="dxa"/>
                        <w:hideMark/>
                      </w:tcPr>
                      <w:p w14:paraId="6CF88F83" w14:textId="77777777" w:rsidR="007750C9" w:rsidRPr="00F45B3B" w:rsidRDefault="007750C9" w:rsidP="006B60F3">
                        <w:pPr>
                          <w:jc w:val="center"/>
                          <w:rPr>
                            <w:rFonts w:ascii="Tahoma" w:hAnsi="Tahoma" w:cs="Tahoma"/>
                            <w:color w:val="000080"/>
                            <w:szCs w:val="24"/>
                            <w:lang w:eastAsia="en-US"/>
                          </w:rPr>
                        </w:pPr>
                        <w:r w:rsidRPr="00F45B3B">
                          <w:rPr>
                            <w:rFonts w:ascii="Tahoma" w:hAnsi="Tahoma" w:cs="Tahoma"/>
                            <w:color w:val="000080"/>
                            <w:szCs w:val="24"/>
                            <w:lang w:eastAsia="en-US"/>
                          </w:rPr>
                          <w:t>Fazekas Ildikó</w:t>
                        </w:r>
                      </w:p>
                      <w:p w14:paraId="16A68177" w14:textId="77777777" w:rsidR="007750C9" w:rsidRPr="00F45B3B" w:rsidRDefault="007750C9" w:rsidP="006B60F3">
                        <w:pPr>
                          <w:jc w:val="center"/>
                          <w:rPr>
                            <w:rFonts w:ascii="Tahoma" w:hAnsi="Tahoma" w:cs="Tahoma"/>
                            <w:color w:val="000080"/>
                            <w:szCs w:val="24"/>
                            <w:lang w:eastAsia="en-US"/>
                          </w:rPr>
                        </w:pPr>
                        <w:r w:rsidRPr="00F45B3B">
                          <w:rPr>
                            <w:rFonts w:ascii="Tahoma" w:hAnsi="Tahoma" w:cs="Tahoma"/>
                            <w:color w:val="000080"/>
                            <w:szCs w:val="24"/>
                            <w:lang w:eastAsia="en-US"/>
                          </w:rPr>
                          <w:t>irodavezető</w:t>
                        </w:r>
                      </w:p>
                    </w:tc>
                    <w:tc>
                      <w:tcPr>
                        <w:tcW w:w="4253" w:type="dxa"/>
                      </w:tcPr>
                      <w:p w14:paraId="0CC162DD" w14:textId="77777777" w:rsidR="007750C9" w:rsidRPr="00F45B3B" w:rsidRDefault="007750C9" w:rsidP="006B60F3">
                        <w:pPr>
                          <w:jc w:val="center"/>
                          <w:rPr>
                            <w:rFonts w:ascii="Tahoma" w:hAnsi="Tahoma" w:cs="Tahoma"/>
                            <w:color w:val="000080"/>
                            <w:szCs w:val="24"/>
                            <w:lang w:eastAsia="en-US"/>
                          </w:rPr>
                        </w:pPr>
                      </w:p>
                    </w:tc>
                  </w:tr>
                  <w:tr w:rsidR="007750C9" w:rsidRPr="00F45B3B" w14:paraId="67671250" w14:textId="77777777" w:rsidTr="006B60F3">
                    <w:tc>
                      <w:tcPr>
                        <w:tcW w:w="4565" w:type="dxa"/>
                        <w:hideMark/>
                      </w:tcPr>
                      <w:p w14:paraId="2E5B5125" w14:textId="77777777" w:rsidR="007750C9" w:rsidRPr="00F45B3B" w:rsidRDefault="007750C9" w:rsidP="006B60F3">
                        <w:pPr>
                          <w:jc w:val="center"/>
                          <w:rPr>
                            <w:rFonts w:ascii="Tahoma" w:hAnsi="Tahoma" w:cs="Tahoma"/>
                            <w:color w:val="000080"/>
                            <w:szCs w:val="24"/>
                            <w:lang w:eastAsia="en-US"/>
                          </w:rPr>
                        </w:pPr>
                        <w:r w:rsidRPr="00F45B3B">
                          <w:rPr>
                            <w:rFonts w:ascii="Tahoma" w:hAnsi="Tahoma" w:cs="Tahoma"/>
                            <w:color w:val="000080"/>
                            <w:szCs w:val="24"/>
                            <w:lang w:eastAsia="en-US"/>
                          </w:rPr>
                          <w:t>Pénzügyi Iroda</w:t>
                        </w:r>
                      </w:p>
                    </w:tc>
                    <w:tc>
                      <w:tcPr>
                        <w:tcW w:w="4253" w:type="dxa"/>
                      </w:tcPr>
                      <w:p w14:paraId="0044B882" w14:textId="77777777" w:rsidR="007750C9" w:rsidRPr="00F45B3B" w:rsidRDefault="007750C9" w:rsidP="006B60F3">
                        <w:pPr>
                          <w:jc w:val="center"/>
                          <w:rPr>
                            <w:rFonts w:ascii="Tahoma" w:hAnsi="Tahoma" w:cs="Tahoma"/>
                            <w:color w:val="000080"/>
                            <w:szCs w:val="24"/>
                            <w:lang w:eastAsia="en-US"/>
                          </w:rPr>
                        </w:pPr>
                      </w:p>
                    </w:tc>
                  </w:tr>
                </w:tbl>
                <w:p w14:paraId="78368504" w14:textId="77777777" w:rsidR="007750C9" w:rsidRPr="00F45B3B" w:rsidRDefault="007750C9" w:rsidP="006B60F3">
                  <w:pPr>
                    <w:jc w:val="center"/>
                    <w:rPr>
                      <w:rFonts w:ascii="Tahoma" w:hAnsi="Tahoma" w:cs="Tahoma"/>
                      <w:color w:val="000080"/>
                      <w:szCs w:val="24"/>
                      <w:lang w:eastAsia="en-US"/>
                    </w:rPr>
                  </w:pPr>
                </w:p>
              </w:tc>
              <w:tc>
                <w:tcPr>
                  <w:tcW w:w="222" w:type="dxa"/>
                </w:tcPr>
                <w:p w14:paraId="5E99DFA4" w14:textId="77777777" w:rsidR="007750C9" w:rsidRPr="00F45B3B" w:rsidRDefault="007750C9" w:rsidP="006B60F3">
                  <w:pPr>
                    <w:jc w:val="center"/>
                    <w:rPr>
                      <w:rFonts w:ascii="Tahoma" w:hAnsi="Tahoma" w:cs="Tahoma"/>
                      <w:color w:val="000080"/>
                      <w:szCs w:val="24"/>
                      <w:lang w:eastAsia="en-US"/>
                    </w:rPr>
                  </w:pPr>
                </w:p>
              </w:tc>
            </w:tr>
          </w:tbl>
          <w:p w14:paraId="47D504DA" w14:textId="77777777" w:rsidR="007750C9" w:rsidRPr="00F45B3B" w:rsidRDefault="007750C9" w:rsidP="006B60F3">
            <w:pPr>
              <w:rPr>
                <w:rFonts w:ascii="Tahoma" w:hAnsi="Tahoma" w:cs="Tahoma"/>
                <w:b/>
                <w:color w:val="000080"/>
                <w:szCs w:val="24"/>
              </w:rPr>
            </w:pPr>
          </w:p>
        </w:tc>
      </w:tr>
    </w:tbl>
    <w:p w14:paraId="640ACE9C" w14:textId="77777777" w:rsidR="007750C9" w:rsidRPr="00F45B3B" w:rsidRDefault="007750C9" w:rsidP="007750C9">
      <w:pPr>
        <w:ind w:left="709" w:hanging="709"/>
        <w:rPr>
          <w:rFonts w:ascii="Tahoma" w:hAnsi="Tahoma" w:cs="Tahoma"/>
          <w:color w:val="000080"/>
          <w:szCs w:val="24"/>
        </w:rPr>
      </w:pPr>
    </w:p>
    <w:p w14:paraId="0DA5274B" w14:textId="77777777" w:rsidR="007750C9" w:rsidRPr="00F45B3B" w:rsidRDefault="007750C9" w:rsidP="007750C9">
      <w:pPr>
        <w:tabs>
          <w:tab w:val="left" w:pos="284"/>
        </w:tabs>
        <w:rPr>
          <w:rFonts w:ascii="Tahoma" w:hAnsi="Tahoma" w:cs="Tahoma"/>
          <w:b/>
          <w:bCs/>
          <w:color w:val="000080"/>
          <w:szCs w:val="24"/>
        </w:rPr>
      </w:pPr>
    </w:p>
    <w:p w14:paraId="13E11BF3" w14:textId="77777777" w:rsidR="007750C9" w:rsidRPr="00F45B3B" w:rsidRDefault="007750C9" w:rsidP="007750C9">
      <w:pPr>
        <w:tabs>
          <w:tab w:val="left" w:pos="284"/>
        </w:tabs>
        <w:rPr>
          <w:rFonts w:ascii="Tahoma" w:hAnsi="Tahoma" w:cs="Tahoma"/>
          <w:b/>
          <w:bCs/>
          <w:color w:val="000080"/>
          <w:szCs w:val="24"/>
        </w:rPr>
      </w:pPr>
      <w:r w:rsidRPr="00F45B3B">
        <w:rPr>
          <w:rFonts w:ascii="Tahoma" w:hAnsi="Tahoma" w:cs="Tahoma"/>
          <w:b/>
          <w:bCs/>
          <w:color w:val="000080"/>
          <w:szCs w:val="24"/>
        </w:rPr>
        <w:t xml:space="preserve">Mellékletek: </w:t>
      </w:r>
    </w:p>
    <w:p w14:paraId="3DF9F97E" w14:textId="77777777" w:rsidR="007750C9" w:rsidRPr="00F45B3B" w:rsidRDefault="007750C9" w:rsidP="007750C9">
      <w:pPr>
        <w:tabs>
          <w:tab w:val="left" w:pos="284"/>
        </w:tabs>
        <w:ind w:left="142"/>
        <w:rPr>
          <w:rFonts w:ascii="Tahoma" w:hAnsi="Tahoma" w:cs="Tahoma"/>
          <w:b/>
          <w:bCs/>
          <w:color w:val="000080"/>
          <w:szCs w:val="24"/>
        </w:rPr>
      </w:pPr>
    </w:p>
    <w:p w14:paraId="39E523CD" w14:textId="77777777" w:rsidR="007750C9" w:rsidRPr="00F45B3B" w:rsidRDefault="007750C9" w:rsidP="007750C9">
      <w:pPr>
        <w:pStyle w:val="Listaszerbekezds"/>
        <w:numPr>
          <w:ilvl w:val="0"/>
          <w:numId w:val="67"/>
        </w:numPr>
        <w:tabs>
          <w:tab w:val="left" w:pos="284"/>
        </w:tabs>
        <w:overflowPunct/>
        <w:autoSpaceDE/>
        <w:autoSpaceDN/>
        <w:adjustRightInd/>
        <w:contextualSpacing w:val="0"/>
        <w:rPr>
          <w:rFonts w:ascii="Tahoma" w:hAnsi="Tahoma" w:cs="Tahoma"/>
          <w:bCs/>
          <w:color w:val="000080"/>
          <w:szCs w:val="24"/>
        </w:rPr>
      </w:pPr>
      <w:r w:rsidRPr="00F45B3B">
        <w:rPr>
          <w:rFonts w:ascii="Tahoma" w:hAnsi="Tahoma" w:cs="Tahoma"/>
          <w:bCs/>
          <w:color w:val="000080"/>
          <w:szCs w:val="24"/>
        </w:rPr>
        <w:t>28/2023. (IX.28.) önkormányzati rendelet 2., 3., 4., 5., 6., 7., 9. melléklete szerinti nyilatkozatok</w:t>
      </w:r>
    </w:p>
    <w:p w14:paraId="269B3ED3" w14:textId="77777777" w:rsidR="007750C9" w:rsidRPr="00F45B3B" w:rsidRDefault="007750C9" w:rsidP="007750C9">
      <w:pPr>
        <w:pStyle w:val="Listaszerbekezds"/>
        <w:numPr>
          <w:ilvl w:val="0"/>
          <w:numId w:val="67"/>
        </w:numPr>
        <w:tabs>
          <w:tab w:val="left" w:pos="284"/>
        </w:tabs>
        <w:overflowPunct/>
        <w:autoSpaceDE/>
        <w:autoSpaceDN/>
        <w:adjustRightInd/>
        <w:contextualSpacing w:val="0"/>
        <w:rPr>
          <w:rFonts w:ascii="Tahoma" w:hAnsi="Tahoma" w:cs="Tahoma"/>
          <w:color w:val="000080"/>
          <w:szCs w:val="24"/>
        </w:rPr>
      </w:pPr>
      <w:r w:rsidRPr="00F45B3B">
        <w:rPr>
          <w:rFonts w:ascii="Tahoma" w:hAnsi="Tahoma" w:cs="Tahoma"/>
          <w:color w:val="000080"/>
          <w:szCs w:val="24"/>
        </w:rPr>
        <w:t>28</w:t>
      </w:r>
      <w:r w:rsidRPr="00F45B3B">
        <w:rPr>
          <w:rFonts w:ascii="Tahoma" w:hAnsi="Tahoma" w:cs="Tahoma"/>
          <w:bCs/>
          <w:color w:val="000080"/>
          <w:szCs w:val="24"/>
        </w:rPr>
        <w:t>/2023. (IX.28.) önkormányzati rendelet</w:t>
      </w:r>
      <w:r w:rsidRPr="00F45B3B">
        <w:rPr>
          <w:rFonts w:ascii="Tahoma" w:hAnsi="Tahoma" w:cs="Tahoma"/>
          <w:color w:val="000080"/>
          <w:szCs w:val="24"/>
        </w:rPr>
        <w:t xml:space="preserve"> 8. melléklete szerinti számlaösszesítő</w:t>
      </w:r>
    </w:p>
    <w:p w14:paraId="2CC5E5D7" w14:textId="77777777" w:rsidR="007750C9" w:rsidRPr="00F45B3B" w:rsidRDefault="007750C9" w:rsidP="007750C9">
      <w:pPr>
        <w:rPr>
          <w:color w:val="000080"/>
        </w:rPr>
      </w:pPr>
    </w:p>
    <w:p w14:paraId="3F8205B0" w14:textId="6259B008" w:rsidR="007750C9" w:rsidRDefault="007750C9">
      <w:pPr>
        <w:overflowPunct/>
        <w:autoSpaceDE/>
        <w:autoSpaceDN/>
        <w:adjustRightInd/>
        <w:spacing w:after="160" w:line="259" w:lineRule="auto"/>
        <w:jc w:val="left"/>
      </w:pPr>
      <w:r>
        <w:br w:type="page"/>
      </w:r>
    </w:p>
    <w:p w14:paraId="19C327C1" w14:textId="77777777" w:rsidR="007750C9" w:rsidRPr="00807FD4" w:rsidRDefault="007750C9" w:rsidP="007750C9">
      <w:pPr>
        <w:pStyle w:val="Cmsor1"/>
        <w:rPr>
          <w:rFonts w:ascii="Tahoma" w:hAnsi="Tahoma" w:cs="Tahoma"/>
          <w:b/>
          <w:color w:val="000080"/>
          <w:sz w:val="24"/>
          <w:szCs w:val="24"/>
        </w:rPr>
      </w:pPr>
      <w:r w:rsidRPr="00807FD4">
        <w:rPr>
          <w:rFonts w:ascii="Tahoma" w:hAnsi="Tahoma" w:cs="Tahoma"/>
          <w:color w:val="000080"/>
          <w:sz w:val="24"/>
          <w:szCs w:val="24"/>
        </w:rPr>
        <w:lastRenderedPageBreak/>
        <w:t xml:space="preserve">Melléklet a </w:t>
      </w:r>
      <w:r>
        <w:rPr>
          <w:rFonts w:ascii="Tahoma" w:hAnsi="Tahoma" w:cs="Tahoma"/>
          <w:color w:val="000080"/>
          <w:sz w:val="24"/>
          <w:szCs w:val="24"/>
        </w:rPr>
        <w:t>228</w:t>
      </w:r>
      <w:r w:rsidRPr="00807FD4">
        <w:rPr>
          <w:rFonts w:ascii="Tahoma" w:hAnsi="Tahoma" w:cs="Tahoma"/>
          <w:color w:val="000080"/>
          <w:sz w:val="24"/>
          <w:szCs w:val="24"/>
        </w:rPr>
        <w:t>/2026. (</w:t>
      </w:r>
      <w:r>
        <w:rPr>
          <w:rFonts w:ascii="Tahoma" w:hAnsi="Tahoma" w:cs="Tahoma"/>
          <w:color w:val="000080"/>
          <w:sz w:val="24"/>
          <w:szCs w:val="24"/>
        </w:rPr>
        <w:t>V.28.</w:t>
      </w:r>
      <w:r w:rsidRPr="00807FD4">
        <w:rPr>
          <w:rFonts w:ascii="Tahoma" w:hAnsi="Tahoma" w:cs="Tahoma"/>
          <w:color w:val="000080"/>
          <w:sz w:val="24"/>
          <w:szCs w:val="24"/>
        </w:rPr>
        <w:t>) határozathoz</w:t>
      </w:r>
    </w:p>
    <w:p w14:paraId="6ED8DD2B" w14:textId="77777777" w:rsidR="007750C9" w:rsidRPr="00807FD4" w:rsidRDefault="007750C9" w:rsidP="007750C9">
      <w:pPr>
        <w:pStyle w:val="Cm"/>
        <w:ind w:left="5672" w:firstLine="709"/>
        <w:rPr>
          <w:rFonts w:ascii="Tahoma" w:hAnsi="Tahoma" w:cs="Tahoma"/>
          <w:b/>
          <w:color w:val="000080"/>
          <w:spacing w:val="0"/>
          <w:sz w:val="20"/>
        </w:rPr>
      </w:pPr>
      <w:r w:rsidRPr="00807FD4">
        <w:rPr>
          <w:rFonts w:ascii="Tahoma" w:hAnsi="Tahoma" w:cs="Tahoma"/>
          <w:color w:val="000080"/>
          <w:spacing w:val="0"/>
          <w:sz w:val="20"/>
        </w:rPr>
        <w:t>Ügyiratszám: PKB/945/2026.</w:t>
      </w:r>
    </w:p>
    <w:p w14:paraId="10A9B475" w14:textId="77777777" w:rsidR="007750C9" w:rsidRPr="00807FD4" w:rsidRDefault="007750C9" w:rsidP="007750C9">
      <w:pPr>
        <w:ind w:left="6301" w:firstLine="80"/>
        <w:rPr>
          <w:rFonts w:ascii="Tahoma" w:hAnsi="Tahoma" w:cs="Tahoma"/>
          <w:color w:val="000080"/>
        </w:rPr>
      </w:pPr>
      <w:r w:rsidRPr="00807FD4">
        <w:rPr>
          <w:rFonts w:ascii="Tahoma" w:hAnsi="Tahoma" w:cs="Tahoma"/>
          <w:color w:val="000080"/>
        </w:rPr>
        <w:t>Ügyintéző: Szabó Berill</w:t>
      </w:r>
    </w:p>
    <w:p w14:paraId="597CAD77" w14:textId="77777777" w:rsidR="007750C9" w:rsidRPr="00807FD4" w:rsidRDefault="007750C9" w:rsidP="007750C9">
      <w:pPr>
        <w:ind w:left="5592"/>
        <w:rPr>
          <w:rFonts w:ascii="Tahoma" w:hAnsi="Tahoma" w:cs="Tahoma"/>
          <w:color w:val="000080"/>
          <w:szCs w:val="24"/>
        </w:rPr>
      </w:pPr>
    </w:p>
    <w:p w14:paraId="1F179A94" w14:textId="77777777" w:rsidR="007750C9" w:rsidRPr="00807FD4" w:rsidRDefault="007750C9" w:rsidP="007750C9">
      <w:pPr>
        <w:pStyle w:val="Cm"/>
        <w:jc w:val="center"/>
        <w:rPr>
          <w:rFonts w:ascii="Tahoma" w:hAnsi="Tahoma" w:cs="Tahoma"/>
          <w:b/>
          <w:bCs/>
          <w:color w:val="000080"/>
          <w:sz w:val="28"/>
          <w:szCs w:val="28"/>
        </w:rPr>
      </w:pPr>
      <w:r w:rsidRPr="00807FD4">
        <w:rPr>
          <w:rFonts w:ascii="Tahoma" w:hAnsi="Tahoma" w:cs="Tahoma"/>
          <w:b/>
          <w:bCs/>
          <w:color w:val="000080"/>
          <w:sz w:val="28"/>
          <w:szCs w:val="28"/>
        </w:rPr>
        <w:t>TÁMOGATÁSI SZERZŐDÉS</w:t>
      </w:r>
    </w:p>
    <w:p w14:paraId="6791EC44" w14:textId="77777777" w:rsidR="007750C9" w:rsidRPr="00807FD4" w:rsidRDefault="007750C9" w:rsidP="007750C9">
      <w:pPr>
        <w:pStyle w:val="Cm"/>
        <w:rPr>
          <w:rFonts w:ascii="Tahoma" w:hAnsi="Tahoma" w:cs="Tahoma"/>
          <w:color w:val="000080"/>
          <w:sz w:val="24"/>
          <w:szCs w:val="24"/>
        </w:rPr>
      </w:pPr>
    </w:p>
    <w:p w14:paraId="6421D800" w14:textId="77777777" w:rsidR="007750C9" w:rsidRPr="00807FD4" w:rsidRDefault="007750C9" w:rsidP="007750C9">
      <w:pPr>
        <w:rPr>
          <w:rFonts w:ascii="Tahoma" w:hAnsi="Tahoma" w:cs="Tahoma"/>
          <w:color w:val="000080"/>
          <w:szCs w:val="24"/>
        </w:rPr>
      </w:pPr>
      <w:r w:rsidRPr="00807FD4">
        <w:rPr>
          <w:rFonts w:ascii="Tahoma" w:hAnsi="Tahoma" w:cs="Tahoma"/>
          <w:color w:val="000080"/>
          <w:szCs w:val="24"/>
        </w:rPr>
        <w:t xml:space="preserve">amely létrejött a PKB/945/2026. szerződés számon, egyrészről a </w:t>
      </w:r>
      <w:r w:rsidRPr="00807FD4">
        <w:rPr>
          <w:rFonts w:ascii="Tahoma" w:hAnsi="Tahoma" w:cs="Tahoma"/>
          <w:b/>
          <w:color w:val="000080"/>
          <w:szCs w:val="24"/>
        </w:rPr>
        <w:t>Veszprém Megyei Jogú Város Önkormányzata</w:t>
      </w:r>
      <w:r w:rsidRPr="00807FD4">
        <w:rPr>
          <w:rFonts w:ascii="Tahoma" w:hAnsi="Tahoma" w:cs="Tahoma"/>
          <w:color w:val="000080"/>
          <w:szCs w:val="24"/>
        </w:rPr>
        <w:t xml:space="preserve"> (székhely: 8200 Veszprém, Óváros tér 9., adószám: 15734202-2-19; törzskönyvi azonosító szám: 734202, képviseli: Porga Gyula polgármester) mint Támogató, </w:t>
      </w:r>
    </w:p>
    <w:p w14:paraId="0168560A" w14:textId="77777777" w:rsidR="007750C9" w:rsidRPr="00807FD4" w:rsidRDefault="007750C9" w:rsidP="007750C9">
      <w:pPr>
        <w:rPr>
          <w:rFonts w:ascii="Tahoma" w:hAnsi="Tahoma" w:cs="Tahoma"/>
          <w:color w:val="000080"/>
          <w:szCs w:val="24"/>
        </w:rPr>
      </w:pPr>
    </w:p>
    <w:p w14:paraId="1AB96F8A" w14:textId="77777777" w:rsidR="007750C9" w:rsidRPr="00807FD4" w:rsidRDefault="007750C9" w:rsidP="007750C9">
      <w:pPr>
        <w:rPr>
          <w:rFonts w:ascii="Tahoma" w:hAnsi="Tahoma" w:cs="Tahoma"/>
          <w:color w:val="000080"/>
          <w:szCs w:val="24"/>
        </w:rPr>
      </w:pPr>
      <w:r w:rsidRPr="00807FD4">
        <w:rPr>
          <w:rFonts w:ascii="Tahoma" w:hAnsi="Tahoma" w:cs="Tahoma"/>
          <w:color w:val="000080"/>
          <w:szCs w:val="24"/>
        </w:rPr>
        <w:t xml:space="preserve">másrészről </w:t>
      </w:r>
      <w:r w:rsidRPr="00807FD4">
        <w:rPr>
          <w:rFonts w:ascii="Tahoma" w:hAnsi="Tahoma" w:cs="Tahoma"/>
          <w:b/>
          <w:color w:val="000080"/>
          <w:szCs w:val="24"/>
        </w:rPr>
        <w:t xml:space="preserve">a Vadvirág Alapítvány </w:t>
      </w:r>
      <w:r w:rsidRPr="00807FD4">
        <w:rPr>
          <w:rFonts w:ascii="Tahoma" w:hAnsi="Tahoma" w:cs="Tahoma"/>
          <w:color w:val="000080"/>
          <w:szCs w:val="24"/>
        </w:rPr>
        <w:t>(székhely: 8200 Veszprém, Avar utca 7/A., adószám: 18932162-1-19, nyilvántartási száma: 19-01-0001214; képviseli: Bella Ágnes elnök) mint Támogatott</w:t>
      </w:r>
    </w:p>
    <w:p w14:paraId="56F8B38F" w14:textId="77777777" w:rsidR="007750C9" w:rsidRPr="00807FD4" w:rsidRDefault="007750C9" w:rsidP="007750C9">
      <w:pPr>
        <w:rPr>
          <w:rFonts w:ascii="Tahoma" w:hAnsi="Tahoma" w:cs="Tahoma"/>
          <w:color w:val="000080"/>
          <w:szCs w:val="24"/>
        </w:rPr>
      </w:pPr>
    </w:p>
    <w:p w14:paraId="1E0D63A8" w14:textId="77777777" w:rsidR="007750C9" w:rsidRPr="00807FD4" w:rsidRDefault="007750C9" w:rsidP="007750C9">
      <w:pPr>
        <w:rPr>
          <w:rFonts w:ascii="Tahoma" w:hAnsi="Tahoma" w:cs="Tahoma"/>
          <w:color w:val="000080"/>
          <w:szCs w:val="24"/>
        </w:rPr>
      </w:pPr>
      <w:r w:rsidRPr="00807FD4">
        <w:rPr>
          <w:rFonts w:ascii="Tahoma" w:hAnsi="Tahoma" w:cs="Tahoma"/>
          <w:color w:val="000080"/>
          <w:szCs w:val="24"/>
        </w:rPr>
        <w:t>között alulírott napon és helyen az alábbi feltételekkel:</w:t>
      </w:r>
    </w:p>
    <w:p w14:paraId="02B4F901" w14:textId="77777777" w:rsidR="007750C9" w:rsidRPr="00807FD4" w:rsidRDefault="007750C9" w:rsidP="007750C9">
      <w:pPr>
        <w:rPr>
          <w:rFonts w:ascii="Tahoma" w:hAnsi="Tahoma" w:cs="Tahoma"/>
          <w:color w:val="000080"/>
          <w:szCs w:val="24"/>
        </w:rPr>
      </w:pPr>
      <w:r w:rsidRPr="00807FD4">
        <w:rPr>
          <w:rFonts w:ascii="Tahoma" w:hAnsi="Tahoma" w:cs="Tahoma"/>
          <w:color w:val="000080"/>
          <w:szCs w:val="24"/>
        </w:rPr>
        <w:t xml:space="preserve"> </w:t>
      </w:r>
    </w:p>
    <w:p w14:paraId="73C14E16" w14:textId="77777777" w:rsidR="007750C9" w:rsidRPr="00807FD4" w:rsidRDefault="007750C9" w:rsidP="007750C9">
      <w:pPr>
        <w:pStyle w:val="Listaszerbekezds"/>
        <w:numPr>
          <w:ilvl w:val="0"/>
          <w:numId w:val="71"/>
        </w:numPr>
        <w:overflowPunct/>
        <w:autoSpaceDE/>
        <w:autoSpaceDN/>
        <w:adjustRightInd/>
        <w:ind w:left="426"/>
        <w:contextualSpacing w:val="0"/>
        <w:rPr>
          <w:rFonts w:ascii="Tahoma" w:hAnsi="Tahoma" w:cs="Tahoma"/>
          <w:b/>
          <w:color w:val="000080"/>
          <w:szCs w:val="24"/>
        </w:rPr>
      </w:pPr>
      <w:r w:rsidRPr="00807FD4">
        <w:rPr>
          <w:rFonts w:ascii="Tahoma" w:hAnsi="Tahoma" w:cs="Tahoma"/>
          <w:color w:val="000080"/>
          <w:szCs w:val="24"/>
        </w:rPr>
        <w:t>A Támogató összesen</w:t>
      </w:r>
      <w:r w:rsidRPr="00807FD4">
        <w:rPr>
          <w:rFonts w:ascii="Tahoma" w:hAnsi="Tahoma" w:cs="Tahoma"/>
          <w:b/>
          <w:color w:val="000080"/>
          <w:szCs w:val="24"/>
        </w:rPr>
        <w:t xml:space="preserve"> 200.000,- Ft,</w:t>
      </w:r>
      <w:r w:rsidRPr="00807FD4">
        <w:rPr>
          <w:rFonts w:ascii="Tahoma" w:hAnsi="Tahoma" w:cs="Tahoma"/>
          <w:color w:val="000080"/>
          <w:szCs w:val="24"/>
        </w:rPr>
        <w:t xml:space="preserve"> azaz kettőszázezer forint vissza nem térítendő támogatást nyújt a Támogatottnak – képviselői javaslatban meghatározott kérelemre – Veszprém Megyei Jogú Város Önkormányzata Közgyűlésének 145/2022. (V.26.) határozata, Veszprém Megyei Jogú Város Önkormányzata Közgyűlésének a civil szervezeteknek nyújtható önkormányzati támogatásokról szóló 28/2023. (IX.28.) önkormányzati rendelete (a továbbiakban: 28/2023. (IX.28.) önkormányzati rendelet), Veszprém Megyei Jogú Város Önkormányzata Közgyűlésének a 2026. évi költségvetésről szóló 5/2026. (II.26.) önkormányzati rendelete, valamint Veszprém Megyei Jogú Város Önkormányzata Közgyűlésének </w:t>
      </w:r>
      <w:r w:rsidRPr="004B4245">
        <w:rPr>
          <w:rFonts w:ascii="Tahoma" w:hAnsi="Tahoma" w:cs="Tahoma"/>
          <w:color w:val="000080"/>
          <w:szCs w:val="24"/>
        </w:rPr>
        <w:t>228/2026. (V.28.) határozata értelmében</w:t>
      </w:r>
      <w:r w:rsidRPr="00807FD4">
        <w:rPr>
          <w:rFonts w:ascii="Tahoma" w:hAnsi="Tahoma" w:cs="Tahoma"/>
          <w:color w:val="000080"/>
          <w:szCs w:val="24"/>
        </w:rPr>
        <w:t xml:space="preserve"> a </w:t>
      </w:r>
      <w:r w:rsidRPr="00807FD4">
        <w:rPr>
          <w:rFonts w:ascii="Tahoma" w:hAnsi="Tahoma" w:cs="Tahoma"/>
          <w:b/>
          <w:bCs/>
          <w:color w:val="000080"/>
          <w:szCs w:val="24"/>
        </w:rPr>
        <w:t>12. s</w:t>
      </w:r>
      <w:r w:rsidRPr="00807FD4">
        <w:rPr>
          <w:rFonts w:ascii="Tahoma" w:hAnsi="Tahoma" w:cs="Tahoma"/>
          <w:b/>
          <w:color w:val="000080"/>
          <w:szCs w:val="24"/>
        </w:rPr>
        <w:t>zámú Választókerületi keret terhére.</w:t>
      </w:r>
    </w:p>
    <w:p w14:paraId="59DDA112" w14:textId="77777777" w:rsidR="007750C9" w:rsidRPr="00807FD4" w:rsidRDefault="007750C9" w:rsidP="007750C9">
      <w:pPr>
        <w:ind w:left="426" w:hanging="850"/>
        <w:rPr>
          <w:rFonts w:ascii="Tahoma" w:hAnsi="Tahoma" w:cs="Tahoma"/>
          <w:color w:val="000080"/>
          <w:szCs w:val="24"/>
        </w:rPr>
      </w:pPr>
    </w:p>
    <w:p w14:paraId="267922DB" w14:textId="77777777" w:rsidR="007750C9" w:rsidRPr="00807FD4" w:rsidRDefault="007750C9" w:rsidP="007750C9">
      <w:pPr>
        <w:pStyle w:val="Listaszerbekezds"/>
        <w:numPr>
          <w:ilvl w:val="0"/>
          <w:numId w:val="71"/>
        </w:numPr>
        <w:tabs>
          <w:tab w:val="left" w:pos="426"/>
        </w:tabs>
        <w:overflowPunct/>
        <w:autoSpaceDE/>
        <w:autoSpaceDN/>
        <w:adjustRightInd/>
        <w:ind w:left="426"/>
        <w:contextualSpacing w:val="0"/>
        <w:rPr>
          <w:rFonts w:ascii="Tahoma" w:hAnsi="Tahoma" w:cs="Tahoma"/>
          <w:color w:val="000080"/>
          <w:szCs w:val="24"/>
        </w:rPr>
      </w:pPr>
      <w:r w:rsidRPr="00807FD4">
        <w:rPr>
          <w:rFonts w:ascii="Tahoma" w:hAnsi="Tahoma" w:cs="Tahoma"/>
          <w:color w:val="000080"/>
          <w:szCs w:val="24"/>
        </w:rPr>
        <w:t xml:space="preserve">A támogatást jelen támogatási szerződés kölcsönös aláírását követően, legkésőbb </w:t>
      </w:r>
      <w:r w:rsidRPr="00807FD4">
        <w:rPr>
          <w:rFonts w:ascii="Tahoma" w:hAnsi="Tahoma" w:cs="Tahoma"/>
          <w:b/>
          <w:color w:val="000080"/>
          <w:szCs w:val="24"/>
        </w:rPr>
        <w:t xml:space="preserve">2026. június 30-ig </w:t>
      </w:r>
      <w:r w:rsidRPr="00807FD4">
        <w:rPr>
          <w:rFonts w:ascii="Tahoma" w:hAnsi="Tahoma" w:cs="Tahoma"/>
          <w:color w:val="000080"/>
          <w:szCs w:val="24"/>
        </w:rPr>
        <w:t xml:space="preserve">a Támogató a Támogatott által megadott </w:t>
      </w:r>
      <w:r w:rsidRPr="00807FD4">
        <w:rPr>
          <w:rFonts w:ascii="Tahoma" w:hAnsi="Tahoma" w:cs="Tahoma"/>
          <w:b/>
          <w:bCs/>
          <w:color w:val="000080"/>
          <w:szCs w:val="24"/>
        </w:rPr>
        <w:t>73900078-10008250-00000000</w:t>
      </w:r>
      <w:r w:rsidRPr="00807FD4">
        <w:rPr>
          <w:rFonts w:ascii="Tahoma" w:hAnsi="Tahoma" w:cs="Tahoma"/>
          <w:color w:val="000080"/>
          <w:szCs w:val="24"/>
        </w:rPr>
        <w:t xml:space="preserve"> számú bankszámlájára átutalja (a 28</w:t>
      </w:r>
      <w:r w:rsidRPr="00807FD4">
        <w:rPr>
          <w:rFonts w:ascii="Tahoma" w:hAnsi="Tahoma" w:cs="Tahoma"/>
          <w:bCs/>
          <w:color w:val="000080"/>
          <w:szCs w:val="24"/>
        </w:rPr>
        <w:t>/2023. (IX.28.) önkormányzati rendelet</w:t>
      </w:r>
      <w:r w:rsidRPr="00807FD4">
        <w:rPr>
          <w:rFonts w:ascii="Tahoma" w:hAnsi="Tahoma" w:cs="Tahoma"/>
          <w:color w:val="000080"/>
          <w:szCs w:val="24"/>
        </w:rPr>
        <w:t xml:space="preserve"> 9. melléklete szerinti nyilatkozat).</w:t>
      </w:r>
    </w:p>
    <w:p w14:paraId="103AF3F1" w14:textId="77777777" w:rsidR="007750C9" w:rsidRPr="00807FD4" w:rsidRDefault="007750C9" w:rsidP="007750C9">
      <w:pPr>
        <w:tabs>
          <w:tab w:val="left" w:pos="426"/>
        </w:tabs>
        <w:ind w:left="426"/>
        <w:rPr>
          <w:rFonts w:ascii="Tahoma" w:hAnsi="Tahoma" w:cs="Tahoma"/>
          <w:color w:val="000080"/>
          <w:szCs w:val="24"/>
        </w:rPr>
      </w:pPr>
    </w:p>
    <w:p w14:paraId="40AD29DC" w14:textId="77777777" w:rsidR="007750C9" w:rsidRPr="00807FD4" w:rsidRDefault="007750C9" w:rsidP="007750C9">
      <w:pPr>
        <w:numPr>
          <w:ilvl w:val="0"/>
          <w:numId w:val="71"/>
        </w:numPr>
        <w:tabs>
          <w:tab w:val="left" w:pos="426"/>
        </w:tabs>
        <w:overflowPunct/>
        <w:autoSpaceDE/>
        <w:autoSpaceDN/>
        <w:adjustRightInd/>
        <w:ind w:left="426"/>
        <w:rPr>
          <w:rFonts w:ascii="Tahoma" w:hAnsi="Tahoma" w:cs="Tahoma"/>
          <w:b/>
          <w:bCs/>
          <w:color w:val="000080"/>
          <w:szCs w:val="24"/>
        </w:rPr>
      </w:pPr>
      <w:r w:rsidRPr="00807FD4">
        <w:rPr>
          <w:rFonts w:ascii="Tahoma" w:hAnsi="Tahoma" w:cs="Tahoma"/>
          <w:color w:val="000080"/>
          <w:szCs w:val="24"/>
        </w:rPr>
        <w:t xml:space="preserve">A támogatás összegét </w:t>
      </w:r>
      <w:r w:rsidRPr="00807FD4">
        <w:rPr>
          <w:rFonts w:ascii="Tahoma" w:hAnsi="Tahoma" w:cs="Tahoma"/>
          <w:b/>
          <w:bCs/>
          <w:color w:val="000080"/>
          <w:szCs w:val="24"/>
        </w:rPr>
        <w:t>működési költségekre</w:t>
      </w:r>
      <w:r w:rsidRPr="00807FD4">
        <w:rPr>
          <w:rFonts w:ascii="Tahoma" w:hAnsi="Tahoma" w:cs="Tahoma"/>
          <w:b/>
          <w:color w:val="000080"/>
          <w:szCs w:val="24"/>
        </w:rPr>
        <w:t xml:space="preserve"> </w:t>
      </w:r>
      <w:r w:rsidRPr="00807FD4">
        <w:rPr>
          <w:rFonts w:ascii="Tahoma" w:hAnsi="Tahoma" w:cs="Tahoma"/>
          <w:color w:val="000080"/>
          <w:szCs w:val="24"/>
        </w:rPr>
        <w:t>biztosítja a Támogat. A kormányzati funkciók és államháztartási szakágazatok osztályozási rendjéről szóló 15/2019. (XII. 7.) PM rendelet 4. § (2) bekezdésében foglaltakat figyelembe véve a jelen szerződésben meghatározott támogatási cél kormányzati funkció szerinti besorolása a PM rendelet 2. melléklete alapján: 084031 Civil szervezetek működési támogatása.</w:t>
      </w:r>
    </w:p>
    <w:p w14:paraId="4E2BB76F" w14:textId="77777777" w:rsidR="007750C9" w:rsidRPr="00807FD4" w:rsidRDefault="007750C9" w:rsidP="007750C9">
      <w:pPr>
        <w:tabs>
          <w:tab w:val="left" w:pos="426"/>
        </w:tabs>
        <w:ind w:left="426"/>
        <w:rPr>
          <w:rFonts w:ascii="Tahoma" w:hAnsi="Tahoma" w:cs="Tahoma"/>
          <w:color w:val="000080"/>
          <w:szCs w:val="24"/>
        </w:rPr>
      </w:pPr>
    </w:p>
    <w:p w14:paraId="7E290758" w14:textId="77777777" w:rsidR="007750C9" w:rsidRPr="00807FD4" w:rsidRDefault="007750C9" w:rsidP="007750C9">
      <w:pPr>
        <w:numPr>
          <w:ilvl w:val="0"/>
          <w:numId w:val="71"/>
        </w:numPr>
        <w:tabs>
          <w:tab w:val="left" w:pos="426"/>
        </w:tabs>
        <w:overflowPunct/>
        <w:autoSpaceDE/>
        <w:autoSpaceDN/>
        <w:adjustRightInd/>
        <w:ind w:left="426"/>
        <w:rPr>
          <w:rFonts w:ascii="Tahoma" w:hAnsi="Tahoma" w:cs="Tahoma"/>
          <w:color w:val="000080"/>
          <w:szCs w:val="24"/>
        </w:rPr>
      </w:pPr>
      <w:r w:rsidRPr="00807FD4">
        <w:rPr>
          <w:rFonts w:ascii="Tahoma" w:hAnsi="Tahoma" w:cs="Tahoma"/>
          <w:color w:val="000080"/>
          <w:szCs w:val="24"/>
        </w:rPr>
        <w:t>A Támogatott vállalja, hogy a támogatást kizárólagosan a 3. pontban foglaltak végrehajtására fordítja. A támogatás nem fordítható egyéb felmerülő, de jelen szerződésben meg nem jelölt költségek finanszírozására. A támogatás tovább nem adható.</w:t>
      </w:r>
    </w:p>
    <w:p w14:paraId="070BBC00" w14:textId="77777777" w:rsidR="007750C9" w:rsidRPr="00807FD4" w:rsidRDefault="007750C9" w:rsidP="007750C9">
      <w:pPr>
        <w:pStyle w:val="Listaszerbekezds"/>
        <w:ind w:left="426"/>
        <w:rPr>
          <w:rFonts w:ascii="Tahoma" w:hAnsi="Tahoma" w:cs="Tahoma"/>
          <w:color w:val="000080"/>
          <w:szCs w:val="24"/>
        </w:rPr>
      </w:pPr>
    </w:p>
    <w:p w14:paraId="6837F762" w14:textId="77777777" w:rsidR="007750C9" w:rsidRPr="00807FD4" w:rsidRDefault="007750C9" w:rsidP="007750C9">
      <w:pPr>
        <w:pStyle w:val="Listaszerbekezds"/>
        <w:numPr>
          <w:ilvl w:val="0"/>
          <w:numId w:val="71"/>
        </w:numPr>
        <w:tabs>
          <w:tab w:val="left" w:pos="426"/>
        </w:tabs>
        <w:overflowPunct/>
        <w:autoSpaceDE/>
        <w:autoSpaceDN/>
        <w:adjustRightInd/>
        <w:ind w:left="426"/>
        <w:contextualSpacing w:val="0"/>
        <w:rPr>
          <w:rFonts w:ascii="Tahoma" w:hAnsi="Tahoma" w:cs="Tahoma"/>
          <w:color w:val="000080"/>
          <w:szCs w:val="24"/>
        </w:rPr>
      </w:pPr>
      <w:r w:rsidRPr="00807FD4">
        <w:rPr>
          <w:rFonts w:ascii="Tahoma" w:hAnsi="Tahoma" w:cs="Tahoma"/>
          <w:color w:val="000080"/>
          <w:szCs w:val="24"/>
        </w:rPr>
        <w:lastRenderedPageBreak/>
        <w:t xml:space="preserve">Támogatott tudomásul veszi, hogy Veszprém Megyei Jogú Város Önkormányzata Közgyűlésének a civil szervezeteknek nyújtható önkormányzati támogatásokról szóló 28/2023. (IX.28.) önkormányzati rendelet 15. § (1)-(2) bekezdése alapján </w:t>
      </w:r>
      <w:r w:rsidRPr="00807FD4">
        <w:rPr>
          <w:rFonts w:ascii="Tahoma" w:hAnsi="Tahoma" w:cs="Tahoma"/>
          <w:b/>
          <w:bCs/>
          <w:i/>
          <w:iCs/>
          <w:color w:val="000080"/>
          <w:szCs w:val="24"/>
          <w:u w:val="single"/>
        </w:rPr>
        <w:t>működési kiadásnak minősül:</w:t>
      </w:r>
    </w:p>
    <w:p w14:paraId="461A4AF6" w14:textId="77777777" w:rsidR="007750C9" w:rsidRPr="00807FD4" w:rsidRDefault="007750C9" w:rsidP="007750C9">
      <w:pPr>
        <w:tabs>
          <w:tab w:val="left" w:pos="426"/>
        </w:tabs>
        <w:ind w:left="720"/>
        <w:rPr>
          <w:rFonts w:ascii="Tahoma" w:hAnsi="Tahoma" w:cs="Tahoma"/>
          <w:color w:val="000080"/>
          <w:szCs w:val="24"/>
        </w:rPr>
      </w:pPr>
    </w:p>
    <w:p w14:paraId="79BA8978" w14:textId="77777777" w:rsidR="007750C9" w:rsidRPr="00807FD4" w:rsidRDefault="007750C9" w:rsidP="007750C9">
      <w:pPr>
        <w:tabs>
          <w:tab w:val="left" w:pos="426"/>
        </w:tabs>
        <w:rPr>
          <w:rFonts w:ascii="Tahoma" w:hAnsi="Tahoma" w:cs="Tahoma"/>
          <w:color w:val="000080"/>
          <w:szCs w:val="24"/>
        </w:rPr>
      </w:pPr>
      <w:r w:rsidRPr="00807FD4">
        <w:rPr>
          <w:rFonts w:ascii="Tahoma" w:hAnsi="Tahoma" w:cs="Tahoma"/>
          <w:color w:val="000080"/>
          <w:szCs w:val="24"/>
        </w:rPr>
        <w:t>Működési kiadásnak csak az a költség, ráfordítás tekinthető, amely a civil szervezet létesítő okiratában vagy alapszabályában meghatározott célok megvalósítását közvetlenül szolgálja.</w:t>
      </w:r>
    </w:p>
    <w:p w14:paraId="0438B317" w14:textId="77777777" w:rsidR="007750C9" w:rsidRPr="00807FD4" w:rsidRDefault="007750C9" w:rsidP="007750C9">
      <w:pPr>
        <w:tabs>
          <w:tab w:val="left" w:pos="426"/>
        </w:tabs>
        <w:ind w:left="720"/>
        <w:rPr>
          <w:rFonts w:ascii="Tahoma" w:hAnsi="Tahoma" w:cs="Tahoma"/>
          <w:color w:val="000080"/>
          <w:szCs w:val="24"/>
        </w:rPr>
      </w:pPr>
    </w:p>
    <w:p w14:paraId="0E3B1B74" w14:textId="77777777" w:rsidR="007750C9" w:rsidRPr="00807FD4" w:rsidRDefault="007750C9" w:rsidP="007750C9">
      <w:pPr>
        <w:tabs>
          <w:tab w:val="left" w:pos="426"/>
        </w:tabs>
        <w:rPr>
          <w:rFonts w:ascii="Tahoma" w:hAnsi="Tahoma" w:cs="Tahoma"/>
          <w:color w:val="000080"/>
          <w:szCs w:val="24"/>
        </w:rPr>
      </w:pPr>
      <w:r w:rsidRPr="00807FD4">
        <w:rPr>
          <w:rFonts w:ascii="Tahoma" w:hAnsi="Tahoma" w:cs="Tahoma"/>
          <w:color w:val="000080"/>
          <w:szCs w:val="24"/>
        </w:rPr>
        <w:t>Működési kiadás:</w:t>
      </w:r>
    </w:p>
    <w:p w14:paraId="0C98D70F" w14:textId="77777777" w:rsidR="007750C9" w:rsidRPr="00807FD4" w:rsidRDefault="007750C9" w:rsidP="007750C9">
      <w:pPr>
        <w:pStyle w:val="Szvegtrzs"/>
        <w:ind w:left="580" w:hanging="296"/>
        <w:jc w:val="both"/>
        <w:rPr>
          <w:rFonts w:ascii="Tahoma" w:hAnsi="Tahoma" w:cs="Tahoma"/>
          <w:color w:val="000080"/>
        </w:rPr>
      </w:pPr>
      <w:r w:rsidRPr="00807FD4">
        <w:rPr>
          <w:rFonts w:ascii="Tahoma" w:hAnsi="Tahoma" w:cs="Tahoma"/>
          <w:color w:val="000080"/>
        </w:rPr>
        <w:t>1.</w:t>
      </w:r>
      <w:r w:rsidRPr="00807FD4">
        <w:rPr>
          <w:rFonts w:ascii="Tahoma" w:hAnsi="Tahoma" w:cs="Tahoma"/>
          <w:color w:val="000080"/>
        </w:rPr>
        <w:tab/>
        <w:t>szakmai anyagok beszerzése: honlap szerkesztése és fenntartása, folyóiratok, kiadványok tárgyévi beszerzése,</w:t>
      </w:r>
    </w:p>
    <w:p w14:paraId="5E7F0A7A" w14:textId="77777777" w:rsidR="007750C9" w:rsidRPr="00807FD4" w:rsidRDefault="007750C9" w:rsidP="007750C9">
      <w:pPr>
        <w:pStyle w:val="Szvegtrzs"/>
        <w:ind w:left="580" w:hanging="296"/>
        <w:jc w:val="both"/>
        <w:rPr>
          <w:rFonts w:ascii="Tahoma" w:hAnsi="Tahoma" w:cs="Tahoma"/>
          <w:color w:val="000080"/>
        </w:rPr>
      </w:pPr>
      <w:r w:rsidRPr="00807FD4">
        <w:rPr>
          <w:rFonts w:ascii="Tahoma" w:hAnsi="Tahoma" w:cs="Tahoma"/>
          <w:color w:val="000080"/>
        </w:rPr>
        <w:t>2.</w:t>
      </w:r>
      <w:r w:rsidRPr="00807FD4">
        <w:rPr>
          <w:rFonts w:ascii="Tahoma" w:hAnsi="Tahoma" w:cs="Tahoma"/>
          <w:color w:val="000080"/>
        </w:rPr>
        <w:tab/>
        <w:t>üzemeltetési anyagok: a cél szerinti működéshez szükséges anyagok, fogyóeszközök beszerzése, amelyek fel- vagy elhasználásra kerülnek egy éven belül (irodaszerek, takarítószerek),</w:t>
      </w:r>
    </w:p>
    <w:p w14:paraId="4AC1D4B8" w14:textId="77777777" w:rsidR="007750C9" w:rsidRPr="00807FD4" w:rsidRDefault="007750C9" w:rsidP="007750C9">
      <w:pPr>
        <w:pStyle w:val="Szvegtrzs"/>
        <w:ind w:left="580" w:hanging="296"/>
        <w:jc w:val="both"/>
        <w:rPr>
          <w:rFonts w:ascii="Tahoma" w:hAnsi="Tahoma" w:cs="Tahoma"/>
          <w:color w:val="000080"/>
        </w:rPr>
      </w:pPr>
      <w:r w:rsidRPr="00807FD4">
        <w:rPr>
          <w:rFonts w:ascii="Tahoma" w:hAnsi="Tahoma" w:cs="Tahoma"/>
          <w:color w:val="000080"/>
        </w:rPr>
        <w:t>3.</w:t>
      </w:r>
      <w:r w:rsidRPr="00807FD4">
        <w:rPr>
          <w:rFonts w:ascii="Tahoma" w:hAnsi="Tahoma" w:cs="Tahoma"/>
          <w:color w:val="000080"/>
        </w:rPr>
        <w:tab/>
        <w:t>kommunikációs szolgáltatás: kommunikációs költségek (telefon, internet előfizetési díj),</w:t>
      </w:r>
    </w:p>
    <w:p w14:paraId="090A6DFD" w14:textId="77777777" w:rsidR="007750C9" w:rsidRPr="00807FD4" w:rsidRDefault="007750C9" w:rsidP="007750C9">
      <w:pPr>
        <w:pStyle w:val="Szvegtrzs"/>
        <w:ind w:left="580" w:hanging="296"/>
        <w:jc w:val="both"/>
        <w:rPr>
          <w:rFonts w:ascii="Tahoma" w:hAnsi="Tahoma" w:cs="Tahoma"/>
          <w:color w:val="000080"/>
        </w:rPr>
      </w:pPr>
      <w:r w:rsidRPr="00807FD4">
        <w:rPr>
          <w:rFonts w:ascii="Tahoma" w:hAnsi="Tahoma" w:cs="Tahoma"/>
          <w:color w:val="000080"/>
        </w:rPr>
        <w:t>4.</w:t>
      </w:r>
      <w:r w:rsidRPr="00807FD4">
        <w:rPr>
          <w:rFonts w:ascii="Tahoma" w:hAnsi="Tahoma" w:cs="Tahoma"/>
          <w:color w:val="000080"/>
        </w:rPr>
        <w:tab/>
        <w:t>szolgáltatási kiadások: a székhely, működési hely fenntartásával és működtetésével kapcsolatos költségek (ingatlan tárgyévi fenntartási költségei, közüzemi díjak), önkéntesek fogadásának és foglalkoztatásának költségei; hazai és nemzetközi szövetségi tagsági díjak; közjegyzői és egyéb eljárási díjak, bankköltség,</w:t>
      </w:r>
    </w:p>
    <w:p w14:paraId="702A3FE6" w14:textId="77777777" w:rsidR="007750C9" w:rsidRPr="00807FD4" w:rsidRDefault="007750C9" w:rsidP="007750C9">
      <w:pPr>
        <w:pStyle w:val="Szvegtrzs"/>
        <w:ind w:left="580" w:hanging="296"/>
        <w:jc w:val="both"/>
        <w:rPr>
          <w:rFonts w:ascii="Tahoma" w:hAnsi="Tahoma" w:cs="Tahoma"/>
          <w:color w:val="000080"/>
        </w:rPr>
      </w:pPr>
      <w:r w:rsidRPr="00807FD4">
        <w:rPr>
          <w:rFonts w:ascii="Tahoma" w:hAnsi="Tahoma" w:cs="Tahoma"/>
          <w:color w:val="000080"/>
        </w:rPr>
        <w:t>5.</w:t>
      </w:r>
      <w:r w:rsidRPr="00807FD4">
        <w:rPr>
          <w:rFonts w:ascii="Tahoma" w:hAnsi="Tahoma" w:cs="Tahoma"/>
          <w:color w:val="000080"/>
        </w:rPr>
        <w:tab/>
        <w:t>bérleti és lízingdíj: működéshez kapcsolódó ingatlanok, tárgyi eszközök, irodatechnikai berendezések és távközlési eszközök, egyéb eszközök tárgyévi bérlése, a civil szervezet közgyűlésének, kuratóriumának, vezető és ellenőrző szerveinek üléseivel kapcsolatos kiadások (terembérleti díj, műszaki infrastruktúra bérleti díja),</w:t>
      </w:r>
    </w:p>
    <w:p w14:paraId="1FE25537" w14:textId="77777777" w:rsidR="007750C9" w:rsidRPr="00807FD4" w:rsidRDefault="007750C9" w:rsidP="007750C9">
      <w:pPr>
        <w:pStyle w:val="Szvegtrzs"/>
        <w:ind w:left="580" w:hanging="296"/>
        <w:jc w:val="both"/>
        <w:rPr>
          <w:rFonts w:ascii="Tahoma" w:hAnsi="Tahoma" w:cs="Tahoma"/>
          <w:color w:val="000080"/>
        </w:rPr>
      </w:pPr>
      <w:r w:rsidRPr="00807FD4">
        <w:rPr>
          <w:rFonts w:ascii="Tahoma" w:hAnsi="Tahoma" w:cs="Tahoma"/>
          <w:color w:val="000080"/>
        </w:rPr>
        <w:t>6.</w:t>
      </w:r>
      <w:r w:rsidRPr="00807FD4">
        <w:rPr>
          <w:rFonts w:ascii="Tahoma" w:hAnsi="Tahoma" w:cs="Tahoma"/>
          <w:color w:val="000080"/>
        </w:rPr>
        <w:tab/>
        <w:t>karbantartás és javítási szolgáltatások: működéshez kapcsolódó tárgyi eszközök, irodatechnikai berendezések és távközlési eszközök, egyéb eszközök karbantartása, javítása,</w:t>
      </w:r>
    </w:p>
    <w:p w14:paraId="48EBDFCB" w14:textId="77777777" w:rsidR="007750C9" w:rsidRPr="00807FD4" w:rsidRDefault="007750C9" w:rsidP="007750C9">
      <w:pPr>
        <w:pStyle w:val="Szvegtrzs"/>
        <w:ind w:left="580" w:hanging="296"/>
        <w:jc w:val="both"/>
        <w:rPr>
          <w:rFonts w:ascii="Tahoma" w:hAnsi="Tahoma" w:cs="Tahoma"/>
          <w:color w:val="000080"/>
        </w:rPr>
      </w:pPr>
      <w:r w:rsidRPr="00807FD4">
        <w:rPr>
          <w:rFonts w:ascii="Tahoma" w:hAnsi="Tahoma" w:cs="Tahoma"/>
          <w:color w:val="000080"/>
        </w:rPr>
        <w:t>7.</w:t>
      </w:r>
      <w:r w:rsidRPr="00807FD4">
        <w:rPr>
          <w:rFonts w:ascii="Tahoma" w:hAnsi="Tahoma" w:cs="Tahoma"/>
          <w:color w:val="000080"/>
        </w:rPr>
        <w:tab/>
        <w:t>szakmai tevékenységet segítő szolgáltatás: a civil szervezet munkatársait, önkénteseit, tagjait, vezetőit érintő – a létesítő okiratba foglalt cél szerinti tevékenység eredményesebb folytatásához szükséges – képzés költsége,</w:t>
      </w:r>
    </w:p>
    <w:p w14:paraId="1BF54D29" w14:textId="77777777" w:rsidR="007750C9" w:rsidRPr="00807FD4" w:rsidRDefault="007750C9" w:rsidP="007750C9">
      <w:pPr>
        <w:pStyle w:val="Szvegtrzs"/>
        <w:ind w:left="580" w:hanging="296"/>
        <w:jc w:val="both"/>
        <w:rPr>
          <w:rFonts w:ascii="Tahoma" w:hAnsi="Tahoma" w:cs="Tahoma"/>
          <w:color w:val="000080"/>
        </w:rPr>
      </w:pPr>
      <w:r w:rsidRPr="00807FD4">
        <w:rPr>
          <w:rFonts w:ascii="Tahoma" w:hAnsi="Tahoma" w:cs="Tahoma"/>
          <w:color w:val="000080"/>
        </w:rPr>
        <w:t>8.</w:t>
      </w:r>
      <w:r w:rsidRPr="00807FD4">
        <w:rPr>
          <w:rFonts w:ascii="Tahoma" w:hAnsi="Tahoma" w:cs="Tahoma"/>
          <w:color w:val="000080"/>
        </w:rPr>
        <w:tab/>
        <w:t>kiküldetés költségei: a civil szervezet közgyűlésének, kuratóriumának, vezető és ellenőrző szerveinek üléseivel kapcsolatos kiadások (útiköltség, szállásköltség), a tagság, önkéntesek, partnerek, munkatársak, segítők, vezetők, alkalmazottak kapcsolattartását szolgáló belföldi utazások útiköltsége, szállásdíja,</w:t>
      </w:r>
    </w:p>
    <w:p w14:paraId="2C9DCC47" w14:textId="77777777" w:rsidR="007750C9" w:rsidRPr="00807FD4" w:rsidRDefault="007750C9" w:rsidP="007750C9">
      <w:pPr>
        <w:pStyle w:val="Szvegtrzs"/>
        <w:ind w:left="580" w:hanging="296"/>
        <w:jc w:val="both"/>
        <w:rPr>
          <w:rFonts w:ascii="Tahoma" w:hAnsi="Tahoma" w:cs="Tahoma"/>
          <w:color w:val="000080"/>
        </w:rPr>
      </w:pPr>
      <w:r w:rsidRPr="00807FD4">
        <w:rPr>
          <w:rFonts w:ascii="Tahoma" w:hAnsi="Tahoma" w:cs="Tahoma"/>
          <w:color w:val="000080"/>
        </w:rPr>
        <w:t>9.</w:t>
      </w:r>
      <w:r w:rsidRPr="00807FD4">
        <w:rPr>
          <w:rFonts w:ascii="Tahoma" w:hAnsi="Tahoma" w:cs="Tahoma"/>
          <w:color w:val="000080"/>
        </w:rPr>
        <w:tab/>
        <w:t>reklám- és propaganda költség: a civil szervezet bemutatását és tevékenységének megismertetését célzó általános tájékoztatási és marketing költségek,</w:t>
      </w:r>
    </w:p>
    <w:p w14:paraId="3CB283FA" w14:textId="77777777" w:rsidR="007750C9" w:rsidRPr="00807FD4" w:rsidRDefault="007750C9" w:rsidP="007750C9">
      <w:pPr>
        <w:pStyle w:val="Szvegtrzs"/>
        <w:ind w:left="580" w:hanging="296"/>
        <w:jc w:val="both"/>
        <w:rPr>
          <w:rFonts w:ascii="Tahoma" w:hAnsi="Tahoma" w:cs="Tahoma"/>
          <w:color w:val="000080"/>
        </w:rPr>
      </w:pPr>
      <w:r w:rsidRPr="00807FD4">
        <w:rPr>
          <w:rFonts w:ascii="Tahoma" w:hAnsi="Tahoma" w:cs="Tahoma"/>
          <w:color w:val="000080"/>
        </w:rPr>
        <w:t>10.</w:t>
      </w:r>
      <w:r w:rsidRPr="00807FD4">
        <w:rPr>
          <w:rFonts w:ascii="Tahoma" w:hAnsi="Tahoma" w:cs="Tahoma"/>
          <w:color w:val="000080"/>
        </w:rPr>
        <w:tab/>
        <w:t>eszközbeszerzés: működéshez kapcsolódó azonnali felhasználásra kiadható, egy éven belül elhasználódó eszközök,</w:t>
      </w:r>
    </w:p>
    <w:p w14:paraId="277DF2E7" w14:textId="77777777" w:rsidR="007750C9" w:rsidRPr="00807FD4" w:rsidRDefault="007750C9" w:rsidP="007750C9">
      <w:pPr>
        <w:pStyle w:val="Szvegtrzs"/>
        <w:ind w:left="580" w:hanging="296"/>
        <w:jc w:val="both"/>
        <w:rPr>
          <w:rFonts w:ascii="Tahoma" w:hAnsi="Tahoma" w:cs="Tahoma"/>
          <w:color w:val="000080"/>
        </w:rPr>
      </w:pPr>
      <w:r w:rsidRPr="00807FD4">
        <w:rPr>
          <w:rFonts w:ascii="Tahoma" w:hAnsi="Tahoma" w:cs="Tahoma"/>
          <w:color w:val="000080"/>
        </w:rPr>
        <w:t>11.</w:t>
      </w:r>
      <w:r w:rsidRPr="00807FD4">
        <w:rPr>
          <w:rFonts w:ascii="Tahoma" w:hAnsi="Tahoma" w:cs="Tahoma"/>
          <w:color w:val="000080"/>
        </w:rPr>
        <w:tab/>
        <w:t>személyi juttatás, munkabér, megbízási díj, tiszteletdíj és ezekhez kapcsolódó adó és járulék költsége, melyek nem tartoznak a 19. § 1. pontja hatálya alá és</w:t>
      </w:r>
    </w:p>
    <w:p w14:paraId="25DC3CAB" w14:textId="77777777" w:rsidR="007750C9" w:rsidRPr="00807FD4" w:rsidRDefault="007750C9" w:rsidP="007750C9">
      <w:pPr>
        <w:pStyle w:val="Szvegtrzs"/>
        <w:ind w:left="580" w:hanging="296"/>
        <w:jc w:val="both"/>
        <w:rPr>
          <w:rFonts w:ascii="Tahoma" w:hAnsi="Tahoma" w:cs="Tahoma"/>
          <w:color w:val="000080"/>
        </w:rPr>
      </w:pPr>
      <w:r w:rsidRPr="00807FD4">
        <w:rPr>
          <w:rFonts w:ascii="Tahoma" w:hAnsi="Tahoma" w:cs="Tahoma"/>
          <w:color w:val="000080"/>
        </w:rPr>
        <w:t>12.</w:t>
      </w:r>
      <w:r w:rsidRPr="00807FD4">
        <w:rPr>
          <w:rFonts w:ascii="Tahoma" w:hAnsi="Tahoma" w:cs="Tahoma"/>
          <w:color w:val="000080"/>
        </w:rPr>
        <w:tab/>
        <w:t>tagsági és partnerkiadványok (hírlevél, tagkártya, a civil szervezet logójával ellátott termékek) előállítási költsége.</w:t>
      </w:r>
    </w:p>
    <w:p w14:paraId="0D10412B" w14:textId="77777777" w:rsidR="007750C9" w:rsidRPr="00807FD4" w:rsidRDefault="007750C9" w:rsidP="007750C9">
      <w:pPr>
        <w:tabs>
          <w:tab w:val="left" w:pos="284"/>
        </w:tabs>
        <w:rPr>
          <w:rFonts w:ascii="Tahoma" w:hAnsi="Tahoma" w:cs="Tahoma"/>
          <w:color w:val="000080"/>
          <w:szCs w:val="24"/>
        </w:rPr>
      </w:pPr>
    </w:p>
    <w:p w14:paraId="43A0C851" w14:textId="77777777" w:rsidR="007750C9" w:rsidRPr="00807FD4" w:rsidRDefault="007750C9" w:rsidP="007750C9">
      <w:pPr>
        <w:tabs>
          <w:tab w:val="left" w:pos="284"/>
        </w:tabs>
        <w:ind w:left="284" w:hanging="284"/>
        <w:rPr>
          <w:rFonts w:ascii="Tahoma" w:hAnsi="Tahoma" w:cs="Tahoma"/>
          <w:color w:val="000080"/>
          <w:szCs w:val="24"/>
        </w:rPr>
      </w:pPr>
      <w:r w:rsidRPr="00807FD4">
        <w:rPr>
          <w:rFonts w:ascii="Tahoma" w:hAnsi="Tahoma" w:cs="Tahoma"/>
          <w:color w:val="000080"/>
          <w:szCs w:val="24"/>
          <w:lang w:eastAsia="zh-CN"/>
        </w:rPr>
        <w:lastRenderedPageBreak/>
        <w:t xml:space="preserve"> 6.  Amennyiben Támogatott a jelen szerződés 1. pontjában meghatározott teljes támogatási összeget nem használja fel, a fel nem használt összeget legkésőbb 2027. január 31-ig a Támogató részére banki utalás útján visszafizeti </w:t>
      </w:r>
      <w:r w:rsidRPr="00807FD4">
        <w:rPr>
          <w:rFonts w:ascii="Tahoma" w:hAnsi="Tahoma" w:cs="Tahoma"/>
          <w:color w:val="000080"/>
          <w:szCs w:val="24"/>
        </w:rPr>
        <w:t>Veszprém Megyei Jogú Város Önkormányzata 50400209-16290602-00000000 számú bankszámlájára.</w:t>
      </w:r>
    </w:p>
    <w:p w14:paraId="0A31A006" w14:textId="77777777" w:rsidR="007750C9" w:rsidRPr="00807FD4" w:rsidRDefault="007750C9" w:rsidP="007750C9">
      <w:pPr>
        <w:tabs>
          <w:tab w:val="left" w:pos="284"/>
        </w:tabs>
        <w:ind w:left="284"/>
        <w:rPr>
          <w:rFonts w:ascii="Tahoma" w:hAnsi="Tahoma" w:cs="Tahoma"/>
          <w:color w:val="000080"/>
          <w:szCs w:val="24"/>
        </w:rPr>
      </w:pPr>
    </w:p>
    <w:p w14:paraId="2CD4BC6E" w14:textId="77777777" w:rsidR="007750C9" w:rsidRPr="00807FD4" w:rsidRDefault="007750C9" w:rsidP="007750C9">
      <w:pPr>
        <w:pStyle w:val="Listaszerbekezds"/>
        <w:tabs>
          <w:tab w:val="left" w:pos="284"/>
        </w:tabs>
        <w:ind w:left="284" w:hanging="284"/>
        <w:rPr>
          <w:rFonts w:ascii="Tahoma" w:hAnsi="Tahoma" w:cs="Tahoma"/>
          <w:color w:val="000080"/>
          <w:szCs w:val="24"/>
        </w:rPr>
      </w:pPr>
      <w:r w:rsidRPr="00807FD4">
        <w:rPr>
          <w:rFonts w:ascii="Tahoma" w:hAnsi="Tahoma" w:cs="Tahoma"/>
          <w:color w:val="000080"/>
          <w:szCs w:val="24"/>
          <w:lang w:eastAsia="zh-CN"/>
        </w:rPr>
        <w:t xml:space="preserve">7. Támogatott vállalja, hogy </w:t>
      </w:r>
      <w:r w:rsidRPr="00807FD4">
        <w:rPr>
          <w:rFonts w:ascii="Tahoma" w:hAnsi="Tahoma" w:cs="Tahoma"/>
          <w:b/>
          <w:color w:val="000080"/>
          <w:szCs w:val="24"/>
          <w:lang w:eastAsia="zh-CN"/>
        </w:rPr>
        <w:t>2027. január 31-ig</w:t>
      </w:r>
      <w:r w:rsidRPr="00807FD4">
        <w:rPr>
          <w:rFonts w:ascii="Tahoma" w:hAnsi="Tahoma" w:cs="Tahoma"/>
          <w:color w:val="000080"/>
          <w:szCs w:val="24"/>
          <w:lang w:eastAsia="zh-CN"/>
        </w:rPr>
        <w:t xml:space="preserve"> a </w:t>
      </w:r>
      <w:r w:rsidRPr="00807FD4">
        <w:rPr>
          <w:rFonts w:ascii="Tahoma" w:hAnsi="Tahoma" w:cs="Tahoma"/>
          <w:b/>
          <w:bCs/>
          <w:color w:val="000080"/>
          <w:szCs w:val="24"/>
          <w:lang w:eastAsia="zh-CN"/>
        </w:rPr>
        <w:t>7</w:t>
      </w:r>
      <w:r w:rsidRPr="00807FD4">
        <w:rPr>
          <w:rFonts w:ascii="Tahoma" w:hAnsi="Tahoma" w:cs="Tahoma"/>
          <w:b/>
          <w:color w:val="000080"/>
          <w:szCs w:val="24"/>
          <w:lang w:eastAsia="zh-CN"/>
        </w:rPr>
        <w:t xml:space="preserve">. melléklet szerinti nyilatkozatot benyújtja </w:t>
      </w:r>
      <w:r w:rsidRPr="00807FD4">
        <w:rPr>
          <w:rFonts w:ascii="Tahoma" w:hAnsi="Tahoma" w:cs="Tahoma"/>
          <w:color w:val="000080"/>
          <w:szCs w:val="24"/>
          <w:lang w:eastAsia="zh-CN"/>
        </w:rPr>
        <w:t>a támogatás jogszerű felhasználásáról és a 28</w:t>
      </w:r>
      <w:r w:rsidRPr="00807FD4">
        <w:rPr>
          <w:rFonts w:ascii="Tahoma" w:hAnsi="Tahoma" w:cs="Tahoma"/>
          <w:bCs/>
          <w:color w:val="000080"/>
          <w:szCs w:val="24"/>
        </w:rPr>
        <w:t>/2023. (IX.28.) önkormányzati rendelet</w:t>
      </w:r>
      <w:r w:rsidRPr="00807FD4">
        <w:rPr>
          <w:rFonts w:ascii="Tahoma" w:hAnsi="Tahoma" w:cs="Tahoma"/>
          <w:color w:val="000080"/>
          <w:szCs w:val="24"/>
        </w:rPr>
        <w:t xml:space="preserve"> 8. melléklete szerinti számlaösszesítő nyomtatványa alapján</w:t>
      </w:r>
      <w:r w:rsidRPr="00807FD4">
        <w:rPr>
          <w:rFonts w:ascii="Tahoma" w:hAnsi="Tahoma" w:cs="Tahoma"/>
          <w:color w:val="000080"/>
          <w:szCs w:val="24"/>
          <w:lang w:eastAsia="zh-CN"/>
        </w:rPr>
        <w:t xml:space="preserve"> számviteli törvénynek és az egyéb pénzügyi szabályoknak megfelelő </w:t>
      </w:r>
      <w:r w:rsidRPr="00807FD4">
        <w:rPr>
          <w:rFonts w:ascii="Tahoma" w:hAnsi="Tahoma" w:cs="Tahoma"/>
          <w:b/>
          <w:color w:val="000080"/>
          <w:szCs w:val="24"/>
          <w:lang w:eastAsia="zh-CN"/>
        </w:rPr>
        <w:t>pénzügyi beszámolót készít</w:t>
      </w:r>
      <w:r w:rsidRPr="00807FD4">
        <w:rPr>
          <w:rFonts w:ascii="Tahoma" w:hAnsi="Tahoma" w:cs="Tahoma"/>
          <w:color w:val="000080"/>
          <w:szCs w:val="24"/>
          <w:lang w:eastAsia="zh-CN"/>
        </w:rPr>
        <w:t xml:space="preserve">, amelyet a megjelölt időpontig eljuttat a Veszprém Megyei Jogú Város Polgármesteri Hivatala </w:t>
      </w:r>
      <w:r w:rsidRPr="00807FD4">
        <w:rPr>
          <w:rFonts w:ascii="Tahoma" w:hAnsi="Tahoma" w:cs="Tahoma"/>
          <w:color w:val="000080"/>
          <w:szCs w:val="24"/>
        </w:rPr>
        <w:t xml:space="preserve">Polgármesteri Kabinetiroda kabineti referenséhez. </w:t>
      </w:r>
    </w:p>
    <w:p w14:paraId="784D8EEA" w14:textId="77777777" w:rsidR="007750C9" w:rsidRPr="00807FD4" w:rsidRDefault="007750C9" w:rsidP="007750C9">
      <w:pPr>
        <w:tabs>
          <w:tab w:val="left" w:pos="284"/>
          <w:tab w:val="left" w:pos="357"/>
        </w:tabs>
        <w:ind w:left="284"/>
        <w:rPr>
          <w:rFonts w:ascii="Tahoma" w:hAnsi="Tahoma" w:cs="Tahoma"/>
          <w:color w:val="000080"/>
          <w:szCs w:val="24"/>
          <w:lang w:eastAsia="zh-CN"/>
        </w:rPr>
      </w:pPr>
    </w:p>
    <w:p w14:paraId="5270A7BC" w14:textId="77777777" w:rsidR="007750C9" w:rsidRPr="00807FD4" w:rsidRDefault="007750C9" w:rsidP="007750C9">
      <w:pPr>
        <w:pStyle w:val="Default"/>
        <w:ind w:left="284"/>
        <w:jc w:val="both"/>
        <w:rPr>
          <w:rFonts w:ascii="Tahoma" w:hAnsi="Tahoma" w:cs="Tahoma"/>
          <w:color w:val="000080"/>
          <w:lang w:eastAsia="zh-CN"/>
        </w:rPr>
      </w:pPr>
      <w:r w:rsidRPr="00807FD4">
        <w:rPr>
          <w:rFonts w:ascii="Tahoma" w:hAnsi="Tahoma" w:cs="Tahoma"/>
          <w:b/>
          <w:color w:val="000080"/>
          <w:u w:val="single"/>
          <w:lang w:eastAsia="zh-CN"/>
        </w:rPr>
        <w:t>Szakmai beszámoló:</w:t>
      </w:r>
      <w:r w:rsidRPr="00807FD4">
        <w:rPr>
          <w:rFonts w:ascii="Tahoma" w:hAnsi="Tahoma" w:cs="Tahoma"/>
          <w:color w:val="000080"/>
          <w:lang w:eastAsia="zh-CN"/>
        </w:rPr>
        <w:t xml:space="preserve"> </w:t>
      </w:r>
      <w:r w:rsidRPr="00807FD4">
        <w:rPr>
          <w:rFonts w:ascii="Tahoma" w:hAnsi="Tahoma" w:cs="Tahoma"/>
          <w:color w:val="000080"/>
        </w:rPr>
        <w:t xml:space="preserve">A 28/2023. (IX.28.) önkormányzati rendelet 26. §-a alapján a Támogatott a </w:t>
      </w:r>
      <w:r w:rsidRPr="00807FD4">
        <w:rPr>
          <w:rFonts w:ascii="Tahoma" w:hAnsi="Tahoma" w:cs="Tahoma"/>
          <w:color w:val="000080"/>
          <w:lang w:eastAsia="zh-CN"/>
        </w:rPr>
        <w:t xml:space="preserve">szakmai beszámoló helyett a 7. melléklet szerinti nyilatkozatot teszi. A nyilatkozathoz a pénzügyi beszámolót csatolni kell. </w:t>
      </w:r>
    </w:p>
    <w:p w14:paraId="46DFB389" w14:textId="77777777" w:rsidR="007750C9" w:rsidRPr="00807FD4" w:rsidRDefault="007750C9" w:rsidP="007750C9">
      <w:pPr>
        <w:pStyle w:val="Default"/>
        <w:ind w:left="284"/>
        <w:jc w:val="both"/>
        <w:rPr>
          <w:rFonts w:ascii="Tahoma" w:hAnsi="Tahoma" w:cs="Tahoma"/>
          <w:color w:val="000080"/>
          <w:lang w:eastAsia="zh-CN"/>
        </w:rPr>
      </w:pPr>
    </w:p>
    <w:p w14:paraId="0EF75940" w14:textId="77777777" w:rsidR="007750C9" w:rsidRPr="00807FD4" w:rsidRDefault="007750C9" w:rsidP="007750C9">
      <w:pPr>
        <w:pStyle w:val="Default"/>
        <w:ind w:left="284"/>
        <w:jc w:val="both"/>
        <w:rPr>
          <w:rFonts w:ascii="Tahoma" w:hAnsi="Tahoma" w:cs="Tahoma"/>
          <w:color w:val="000080"/>
          <w:lang w:eastAsia="zh-CN"/>
        </w:rPr>
      </w:pPr>
      <w:r w:rsidRPr="00807FD4">
        <w:rPr>
          <w:rFonts w:ascii="Tahoma" w:hAnsi="Tahoma" w:cs="Tahoma"/>
          <w:b/>
          <w:color w:val="000080"/>
          <w:u w:val="single"/>
          <w:lang w:eastAsia="zh-CN"/>
        </w:rPr>
        <w:t>Pénzügyi beszámoló:</w:t>
      </w:r>
      <w:r w:rsidRPr="00807FD4">
        <w:rPr>
          <w:rFonts w:ascii="Tahoma" w:hAnsi="Tahoma" w:cs="Tahoma"/>
          <w:color w:val="000080"/>
          <w:lang w:eastAsia="zh-CN"/>
        </w:rPr>
        <w:t xml:space="preserve"> </w:t>
      </w:r>
      <w:r w:rsidRPr="00807FD4">
        <w:rPr>
          <w:rFonts w:ascii="Tahoma" w:hAnsi="Tahoma" w:cs="Tahoma"/>
          <w:color w:val="000080"/>
        </w:rPr>
        <w:t xml:space="preserve">Az elszámolás kizárólag 2026. évben keletkezett és 2026. évi gazdasági és pénzügyi eseményekhez kapcsolódó számviteli bizonylatokra vonatkozhat. </w:t>
      </w:r>
      <w:r w:rsidRPr="00807FD4">
        <w:rPr>
          <w:rFonts w:ascii="Tahoma" w:hAnsi="Tahoma" w:cs="Tahoma"/>
          <w:color w:val="000080"/>
          <w:lang w:eastAsia="zh-CN"/>
        </w:rPr>
        <w:t>A pénzügyi beszámoló tartalmazza a 28</w:t>
      </w:r>
      <w:r w:rsidRPr="00807FD4">
        <w:rPr>
          <w:rFonts w:ascii="Tahoma" w:hAnsi="Tahoma" w:cs="Tahoma"/>
          <w:bCs/>
          <w:color w:val="000080"/>
        </w:rPr>
        <w:t>/2023. (IX.28.) önkormányzati rendelet</w:t>
      </w:r>
      <w:r w:rsidRPr="00807FD4">
        <w:rPr>
          <w:rFonts w:ascii="Tahoma" w:hAnsi="Tahoma" w:cs="Tahoma"/>
          <w:color w:val="000080"/>
        </w:rPr>
        <w:t xml:space="preserve"> 8</w:t>
      </w:r>
      <w:r w:rsidRPr="00807FD4">
        <w:rPr>
          <w:rFonts w:ascii="Tahoma" w:hAnsi="Tahoma" w:cs="Tahoma"/>
          <w:color w:val="000080"/>
          <w:lang w:eastAsia="zh-CN"/>
        </w:rPr>
        <w:t xml:space="preserve">. melléklete szerinti számlaösszesítőt és a számlaösszesítő sorrendjében a számlákat a szükséges dokumentumokkal együtt. A számlaösszesítő tartalmazza a költséget igazoló számviteli bizonylatok sorszámát, típusát, számviteli bizonylat kiállítójának nevét, adószámát, gazdasági esemény rövid leírását, kiállításának keltét, teljesítésének dátumát, bruttó és nettó összegét, a támogatás terhére elszámolt összeget, a pénzügyi teljesítés időpontját. A támogatott csatolja a beszámolóban feltüntetett adatok valódiságát igazoló bizonylatokat (pénzügyileg teljesített számlák, egyéb bizonylatok hitelesített másolatát). </w:t>
      </w:r>
      <w:r w:rsidRPr="00807FD4">
        <w:rPr>
          <w:rFonts w:ascii="Tahoma" w:hAnsi="Tahoma" w:cs="Tahoma"/>
          <w:b/>
          <w:color w:val="000080"/>
          <w:lang w:eastAsia="zh-CN"/>
        </w:rPr>
        <w:t>A támogatott minden eredeti számlát összegtől függetlenül záradékol.</w:t>
      </w:r>
      <w:r w:rsidRPr="00807FD4">
        <w:rPr>
          <w:rFonts w:ascii="Tahoma" w:hAnsi="Tahoma" w:cs="Tahoma"/>
          <w:color w:val="000080"/>
          <w:lang w:eastAsia="zh-CN"/>
        </w:rPr>
        <w:t xml:space="preserve"> A számla eredeti példányára rá kell vezetni: </w:t>
      </w:r>
      <w:r w:rsidRPr="00807FD4">
        <w:rPr>
          <w:rFonts w:ascii="Tahoma" w:hAnsi="Tahoma" w:cs="Tahoma"/>
          <w:i/>
          <w:iCs/>
          <w:color w:val="000080"/>
          <w:u w:val="single"/>
          <w:lang w:eastAsia="zh-CN"/>
        </w:rPr>
        <w:t>„A számlán szereplő tétel/</w:t>
      </w:r>
      <w:proofErr w:type="spellStart"/>
      <w:r w:rsidRPr="00807FD4">
        <w:rPr>
          <w:rFonts w:ascii="Tahoma" w:hAnsi="Tahoma" w:cs="Tahoma"/>
          <w:i/>
          <w:iCs/>
          <w:color w:val="000080"/>
          <w:u w:val="single"/>
          <w:lang w:eastAsia="zh-CN"/>
        </w:rPr>
        <w:t>ek</w:t>
      </w:r>
      <w:proofErr w:type="spellEnd"/>
      <w:r w:rsidRPr="00807FD4">
        <w:rPr>
          <w:rFonts w:ascii="Tahoma" w:hAnsi="Tahoma" w:cs="Tahoma"/>
          <w:i/>
          <w:iCs/>
          <w:color w:val="000080"/>
          <w:u w:val="single"/>
          <w:lang w:eastAsia="zh-CN"/>
        </w:rPr>
        <w:t xml:space="preserve"> (vagy ebből…- Ft összeg) csak Veszprém Megyei Jogú Város Önkormányzata felé elszámolva a PKB/945/2026. számú támogatási szerződésre.”</w:t>
      </w:r>
      <w:r w:rsidRPr="00807FD4">
        <w:rPr>
          <w:rFonts w:ascii="Tahoma" w:hAnsi="Tahoma" w:cs="Tahoma"/>
          <w:color w:val="000080"/>
          <w:lang w:eastAsia="zh-CN"/>
        </w:rPr>
        <w:t xml:space="preserve"> A záradékolt számlák másolatára rá kell vezetni kék tollal vagy pecséttel: „Eredetivel mindenben megegyező másolat”, majd a támogatott képviseletére jogosult aláírásával hitelesíti és feltünteti az aláírás dátumát. A támogatott képviseletére jogosult a számlaösszesítőt aláírással és dátummal látja el. A számlákat a számlaösszesítő sorrendjébe kell beszámozni. A bankszámla kivonaton jelölni kell a kifizetést igazoló tételt és a számlaösszesítő sorszámát. Egy kivonaton több tétel és sorszám is jelölhető. Az egyes számlák mögé csatolni kell a kifizetést igazoló dokumentumok hitelesített másolatát (kiadási pénztárbizonylat, bankszámlakivonat). A hitelesítést a támogatott képviseletére jogosult végzi el. </w:t>
      </w:r>
    </w:p>
    <w:p w14:paraId="4227B4DB" w14:textId="77777777" w:rsidR="007750C9" w:rsidRPr="00807FD4" w:rsidRDefault="007750C9" w:rsidP="007750C9">
      <w:pPr>
        <w:pStyle w:val="Default"/>
        <w:ind w:left="284"/>
        <w:jc w:val="both"/>
        <w:rPr>
          <w:rFonts w:ascii="Tahoma" w:hAnsi="Tahoma" w:cs="Tahoma"/>
          <w:color w:val="000080"/>
          <w:lang w:eastAsia="zh-CN"/>
        </w:rPr>
      </w:pPr>
      <w:r w:rsidRPr="00807FD4">
        <w:rPr>
          <w:rFonts w:ascii="Tahoma" w:hAnsi="Tahoma" w:cs="Tahoma"/>
          <w:color w:val="000080"/>
          <w:lang w:eastAsia="zh-CN"/>
        </w:rPr>
        <w:t>A számlához – a kifizetést igazoló bizonylatot követően – csatolni kell a számlát igazoló egyéb, releváns dokumentumot (megrendelő, szerződés, leltárkarton, jótállás). A kétszázezer forint értékhatárt meghaladó értékű áru beszerzésére vagy szolgáltatás megrendelésére irányuló szerződés csak írásban köthető. Írásban kötött szerződésnek minősül az elküldött és visszaigazolt megrendelés is. Az írásbeli alak megsértésével kötött szerződés teljesítése érdekében történt kifizetés összege kiadásként a támogatás terhére nem vehető figyelembe.</w:t>
      </w:r>
    </w:p>
    <w:p w14:paraId="08520FC7" w14:textId="77777777" w:rsidR="007750C9" w:rsidRPr="00807FD4" w:rsidRDefault="007750C9" w:rsidP="007750C9">
      <w:pPr>
        <w:pStyle w:val="Default"/>
        <w:ind w:left="284"/>
        <w:jc w:val="both"/>
        <w:rPr>
          <w:rFonts w:ascii="Tahoma" w:hAnsi="Tahoma" w:cs="Tahoma"/>
          <w:color w:val="000080"/>
          <w:lang w:eastAsia="zh-CN"/>
        </w:rPr>
      </w:pPr>
    </w:p>
    <w:p w14:paraId="4F33ED14" w14:textId="77777777" w:rsidR="007750C9" w:rsidRPr="00807FD4" w:rsidRDefault="007750C9" w:rsidP="007750C9">
      <w:pPr>
        <w:pStyle w:val="Default"/>
        <w:ind w:left="284"/>
        <w:jc w:val="both"/>
        <w:rPr>
          <w:rFonts w:ascii="Tahoma" w:hAnsi="Tahoma" w:cs="Tahoma"/>
          <w:color w:val="000080"/>
          <w:lang w:eastAsia="zh-CN"/>
        </w:rPr>
      </w:pPr>
      <w:r w:rsidRPr="00807FD4">
        <w:rPr>
          <w:rFonts w:ascii="Tahoma" w:hAnsi="Tahoma" w:cs="Tahoma"/>
          <w:color w:val="000080"/>
          <w:lang w:eastAsia="zh-CN"/>
        </w:rPr>
        <w:t xml:space="preserve">A beszámoló hibáinak, hiányosságainak pótlására a támogató a </w:t>
      </w:r>
      <w:proofErr w:type="spellStart"/>
      <w:r w:rsidRPr="00807FD4">
        <w:rPr>
          <w:rFonts w:ascii="Tahoma" w:hAnsi="Tahoma" w:cs="Tahoma"/>
          <w:color w:val="000080"/>
          <w:lang w:eastAsia="zh-CN"/>
        </w:rPr>
        <w:t>támogatottat</w:t>
      </w:r>
      <w:proofErr w:type="spellEnd"/>
      <w:r w:rsidRPr="00807FD4">
        <w:rPr>
          <w:rFonts w:ascii="Tahoma" w:hAnsi="Tahoma" w:cs="Tahoma"/>
          <w:color w:val="000080"/>
          <w:lang w:eastAsia="zh-CN"/>
        </w:rPr>
        <w:t xml:space="preserve"> egy alkalommal 15 napos határidővel hiánypótlásra hívhatja fel. A hiánypótlás nem vagy újból hibásan történő teljesítése a támogatás jogosulatlan igénybevételének jogkövetkezményeit vonja maga után.</w:t>
      </w:r>
    </w:p>
    <w:p w14:paraId="161B036A" w14:textId="77777777" w:rsidR="007750C9" w:rsidRPr="00807FD4" w:rsidRDefault="007750C9" w:rsidP="007750C9">
      <w:pPr>
        <w:pStyle w:val="Default"/>
        <w:ind w:left="284"/>
        <w:jc w:val="both"/>
        <w:rPr>
          <w:rFonts w:ascii="Tahoma" w:hAnsi="Tahoma" w:cs="Tahoma"/>
          <w:color w:val="000080"/>
          <w:lang w:eastAsia="zh-CN"/>
        </w:rPr>
      </w:pPr>
    </w:p>
    <w:p w14:paraId="255EC99C" w14:textId="77777777" w:rsidR="007750C9" w:rsidRPr="00807FD4" w:rsidRDefault="007750C9" w:rsidP="007750C9">
      <w:pPr>
        <w:pStyle w:val="Default"/>
        <w:ind w:left="284"/>
        <w:jc w:val="both"/>
        <w:rPr>
          <w:rFonts w:ascii="Tahoma" w:hAnsi="Tahoma" w:cs="Tahoma"/>
          <w:color w:val="000080"/>
          <w:lang w:eastAsia="zh-CN"/>
        </w:rPr>
      </w:pPr>
      <w:r w:rsidRPr="00807FD4">
        <w:rPr>
          <w:rFonts w:ascii="Tahoma" w:hAnsi="Tahoma" w:cs="Tahoma"/>
          <w:color w:val="000080"/>
        </w:rPr>
        <w:t>A civil szervezet az elszámolás elkészítésekor figyelembe veszi a szerződés mellékletét képező Áfa levonásra vonatkozó nyilatkozatban foglaltakat (a 28/2023. (IX.28.) önkormányzati rendelet 2. melléklete szerinti nyilatkozat).</w:t>
      </w:r>
    </w:p>
    <w:p w14:paraId="40691FD1" w14:textId="77777777" w:rsidR="007750C9" w:rsidRPr="00807FD4" w:rsidRDefault="007750C9" w:rsidP="007750C9">
      <w:pPr>
        <w:pStyle w:val="Listaszerbekezds"/>
        <w:numPr>
          <w:ilvl w:val="0"/>
          <w:numId w:val="72"/>
        </w:numPr>
        <w:tabs>
          <w:tab w:val="left" w:pos="284"/>
          <w:tab w:val="left" w:pos="357"/>
        </w:tabs>
        <w:overflowPunct/>
        <w:autoSpaceDE/>
        <w:autoSpaceDN/>
        <w:adjustRightInd/>
        <w:spacing w:before="240"/>
        <w:ind w:left="426"/>
        <w:contextualSpacing w:val="0"/>
        <w:rPr>
          <w:rFonts w:ascii="Tahoma" w:hAnsi="Tahoma" w:cs="Tahoma"/>
          <w:color w:val="000080"/>
          <w:szCs w:val="24"/>
        </w:rPr>
      </w:pPr>
      <w:r w:rsidRPr="00807FD4">
        <w:rPr>
          <w:rFonts w:ascii="Tahoma" w:hAnsi="Tahoma" w:cs="Tahoma"/>
          <w:color w:val="000080"/>
          <w:szCs w:val="24"/>
        </w:rPr>
        <w:t xml:space="preserve"> Támogató a támogatás feltételeként szabja meg, hogy Támogatott a jelen támogatási szerződés végrehajtásakor vagy annak kapcsán keletkező dokumentumaiban a nyilvános megjelenésekor feltünteti a támogatás tényét, illetve nyilvánvalóvá teszi a Támogató kilétét. Engedély nélkül, de előzetes egyeztetést követően használható a város logója az Önkormányzat által nyújtott támogatással kapcsolatos valamennyi nyilvános (elektronikus) megjelenésen, plakáton, szórólapon, az </w:t>
      </w:r>
      <w:proofErr w:type="gramStart"/>
      <w:r w:rsidRPr="00807FD4">
        <w:rPr>
          <w:rFonts w:ascii="Tahoma" w:hAnsi="Tahoma" w:cs="Tahoma"/>
          <w:color w:val="000080"/>
          <w:szCs w:val="24"/>
        </w:rPr>
        <w:t>Önkormányzat</w:t>
      </w:r>
      <w:proofErr w:type="gramEnd"/>
      <w:r w:rsidRPr="00807FD4">
        <w:rPr>
          <w:rFonts w:ascii="Tahoma" w:hAnsi="Tahoma" w:cs="Tahoma"/>
          <w:color w:val="000080"/>
          <w:szCs w:val="24"/>
        </w:rPr>
        <w:t xml:space="preserve"> mint támogató feltüntetéséhez. </w:t>
      </w:r>
    </w:p>
    <w:p w14:paraId="1BF66CF8" w14:textId="77777777" w:rsidR="007750C9" w:rsidRPr="00807FD4" w:rsidRDefault="007750C9" w:rsidP="007750C9">
      <w:pPr>
        <w:pStyle w:val="Listaszerbekezds"/>
        <w:ind w:left="426"/>
        <w:rPr>
          <w:rFonts w:ascii="Tahoma" w:hAnsi="Tahoma" w:cs="Tahoma"/>
          <w:color w:val="000080"/>
          <w:szCs w:val="24"/>
        </w:rPr>
      </w:pPr>
    </w:p>
    <w:p w14:paraId="57BF29FA" w14:textId="77777777" w:rsidR="007750C9" w:rsidRPr="00807FD4" w:rsidRDefault="007750C9" w:rsidP="007750C9">
      <w:pPr>
        <w:pStyle w:val="Listaszerbekezds"/>
        <w:numPr>
          <w:ilvl w:val="0"/>
          <w:numId w:val="72"/>
        </w:numPr>
        <w:tabs>
          <w:tab w:val="left" w:pos="284"/>
          <w:tab w:val="left" w:pos="357"/>
        </w:tabs>
        <w:overflowPunct/>
        <w:autoSpaceDE/>
        <w:autoSpaceDN/>
        <w:adjustRightInd/>
        <w:ind w:left="426"/>
        <w:contextualSpacing w:val="0"/>
        <w:rPr>
          <w:rFonts w:ascii="Tahoma" w:hAnsi="Tahoma" w:cs="Tahoma"/>
          <w:color w:val="000080"/>
          <w:szCs w:val="24"/>
        </w:rPr>
      </w:pPr>
      <w:r w:rsidRPr="00807FD4">
        <w:rPr>
          <w:rFonts w:ascii="Tahoma" w:hAnsi="Tahoma" w:cs="Tahoma"/>
          <w:color w:val="000080"/>
          <w:szCs w:val="24"/>
        </w:rPr>
        <w:t xml:space="preserve"> A támogatás kifizetésének további feltétele a kitöltött és cégszerűen aláírt, a 28</w:t>
      </w:r>
      <w:r w:rsidRPr="00807FD4">
        <w:rPr>
          <w:rFonts w:ascii="Tahoma" w:hAnsi="Tahoma" w:cs="Tahoma"/>
          <w:bCs/>
          <w:color w:val="000080"/>
          <w:szCs w:val="24"/>
        </w:rPr>
        <w:t>/2023. (IX.28.) önkormányzati rendelet</w:t>
      </w:r>
      <w:r w:rsidRPr="00807FD4">
        <w:rPr>
          <w:rFonts w:ascii="Tahoma" w:hAnsi="Tahoma" w:cs="Tahoma"/>
          <w:color w:val="000080"/>
          <w:szCs w:val="24"/>
        </w:rPr>
        <w:t xml:space="preserve"> 6</w:t>
      </w:r>
      <w:r w:rsidRPr="00807FD4">
        <w:rPr>
          <w:rFonts w:ascii="Tahoma" w:hAnsi="Tahoma" w:cs="Tahoma"/>
          <w:bCs/>
          <w:color w:val="000080"/>
          <w:szCs w:val="24"/>
        </w:rPr>
        <w:t xml:space="preserve">. melléklete szerinti nyilatkozat </w:t>
      </w:r>
      <w:r w:rsidRPr="00807FD4">
        <w:rPr>
          <w:rFonts w:ascii="Tahoma" w:hAnsi="Tahoma" w:cs="Tahoma"/>
          <w:color w:val="000080"/>
          <w:szCs w:val="24"/>
        </w:rPr>
        <w:t>megtétele, amely tartalmazza a civil szervezetnek a tárgyévet megelőző 5 évben nyújtott támogatásokról szóló nyilatkozatát. A Támogatott nyilatkozik, hogy nyilvántartásból való törlése iránt nem indult eljárás, a szervezet ellen nincs folyamatban felszámolási vagy csődeljárás.</w:t>
      </w:r>
    </w:p>
    <w:p w14:paraId="5BBA4B63" w14:textId="77777777" w:rsidR="007750C9" w:rsidRPr="00807FD4" w:rsidRDefault="007750C9" w:rsidP="007750C9">
      <w:pPr>
        <w:tabs>
          <w:tab w:val="left" w:pos="284"/>
          <w:tab w:val="left" w:pos="357"/>
        </w:tabs>
        <w:ind w:left="426"/>
        <w:rPr>
          <w:rFonts w:ascii="Tahoma" w:hAnsi="Tahoma" w:cs="Tahoma"/>
          <w:color w:val="000080"/>
          <w:szCs w:val="24"/>
        </w:rPr>
      </w:pPr>
    </w:p>
    <w:p w14:paraId="14EB0091" w14:textId="77777777" w:rsidR="007750C9" w:rsidRPr="00807FD4" w:rsidRDefault="007750C9" w:rsidP="007750C9">
      <w:pPr>
        <w:numPr>
          <w:ilvl w:val="0"/>
          <w:numId w:val="72"/>
        </w:numPr>
        <w:tabs>
          <w:tab w:val="left" w:pos="357"/>
          <w:tab w:val="left" w:pos="426"/>
        </w:tabs>
        <w:overflowPunct/>
        <w:autoSpaceDE/>
        <w:autoSpaceDN/>
        <w:adjustRightInd/>
        <w:ind w:left="284" w:hanging="284"/>
        <w:rPr>
          <w:rFonts w:ascii="Tahoma" w:hAnsi="Tahoma" w:cs="Tahoma"/>
          <w:color w:val="000080"/>
          <w:szCs w:val="24"/>
        </w:rPr>
      </w:pPr>
      <w:r w:rsidRPr="00807FD4">
        <w:rPr>
          <w:rFonts w:ascii="Tahoma" w:hAnsi="Tahoma" w:cs="Tahoma"/>
          <w:color w:val="000080"/>
          <w:szCs w:val="24"/>
        </w:rPr>
        <w:t xml:space="preserve">Támogatott hozzájárul, hogy Támogató ellenőrizze a támogatott tevékenység   megvalósulását és a támogatás felhasználását. </w:t>
      </w:r>
    </w:p>
    <w:p w14:paraId="168167DC" w14:textId="77777777" w:rsidR="007750C9" w:rsidRPr="00807FD4" w:rsidRDefault="007750C9" w:rsidP="007750C9">
      <w:pPr>
        <w:tabs>
          <w:tab w:val="left" w:pos="284"/>
          <w:tab w:val="left" w:pos="357"/>
        </w:tabs>
        <w:ind w:left="284"/>
        <w:rPr>
          <w:rFonts w:ascii="Tahoma" w:hAnsi="Tahoma" w:cs="Tahoma"/>
          <w:color w:val="000080"/>
          <w:szCs w:val="24"/>
        </w:rPr>
      </w:pPr>
    </w:p>
    <w:p w14:paraId="7D7A2AB3" w14:textId="77777777" w:rsidR="007750C9" w:rsidRPr="00807FD4" w:rsidRDefault="007750C9" w:rsidP="007750C9">
      <w:pPr>
        <w:numPr>
          <w:ilvl w:val="0"/>
          <w:numId w:val="72"/>
        </w:numPr>
        <w:tabs>
          <w:tab w:val="left" w:pos="284"/>
        </w:tabs>
        <w:overflowPunct/>
        <w:autoSpaceDE/>
        <w:autoSpaceDN/>
        <w:adjustRightInd/>
        <w:ind w:left="284" w:hanging="284"/>
        <w:rPr>
          <w:rFonts w:ascii="Tahoma" w:hAnsi="Tahoma" w:cs="Tahoma"/>
          <w:color w:val="000080"/>
          <w:szCs w:val="24"/>
        </w:rPr>
      </w:pPr>
      <w:r w:rsidRPr="00807FD4">
        <w:rPr>
          <w:rFonts w:ascii="Tahoma" w:hAnsi="Tahoma" w:cs="Tahoma"/>
          <w:color w:val="000080"/>
          <w:szCs w:val="24"/>
          <w:lang w:eastAsia="zh-CN"/>
        </w:rPr>
        <w:t xml:space="preserve"> A támogatás kifizetésének feltétele a Támogatott 2025. éves beszámolójának a letétbe helyezése az Országos Bírósági Hivatalnál és az erről szóló nyilatkozat kitöltése (</w:t>
      </w:r>
      <w:r w:rsidRPr="00807FD4">
        <w:rPr>
          <w:rFonts w:ascii="Tahoma" w:hAnsi="Tahoma" w:cs="Tahoma"/>
          <w:color w:val="000080"/>
          <w:szCs w:val="24"/>
        </w:rPr>
        <w:t>a 28</w:t>
      </w:r>
      <w:r w:rsidRPr="00807FD4">
        <w:rPr>
          <w:rFonts w:ascii="Tahoma" w:hAnsi="Tahoma" w:cs="Tahoma"/>
          <w:bCs/>
          <w:color w:val="000080"/>
          <w:szCs w:val="24"/>
        </w:rPr>
        <w:t>/2023. (IX.28.) önkormányzati rendelet</w:t>
      </w:r>
      <w:r w:rsidRPr="00807FD4">
        <w:rPr>
          <w:rFonts w:ascii="Tahoma" w:hAnsi="Tahoma" w:cs="Tahoma"/>
          <w:color w:val="000080"/>
          <w:szCs w:val="24"/>
          <w:lang w:eastAsia="zh-CN"/>
        </w:rPr>
        <w:t xml:space="preserve"> 5</w:t>
      </w:r>
      <w:r w:rsidRPr="00807FD4">
        <w:rPr>
          <w:rFonts w:ascii="Tahoma" w:hAnsi="Tahoma" w:cs="Tahoma"/>
          <w:bCs/>
          <w:color w:val="000080"/>
          <w:szCs w:val="24"/>
        </w:rPr>
        <w:t xml:space="preserve">. melléklete szerinti </w:t>
      </w:r>
      <w:r w:rsidRPr="00807FD4">
        <w:rPr>
          <w:rFonts w:ascii="Tahoma" w:hAnsi="Tahoma" w:cs="Tahoma"/>
          <w:color w:val="000080"/>
          <w:szCs w:val="24"/>
        </w:rPr>
        <w:t>nyilatkozat).</w:t>
      </w:r>
    </w:p>
    <w:p w14:paraId="52C515AE" w14:textId="77777777" w:rsidR="007750C9" w:rsidRPr="00807FD4" w:rsidRDefault="007750C9" w:rsidP="007750C9">
      <w:pPr>
        <w:pStyle w:val="Listaszerbekezds"/>
        <w:ind w:left="284"/>
        <w:rPr>
          <w:rFonts w:ascii="Tahoma" w:hAnsi="Tahoma" w:cs="Tahoma"/>
          <w:color w:val="000080"/>
          <w:szCs w:val="24"/>
          <w:lang w:eastAsia="zh-CN"/>
        </w:rPr>
      </w:pPr>
    </w:p>
    <w:p w14:paraId="6DDD8967" w14:textId="77777777" w:rsidR="007750C9" w:rsidRPr="00807FD4" w:rsidRDefault="007750C9" w:rsidP="007750C9">
      <w:pPr>
        <w:numPr>
          <w:ilvl w:val="0"/>
          <w:numId w:val="72"/>
        </w:numPr>
        <w:overflowPunct/>
        <w:autoSpaceDE/>
        <w:autoSpaceDN/>
        <w:adjustRightInd/>
        <w:ind w:left="284" w:hanging="284"/>
        <w:rPr>
          <w:rFonts w:ascii="Tahoma" w:hAnsi="Tahoma" w:cs="Tahoma"/>
          <w:color w:val="000080"/>
          <w:szCs w:val="24"/>
          <w:lang w:eastAsia="zh-CN"/>
        </w:rPr>
      </w:pPr>
      <w:r w:rsidRPr="00807FD4">
        <w:rPr>
          <w:rFonts w:ascii="Tahoma" w:hAnsi="Tahoma" w:cs="Tahoma"/>
          <w:color w:val="000080"/>
          <w:szCs w:val="24"/>
          <w:lang w:eastAsia="zh-CN"/>
        </w:rPr>
        <w:t xml:space="preserve"> A Támogatott jelen szerződés aláírásával a 28/2023. (IX. 28.) önkormányzati rendelet 20. § (1) bekezdés j) pontja alapján, tekintettel az Áht. 50. § (4) bekezdésében foglaltakra kifejezetten nyilatkozik arról, hogy nincs köztartozása, nincs esedékessé vált és meg nem fizetett adótartozása, járulék és vámtartozása, valamint kijelenti, hogy nincs az önkormányzati adóhatóság felé tartozása. Támogatott nyilatkozik továbbá, hogy rendezett munkaügyi kapcsolatokkal rendelkezik.</w:t>
      </w:r>
    </w:p>
    <w:p w14:paraId="66ED2269" w14:textId="77777777" w:rsidR="007750C9" w:rsidRPr="00807FD4" w:rsidRDefault="007750C9" w:rsidP="007750C9">
      <w:pPr>
        <w:pStyle w:val="Listaszerbekezds"/>
        <w:rPr>
          <w:rFonts w:ascii="Tahoma" w:hAnsi="Tahoma" w:cs="Tahoma"/>
          <w:color w:val="000080"/>
          <w:szCs w:val="24"/>
        </w:rPr>
      </w:pPr>
    </w:p>
    <w:p w14:paraId="324E08DC" w14:textId="77777777" w:rsidR="007750C9" w:rsidRPr="00807FD4" w:rsidRDefault="007750C9" w:rsidP="007750C9">
      <w:pPr>
        <w:numPr>
          <w:ilvl w:val="0"/>
          <w:numId w:val="72"/>
        </w:numPr>
        <w:tabs>
          <w:tab w:val="left" w:pos="284"/>
          <w:tab w:val="left" w:pos="357"/>
        </w:tabs>
        <w:overflowPunct/>
        <w:autoSpaceDE/>
        <w:autoSpaceDN/>
        <w:adjustRightInd/>
        <w:ind w:left="284"/>
        <w:rPr>
          <w:rFonts w:ascii="Tahoma" w:hAnsi="Tahoma" w:cs="Tahoma"/>
          <w:color w:val="000080"/>
          <w:szCs w:val="24"/>
        </w:rPr>
      </w:pPr>
      <w:r w:rsidRPr="00807FD4">
        <w:rPr>
          <w:rFonts w:ascii="Tahoma" w:hAnsi="Tahoma" w:cs="Tahoma"/>
          <w:color w:val="000080"/>
          <w:szCs w:val="24"/>
        </w:rPr>
        <w:t xml:space="preserve"> Az államháztartásról szóló 2011. évi CXCV. törvény (a továbbiakban: Áht.) 53. §-a értelmében a kedvezményezettet beszámolási kötelezettség terheli a támogatás rendeltetésszerű felhasználásáról. Támogatott tudomásul veszi, amennyiben nem vagy nem megfelelő tartalommal készít beszámolót, és annak pótlását kezdeményező támogatói felszólításnak sem tesz eleget, úgy Veszprém Megyei Jogú Város Önkormányzata Közgyűlésének a civil szervezeteknek nyújtható </w:t>
      </w:r>
      <w:r w:rsidRPr="00807FD4">
        <w:rPr>
          <w:rFonts w:ascii="Tahoma" w:hAnsi="Tahoma" w:cs="Tahoma"/>
          <w:color w:val="000080"/>
          <w:szCs w:val="24"/>
        </w:rPr>
        <w:lastRenderedPageBreak/>
        <w:t xml:space="preserve">önkormányzati támogatásokról szóló 28/2023. (IX.28.) önkormányzati rendelet 31. §-a értelmében a támogató az alábbiak szerint jár el: </w:t>
      </w:r>
    </w:p>
    <w:p w14:paraId="76B6BD48" w14:textId="77777777" w:rsidR="007750C9" w:rsidRPr="00807FD4" w:rsidRDefault="007750C9" w:rsidP="007750C9">
      <w:pPr>
        <w:pStyle w:val="Listaszerbekezds"/>
        <w:rPr>
          <w:rFonts w:ascii="Tahoma" w:hAnsi="Tahoma" w:cs="Tahoma"/>
          <w:color w:val="000080"/>
          <w:szCs w:val="24"/>
        </w:rPr>
      </w:pPr>
    </w:p>
    <w:p w14:paraId="5B88596F" w14:textId="77777777" w:rsidR="007750C9" w:rsidRPr="00807FD4" w:rsidRDefault="007750C9" w:rsidP="007750C9">
      <w:pPr>
        <w:pStyle w:val="Szvegtrzs"/>
        <w:ind w:left="284"/>
        <w:jc w:val="both"/>
        <w:rPr>
          <w:rFonts w:ascii="Tahoma" w:hAnsi="Tahoma" w:cs="Tahoma"/>
          <w:color w:val="000080"/>
        </w:rPr>
      </w:pPr>
      <w:r w:rsidRPr="00807FD4">
        <w:rPr>
          <w:rFonts w:ascii="Tahoma" w:hAnsi="Tahoma" w:cs="Tahoma"/>
          <w:color w:val="000080"/>
        </w:rPr>
        <w:t>Amennyiben a támogatott beszámolási kötelezettségét nem teljesíti, vagy a hiánypótlási kötelezettségének nem vagy nem megfelelő módon tesz eleget:</w:t>
      </w:r>
    </w:p>
    <w:p w14:paraId="18DBCEEB" w14:textId="77777777" w:rsidR="007750C9" w:rsidRPr="00807FD4" w:rsidRDefault="007750C9" w:rsidP="007750C9">
      <w:pPr>
        <w:pStyle w:val="Szvegtrzs"/>
        <w:ind w:left="284"/>
        <w:jc w:val="both"/>
        <w:rPr>
          <w:rFonts w:ascii="Tahoma" w:hAnsi="Tahoma" w:cs="Tahoma"/>
          <w:color w:val="000080"/>
        </w:rPr>
      </w:pPr>
    </w:p>
    <w:p w14:paraId="439DCDCF" w14:textId="77777777" w:rsidR="007750C9" w:rsidRPr="00807FD4" w:rsidRDefault="007750C9" w:rsidP="007750C9">
      <w:pPr>
        <w:pStyle w:val="Szvegtrzs"/>
        <w:ind w:left="1134" w:hanging="425"/>
        <w:jc w:val="both"/>
        <w:rPr>
          <w:rFonts w:ascii="Tahoma" w:hAnsi="Tahoma" w:cs="Tahoma"/>
          <w:color w:val="000080"/>
        </w:rPr>
      </w:pPr>
      <w:r w:rsidRPr="00807FD4">
        <w:rPr>
          <w:rFonts w:ascii="Tahoma" w:hAnsi="Tahoma" w:cs="Tahoma"/>
          <w:color w:val="000080"/>
        </w:rPr>
        <w:t>a)</w:t>
      </w:r>
      <w:r w:rsidRPr="00807FD4">
        <w:rPr>
          <w:rFonts w:ascii="Tahoma" w:hAnsi="Tahoma" w:cs="Tahoma"/>
          <w:color w:val="000080"/>
        </w:rPr>
        <w:tab/>
        <w:t>a beszámolási kötelezettség elmulasztása esetén a támogatás teljes összegét, valamint</w:t>
      </w:r>
    </w:p>
    <w:p w14:paraId="17ED6022" w14:textId="77777777" w:rsidR="007750C9" w:rsidRPr="00807FD4" w:rsidRDefault="007750C9" w:rsidP="007750C9">
      <w:pPr>
        <w:pStyle w:val="Szvegtrzs"/>
        <w:ind w:left="1134" w:hanging="425"/>
        <w:jc w:val="both"/>
        <w:rPr>
          <w:rFonts w:ascii="Tahoma" w:hAnsi="Tahoma" w:cs="Tahoma"/>
          <w:color w:val="000080"/>
        </w:rPr>
      </w:pPr>
      <w:r w:rsidRPr="00807FD4">
        <w:rPr>
          <w:rFonts w:ascii="Tahoma" w:hAnsi="Tahoma" w:cs="Tahoma"/>
          <w:color w:val="000080"/>
        </w:rPr>
        <w:t>b)</w:t>
      </w:r>
      <w:r w:rsidRPr="00807FD4">
        <w:rPr>
          <w:rFonts w:ascii="Tahoma" w:hAnsi="Tahoma" w:cs="Tahoma"/>
          <w:color w:val="000080"/>
        </w:rPr>
        <w:tab/>
        <w:t xml:space="preserve">a támogatási szerződésben meghatározott céltól eltérő felhasználás esetén a beszámolással alá nem támasztott hányadát </w:t>
      </w:r>
    </w:p>
    <w:p w14:paraId="088DBB57" w14:textId="77777777" w:rsidR="007750C9" w:rsidRPr="00807FD4" w:rsidRDefault="007750C9" w:rsidP="007750C9">
      <w:pPr>
        <w:pStyle w:val="Szvegtrzs"/>
        <w:ind w:left="1134" w:hanging="425"/>
        <w:jc w:val="both"/>
        <w:rPr>
          <w:rFonts w:ascii="Tahoma" w:hAnsi="Tahoma" w:cs="Tahoma"/>
          <w:color w:val="000080"/>
        </w:rPr>
      </w:pPr>
    </w:p>
    <w:p w14:paraId="4058BAEB" w14:textId="77777777" w:rsidR="007750C9" w:rsidRPr="00807FD4" w:rsidRDefault="007750C9" w:rsidP="007750C9">
      <w:pPr>
        <w:pStyle w:val="Szvegtrzs"/>
        <w:ind w:left="1134" w:hanging="425"/>
        <w:jc w:val="both"/>
        <w:rPr>
          <w:rFonts w:ascii="Tahoma" w:hAnsi="Tahoma" w:cs="Tahoma"/>
          <w:color w:val="000080"/>
        </w:rPr>
      </w:pPr>
      <w:r w:rsidRPr="00807FD4">
        <w:rPr>
          <w:rFonts w:ascii="Tahoma" w:hAnsi="Tahoma" w:cs="Tahoma"/>
          <w:color w:val="000080"/>
        </w:rPr>
        <w:t>köteles visszafizetni a támogató részére.</w:t>
      </w:r>
    </w:p>
    <w:p w14:paraId="270799B2" w14:textId="77777777" w:rsidR="007750C9" w:rsidRPr="00807FD4" w:rsidRDefault="007750C9" w:rsidP="007750C9">
      <w:pPr>
        <w:pStyle w:val="Szvegtrzs"/>
        <w:spacing w:before="240"/>
        <w:ind w:left="284"/>
        <w:jc w:val="both"/>
        <w:rPr>
          <w:rFonts w:ascii="Tahoma" w:hAnsi="Tahoma" w:cs="Tahoma"/>
          <w:color w:val="000080"/>
        </w:rPr>
      </w:pPr>
      <w:r w:rsidRPr="00807FD4">
        <w:rPr>
          <w:rFonts w:ascii="Tahoma" w:hAnsi="Tahoma" w:cs="Tahoma"/>
          <w:color w:val="000080"/>
        </w:rPr>
        <w:t>Amennyiben a Támogatott beszámolási kötelezettségének hiánypótlásra felhívás ellenére nem tesz eleget, a támogatási szerződése lejárta napjától számított 3 évig támogatásban nem részesülhet.</w:t>
      </w:r>
    </w:p>
    <w:p w14:paraId="69A010B6" w14:textId="77777777" w:rsidR="007750C9" w:rsidRPr="00807FD4" w:rsidRDefault="007750C9" w:rsidP="007750C9">
      <w:pPr>
        <w:pStyle w:val="Szvegtrzs"/>
        <w:spacing w:before="240"/>
        <w:ind w:left="284"/>
        <w:jc w:val="both"/>
        <w:rPr>
          <w:rFonts w:ascii="Tahoma" w:hAnsi="Tahoma" w:cs="Tahoma"/>
          <w:color w:val="000080"/>
        </w:rPr>
      </w:pPr>
      <w:r w:rsidRPr="00807FD4">
        <w:rPr>
          <w:rFonts w:ascii="Tahoma" w:hAnsi="Tahoma" w:cs="Tahoma"/>
          <w:color w:val="000080"/>
        </w:rPr>
        <w:t>A támogatási szerződésben meghatározott céltól eltérő felhasználás esetén a Támogatott:</w:t>
      </w:r>
    </w:p>
    <w:p w14:paraId="3CAE0829" w14:textId="77777777" w:rsidR="007750C9" w:rsidRPr="00807FD4" w:rsidRDefault="007750C9" w:rsidP="007750C9">
      <w:pPr>
        <w:pStyle w:val="Szvegtrzs"/>
        <w:ind w:left="1134" w:hanging="425"/>
        <w:jc w:val="both"/>
        <w:rPr>
          <w:rFonts w:ascii="Tahoma" w:hAnsi="Tahoma" w:cs="Tahoma"/>
          <w:color w:val="000080"/>
        </w:rPr>
      </w:pPr>
      <w:r w:rsidRPr="00807FD4">
        <w:rPr>
          <w:rFonts w:ascii="Tahoma" w:hAnsi="Tahoma" w:cs="Tahoma"/>
          <w:color w:val="000080"/>
        </w:rPr>
        <w:t>a)</w:t>
      </w:r>
      <w:r w:rsidRPr="00807FD4">
        <w:rPr>
          <w:rFonts w:ascii="Tahoma" w:hAnsi="Tahoma" w:cs="Tahoma"/>
          <w:color w:val="000080"/>
        </w:rPr>
        <w:tab/>
        <w:t>amennyiben a támogatási összeg kétharmadát meghaladó részét a szerződésben kikötöttől eltérő célra fordította, 3 évig,</w:t>
      </w:r>
    </w:p>
    <w:p w14:paraId="7B7BD1E6" w14:textId="77777777" w:rsidR="007750C9" w:rsidRPr="00807FD4" w:rsidRDefault="007750C9" w:rsidP="007750C9">
      <w:pPr>
        <w:pStyle w:val="Szvegtrzs"/>
        <w:ind w:left="1134" w:hanging="425"/>
        <w:jc w:val="both"/>
        <w:rPr>
          <w:rFonts w:ascii="Tahoma" w:hAnsi="Tahoma" w:cs="Tahoma"/>
          <w:color w:val="000080"/>
        </w:rPr>
      </w:pPr>
      <w:r w:rsidRPr="00807FD4">
        <w:rPr>
          <w:rFonts w:ascii="Tahoma" w:hAnsi="Tahoma" w:cs="Tahoma"/>
          <w:color w:val="000080"/>
        </w:rPr>
        <w:t>b)</w:t>
      </w:r>
      <w:r w:rsidRPr="00807FD4">
        <w:rPr>
          <w:rFonts w:ascii="Tahoma" w:hAnsi="Tahoma" w:cs="Tahoma"/>
          <w:color w:val="000080"/>
        </w:rPr>
        <w:tab/>
        <w:t>amennyiben a támogatási összeg legalább egyharmadát elérő, de kétharmadát meg nem haladó részét a szerződésben kikötöttől eltérő célra fordította, 2 évig, vagy</w:t>
      </w:r>
    </w:p>
    <w:p w14:paraId="58306FEC" w14:textId="77777777" w:rsidR="007750C9" w:rsidRPr="00807FD4" w:rsidRDefault="007750C9" w:rsidP="007750C9">
      <w:pPr>
        <w:pStyle w:val="Szvegtrzs"/>
        <w:ind w:left="1134" w:hanging="425"/>
        <w:jc w:val="both"/>
        <w:rPr>
          <w:rFonts w:ascii="Tahoma" w:hAnsi="Tahoma" w:cs="Tahoma"/>
          <w:color w:val="000080"/>
        </w:rPr>
      </w:pPr>
      <w:r w:rsidRPr="00807FD4">
        <w:rPr>
          <w:rFonts w:ascii="Tahoma" w:hAnsi="Tahoma" w:cs="Tahoma"/>
          <w:color w:val="000080"/>
        </w:rPr>
        <w:t>c)</w:t>
      </w:r>
      <w:r w:rsidRPr="00807FD4">
        <w:rPr>
          <w:rFonts w:ascii="Tahoma" w:hAnsi="Tahoma" w:cs="Tahoma"/>
          <w:color w:val="000080"/>
        </w:rPr>
        <w:tab/>
        <w:t>amennyiben a támogatás legfeljebb egyharmadát a szerződésben kikötöttől eltérő célra fordította, 1 évig nem részesülhet támogatásban.</w:t>
      </w:r>
    </w:p>
    <w:p w14:paraId="554284E1" w14:textId="77777777" w:rsidR="007750C9" w:rsidRPr="00807FD4" w:rsidRDefault="007750C9" w:rsidP="007750C9">
      <w:pPr>
        <w:pStyle w:val="Szvegtrzs"/>
        <w:spacing w:before="240"/>
        <w:ind w:left="284"/>
        <w:jc w:val="both"/>
        <w:rPr>
          <w:rFonts w:ascii="Tahoma" w:hAnsi="Tahoma" w:cs="Tahoma"/>
          <w:color w:val="000080"/>
        </w:rPr>
      </w:pPr>
      <w:r w:rsidRPr="00807FD4">
        <w:rPr>
          <w:rFonts w:ascii="Tahoma" w:hAnsi="Tahoma" w:cs="Tahoma"/>
          <w:color w:val="000080"/>
        </w:rPr>
        <w:t>A fenti bekezdés szerinti három, kettő vagy egy éves időtartamot a támogatási szerződés lejárta napjától kell számítani.</w:t>
      </w:r>
    </w:p>
    <w:p w14:paraId="73F084E6" w14:textId="77777777" w:rsidR="007750C9" w:rsidRPr="00807FD4" w:rsidRDefault="007750C9" w:rsidP="007750C9">
      <w:pPr>
        <w:tabs>
          <w:tab w:val="left" w:pos="284"/>
          <w:tab w:val="left" w:pos="357"/>
        </w:tabs>
        <w:ind w:left="426"/>
        <w:rPr>
          <w:rFonts w:ascii="Tahoma" w:hAnsi="Tahoma" w:cs="Tahoma"/>
          <w:color w:val="000080"/>
          <w:szCs w:val="24"/>
        </w:rPr>
      </w:pPr>
    </w:p>
    <w:p w14:paraId="6D277199" w14:textId="77777777" w:rsidR="007750C9" w:rsidRPr="00807FD4" w:rsidRDefault="007750C9" w:rsidP="007750C9">
      <w:pPr>
        <w:numPr>
          <w:ilvl w:val="0"/>
          <w:numId w:val="72"/>
        </w:numPr>
        <w:tabs>
          <w:tab w:val="left" w:pos="284"/>
          <w:tab w:val="left" w:pos="357"/>
        </w:tabs>
        <w:overflowPunct/>
        <w:autoSpaceDE/>
        <w:autoSpaceDN/>
        <w:adjustRightInd/>
        <w:ind w:left="426" w:hanging="426"/>
        <w:rPr>
          <w:rFonts w:ascii="Tahoma" w:hAnsi="Tahoma" w:cs="Tahoma"/>
          <w:color w:val="000080"/>
          <w:szCs w:val="24"/>
        </w:rPr>
      </w:pPr>
      <w:r w:rsidRPr="00807FD4">
        <w:rPr>
          <w:rFonts w:ascii="Tahoma" w:hAnsi="Tahoma" w:cs="Tahoma"/>
          <w:color w:val="000080"/>
          <w:szCs w:val="24"/>
        </w:rPr>
        <w:t xml:space="preserve"> A támogatás jogosulatlan igénybevétele, jogszabálysértő vagy nem rendeltetésszerű felhasználása esetén a Támogató a támogatást visszavonhatja, a támogatási szerződéstől elállhat, azt felmondhatja vagy kezdeményezheti annak módosítását. </w:t>
      </w:r>
    </w:p>
    <w:p w14:paraId="1D3DF923" w14:textId="77777777" w:rsidR="007750C9" w:rsidRPr="00807FD4" w:rsidRDefault="007750C9" w:rsidP="007750C9">
      <w:pPr>
        <w:tabs>
          <w:tab w:val="left" w:pos="284"/>
          <w:tab w:val="left" w:pos="357"/>
        </w:tabs>
        <w:ind w:left="426"/>
        <w:rPr>
          <w:rFonts w:ascii="Tahoma" w:hAnsi="Tahoma" w:cs="Tahoma"/>
          <w:color w:val="000080"/>
          <w:szCs w:val="24"/>
        </w:rPr>
      </w:pPr>
    </w:p>
    <w:p w14:paraId="6D8B859C" w14:textId="77777777" w:rsidR="007750C9" w:rsidRPr="00807FD4" w:rsidRDefault="007750C9" w:rsidP="007750C9">
      <w:pPr>
        <w:pStyle w:val="Szvegtrzs"/>
        <w:numPr>
          <w:ilvl w:val="0"/>
          <w:numId w:val="72"/>
        </w:numPr>
        <w:ind w:left="426" w:hanging="426"/>
        <w:jc w:val="both"/>
        <w:rPr>
          <w:rFonts w:ascii="Tahoma" w:hAnsi="Tahoma" w:cs="Tahoma"/>
          <w:color w:val="000080"/>
        </w:rPr>
      </w:pPr>
      <w:r w:rsidRPr="00807FD4">
        <w:rPr>
          <w:rFonts w:ascii="Tahoma" w:hAnsi="Tahoma" w:cs="Tahoma"/>
          <w:color w:val="000080"/>
        </w:rPr>
        <w:t>Támogatott tudomásul veszi, hogy a támogatási szerződésben meghatározott céltól eltérő felhasználás esetén a támogatás számadással alá nem támasztott hányadát köteles visszafizetni a Támogatónak.</w:t>
      </w:r>
    </w:p>
    <w:p w14:paraId="1C919FF8" w14:textId="77777777" w:rsidR="007750C9" w:rsidRPr="00807FD4" w:rsidRDefault="007750C9" w:rsidP="007750C9">
      <w:pPr>
        <w:pStyle w:val="Szvegtrzs"/>
        <w:jc w:val="both"/>
        <w:rPr>
          <w:rFonts w:ascii="Tahoma" w:hAnsi="Tahoma" w:cs="Tahoma"/>
          <w:color w:val="000080"/>
        </w:rPr>
      </w:pPr>
    </w:p>
    <w:p w14:paraId="19B2AEF5" w14:textId="77777777" w:rsidR="007750C9" w:rsidRPr="00807FD4" w:rsidRDefault="007750C9" w:rsidP="007750C9">
      <w:pPr>
        <w:numPr>
          <w:ilvl w:val="0"/>
          <w:numId w:val="72"/>
        </w:numPr>
        <w:tabs>
          <w:tab w:val="left" w:pos="284"/>
          <w:tab w:val="left" w:pos="357"/>
        </w:tabs>
        <w:overflowPunct/>
        <w:autoSpaceDE/>
        <w:autoSpaceDN/>
        <w:adjustRightInd/>
        <w:ind w:left="426" w:hanging="426"/>
        <w:rPr>
          <w:rFonts w:ascii="Tahoma" w:hAnsi="Tahoma" w:cs="Tahoma"/>
          <w:color w:val="000080"/>
          <w:szCs w:val="24"/>
        </w:rPr>
      </w:pPr>
      <w:r w:rsidRPr="00807FD4">
        <w:rPr>
          <w:rFonts w:ascii="Tahoma" w:hAnsi="Tahoma" w:cs="Tahoma"/>
          <w:color w:val="000080"/>
          <w:szCs w:val="24"/>
        </w:rPr>
        <w:t xml:space="preserve"> A támogatás jogosulatlan igénybevétele, jogszabálysértő vagy nem rendeltetésszerű felhasználása esetén a Támogató a támogatást visszavonhatja, a támogatási szerződéstől elállhat, azt felmondhatja vagy kezdeményezheti annak módosítását. </w:t>
      </w:r>
    </w:p>
    <w:p w14:paraId="76EEB9E1" w14:textId="77777777" w:rsidR="007750C9" w:rsidRPr="00807FD4" w:rsidRDefault="007750C9" w:rsidP="007750C9">
      <w:pPr>
        <w:tabs>
          <w:tab w:val="left" w:pos="284"/>
          <w:tab w:val="left" w:pos="357"/>
        </w:tabs>
        <w:ind w:left="426"/>
        <w:rPr>
          <w:rFonts w:ascii="Tahoma" w:hAnsi="Tahoma" w:cs="Tahoma"/>
          <w:color w:val="000080"/>
          <w:szCs w:val="24"/>
        </w:rPr>
      </w:pPr>
    </w:p>
    <w:p w14:paraId="3F5DD484" w14:textId="77777777" w:rsidR="007750C9" w:rsidRPr="00807FD4" w:rsidRDefault="007750C9" w:rsidP="007750C9">
      <w:pPr>
        <w:numPr>
          <w:ilvl w:val="0"/>
          <w:numId w:val="72"/>
        </w:numPr>
        <w:tabs>
          <w:tab w:val="left" w:pos="284"/>
          <w:tab w:val="left" w:pos="357"/>
        </w:tabs>
        <w:overflowPunct/>
        <w:autoSpaceDE/>
        <w:autoSpaceDN/>
        <w:adjustRightInd/>
        <w:ind w:left="426" w:hanging="426"/>
        <w:rPr>
          <w:rFonts w:ascii="Tahoma" w:hAnsi="Tahoma" w:cs="Tahoma"/>
          <w:color w:val="000080"/>
          <w:szCs w:val="24"/>
        </w:rPr>
      </w:pPr>
      <w:r w:rsidRPr="00807FD4">
        <w:rPr>
          <w:rFonts w:ascii="Tahoma" w:hAnsi="Tahoma" w:cs="Tahoma"/>
          <w:color w:val="000080"/>
          <w:szCs w:val="24"/>
        </w:rPr>
        <w:t xml:space="preserve"> Támogatott a 28</w:t>
      </w:r>
      <w:r w:rsidRPr="00807FD4">
        <w:rPr>
          <w:rFonts w:ascii="Tahoma" w:hAnsi="Tahoma" w:cs="Tahoma"/>
          <w:bCs/>
          <w:color w:val="000080"/>
          <w:szCs w:val="24"/>
        </w:rPr>
        <w:t>/2023. (IX.28.) önkormányzati rendelet</w:t>
      </w:r>
      <w:r w:rsidRPr="00807FD4">
        <w:rPr>
          <w:rFonts w:ascii="Tahoma" w:hAnsi="Tahoma" w:cs="Tahoma"/>
          <w:color w:val="000080"/>
          <w:szCs w:val="24"/>
        </w:rPr>
        <w:t xml:space="preserve"> 4</w:t>
      </w:r>
      <w:r w:rsidRPr="00807FD4">
        <w:rPr>
          <w:rFonts w:ascii="Tahoma" w:hAnsi="Tahoma" w:cs="Tahoma"/>
          <w:bCs/>
          <w:color w:val="000080"/>
          <w:szCs w:val="24"/>
        </w:rPr>
        <w:t xml:space="preserve">. melléklete szerint </w:t>
      </w:r>
      <w:r w:rsidRPr="00807FD4">
        <w:rPr>
          <w:rFonts w:ascii="Tahoma" w:hAnsi="Tahoma" w:cs="Tahoma"/>
          <w:color w:val="000080"/>
          <w:szCs w:val="24"/>
        </w:rPr>
        <w:t xml:space="preserve">nyilatkozik, hogy nem minősül az államháztartásról szóló törvény 48/B. §-a szerinti kedvezményezettnek. </w:t>
      </w:r>
    </w:p>
    <w:p w14:paraId="0DAE9576" w14:textId="77777777" w:rsidR="007750C9" w:rsidRPr="00807FD4" w:rsidRDefault="007750C9" w:rsidP="007750C9">
      <w:pPr>
        <w:tabs>
          <w:tab w:val="left" w:pos="284"/>
          <w:tab w:val="left" w:pos="357"/>
        </w:tabs>
        <w:ind w:left="426"/>
        <w:rPr>
          <w:rFonts w:ascii="Tahoma" w:hAnsi="Tahoma" w:cs="Tahoma"/>
          <w:color w:val="000080"/>
          <w:szCs w:val="24"/>
        </w:rPr>
      </w:pPr>
    </w:p>
    <w:p w14:paraId="7DA88A9C" w14:textId="77777777" w:rsidR="007750C9" w:rsidRPr="00807FD4" w:rsidRDefault="007750C9" w:rsidP="007750C9">
      <w:pPr>
        <w:numPr>
          <w:ilvl w:val="0"/>
          <w:numId w:val="72"/>
        </w:numPr>
        <w:tabs>
          <w:tab w:val="left" w:pos="284"/>
          <w:tab w:val="left" w:pos="357"/>
        </w:tabs>
        <w:overflowPunct/>
        <w:autoSpaceDE/>
        <w:autoSpaceDN/>
        <w:adjustRightInd/>
        <w:ind w:left="426" w:hanging="426"/>
        <w:rPr>
          <w:rFonts w:ascii="Tahoma" w:hAnsi="Tahoma" w:cs="Tahoma"/>
          <w:color w:val="000080"/>
          <w:szCs w:val="24"/>
        </w:rPr>
      </w:pPr>
      <w:r w:rsidRPr="00807FD4">
        <w:rPr>
          <w:rFonts w:ascii="Tahoma" w:hAnsi="Tahoma" w:cs="Tahoma"/>
          <w:color w:val="000080"/>
          <w:szCs w:val="24"/>
        </w:rPr>
        <w:lastRenderedPageBreak/>
        <w:t xml:space="preserve"> Felek rögzítik, hogy az Európai Unió működéséről szóló szerződés 107. és 108. cikkének a csekély összegű támogatásokra való alkalmazásáról szóló 2023. december 13-i (EU) 2023/2831 bizottsági rendelet szerinti csekély összegű (de </w:t>
      </w:r>
      <w:proofErr w:type="spellStart"/>
      <w:r w:rsidRPr="00807FD4">
        <w:rPr>
          <w:rFonts w:ascii="Tahoma" w:hAnsi="Tahoma" w:cs="Tahoma"/>
          <w:color w:val="000080"/>
          <w:szCs w:val="24"/>
        </w:rPr>
        <w:t>minimis</w:t>
      </w:r>
      <w:proofErr w:type="spellEnd"/>
      <w:r w:rsidRPr="00807FD4">
        <w:rPr>
          <w:rFonts w:ascii="Tahoma" w:hAnsi="Tahoma" w:cs="Tahoma"/>
          <w:color w:val="000080"/>
          <w:szCs w:val="24"/>
        </w:rPr>
        <w:t xml:space="preserve">) állami támogatásnak minősül minden olyan állami, így helyi önkormányzati forrásból nyújtott támogatás, amelyről a jogszabály kimondja, hogy de </w:t>
      </w:r>
      <w:proofErr w:type="spellStart"/>
      <w:r w:rsidRPr="00807FD4">
        <w:rPr>
          <w:rFonts w:ascii="Tahoma" w:hAnsi="Tahoma" w:cs="Tahoma"/>
          <w:color w:val="000080"/>
          <w:szCs w:val="24"/>
        </w:rPr>
        <w:t>minimis</w:t>
      </w:r>
      <w:proofErr w:type="spellEnd"/>
      <w:r w:rsidRPr="00807FD4">
        <w:rPr>
          <w:rFonts w:ascii="Tahoma" w:hAnsi="Tahoma" w:cs="Tahoma"/>
          <w:color w:val="000080"/>
          <w:szCs w:val="24"/>
        </w:rPr>
        <w:t xml:space="preserve"> támogatásnak kell tekinteni. A Támogatott a 28/2023. (IX.28.) önkormányzati rendelet 3. melléklete szerint nyilatkozik </w:t>
      </w:r>
      <w:proofErr w:type="gramStart"/>
      <w:r w:rsidRPr="00807FD4">
        <w:rPr>
          <w:rFonts w:ascii="Tahoma" w:hAnsi="Tahoma" w:cs="Tahoma"/>
          <w:color w:val="000080"/>
          <w:szCs w:val="24"/>
        </w:rPr>
        <w:t>a</w:t>
      </w:r>
      <w:proofErr w:type="gramEnd"/>
      <w:r w:rsidRPr="00807FD4">
        <w:rPr>
          <w:rFonts w:ascii="Tahoma" w:hAnsi="Tahoma" w:cs="Tahoma"/>
          <w:color w:val="000080"/>
          <w:szCs w:val="24"/>
        </w:rPr>
        <w:t xml:space="preserve"> de </w:t>
      </w:r>
      <w:proofErr w:type="spellStart"/>
      <w:r w:rsidRPr="00807FD4">
        <w:rPr>
          <w:rFonts w:ascii="Tahoma" w:hAnsi="Tahoma" w:cs="Tahoma"/>
          <w:color w:val="000080"/>
          <w:szCs w:val="24"/>
        </w:rPr>
        <w:t>minimis</w:t>
      </w:r>
      <w:proofErr w:type="spellEnd"/>
      <w:r w:rsidRPr="00807FD4">
        <w:rPr>
          <w:rFonts w:ascii="Tahoma" w:hAnsi="Tahoma" w:cs="Tahoma"/>
          <w:color w:val="000080"/>
          <w:szCs w:val="24"/>
        </w:rPr>
        <w:t xml:space="preserve"> támogatásokról.</w:t>
      </w:r>
    </w:p>
    <w:p w14:paraId="45DA6C19" w14:textId="77777777" w:rsidR="007750C9" w:rsidRPr="00807FD4" w:rsidRDefault="007750C9" w:rsidP="007750C9">
      <w:pPr>
        <w:tabs>
          <w:tab w:val="left" w:pos="284"/>
          <w:tab w:val="left" w:pos="357"/>
        </w:tabs>
        <w:ind w:left="426"/>
        <w:rPr>
          <w:rFonts w:ascii="Tahoma" w:hAnsi="Tahoma" w:cs="Tahoma"/>
          <w:color w:val="000080"/>
          <w:szCs w:val="24"/>
        </w:rPr>
      </w:pPr>
    </w:p>
    <w:p w14:paraId="6771C46F" w14:textId="77777777" w:rsidR="007750C9" w:rsidRPr="00807FD4" w:rsidRDefault="007750C9" w:rsidP="007750C9">
      <w:pPr>
        <w:numPr>
          <w:ilvl w:val="0"/>
          <w:numId w:val="72"/>
        </w:numPr>
        <w:tabs>
          <w:tab w:val="left" w:pos="284"/>
          <w:tab w:val="left" w:pos="357"/>
        </w:tabs>
        <w:overflowPunct/>
        <w:autoSpaceDE/>
        <w:autoSpaceDN/>
        <w:adjustRightInd/>
        <w:ind w:left="426" w:hanging="426"/>
        <w:rPr>
          <w:rFonts w:ascii="Tahoma" w:hAnsi="Tahoma" w:cs="Tahoma"/>
          <w:color w:val="000080"/>
          <w:szCs w:val="24"/>
        </w:rPr>
      </w:pPr>
      <w:r w:rsidRPr="00807FD4">
        <w:rPr>
          <w:rFonts w:ascii="Tahoma" w:hAnsi="Tahoma" w:cs="Tahoma"/>
          <w:color w:val="000080"/>
          <w:szCs w:val="24"/>
        </w:rPr>
        <w:t>Támogatott – figyelemmel az Áht. 41. § (6) bekezdésében és az államháztartásról szóló törvény végrehajtásáról szóló 368/2011. (XII. 31.) Korm. rendelet 50. § (1a) bekezdésében foglaltakra – nyilatkozik, hogy a Támogatott a nemzeti vagyonról szóló 2011. évi CXCVI. törvény 3. § (1) bekezdés 1. pontja alapján átlátható szervezetnek minősül. Vállalja, hogy a jelen nyilatkozatban foglaltak változása esetén haladéktalanul értesíti Támogatót. Tudomásul veszi, hogy valótlan tartalmú nyilatkozat alapján kötött szerződést a Támogató felmondja, vagy – ha a szerződés teljesítésére még nem került sor – a szerződéstől eláll.</w:t>
      </w:r>
    </w:p>
    <w:p w14:paraId="1289CFDC" w14:textId="77777777" w:rsidR="007750C9" w:rsidRPr="00807FD4" w:rsidRDefault="007750C9" w:rsidP="007750C9">
      <w:pPr>
        <w:tabs>
          <w:tab w:val="left" w:pos="284"/>
          <w:tab w:val="left" w:pos="357"/>
        </w:tabs>
        <w:rPr>
          <w:rFonts w:ascii="Tahoma" w:hAnsi="Tahoma" w:cs="Tahoma"/>
          <w:color w:val="000080"/>
          <w:szCs w:val="24"/>
        </w:rPr>
      </w:pPr>
    </w:p>
    <w:p w14:paraId="4BF7F639" w14:textId="77777777" w:rsidR="007750C9" w:rsidRPr="00807FD4" w:rsidRDefault="007750C9" w:rsidP="007750C9">
      <w:pPr>
        <w:numPr>
          <w:ilvl w:val="0"/>
          <w:numId w:val="72"/>
        </w:numPr>
        <w:tabs>
          <w:tab w:val="left" w:pos="284"/>
          <w:tab w:val="left" w:pos="357"/>
        </w:tabs>
        <w:overflowPunct/>
        <w:autoSpaceDE/>
        <w:autoSpaceDN/>
        <w:adjustRightInd/>
        <w:ind w:left="426" w:hanging="426"/>
        <w:rPr>
          <w:rFonts w:ascii="Tahoma" w:hAnsi="Tahoma" w:cs="Tahoma"/>
          <w:color w:val="000080"/>
          <w:szCs w:val="24"/>
        </w:rPr>
      </w:pPr>
      <w:r w:rsidRPr="00807FD4">
        <w:rPr>
          <w:rFonts w:ascii="Tahoma" w:hAnsi="Tahoma" w:cs="Tahoma"/>
          <w:color w:val="000080"/>
          <w:szCs w:val="24"/>
        </w:rPr>
        <w:t xml:space="preserve"> A Támogatott a jelen támogatási szerződés aláírásával tudomásul veszi, hogy az információs önrendelkezési jogról és az információszabadságról szóló 2011. évi CXII. törvény 26. §-</w:t>
      </w:r>
      <w:proofErr w:type="spellStart"/>
      <w:r w:rsidRPr="00807FD4">
        <w:rPr>
          <w:rFonts w:ascii="Tahoma" w:hAnsi="Tahoma" w:cs="Tahoma"/>
          <w:color w:val="000080"/>
          <w:szCs w:val="24"/>
        </w:rPr>
        <w:t>ából</w:t>
      </w:r>
      <w:proofErr w:type="spellEnd"/>
      <w:r w:rsidRPr="00807FD4">
        <w:rPr>
          <w:rFonts w:ascii="Tahoma" w:hAnsi="Tahoma" w:cs="Tahoma"/>
          <w:color w:val="000080"/>
          <w:szCs w:val="24"/>
        </w:rPr>
        <w:t xml:space="preserve"> és a jelen szerződésből fakadó kötelezettségének eleget téve a Támogató a jelen szerződés közérdekű adatait közzéteszi a Támogató internetes portálján (</w:t>
      </w:r>
      <w:hyperlink r:id="rId31" w:history="1">
        <w:r w:rsidRPr="00807FD4">
          <w:rPr>
            <w:rFonts w:ascii="Tahoma" w:hAnsi="Tahoma" w:cs="Tahoma"/>
            <w:color w:val="000080"/>
            <w:szCs w:val="24"/>
          </w:rPr>
          <w:t>http://www.veszprem.hu</w:t>
        </w:r>
      </w:hyperlink>
      <w:r w:rsidRPr="00807FD4">
        <w:rPr>
          <w:rFonts w:ascii="Tahoma" w:hAnsi="Tahoma" w:cs="Tahoma"/>
          <w:color w:val="000080"/>
          <w:szCs w:val="24"/>
        </w:rPr>
        <w:t>).</w:t>
      </w:r>
    </w:p>
    <w:p w14:paraId="02ADD79B" w14:textId="77777777" w:rsidR="007750C9" w:rsidRPr="00807FD4" w:rsidRDefault="007750C9" w:rsidP="007750C9">
      <w:pPr>
        <w:pStyle w:val="Listaszerbekezds"/>
        <w:rPr>
          <w:rFonts w:ascii="Tahoma" w:hAnsi="Tahoma" w:cs="Tahoma"/>
          <w:color w:val="000080"/>
          <w:szCs w:val="24"/>
        </w:rPr>
      </w:pPr>
    </w:p>
    <w:p w14:paraId="62350230" w14:textId="77777777" w:rsidR="007750C9" w:rsidRPr="00807FD4" w:rsidRDefault="007750C9" w:rsidP="007750C9">
      <w:pPr>
        <w:numPr>
          <w:ilvl w:val="0"/>
          <w:numId w:val="72"/>
        </w:numPr>
        <w:tabs>
          <w:tab w:val="left" w:pos="284"/>
          <w:tab w:val="left" w:pos="357"/>
        </w:tabs>
        <w:overflowPunct/>
        <w:autoSpaceDE/>
        <w:autoSpaceDN/>
        <w:adjustRightInd/>
        <w:ind w:left="426" w:hanging="426"/>
        <w:rPr>
          <w:rFonts w:ascii="Tahoma" w:hAnsi="Tahoma" w:cs="Tahoma"/>
          <w:color w:val="000080"/>
          <w:szCs w:val="24"/>
        </w:rPr>
      </w:pPr>
      <w:r w:rsidRPr="00807FD4">
        <w:rPr>
          <w:rFonts w:ascii="Tahoma" w:hAnsi="Tahoma" w:cs="Tahoma"/>
          <w:color w:val="000080"/>
          <w:szCs w:val="24"/>
        </w:rPr>
        <w:t xml:space="preserve"> A jelen szerződésben szereplő személyes adatok kezelésének jogalapja a GDPR általános adatvédelmi rendelet (az Európai Parlament és a Tanács (EU) 2016/679 rendelete /2016. április 27./ a természetes személyeknek a személyes adatok kezelése tekintetében történő védelméről és az ilyen adatok szabad áramlásáról, valamint a 95/46/EK rendelet hatályon kívül helyezéséről) 6. cikk (1) bekezdés b) pontja, mely szerint a személyes adatok kezelése jogszerű, ha az adatkezelés olyan szerződés teljesítéséhez szükséges, amelyben az érintett az egyik fél.</w:t>
      </w:r>
    </w:p>
    <w:p w14:paraId="26A1E414" w14:textId="77777777" w:rsidR="007750C9" w:rsidRPr="00807FD4" w:rsidRDefault="007750C9" w:rsidP="007750C9">
      <w:pPr>
        <w:pStyle w:val="Listaszerbekezds"/>
        <w:rPr>
          <w:rFonts w:ascii="Tahoma" w:hAnsi="Tahoma" w:cs="Tahoma"/>
          <w:color w:val="000080"/>
          <w:szCs w:val="24"/>
        </w:rPr>
      </w:pPr>
    </w:p>
    <w:p w14:paraId="2BB78851" w14:textId="77777777" w:rsidR="007750C9" w:rsidRPr="00807FD4" w:rsidRDefault="007750C9" w:rsidP="007750C9">
      <w:pPr>
        <w:numPr>
          <w:ilvl w:val="0"/>
          <w:numId w:val="72"/>
        </w:numPr>
        <w:overflowPunct/>
        <w:autoSpaceDE/>
        <w:autoSpaceDN/>
        <w:adjustRightInd/>
        <w:ind w:left="426"/>
        <w:rPr>
          <w:rFonts w:ascii="Tahoma" w:hAnsi="Tahoma" w:cs="Tahoma"/>
          <w:color w:val="000080"/>
          <w:szCs w:val="24"/>
        </w:rPr>
      </w:pPr>
      <w:r w:rsidRPr="00807FD4">
        <w:rPr>
          <w:rFonts w:ascii="Tahoma" w:hAnsi="Tahoma" w:cs="Tahoma"/>
          <w:color w:val="000080"/>
          <w:szCs w:val="24"/>
        </w:rPr>
        <w:t xml:space="preserve"> Támogatott a támogatás felhasználásával kapcsolatos iratokat a támogatás felhasználására vonatkozó elszámolás elfogadását követő 8 évig köteles megőrizni.</w:t>
      </w:r>
    </w:p>
    <w:p w14:paraId="3AF555FB" w14:textId="77777777" w:rsidR="007750C9" w:rsidRPr="00807FD4" w:rsidRDefault="007750C9" w:rsidP="007750C9">
      <w:pPr>
        <w:pStyle w:val="Listaszerbekezds"/>
        <w:rPr>
          <w:rFonts w:ascii="Tahoma" w:hAnsi="Tahoma" w:cs="Tahoma"/>
          <w:color w:val="000080"/>
          <w:szCs w:val="24"/>
        </w:rPr>
      </w:pPr>
    </w:p>
    <w:p w14:paraId="70F04DC1" w14:textId="77777777" w:rsidR="007750C9" w:rsidRPr="00807FD4" w:rsidRDefault="007750C9" w:rsidP="007750C9">
      <w:pPr>
        <w:numPr>
          <w:ilvl w:val="0"/>
          <w:numId w:val="72"/>
        </w:numPr>
        <w:tabs>
          <w:tab w:val="left" w:pos="284"/>
          <w:tab w:val="left" w:pos="357"/>
        </w:tabs>
        <w:overflowPunct/>
        <w:autoSpaceDE/>
        <w:autoSpaceDN/>
        <w:adjustRightInd/>
        <w:ind w:left="426" w:hanging="426"/>
        <w:rPr>
          <w:rFonts w:ascii="Tahoma" w:hAnsi="Tahoma" w:cs="Tahoma"/>
          <w:color w:val="000080"/>
          <w:szCs w:val="24"/>
        </w:rPr>
      </w:pPr>
      <w:r w:rsidRPr="00807FD4">
        <w:rPr>
          <w:rFonts w:ascii="Tahoma" w:hAnsi="Tahoma" w:cs="Tahoma"/>
          <w:color w:val="000080"/>
          <w:szCs w:val="24"/>
        </w:rPr>
        <w:t xml:space="preserve"> Jelen szerződésben nem szabályozott kérdésekben a Polgári Törvénykönyv szabályai és az önkormányzat vonatkozó rendeletei az irányadóak.</w:t>
      </w:r>
    </w:p>
    <w:p w14:paraId="4DE3E192" w14:textId="77777777" w:rsidR="007750C9" w:rsidRPr="00807FD4" w:rsidRDefault="007750C9" w:rsidP="007750C9">
      <w:pPr>
        <w:pStyle w:val="Listaszerbekezds"/>
        <w:rPr>
          <w:rFonts w:ascii="Tahoma" w:hAnsi="Tahoma" w:cs="Tahoma"/>
          <w:color w:val="000080"/>
          <w:szCs w:val="24"/>
        </w:rPr>
      </w:pPr>
    </w:p>
    <w:p w14:paraId="3A516CA4" w14:textId="77777777" w:rsidR="007750C9" w:rsidRPr="00807FD4" w:rsidRDefault="007750C9" w:rsidP="007750C9">
      <w:pPr>
        <w:numPr>
          <w:ilvl w:val="0"/>
          <w:numId w:val="72"/>
        </w:numPr>
        <w:tabs>
          <w:tab w:val="left" w:pos="357"/>
          <w:tab w:val="left" w:pos="567"/>
        </w:tabs>
        <w:overflowPunct/>
        <w:autoSpaceDE/>
        <w:autoSpaceDN/>
        <w:adjustRightInd/>
        <w:ind w:left="284" w:hanging="284"/>
        <w:rPr>
          <w:rFonts w:ascii="Tahoma" w:hAnsi="Tahoma" w:cs="Tahoma"/>
          <w:color w:val="000080"/>
          <w:szCs w:val="24"/>
        </w:rPr>
      </w:pPr>
      <w:r w:rsidRPr="00807FD4">
        <w:rPr>
          <w:rFonts w:ascii="Tahoma" w:hAnsi="Tahoma" w:cs="Tahoma"/>
          <w:color w:val="000080"/>
          <w:szCs w:val="24"/>
        </w:rPr>
        <w:t xml:space="preserve"> A felek megállapodnak abban, hogy a támogatás kapcsán keletkező véleménykülönbségeiket és konfliktusaikat egyeztetés útján rendezik. Ennek </w:t>
      </w:r>
      <w:proofErr w:type="spellStart"/>
      <w:r w:rsidRPr="00807FD4">
        <w:rPr>
          <w:rFonts w:ascii="Tahoma" w:hAnsi="Tahoma" w:cs="Tahoma"/>
          <w:color w:val="000080"/>
          <w:szCs w:val="24"/>
        </w:rPr>
        <w:t>eredménytelensége</w:t>
      </w:r>
      <w:proofErr w:type="spellEnd"/>
      <w:r w:rsidRPr="00807FD4">
        <w:rPr>
          <w:rFonts w:ascii="Tahoma" w:hAnsi="Tahoma" w:cs="Tahoma"/>
          <w:color w:val="000080"/>
          <w:szCs w:val="24"/>
        </w:rPr>
        <w:t xml:space="preserve"> esetén Felek a vitás kérdések rendezésére a pertárgyérték függvényében a Veszprémi Járásbíróság vagy a Veszprémi Törvényszék kizárólagos illetékességét jelölik meg.</w:t>
      </w:r>
    </w:p>
    <w:p w14:paraId="60C197CF" w14:textId="77777777" w:rsidR="007750C9" w:rsidRPr="00807FD4" w:rsidRDefault="007750C9" w:rsidP="007750C9">
      <w:pPr>
        <w:pStyle w:val="Listaszerbekezds"/>
        <w:rPr>
          <w:rFonts w:ascii="Tahoma" w:hAnsi="Tahoma" w:cs="Tahoma"/>
          <w:color w:val="000080"/>
          <w:szCs w:val="24"/>
        </w:rPr>
      </w:pPr>
    </w:p>
    <w:p w14:paraId="7DE9BDEE" w14:textId="77777777" w:rsidR="007750C9" w:rsidRPr="00807FD4" w:rsidRDefault="007750C9" w:rsidP="007750C9">
      <w:pPr>
        <w:numPr>
          <w:ilvl w:val="0"/>
          <w:numId w:val="72"/>
        </w:numPr>
        <w:tabs>
          <w:tab w:val="left" w:pos="284"/>
          <w:tab w:val="left" w:pos="357"/>
        </w:tabs>
        <w:overflowPunct/>
        <w:autoSpaceDE/>
        <w:autoSpaceDN/>
        <w:adjustRightInd/>
        <w:ind w:left="426"/>
        <w:rPr>
          <w:rFonts w:ascii="Tahoma" w:hAnsi="Tahoma" w:cs="Tahoma"/>
          <w:color w:val="000080"/>
          <w:szCs w:val="24"/>
        </w:rPr>
      </w:pPr>
      <w:r w:rsidRPr="00807FD4">
        <w:rPr>
          <w:rFonts w:ascii="Tahoma" w:hAnsi="Tahoma" w:cs="Tahoma"/>
          <w:color w:val="000080"/>
          <w:szCs w:val="24"/>
        </w:rPr>
        <w:t xml:space="preserve"> Veszprém Megyei Jogú Város Adatkezelési Tájékoztatója a www.veszprem.hu honlapon megtalálható. Támogatott – jelen szerződés aláírásával – nyilatkozik, hogy az Adatvédelmi Tájékoztatóban foglaltakat megismerte.</w:t>
      </w:r>
    </w:p>
    <w:p w14:paraId="0B285C95" w14:textId="77777777" w:rsidR="007750C9" w:rsidRPr="00807FD4" w:rsidRDefault="007750C9" w:rsidP="007750C9">
      <w:pPr>
        <w:pStyle w:val="Listaszerbekezds"/>
        <w:rPr>
          <w:rFonts w:ascii="Tahoma" w:hAnsi="Tahoma" w:cs="Tahoma"/>
          <w:color w:val="000080"/>
          <w:szCs w:val="24"/>
        </w:rPr>
      </w:pPr>
    </w:p>
    <w:p w14:paraId="26748331" w14:textId="77777777" w:rsidR="007750C9" w:rsidRPr="00807FD4" w:rsidRDefault="007750C9" w:rsidP="007750C9">
      <w:pPr>
        <w:numPr>
          <w:ilvl w:val="0"/>
          <w:numId w:val="72"/>
        </w:numPr>
        <w:tabs>
          <w:tab w:val="left" w:pos="284"/>
          <w:tab w:val="left" w:pos="357"/>
        </w:tabs>
        <w:overflowPunct/>
        <w:autoSpaceDE/>
        <w:autoSpaceDN/>
        <w:adjustRightInd/>
        <w:ind w:left="426"/>
        <w:rPr>
          <w:rFonts w:ascii="Tahoma" w:hAnsi="Tahoma" w:cs="Tahoma"/>
          <w:color w:val="000080"/>
          <w:szCs w:val="24"/>
        </w:rPr>
      </w:pPr>
      <w:r w:rsidRPr="00807FD4">
        <w:rPr>
          <w:rFonts w:ascii="Tahoma" w:hAnsi="Tahoma" w:cs="Tahoma"/>
          <w:color w:val="000080"/>
          <w:szCs w:val="24"/>
        </w:rPr>
        <w:lastRenderedPageBreak/>
        <w:t xml:space="preserve"> A támogatási szerződés a mindkét fél általi aláírás napján lép hatályba.</w:t>
      </w:r>
    </w:p>
    <w:p w14:paraId="5ED9B814" w14:textId="77777777" w:rsidR="007750C9" w:rsidRPr="00807FD4" w:rsidRDefault="007750C9" w:rsidP="007750C9">
      <w:pPr>
        <w:tabs>
          <w:tab w:val="left" w:pos="284"/>
        </w:tabs>
        <w:rPr>
          <w:rFonts w:ascii="Tahoma" w:hAnsi="Tahoma" w:cs="Tahoma"/>
          <w:color w:val="000080"/>
          <w:szCs w:val="24"/>
        </w:rPr>
      </w:pPr>
    </w:p>
    <w:p w14:paraId="6177C9D4" w14:textId="77777777" w:rsidR="007750C9" w:rsidRPr="00807FD4" w:rsidRDefault="007750C9" w:rsidP="007750C9">
      <w:pPr>
        <w:tabs>
          <w:tab w:val="left" w:pos="284"/>
        </w:tabs>
        <w:rPr>
          <w:rFonts w:ascii="Tahoma" w:hAnsi="Tahoma" w:cs="Tahoma"/>
          <w:color w:val="000080"/>
          <w:szCs w:val="24"/>
        </w:rPr>
      </w:pPr>
      <w:r w:rsidRPr="00807FD4">
        <w:rPr>
          <w:rFonts w:ascii="Tahoma" w:hAnsi="Tahoma" w:cs="Tahoma"/>
          <w:color w:val="000080"/>
          <w:szCs w:val="24"/>
        </w:rPr>
        <w:t xml:space="preserve">A szerződő felek jelen támogatási szerződést elolvasták, annak tartalmát megértették, s mint akaratukkal mindenben megegyezőt jóváhagyólag </w:t>
      </w:r>
      <w:r w:rsidRPr="00807FD4">
        <w:rPr>
          <w:rFonts w:ascii="Tahoma" w:hAnsi="Tahoma" w:cs="Tahoma"/>
          <w:b/>
          <w:bCs/>
          <w:color w:val="000080"/>
          <w:szCs w:val="24"/>
        </w:rPr>
        <w:t>3 (három) példányban</w:t>
      </w:r>
      <w:r w:rsidRPr="00807FD4">
        <w:rPr>
          <w:rFonts w:ascii="Tahoma" w:hAnsi="Tahoma" w:cs="Tahoma"/>
          <w:color w:val="000080"/>
          <w:szCs w:val="24"/>
        </w:rPr>
        <w:t xml:space="preserve"> írták alá, melyből </w:t>
      </w:r>
      <w:r w:rsidRPr="00807FD4">
        <w:rPr>
          <w:rFonts w:ascii="Tahoma" w:hAnsi="Tahoma" w:cs="Tahoma"/>
          <w:b/>
          <w:color w:val="000080"/>
          <w:szCs w:val="24"/>
        </w:rPr>
        <w:t>2</w:t>
      </w:r>
      <w:r w:rsidRPr="00807FD4">
        <w:rPr>
          <w:rFonts w:ascii="Tahoma" w:hAnsi="Tahoma" w:cs="Tahoma"/>
          <w:color w:val="000080"/>
          <w:szCs w:val="24"/>
        </w:rPr>
        <w:t xml:space="preserve"> példány a Támogatót, </w:t>
      </w:r>
      <w:r w:rsidRPr="00807FD4">
        <w:rPr>
          <w:rFonts w:ascii="Tahoma" w:hAnsi="Tahoma" w:cs="Tahoma"/>
          <w:b/>
          <w:bCs/>
          <w:color w:val="000080"/>
          <w:szCs w:val="24"/>
        </w:rPr>
        <w:t>1</w:t>
      </w:r>
      <w:r w:rsidRPr="00807FD4">
        <w:rPr>
          <w:rFonts w:ascii="Tahoma" w:hAnsi="Tahoma" w:cs="Tahoma"/>
          <w:color w:val="000080"/>
          <w:szCs w:val="24"/>
        </w:rPr>
        <w:t xml:space="preserve"> példány a </w:t>
      </w:r>
      <w:proofErr w:type="spellStart"/>
      <w:r w:rsidRPr="00807FD4">
        <w:rPr>
          <w:rFonts w:ascii="Tahoma" w:hAnsi="Tahoma" w:cs="Tahoma"/>
          <w:color w:val="000080"/>
          <w:szCs w:val="24"/>
        </w:rPr>
        <w:t>Támogatottat</w:t>
      </w:r>
      <w:proofErr w:type="spellEnd"/>
      <w:r w:rsidRPr="00807FD4">
        <w:rPr>
          <w:rFonts w:ascii="Tahoma" w:hAnsi="Tahoma" w:cs="Tahoma"/>
          <w:color w:val="000080"/>
          <w:szCs w:val="24"/>
        </w:rPr>
        <w:t xml:space="preserve"> illeti.</w:t>
      </w:r>
    </w:p>
    <w:p w14:paraId="4B86BFCD" w14:textId="77777777" w:rsidR="007750C9" w:rsidRPr="00807FD4" w:rsidRDefault="007750C9" w:rsidP="007750C9">
      <w:pPr>
        <w:tabs>
          <w:tab w:val="left" w:pos="284"/>
        </w:tabs>
        <w:rPr>
          <w:rFonts w:ascii="Tahoma" w:hAnsi="Tahoma" w:cs="Tahoma"/>
          <w:color w:val="000080"/>
          <w:szCs w:val="24"/>
        </w:rPr>
      </w:pPr>
    </w:p>
    <w:p w14:paraId="0B7909FF" w14:textId="77777777" w:rsidR="007750C9" w:rsidRPr="00807FD4" w:rsidRDefault="007750C9" w:rsidP="007750C9">
      <w:pPr>
        <w:tabs>
          <w:tab w:val="left" w:pos="284"/>
        </w:tabs>
        <w:rPr>
          <w:rFonts w:ascii="Tahoma" w:hAnsi="Tahoma" w:cs="Tahoma"/>
          <w:color w:val="000080"/>
          <w:szCs w:val="24"/>
        </w:rPr>
      </w:pPr>
    </w:p>
    <w:p w14:paraId="3D812C0A" w14:textId="77777777" w:rsidR="007750C9" w:rsidRPr="00807FD4" w:rsidRDefault="007750C9" w:rsidP="007750C9">
      <w:pPr>
        <w:tabs>
          <w:tab w:val="left" w:pos="284"/>
        </w:tabs>
        <w:rPr>
          <w:rFonts w:ascii="Tahoma" w:hAnsi="Tahoma" w:cs="Tahoma"/>
          <w:color w:val="000080"/>
          <w:szCs w:val="24"/>
        </w:rPr>
      </w:pPr>
      <w:r w:rsidRPr="00807FD4">
        <w:rPr>
          <w:rFonts w:ascii="Tahoma" w:hAnsi="Tahoma" w:cs="Tahoma"/>
          <w:color w:val="000080"/>
          <w:szCs w:val="24"/>
        </w:rPr>
        <w:t>Veszprém, 2026. …………………………</w:t>
      </w:r>
      <w:proofErr w:type="gramStart"/>
      <w:r w:rsidRPr="00807FD4">
        <w:rPr>
          <w:rFonts w:ascii="Tahoma" w:hAnsi="Tahoma" w:cs="Tahoma"/>
          <w:color w:val="000080"/>
          <w:szCs w:val="24"/>
        </w:rPr>
        <w:t>…….</w:t>
      </w:r>
      <w:proofErr w:type="gramEnd"/>
      <w:r w:rsidRPr="00807FD4">
        <w:rPr>
          <w:rFonts w:ascii="Tahoma" w:hAnsi="Tahoma" w:cs="Tahoma"/>
          <w:color w:val="000080"/>
          <w:szCs w:val="24"/>
        </w:rPr>
        <w:t>. Veszprém, 2026. ………………………............</w:t>
      </w:r>
    </w:p>
    <w:p w14:paraId="1F836283" w14:textId="77777777" w:rsidR="007750C9" w:rsidRPr="00807FD4" w:rsidRDefault="007750C9" w:rsidP="007750C9">
      <w:pPr>
        <w:rPr>
          <w:rFonts w:ascii="Tahoma" w:hAnsi="Tahoma" w:cs="Tahoma"/>
          <w:color w:val="000080"/>
          <w:szCs w:val="24"/>
        </w:rPr>
      </w:pPr>
    </w:p>
    <w:p w14:paraId="0E66FE21" w14:textId="77777777" w:rsidR="007750C9" w:rsidRPr="00807FD4" w:rsidRDefault="007750C9" w:rsidP="007750C9">
      <w:pPr>
        <w:rPr>
          <w:rFonts w:ascii="Tahoma" w:hAnsi="Tahoma" w:cs="Tahoma"/>
          <w:color w:val="000080"/>
          <w:szCs w:val="24"/>
        </w:rPr>
      </w:pPr>
    </w:p>
    <w:p w14:paraId="202FF6DB" w14:textId="77777777" w:rsidR="007750C9" w:rsidRPr="00807FD4" w:rsidRDefault="007750C9" w:rsidP="007750C9">
      <w:pPr>
        <w:ind w:firstLine="708"/>
        <w:rPr>
          <w:rFonts w:ascii="Tahoma" w:hAnsi="Tahoma" w:cs="Tahoma"/>
          <w:color w:val="000080"/>
          <w:szCs w:val="24"/>
        </w:rPr>
      </w:pPr>
      <w:r w:rsidRPr="00807FD4">
        <w:rPr>
          <w:rFonts w:ascii="Tahoma" w:hAnsi="Tahoma" w:cs="Tahoma"/>
          <w:color w:val="000080"/>
          <w:szCs w:val="24"/>
        </w:rPr>
        <w:t>………………………………………………</w:t>
      </w:r>
      <w:r w:rsidRPr="00807FD4">
        <w:rPr>
          <w:rFonts w:ascii="Tahoma" w:hAnsi="Tahoma" w:cs="Tahoma"/>
          <w:color w:val="000080"/>
          <w:szCs w:val="24"/>
        </w:rPr>
        <w:tab/>
      </w:r>
      <w:r w:rsidRPr="00807FD4">
        <w:rPr>
          <w:rFonts w:ascii="Tahoma" w:hAnsi="Tahoma" w:cs="Tahoma"/>
          <w:color w:val="000080"/>
          <w:szCs w:val="24"/>
        </w:rPr>
        <w:tab/>
        <w:t>…………………………………………….………</w:t>
      </w:r>
    </w:p>
    <w:tbl>
      <w:tblPr>
        <w:tblW w:w="9152" w:type="dxa"/>
        <w:tblLook w:val="04A0" w:firstRow="1" w:lastRow="0" w:firstColumn="1" w:lastColumn="0" w:noHBand="0" w:noVBand="1"/>
      </w:tblPr>
      <w:tblGrid>
        <w:gridCol w:w="83"/>
        <w:gridCol w:w="4856"/>
        <w:gridCol w:w="4606"/>
        <w:gridCol w:w="10"/>
      </w:tblGrid>
      <w:tr w:rsidR="007750C9" w:rsidRPr="00807FD4" w14:paraId="03766BD3" w14:textId="77777777" w:rsidTr="006B60F3">
        <w:trPr>
          <w:gridAfter w:val="1"/>
          <w:wAfter w:w="8" w:type="dxa"/>
        </w:trPr>
        <w:tc>
          <w:tcPr>
            <w:tcW w:w="4583" w:type="dxa"/>
            <w:gridSpan w:val="2"/>
            <w:hideMark/>
          </w:tcPr>
          <w:p w14:paraId="6B1DF23E" w14:textId="77777777" w:rsidR="007750C9" w:rsidRPr="00807FD4" w:rsidRDefault="007750C9" w:rsidP="006B60F3">
            <w:pPr>
              <w:jc w:val="center"/>
              <w:rPr>
                <w:rFonts w:ascii="Tahoma" w:hAnsi="Tahoma" w:cs="Tahoma"/>
                <w:b/>
                <w:color w:val="000080"/>
                <w:szCs w:val="24"/>
              </w:rPr>
            </w:pPr>
            <w:r w:rsidRPr="00807FD4">
              <w:rPr>
                <w:rFonts w:ascii="Tahoma" w:hAnsi="Tahoma" w:cs="Tahoma"/>
                <w:b/>
                <w:color w:val="000080"/>
                <w:szCs w:val="24"/>
              </w:rPr>
              <w:t xml:space="preserve">Veszprém MJV Önkormányzata </w:t>
            </w:r>
          </w:p>
        </w:tc>
        <w:tc>
          <w:tcPr>
            <w:tcW w:w="4561" w:type="dxa"/>
            <w:hideMark/>
          </w:tcPr>
          <w:p w14:paraId="76E327AF" w14:textId="77777777" w:rsidR="007750C9" w:rsidRPr="00807FD4" w:rsidRDefault="007750C9" w:rsidP="006B60F3">
            <w:pPr>
              <w:jc w:val="center"/>
              <w:rPr>
                <w:rFonts w:ascii="Tahoma" w:hAnsi="Tahoma" w:cs="Tahoma"/>
                <w:b/>
                <w:color w:val="000080"/>
                <w:szCs w:val="24"/>
              </w:rPr>
            </w:pPr>
            <w:r w:rsidRPr="00807FD4">
              <w:rPr>
                <w:rFonts w:ascii="Tahoma" w:hAnsi="Tahoma" w:cs="Tahoma"/>
                <w:b/>
                <w:color w:val="000080"/>
                <w:szCs w:val="24"/>
                <w:shd w:val="clear" w:color="auto" w:fill="FFFFFF"/>
              </w:rPr>
              <w:t>Vadvirág Alapítvány</w:t>
            </w:r>
          </w:p>
        </w:tc>
      </w:tr>
      <w:tr w:rsidR="007750C9" w:rsidRPr="00807FD4" w14:paraId="6E89886F" w14:textId="77777777" w:rsidTr="006B60F3">
        <w:trPr>
          <w:gridAfter w:val="1"/>
          <w:wAfter w:w="8" w:type="dxa"/>
        </w:trPr>
        <w:tc>
          <w:tcPr>
            <w:tcW w:w="4583" w:type="dxa"/>
            <w:gridSpan w:val="2"/>
            <w:hideMark/>
          </w:tcPr>
          <w:p w14:paraId="71132BE1" w14:textId="77777777" w:rsidR="007750C9" w:rsidRPr="00807FD4" w:rsidRDefault="007750C9" w:rsidP="006B60F3">
            <w:pPr>
              <w:jc w:val="center"/>
              <w:rPr>
                <w:rFonts w:ascii="Tahoma" w:hAnsi="Tahoma" w:cs="Tahoma"/>
                <w:b/>
                <w:color w:val="000080"/>
                <w:szCs w:val="24"/>
              </w:rPr>
            </w:pPr>
            <w:r w:rsidRPr="00807FD4">
              <w:rPr>
                <w:rFonts w:ascii="Tahoma" w:hAnsi="Tahoma" w:cs="Tahoma"/>
                <w:b/>
                <w:color w:val="000080"/>
                <w:szCs w:val="24"/>
              </w:rPr>
              <w:t xml:space="preserve">Támogató </w:t>
            </w:r>
          </w:p>
        </w:tc>
        <w:tc>
          <w:tcPr>
            <w:tcW w:w="4561" w:type="dxa"/>
            <w:hideMark/>
          </w:tcPr>
          <w:p w14:paraId="078759B7" w14:textId="77777777" w:rsidR="007750C9" w:rsidRPr="00807FD4" w:rsidRDefault="007750C9" w:rsidP="006B60F3">
            <w:pPr>
              <w:jc w:val="center"/>
              <w:rPr>
                <w:rFonts w:ascii="Tahoma" w:hAnsi="Tahoma" w:cs="Tahoma"/>
                <w:b/>
                <w:color w:val="000080"/>
                <w:szCs w:val="24"/>
              </w:rPr>
            </w:pPr>
            <w:r w:rsidRPr="00807FD4">
              <w:rPr>
                <w:rFonts w:ascii="Tahoma" w:hAnsi="Tahoma" w:cs="Tahoma"/>
                <w:b/>
                <w:color w:val="000080"/>
                <w:szCs w:val="24"/>
              </w:rPr>
              <w:t>Támogatott</w:t>
            </w:r>
          </w:p>
        </w:tc>
      </w:tr>
      <w:tr w:rsidR="007750C9" w:rsidRPr="00807FD4" w14:paraId="1DB220D9" w14:textId="77777777" w:rsidTr="006B60F3">
        <w:trPr>
          <w:gridAfter w:val="1"/>
          <w:wAfter w:w="8" w:type="dxa"/>
        </w:trPr>
        <w:tc>
          <w:tcPr>
            <w:tcW w:w="4583" w:type="dxa"/>
            <w:gridSpan w:val="2"/>
            <w:hideMark/>
          </w:tcPr>
          <w:p w14:paraId="2D440B0D" w14:textId="77777777" w:rsidR="007750C9" w:rsidRPr="00807FD4" w:rsidRDefault="007750C9" w:rsidP="006B60F3">
            <w:pPr>
              <w:jc w:val="center"/>
              <w:rPr>
                <w:rFonts w:ascii="Tahoma" w:hAnsi="Tahoma" w:cs="Tahoma"/>
                <w:color w:val="000080"/>
                <w:szCs w:val="24"/>
              </w:rPr>
            </w:pPr>
            <w:r w:rsidRPr="00807FD4">
              <w:rPr>
                <w:rFonts w:ascii="Tahoma" w:hAnsi="Tahoma" w:cs="Tahoma"/>
                <w:color w:val="000080"/>
                <w:szCs w:val="24"/>
              </w:rPr>
              <w:t>képviseli:</w:t>
            </w:r>
          </w:p>
        </w:tc>
        <w:tc>
          <w:tcPr>
            <w:tcW w:w="4561" w:type="dxa"/>
            <w:hideMark/>
          </w:tcPr>
          <w:p w14:paraId="2668CDF6" w14:textId="77777777" w:rsidR="007750C9" w:rsidRPr="00807FD4" w:rsidRDefault="007750C9" w:rsidP="006B60F3">
            <w:pPr>
              <w:jc w:val="center"/>
              <w:rPr>
                <w:rFonts w:ascii="Tahoma" w:hAnsi="Tahoma" w:cs="Tahoma"/>
                <w:color w:val="000080"/>
                <w:szCs w:val="24"/>
              </w:rPr>
            </w:pPr>
            <w:r w:rsidRPr="00807FD4">
              <w:rPr>
                <w:rFonts w:ascii="Tahoma" w:hAnsi="Tahoma" w:cs="Tahoma"/>
                <w:color w:val="000080"/>
                <w:szCs w:val="24"/>
              </w:rPr>
              <w:t>képviseli:</w:t>
            </w:r>
          </w:p>
        </w:tc>
      </w:tr>
      <w:tr w:rsidR="007750C9" w:rsidRPr="00807FD4" w14:paraId="33E45B12" w14:textId="77777777" w:rsidTr="006B60F3">
        <w:trPr>
          <w:gridAfter w:val="1"/>
          <w:wAfter w:w="8" w:type="dxa"/>
        </w:trPr>
        <w:tc>
          <w:tcPr>
            <w:tcW w:w="4583" w:type="dxa"/>
            <w:gridSpan w:val="2"/>
            <w:hideMark/>
          </w:tcPr>
          <w:p w14:paraId="55A2ED70" w14:textId="77777777" w:rsidR="007750C9" w:rsidRPr="00807FD4" w:rsidRDefault="007750C9" w:rsidP="006B60F3">
            <w:pPr>
              <w:jc w:val="center"/>
              <w:rPr>
                <w:rFonts w:ascii="Tahoma" w:hAnsi="Tahoma" w:cs="Tahoma"/>
                <w:color w:val="000080"/>
                <w:szCs w:val="24"/>
              </w:rPr>
            </w:pPr>
            <w:r w:rsidRPr="00807FD4">
              <w:rPr>
                <w:rFonts w:ascii="Tahoma" w:hAnsi="Tahoma" w:cs="Tahoma"/>
                <w:b/>
                <w:color w:val="000080"/>
                <w:szCs w:val="24"/>
              </w:rPr>
              <w:t>Porga Gyula</w:t>
            </w:r>
          </w:p>
        </w:tc>
        <w:tc>
          <w:tcPr>
            <w:tcW w:w="4561" w:type="dxa"/>
            <w:hideMark/>
          </w:tcPr>
          <w:p w14:paraId="667BBBE6" w14:textId="77777777" w:rsidR="007750C9" w:rsidRPr="00807FD4" w:rsidRDefault="007750C9" w:rsidP="006B60F3">
            <w:pPr>
              <w:jc w:val="center"/>
              <w:rPr>
                <w:rFonts w:ascii="Tahoma" w:hAnsi="Tahoma" w:cs="Tahoma"/>
                <w:b/>
                <w:bCs/>
                <w:color w:val="000080"/>
                <w:szCs w:val="24"/>
              </w:rPr>
            </w:pPr>
            <w:r w:rsidRPr="00807FD4">
              <w:rPr>
                <w:rFonts w:ascii="Tahoma" w:hAnsi="Tahoma" w:cs="Tahoma"/>
                <w:b/>
                <w:bCs/>
                <w:color w:val="000080"/>
                <w:szCs w:val="24"/>
              </w:rPr>
              <w:t xml:space="preserve">Bella Ágnes </w:t>
            </w:r>
          </w:p>
        </w:tc>
      </w:tr>
      <w:tr w:rsidR="007750C9" w:rsidRPr="00807FD4" w14:paraId="42610384" w14:textId="77777777" w:rsidTr="006B60F3">
        <w:trPr>
          <w:gridAfter w:val="1"/>
          <w:wAfter w:w="8" w:type="dxa"/>
        </w:trPr>
        <w:tc>
          <w:tcPr>
            <w:tcW w:w="4583" w:type="dxa"/>
            <w:gridSpan w:val="2"/>
            <w:hideMark/>
          </w:tcPr>
          <w:p w14:paraId="5A868652" w14:textId="77777777" w:rsidR="007750C9" w:rsidRPr="00807FD4" w:rsidRDefault="007750C9" w:rsidP="006B60F3">
            <w:pPr>
              <w:jc w:val="center"/>
              <w:rPr>
                <w:rFonts w:ascii="Tahoma" w:hAnsi="Tahoma" w:cs="Tahoma"/>
                <w:b/>
                <w:color w:val="000080"/>
                <w:szCs w:val="24"/>
              </w:rPr>
            </w:pPr>
            <w:r w:rsidRPr="00807FD4">
              <w:rPr>
                <w:rFonts w:ascii="Tahoma" w:hAnsi="Tahoma" w:cs="Tahoma"/>
                <w:b/>
                <w:color w:val="000080"/>
                <w:szCs w:val="24"/>
              </w:rPr>
              <w:t>polgármester</w:t>
            </w:r>
          </w:p>
          <w:p w14:paraId="75DBEE3F" w14:textId="77777777" w:rsidR="007750C9" w:rsidRPr="00807FD4" w:rsidRDefault="007750C9" w:rsidP="006B60F3">
            <w:pPr>
              <w:jc w:val="center"/>
              <w:rPr>
                <w:rFonts w:ascii="Tahoma" w:hAnsi="Tahoma" w:cs="Tahoma"/>
                <w:color w:val="000080"/>
                <w:szCs w:val="24"/>
              </w:rPr>
            </w:pPr>
          </w:p>
        </w:tc>
        <w:tc>
          <w:tcPr>
            <w:tcW w:w="4561" w:type="dxa"/>
            <w:hideMark/>
          </w:tcPr>
          <w:p w14:paraId="114FEDC3" w14:textId="77777777" w:rsidR="007750C9" w:rsidRPr="00807FD4" w:rsidRDefault="007750C9" w:rsidP="006B60F3">
            <w:pPr>
              <w:jc w:val="center"/>
              <w:rPr>
                <w:rFonts w:ascii="Tahoma" w:hAnsi="Tahoma" w:cs="Tahoma"/>
                <w:b/>
                <w:color w:val="000080"/>
                <w:szCs w:val="24"/>
              </w:rPr>
            </w:pPr>
            <w:r w:rsidRPr="00807FD4">
              <w:rPr>
                <w:rFonts w:ascii="Tahoma" w:hAnsi="Tahoma" w:cs="Tahoma"/>
                <w:b/>
                <w:color w:val="000080"/>
                <w:szCs w:val="24"/>
              </w:rPr>
              <w:t>elnök</w:t>
            </w:r>
          </w:p>
        </w:tc>
      </w:tr>
      <w:tr w:rsidR="007750C9" w:rsidRPr="00807FD4" w14:paraId="332D09CA" w14:textId="77777777" w:rsidTr="006B60F3">
        <w:trPr>
          <w:gridBefore w:val="1"/>
          <w:wBefore w:w="108" w:type="dxa"/>
        </w:trPr>
        <w:tc>
          <w:tcPr>
            <w:tcW w:w="9044" w:type="dxa"/>
            <w:gridSpan w:val="3"/>
            <w:hideMark/>
          </w:tcPr>
          <w:p w14:paraId="1ED0C934" w14:textId="77777777" w:rsidR="007750C9" w:rsidRPr="00807FD4" w:rsidRDefault="007750C9" w:rsidP="006B60F3">
            <w:pPr>
              <w:rPr>
                <w:color w:val="000080"/>
              </w:rPr>
            </w:pPr>
            <w:r w:rsidRPr="00807FD4">
              <w:rPr>
                <w:color w:val="000080"/>
              </w:rPr>
              <w:br w:type="page"/>
            </w:r>
          </w:p>
          <w:tbl>
            <w:tblPr>
              <w:tblW w:w="9256" w:type="dxa"/>
              <w:tblLook w:val="04A0" w:firstRow="1" w:lastRow="0" w:firstColumn="1" w:lastColumn="0" w:noHBand="0" w:noVBand="1"/>
            </w:tblPr>
            <w:tblGrid>
              <w:gridCol w:w="9034"/>
              <w:gridCol w:w="222"/>
            </w:tblGrid>
            <w:tr w:rsidR="007750C9" w:rsidRPr="00807FD4" w14:paraId="1213A5E2" w14:textId="77777777" w:rsidTr="006B60F3">
              <w:tc>
                <w:tcPr>
                  <w:tcW w:w="9034" w:type="dxa"/>
                </w:tcPr>
                <w:p w14:paraId="4AC39918" w14:textId="77777777" w:rsidR="007750C9" w:rsidRPr="00807FD4" w:rsidRDefault="007750C9" w:rsidP="006B60F3">
                  <w:pPr>
                    <w:rPr>
                      <w:color w:val="000080"/>
                    </w:rPr>
                  </w:pPr>
                </w:p>
                <w:p w14:paraId="4CD51951" w14:textId="77777777" w:rsidR="007750C9" w:rsidRPr="00807FD4" w:rsidRDefault="007750C9" w:rsidP="006B60F3">
                  <w:pPr>
                    <w:rPr>
                      <w:color w:val="000080"/>
                    </w:rPr>
                  </w:pPr>
                </w:p>
                <w:tbl>
                  <w:tblPr>
                    <w:tblW w:w="8818" w:type="dxa"/>
                    <w:tblLook w:val="04A0" w:firstRow="1" w:lastRow="0" w:firstColumn="1" w:lastColumn="0" w:noHBand="0" w:noVBand="1"/>
                  </w:tblPr>
                  <w:tblGrid>
                    <w:gridCol w:w="4565"/>
                    <w:gridCol w:w="4253"/>
                  </w:tblGrid>
                  <w:tr w:rsidR="007750C9" w:rsidRPr="00807FD4" w14:paraId="6901C916" w14:textId="77777777" w:rsidTr="006B60F3">
                    <w:tc>
                      <w:tcPr>
                        <w:tcW w:w="4565" w:type="dxa"/>
                      </w:tcPr>
                      <w:p w14:paraId="26390BF9" w14:textId="77777777" w:rsidR="007750C9" w:rsidRPr="00807FD4" w:rsidRDefault="007750C9" w:rsidP="006B60F3">
                        <w:pPr>
                          <w:jc w:val="center"/>
                          <w:rPr>
                            <w:rFonts w:ascii="Tahoma" w:hAnsi="Tahoma" w:cs="Tahoma"/>
                            <w:color w:val="000080"/>
                            <w:szCs w:val="24"/>
                            <w:lang w:eastAsia="en-US"/>
                          </w:rPr>
                        </w:pPr>
                        <w:r w:rsidRPr="00807FD4">
                          <w:rPr>
                            <w:rFonts w:ascii="Tahoma" w:hAnsi="Tahoma" w:cs="Tahoma"/>
                            <w:color w:val="000080"/>
                            <w:szCs w:val="24"/>
                            <w:lang w:eastAsia="en-US"/>
                          </w:rPr>
                          <w:t xml:space="preserve">Pénzügyileg </w:t>
                        </w:r>
                        <w:proofErr w:type="spellStart"/>
                        <w:r w:rsidRPr="00807FD4">
                          <w:rPr>
                            <w:rFonts w:ascii="Tahoma" w:hAnsi="Tahoma" w:cs="Tahoma"/>
                            <w:color w:val="000080"/>
                            <w:szCs w:val="24"/>
                            <w:lang w:eastAsia="en-US"/>
                          </w:rPr>
                          <w:t>ellenjegyezte</w:t>
                        </w:r>
                        <w:proofErr w:type="spellEnd"/>
                        <w:r w:rsidRPr="00807FD4">
                          <w:rPr>
                            <w:rFonts w:ascii="Tahoma" w:hAnsi="Tahoma" w:cs="Tahoma"/>
                            <w:color w:val="000080"/>
                            <w:szCs w:val="24"/>
                            <w:lang w:eastAsia="en-US"/>
                          </w:rPr>
                          <w:t>:</w:t>
                        </w:r>
                      </w:p>
                      <w:p w14:paraId="758D173C" w14:textId="77777777" w:rsidR="007750C9" w:rsidRPr="00807FD4" w:rsidRDefault="007750C9" w:rsidP="006B60F3">
                        <w:pPr>
                          <w:jc w:val="center"/>
                          <w:rPr>
                            <w:rFonts w:ascii="Tahoma" w:hAnsi="Tahoma" w:cs="Tahoma"/>
                            <w:color w:val="000080"/>
                            <w:szCs w:val="24"/>
                            <w:lang w:eastAsia="en-US"/>
                          </w:rPr>
                        </w:pPr>
                        <w:r w:rsidRPr="00807FD4">
                          <w:rPr>
                            <w:rFonts w:ascii="Tahoma" w:hAnsi="Tahoma" w:cs="Tahoma"/>
                            <w:color w:val="000080"/>
                            <w:szCs w:val="24"/>
                            <w:lang w:eastAsia="en-US"/>
                          </w:rPr>
                          <w:t>dátum:</w:t>
                        </w:r>
                      </w:p>
                      <w:p w14:paraId="40C15973" w14:textId="77777777" w:rsidR="007750C9" w:rsidRPr="00807FD4" w:rsidRDefault="007750C9" w:rsidP="006B60F3">
                        <w:pPr>
                          <w:jc w:val="center"/>
                          <w:rPr>
                            <w:rFonts w:ascii="Tahoma" w:hAnsi="Tahoma" w:cs="Tahoma"/>
                            <w:color w:val="000080"/>
                            <w:szCs w:val="24"/>
                            <w:lang w:eastAsia="en-US"/>
                          </w:rPr>
                        </w:pPr>
                      </w:p>
                    </w:tc>
                    <w:tc>
                      <w:tcPr>
                        <w:tcW w:w="4253" w:type="dxa"/>
                      </w:tcPr>
                      <w:p w14:paraId="549165F8" w14:textId="77777777" w:rsidR="007750C9" w:rsidRPr="00807FD4" w:rsidRDefault="007750C9" w:rsidP="006B60F3">
                        <w:pPr>
                          <w:jc w:val="center"/>
                          <w:rPr>
                            <w:rFonts w:ascii="Tahoma" w:hAnsi="Tahoma" w:cs="Tahoma"/>
                            <w:color w:val="000080"/>
                            <w:szCs w:val="24"/>
                            <w:lang w:eastAsia="en-US"/>
                          </w:rPr>
                        </w:pPr>
                      </w:p>
                    </w:tc>
                  </w:tr>
                  <w:tr w:rsidR="007750C9" w:rsidRPr="00807FD4" w14:paraId="11B6481A" w14:textId="77777777" w:rsidTr="006B60F3">
                    <w:trPr>
                      <w:trHeight w:val="835"/>
                    </w:trPr>
                    <w:tc>
                      <w:tcPr>
                        <w:tcW w:w="4565" w:type="dxa"/>
                      </w:tcPr>
                      <w:p w14:paraId="048C43B6" w14:textId="77777777" w:rsidR="007750C9" w:rsidRPr="00807FD4" w:rsidRDefault="007750C9" w:rsidP="006B60F3">
                        <w:pPr>
                          <w:jc w:val="center"/>
                          <w:rPr>
                            <w:rFonts w:ascii="Tahoma" w:hAnsi="Tahoma" w:cs="Tahoma"/>
                            <w:color w:val="000080"/>
                            <w:szCs w:val="24"/>
                            <w:lang w:eastAsia="en-US"/>
                          </w:rPr>
                        </w:pPr>
                      </w:p>
                      <w:p w14:paraId="140E541E" w14:textId="77777777" w:rsidR="007750C9" w:rsidRPr="00807FD4" w:rsidRDefault="007750C9" w:rsidP="006B60F3">
                        <w:pPr>
                          <w:jc w:val="center"/>
                          <w:rPr>
                            <w:rFonts w:ascii="Tahoma" w:hAnsi="Tahoma" w:cs="Tahoma"/>
                            <w:color w:val="000080"/>
                            <w:szCs w:val="24"/>
                            <w:lang w:eastAsia="en-US"/>
                          </w:rPr>
                        </w:pPr>
                      </w:p>
                      <w:p w14:paraId="04BDC2D1" w14:textId="77777777" w:rsidR="007750C9" w:rsidRPr="00807FD4" w:rsidRDefault="007750C9" w:rsidP="006B60F3">
                        <w:pPr>
                          <w:jc w:val="center"/>
                          <w:rPr>
                            <w:rFonts w:ascii="Tahoma" w:hAnsi="Tahoma" w:cs="Tahoma"/>
                            <w:color w:val="000080"/>
                            <w:szCs w:val="24"/>
                            <w:lang w:eastAsia="en-US"/>
                          </w:rPr>
                        </w:pPr>
                        <w:r w:rsidRPr="00807FD4">
                          <w:rPr>
                            <w:rFonts w:ascii="Tahoma" w:hAnsi="Tahoma" w:cs="Tahoma"/>
                            <w:color w:val="000080"/>
                            <w:szCs w:val="24"/>
                            <w:lang w:eastAsia="en-US"/>
                          </w:rPr>
                          <w:t>………………………</w:t>
                        </w:r>
                      </w:p>
                    </w:tc>
                    <w:tc>
                      <w:tcPr>
                        <w:tcW w:w="4253" w:type="dxa"/>
                      </w:tcPr>
                      <w:p w14:paraId="7EE77D13" w14:textId="77777777" w:rsidR="007750C9" w:rsidRPr="00807FD4" w:rsidRDefault="007750C9" w:rsidP="006B60F3">
                        <w:pPr>
                          <w:jc w:val="center"/>
                          <w:rPr>
                            <w:rFonts w:ascii="Tahoma" w:hAnsi="Tahoma" w:cs="Tahoma"/>
                            <w:color w:val="000080"/>
                            <w:szCs w:val="24"/>
                            <w:lang w:eastAsia="en-US"/>
                          </w:rPr>
                        </w:pPr>
                      </w:p>
                    </w:tc>
                  </w:tr>
                  <w:tr w:rsidR="007750C9" w:rsidRPr="00807FD4" w14:paraId="5928C176" w14:textId="77777777" w:rsidTr="006B60F3">
                    <w:tc>
                      <w:tcPr>
                        <w:tcW w:w="4565" w:type="dxa"/>
                        <w:hideMark/>
                      </w:tcPr>
                      <w:p w14:paraId="18F8CD36" w14:textId="77777777" w:rsidR="007750C9" w:rsidRPr="00807FD4" w:rsidRDefault="007750C9" w:rsidP="006B60F3">
                        <w:pPr>
                          <w:jc w:val="center"/>
                          <w:rPr>
                            <w:rFonts w:ascii="Tahoma" w:hAnsi="Tahoma" w:cs="Tahoma"/>
                            <w:color w:val="000080"/>
                            <w:szCs w:val="24"/>
                            <w:lang w:eastAsia="en-US"/>
                          </w:rPr>
                        </w:pPr>
                        <w:r w:rsidRPr="00807FD4">
                          <w:rPr>
                            <w:rFonts w:ascii="Tahoma" w:hAnsi="Tahoma" w:cs="Tahoma"/>
                            <w:color w:val="000080"/>
                            <w:szCs w:val="24"/>
                            <w:lang w:eastAsia="en-US"/>
                          </w:rPr>
                          <w:t>Fazekas Ildikó</w:t>
                        </w:r>
                      </w:p>
                      <w:p w14:paraId="1BE55A33" w14:textId="77777777" w:rsidR="007750C9" w:rsidRPr="00807FD4" w:rsidRDefault="007750C9" w:rsidP="006B60F3">
                        <w:pPr>
                          <w:jc w:val="center"/>
                          <w:rPr>
                            <w:rFonts w:ascii="Tahoma" w:hAnsi="Tahoma" w:cs="Tahoma"/>
                            <w:color w:val="000080"/>
                            <w:szCs w:val="24"/>
                            <w:lang w:eastAsia="en-US"/>
                          </w:rPr>
                        </w:pPr>
                        <w:r w:rsidRPr="00807FD4">
                          <w:rPr>
                            <w:rFonts w:ascii="Tahoma" w:hAnsi="Tahoma" w:cs="Tahoma"/>
                            <w:color w:val="000080"/>
                            <w:szCs w:val="24"/>
                            <w:lang w:eastAsia="en-US"/>
                          </w:rPr>
                          <w:t>irodavezető</w:t>
                        </w:r>
                      </w:p>
                    </w:tc>
                    <w:tc>
                      <w:tcPr>
                        <w:tcW w:w="4253" w:type="dxa"/>
                      </w:tcPr>
                      <w:p w14:paraId="48C2183D" w14:textId="77777777" w:rsidR="007750C9" w:rsidRPr="00807FD4" w:rsidRDefault="007750C9" w:rsidP="006B60F3">
                        <w:pPr>
                          <w:jc w:val="center"/>
                          <w:rPr>
                            <w:rFonts w:ascii="Tahoma" w:hAnsi="Tahoma" w:cs="Tahoma"/>
                            <w:color w:val="000080"/>
                            <w:szCs w:val="24"/>
                            <w:lang w:eastAsia="en-US"/>
                          </w:rPr>
                        </w:pPr>
                      </w:p>
                    </w:tc>
                  </w:tr>
                  <w:tr w:rsidR="007750C9" w:rsidRPr="00807FD4" w14:paraId="5CC4B89F" w14:textId="77777777" w:rsidTr="006B60F3">
                    <w:tc>
                      <w:tcPr>
                        <w:tcW w:w="4565" w:type="dxa"/>
                        <w:hideMark/>
                      </w:tcPr>
                      <w:p w14:paraId="0B92BBE3" w14:textId="77777777" w:rsidR="007750C9" w:rsidRPr="00807FD4" w:rsidRDefault="007750C9" w:rsidP="006B60F3">
                        <w:pPr>
                          <w:jc w:val="center"/>
                          <w:rPr>
                            <w:rFonts w:ascii="Tahoma" w:hAnsi="Tahoma" w:cs="Tahoma"/>
                            <w:color w:val="000080"/>
                            <w:szCs w:val="24"/>
                            <w:lang w:eastAsia="en-US"/>
                          </w:rPr>
                        </w:pPr>
                        <w:r w:rsidRPr="00807FD4">
                          <w:rPr>
                            <w:rFonts w:ascii="Tahoma" w:hAnsi="Tahoma" w:cs="Tahoma"/>
                            <w:color w:val="000080"/>
                            <w:szCs w:val="24"/>
                            <w:lang w:eastAsia="en-US"/>
                          </w:rPr>
                          <w:t>Pénzügyi Iroda</w:t>
                        </w:r>
                      </w:p>
                    </w:tc>
                    <w:tc>
                      <w:tcPr>
                        <w:tcW w:w="4253" w:type="dxa"/>
                      </w:tcPr>
                      <w:p w14:paraId="173EBC26" w14:textId="77777777" w:rsidR="007750C9" w:rsidRPr="00807FD4" w:rsidRDefault="007750C9" w:rsidP="006B60F3">
                        <w:pPr>
                          <w:jc w:val="center"/>
                          <w:rPr>
                            <w:rFonts w:ascii="Tahoma" w:hAnsi="Tahoma" w:cs="Tahoma"/>
                            <w:color w:val="000080"/>
                            <w:szCs w:val="24"/>
                            <w:lang w:eastAsia="en-US"/>
                          </w:rPr>
                        </w:pPr>
                      </w:p>
                    </w:tc>
                  </w:tr>
                </w:tbl>
                <w:p w14:paraId="01EB9C29" w14:textId="77777777" w:rsidR="007750C9" w:rsidRPr="00807FD4" w:rsidRDefault="007750C9" w:rsidP="006B60F3">
                  <w:pPr>
                    <w:jc w:val="center"/>
                    <w:rPr>
                      <w:rFonts w:ascii="Tahoma" w:hAnsi="Tahoma" w:cs="Tahoma"/>
                      <w:color w:val="000080"/>
                      <w:szCs w:val="24"/>
                      <w:lang w:eastAsia="en-US"/>
                    </w:rPr>
                  </w:pPr>
                </w:p>
              </w:tc>
              <w:tc>
                <w:tcPr>
                  <w:tcW w:w="222" w:type="dxa"/>
                </w:tcPr>
                <w:p w14:paraId="46D26FB1" w14:textId="77777777" w:rsidR="007750C9" w:rsidRPr="00807FD4" w:rsidRDefault="007750C9" w:rsidP="006B60F3">
                  <w:pPr>
                    <w:jc w:val="center"/>
                    <w:rPr>
                      <w:rFonts w:ascii="Tahoma" w:hAnsi="Tahoma" w:cs="Tahoma"/>
                      <w:color w:val="000080"/>
                      <w:szCs w:val="24"/>
                      <w:lang w:eastAsia="en-US"/>
                    </w:rPr>
                  </w:pPr>
                </w:p>
              </w:tc>
            </w:tr>
          </w:tbl>
          <w:p w14:paraId="16CF8BA5" w14:textId="77777777" w:rsidR="007750C9" w:rsidRPr="00807FD4" w:rsidRDefault="007750C9" w:rsidP="006B60F3">
            <w:pPr>
              <w:rPr>
                <w:rFonts w:ascii="Tahoma" w:hAnsi="Tahoma" w:cs="Tahoma"/>
                <w:b/>
                <w:color w:val="000080"/>
                <w:szCs w:val="24"/>
              </w:rPr>
            </w:pPr>
          </w:p>
        </w:tc>
      </w:tr>
    </w:tbl>
    <w:p w14:paraId="61DD63D8" w14:textId="77777777" w:rsidR="007750C9" w:rsidRPr="00807FD4" w:rsidRDefault="007750C9" w:rsidP="007750C9">
      <w:pPr>
        <w:ind w:left="709" w:hanging="709"/>
        <w:rPr>
          <w:rFonts w:ascii="Tahoma" w:hAnsi="Tahoma" w:cs="Tahoma"/>
          <w:color w:val="000080"/>
          <w:szCs w:val="24"/>
        </w:rPr>
      </w:pPr>
    </w:p>
    <w:p w14:paraId="054C5108" w14:textId="77777777" w:rsidR="007750C9" w:rsidRPr="00807FD4" w:rsidRDefault="007750C9" w:rsidP="007750C9">
      <w:pPr>
        <w:tabs>
          <w:tab w:val="left" w:pos="284"/>
        </w:tabs>
        <w:rPr>
          <w:rFonts w:ascii="Tahoma" w:hAnsi="Tahoma" w:cs="Tahoma"/>
          <w:b/>
          <w:bCs/>
          <w:color w:val="000080"/>
          <w:szCs w:val="24"/>
        </w:rPr>
      </w:pPr>
    </w:p>
    <w:p w14:paraId="5BCD412C" w14:textId="77777777" w:rsidR="007750C9" w:rsidRPr="00807FD4" w:rsidRDefault="007750C9" w:rsidP="007750C9">
      <w:pPr>
        <w:tabs>
          <w:tab w:val="left" w:pos="284"/>
        </w:tabs>
        <w:rPr>
          <w:rFonts w:ascii="Tahoma" w:hAnsi="Tahoma" w:cs="Tahoma"/>
          <w:b/>
          <w:bCs/>
          <w:color w:val="000080"/>
          <w:szCs w:val="24"/>
        </w:rPr>
      </w:pPr>
      <w:r w:rsidRPr="00807FD4">
        <w:rPr>
          <w:rFonts w:ascii="Tahoma" w:hAnsi="Tahoma" w:cs="Tahoma"/>
          <w:b/>
          <w:bCs/>
          <w:color w:val="000080"/>
          <w:szCs w:val="24"/>
        </w:rPr>
        <w:t xml:space="preserve">Mellékletek: </w:t>
      </w:r>
    </w:p>
    <w:p w14:paraId="6C4A27B2" w14:textId="77777777" w:rsidR="007750C9" w:rsidRPr="00807FD4" w:rsidRDefault="007750C9" w:rsidP="007750C9">
      <w:pPr>
        <w:tabs>
          <w:tab w:val="left" w:pos="284"/>
        </w:tabs>
        <w:ind w:left="142"/>
        <w:rPr>
          <w:rFonts w:ascii="Tahoma" w:hAnsi="Tahoma" w:cs="Tahoma"/>
          <w:b/>
          <w:bCs/>
          <w:color w:val="000080"/>
          <w:szCs w:val="24"/>
        </w:rPr>
      </w:pPr>
    </w:p>
    <w:p w14:paraId="73E1DB63" w14:textId="77777777" w:rsidR="007750C9" w:rsidRPr="00807FD4" w:rsidRDefault="007750C9" w:rsidP="007750C9">
      <w:pPr>
        <w:pStyle w:val="Listaszerbekezds"/>
        <w:numPr>
          <w:ilvl w:val="0"/>
          <w:numId w:val="70"/>
        </w:numPr>
        <w:tabs>
          <w:tab w:val="left" w:pos="284"/>
        </w:tabs>
        <w:overflowPunct/>
        <w:autoSpaceDE/>
        <w:autoSpaceDN/>
        <w:adjustRightInd/>
        <w:contextualSpacing w:val="0"/>
        <w:rPr>
          <w:rFonts w:ascii="Tahoma" w:hAnsi="Tahoma" w:cs="Tahoma"/>
          <w:bCs/>
          <w:color w:val="000080"/>
          <w:szCs w:val="24"/>
        </w:rPr>
      </w:pPr>
      <w:r w:rsidRPr="00807FD4">
        <w:rPr>
          <w:rFonts w:ascii="Tahoma" w:hAnsi="Tahoma" w:cs="Tahoma"/>
          <w:bCs/>
          <w:color w:val="000080"/>
          <w:szCs w:val="24"/>
        </w:rPr>
        <w:t>28/2023. (IX.28.) önkormányzati rendelet 2., 3., 4., 5., 6., 7., 9. melléklete szerinti nyilatkozatok</w:t>
      </w:r>
    </w:p>
    <w:p w14:paraId="3AAA4B64" w14:textId="77777777" w:rsidR="007750C9" w:rsidRPr="00807FD4" w:rsidRDefault="007750C9" w:rsidP="007750C9">
      <w:pPr>
        <w:pStyle w:val="Listaszerbekezds"/>
        <w:numPr>
          <w:ilvl w:val="0"/>
          <w:numId w:val="70"/>
        </w:numPr>
        <w:overflowPunct/>
        <w:autoSpaceDE/>
        <w:autoSpaceDN/>
        <w:adjustRightInd/>
        <w:rPr>
          <w:color w:val="000080"/>
        </w:rPr>
      </w:pPr>
      <w:r w:rsidRPr="00807FD4">
        <w:rPr>
          <w:rFonts w:ascii="Tahoma" w:hAnsi="Tahoma" w:cs="Tahoma"/>
          <w:color w:val="000080"/>
          <w:szCs w:val="24"/>
        </w:rPr>
        <w:t>28</w:t>
      </w:r>
      <w:r w:rsidRPr="00807FD4">
        <w:rPr>
          <w:rFonts w:ascii="Tahoma" w:hAnsi="Tahoma" w:cs="Tahoma"/>
          <w:bCs/>
          <w:color w:val="000080"/>
          <w:szCs w:val="24"/>
        </w:rPr>
        <w:t>/2023. (IX.28.) önkormányzati rendelet</w:t>
      </w:r>
      <w:r w:rsidRPr="00807FD4">
        <w:rPr>
          <w:rFonts w:ascii="Tahoma" w:hAnsi="Tahoma" w:cs="Tahoma"/>
          <w:color w:val="000080"/>
          <w:szCs w:val="24"/>
        </w:rPr>
        <w:t xml:space="preserve"> 8. melléklete szerinti számlaösszesítő</w:t>
      </w:r>
    </w:p>
    <w:p w14:paraId="25C31267" w14:textId="04BB7CE6" w:rsidR="007750C9" w:rsidRDefault="007750C9">
      <w:pPr>
        <w:overflowPunct/>
        <w:autoSpaceDE/>
        <w:autoSpaceDN/>
        <w:adjustRightInd/>
        <w:spacing w:after="160" w:line="259" w:lineRule="auto"/>
        <w:jc w:val="left"/>
      </w:pPr>
      <w:r>
        <w:br w:type="page"/>
      </w:r>
    </w:p>
    <w:p w14:paraId="1D19D748" w14:textId="77777777" w:rsidR="007750C9" w:rsidRPr="00D84FEB" w:rsidRDefault="007750C9" w:rsidP="007750C9">
      <w:pPr>
        <w:pStyle w:val="Cmsor1"/>
        <w:rPr>
          <w:rFonts w:ascii="Tahoma" w:hAnsi="Tahoma" w:cs="Tahoma"/>
          <w:b/>
          <w:color w:val="000080"/>
          <w:sz w:val="24"/>
          <w:szCs w:val="24"/>
        </w:rPr>
      </w:pPr>
      <w:r w:rsidRPr="00D84FEB">
        <w:rPr>
          <w:rFonts w:ascii="Tahoma" w:hAnsi="Tahoma" w:cs="Tahoma"/>
          <w:color w:val="000080"/>
          <w:sz w:val="24"/>
          <w:szCs w:val="24"/>
        </w:rPr>
        <w:lastRenderedPageBreak/>
        <w:t xml:space="preserve">Melléklet a </w:t>
      </w:r>
      <w:r>
        <w:rPr>
          <w:rFonts w:ascii="Tahoma" w:hAnsi="Tahoma" w:cs="Tahoma"/>
          <w:color w:val="000080"/>
          <w:sz w:val="24"/>
          <w:szCs w:val="24"/>
        </w:rPr>
        <w:t>229</w:t>
      </w:r>
      <w:r w:rsidRPr="00D84FEB">
        <w:rPr>
          <w:rFonts w:ascii="Tahoma" w:hAnsi="Tahoma" w:cs="Tahoma"/>
          <w:color w:val="000080"/>
          <w:sz w:val="24"/>
          <w:szCs w:val="24"/>
        </w:rPr>
        <w:t>/2026. (</w:t>
      </w:r>
      <w:r>
        <w:rPr>
          <w:rFonts w:ascii="Tahoma" w:hAnsi="Tahoma" w:cs="Tahoma"/>
          <w:color w:val="000080"/>
          <w:sz w:val="24"/>
          <w:szCs w:val="24"/>
        </w:rPr>
        <w:t>V.28.</w:t>
      </w:r>
      <w:r w:rsidRPr="00D84FEB">
        <w:rPr>
          <w:rFonts w:ascii="Tahoma" w:hAnsi="Tahoma" w:cs="Tahoma"/>
          <w:color w:val="000080"/>
          <w:sz w:val="24"/>
          <w:szCs w:val="24"/>
        </w:rPr>
        <w:t>) határozathoz</w:t>
      </w:r>
    </w:p>
    <w:p w14:paraId="0364AF1D" w14:textId="77777777" w:rsidR="007750C9" w:rsidRPr="00D84FEB" w:rsidRDefault="007750C9" w:rsidP="007750C9">
      <w:pPr>
        <w:pStyle w:val="Cm"/>
        <w:ind w:left="5672" w:firstLine="709"/>
        <w:rPr>
          <w:rFonts w:ascii="Tahoma" w:hAnsi="Tahoma" w:cs="Tahoma"/>
          <w:b/>
          <w:color w:val="000080"/>
          <w:spacing w:val="0"/>
          <w:sz w:val="20"/>
        </w:rPr>
      </w:pPr>
      <w:r w:rsidRPr="00D84FEB">
        <w:rPr>
          <w:rFonts w:ascii="Tahoma" w:hAnsi="Tahoma" w:cs="Tahoma"/>
          <w:color w:val="000080"/>
          <w:spacing w:val="0"/>
          <w:sz w:val="20"/>
        </w:rPr>
        <w:t>Ügyiratszám: PKB/923/2026.</w:t>
      </w:r>
    </w:p>
    <w:p w14:paraId="489EA9BA" w14:textId="77777777" w:rsidR="007750C9" w:rsidRPr="00D84FEB" w:rsidRDefault="007750C9" w:rsidP="007750C9">
      <w:pPr>
        <w:ind w:left="6301" w:firstLine="80"/>
        <w:rPr>
          <w:rFonts w:ascii="Tahoma" w:hAnsi="Tahoma" w:cs="Tahoma"/>
          <w:color w:val="000080"/>
        </w:rPr>
      </w:pPr>
      <w:r w:rsidRPr="00D84FEB">
        <w:rPr>
          <w:rFonts w:ascii="Tahoma" w:hAnsi="Tahoma" w:cs="Tahoma"/>
          <w:color w:val="000080"/>
        </w:rPr>
        <w:t>Ügyintéző: Szabó Berill</w:t>
      </w:r>
    </w:p>
    <w:p w14:paraId="09E21546" w14:textId="77777777" w:rsidR="007750C9" w:rsidRPr="00D84FEB" w:rsidRDefault="007750C9" w:rsidP="007750C9">
      <w:pPr>
        <w:ind w:left="5592"/>
        <w:rPr>
          <w:rFonts w:ascii="Tahoma" w:hAnsi="Tahoma" w:cs="Tahoma"/>
          <w:color w:val="000080"/>
          <w:szCs w:val="24"/>
        </w:rPr>
      </w:pPr>
    </w:p>
    <w:p w14:paraId="4156C398" w14:textId="77777777" w:rsidR="007750C9" w:rsidRPr="00D84FEB" w:rsidRDefault="007750C9" w:rsidP="007750C9">
      <w:pPr>
        <w:pStyle w:val="Cm"/>
        <w:jc w:val="center"/>
        <w:rPr>
          <w:rFonts w:ascii="Tahoma" w:hAnsi="Tahoma" w:cs="Tahoma"/>
          <w:b/>
          <w:bCs/>
          <w:color w:val="000080"/>
          <w:sz w:val="28"/>
          <w:szCs w:val="28"/>
        </w:rPr>
      </w:pPr>
      <w:r w:rsidRPr="00D84FEB">
        <w:rPr>
          <w:rFonts w:ascii="Tahoma" w:hAnsi="Tahoma" w:cs="Tahoma"/>
          <w:b/>
          <w:bCs/>
          <w:color w:val="000080"/>
          <w:sz w:val="28"/>
          <w:szCs w:val="28"/>
        </w:rPr>
        <w:t>TÁMOGATÁSI SZERZŐDÉS</w:t>
      </w:r>
    </w:p>
    <w:p w14:paraId="389A7BA8" w14:textId="77777777" w:rsidR="007750C9" w:rsidRPr="00D84FEB" w:rsidRDefault="007750C9" w:rsidP="007750C9">
      <w:pPr>
        <w:pStyle w:val="Cm"/>
        <w:rPr>
          <w:rFonts w:ascii="Tahoma" w:hAnsi="Tahoma" w:cs="Tahoma"/>
          <w:color w:val="000080"/>
          <w:sz w:val="24"/>
          <w:szCs w:val="24"/>
        </w:rPr>
      </w:pPr>
    </w:p>
    <w:p w14:paraId="1986A2EB" w14:textId="77777777" w:rsidR="007750C9" w:rsidRPr="00D84FEB" w:rsidRDefault="007750C9" w:rsidP="007750C9">
      <w:pPr>
        <w:rPr>
          <w:rFonts w:ascii="Tahoma" w:hAnsi="Tahoma" w:cs="Tahoma"/>
          <w:color w:val="000080"/>
          <w:szCs w:val="24"/>
        </w:rPr>
      </w:pPr>
      <w:r w:rsidRPr="00D84FEB">
        <w:rPr>
          <w:rFonts w:ascii="Tahoma" w:hAnsi="Tahoma" w:cs="Tahoma"/>
          <w:color w:val="000080"/>
          <w:szCs w:val="24"/>
        </w:rPr>
        <w:t xml:space="preserve">amely létrejött a PKB/923/2026. szerződés számon, egyrészről a </w:t>
      </w:r>
      <w:r w:rsidRPr="00D84FEB">
        <w:rPr>
          <w:rFonts w:ascii="Tahoma" w:hAnsi="Tahoma" w:cs="Tahoma"/>
          <w:b/>
          <w:color w:val="000080"/>
          <w:szCs w:val="24"/>
        </w:rPr>
        <w:t>Veszprém Megyei Jogú Város Önkormányzata</w:t>
      </w:r>
      <w:r w:rsidRPr="00D84FEB">
        <w:rPr>
          <w:rFonts w:ascii="Tahoma" w:hAnsi="Tahoma" w:cs="Tahoma"/>
          <w:color w:val="000080"/>
          <w:szCs w:val="24"/>
        </w:rPr>
        <w:t xml:space="preserve"> (székhely: 8200 Veszprém, Óváros tér 9., adószám: 15734202-2-19; törzskönyvi azonosító szám: 734202, képviseli: Porga Gyula polgármester) mint Támogató, </w:t>
      </w:r>
    </w:p>
    <w:p w14:paraId="5D24BE67" w14:textId="77777777" w:rsidR="007750C9" w:rsidRPr="00D84FEB" w:rsidRDefault="007750C9" w:rsidP="007750C9">
      <w:pPr>
        <w:rPr>
          <w:rFonts w:ascii="Tahoma" w:hAnsi="Tahoma" w:cs="Tahoma"/>
          <w:color w:val="000080"/>
          <w:szCs w:val="24"/>
        </w:rPr>
      </w:pPr>
    </w:p>
    <w:p w14:paraId="65A955A0" w14:textId="77777777" w:rsidR="007750C9" w:rsidRPr="00D84FEB" w:rsidRDefault="007750C9" w:rsidP="007750C9">
      <w:pPr>
        <w:rPr>
          <w:rFonts w:ascii="Tahoma" w:hAnsi="Tahoma" w:cs="Tahoma"/>
          <w:color w:val="000080"/>
          <w:szCs w:val="24"/>
        </w:rPr>
      </w:pPr>
      <w:r w:rsidRPr="00D84FEB">
        <w:rPr>
          <w:rFonts w:ascii="Tahoma" w:hAnsi="Tahoma" w:cs="Tahoma"/>
          <w:color w:val="000080"/>
          <w:szCs w:val="24"/>
        </w:rPr>
        <w:t xml:space="preserve">másrészről </w:t>
      </w:r>
      <w:r w:rsidRPr="00D84FEB">
        <w:rPr>
          <w:rFonts w:ascii="Tahoma" w:hAnsi="Tahoma" w:cs="Tahoma"/>
          <w:bCs/>
          <w:color w:val="000080"/>
          <w:szCs w:val="24"/>
        </w:rPr>
        <w:t xml:space="preserve">az </w:t>
      </w:r>
      <w:r w:rsidRPr="00D84FEB">
        <w:rPr>
          <w:rFonts w:ascii="Tahoma" w:hAnsi="Tahoma" w:cs="Tahoma"/>
          <w:b/>
          <w:color w:val="000080"/>
          <w:szCs w:val="24"/>
        </w:rPr>
        <w:t xml:space="preserve">Új Veszprémi Református Templom Alapítvány </w:t>
      </w:r>
      <w:r w:rsidRPr="00D84FEB">
        <w:rPr>
          <w:rFonts w:ascii="Tahoma" w:hAnsi="Tahoma" w:cs="Tahoma"/>
          <w:color w:val="000080"/>
          <w:szCs w:val="24"/>
        </w:rPr>
        <w:t xml:space="preserve">(székhely: 8200 Veszprém, Kálvin János park 1., adószám: 18917097-1-19, nyilvántartási száma: 19-01-0000645; képviseli: </w:t>
      </w:r>
      <w:proofErr w:type="spellStart"/>
      <w:r w:rsidRPr="00D84FEB">
        <w:rPr>
          <w:rFonts w:ascii="Tahoma" w:hAnsi="Tahoma" w:cs="Tahoma"/>
          <w:color w:val="000080"/>
          <w:szCs w:val="24"/>
        </w:rPr>
        <w:t>Mekler</w:t>
      </w:r>
      <w:proofErr w:type="spellEnd"/>
      <w:r w:rsidRPr="00D84FEB">
        <w:rPr>
          <w:rFonts w:ascii="Tahoma" w:hAnsi="Tahoma" w:cs="Tahoma"/>
          <w:color w:val="000080"/>
          <w:szCs w:val="24"/>
        </w:rPr>
        <w:t xml:space="preserve"> Zsuzsanna elnök) mint Támogatott</w:t>
      </w:r>
    </w:p>
    <w:p w14:paraId="2C46BDA8" w14:textId="77777777" w:rsidR="007750C9" w:rsidRPr="00D84FEB" w:rsidRDefault="007750C9" w:rsidP="007750C9">
      <w:pPr>
        <w:rPr>
          <w:rFonts w:ascii="Tahoma" w:hAnsi="Tahoma" w:cs="Tahoma"/>
          <w:color w:val="000080"/>
          <w:szCs w:val="24"/>
        </w:rPr>
      </w:pPr>
    </w:p>
    <w:p w14:paraId="30E6AA67" w14:textId="77777777" w:rsidR="007750C9" w:rsidRPr="00D84FEB" w:rsidRDefault="007750C9" w:rsidP="007750C9">
      <w:pPr>
        <w:rPr>
          <w:rFonts w:ascii="Tahoma" w:hAnsi="Tahoma" w:cs="Tahoma"/>
          <w:color w:val="000080"/>
          <w:szCs w:val="24"/>
        </w:rPr>
      </w:pPr>
      <w:r w:rsidRPr="00D84FEB">
        <w:rPr>
          <w:rFonts w:ascii="Tahoma" w:hAnsi="Tahoma" w:cs="Tahoma"/>
          <w:color w:val="000080"/>
          <w:szCs w:val="24"/>
        </w:rPr>
        <w:t>között alulírott napon és helyen az alábbi feltételekkel:</w:t>
      </w:r>
    </w:p>
    <w:p w14:paraId="1C23F920" w14:textId="77777777" w:rsidR="007750C9" w:rsidRPr="00D84FEB" w:rsidRDefault="007750C9" w:rsidP="007750C9">
      <w:pPr>
        <w:rPr>
          <w:rFonts w:ascii="Tahoma" w:hAnsi="Tahoma" w:cs="Tahoma"/>
          <w:color w:val="000080"/>
          <w:szCs w:val="24"/>
        </w:rPr>
      </w:pPr>
      <w:r w:rsidRPr="00D84FEB">
        <w:rPr>
          <w:rFonts w:ascii="Tahoma" w:hAnsi="Tahoma" w:cs="Tahoma"/>
          <w:color w:val="000080"/>
          <w:szCs w:val="24"/>
        </w:rPr>
        <w:t xml:space="preserve"> </w:t>
      </w:r>
    </w:p>
    <w:p w14:paraId="2B1913F2" w14:textId="77777777" w:rsidR="007750C9" w:rsidRPr="00D84FEB" w:rsidRDefault="007750C9" w:rsidP="007750C9">
      <w:pPr>
        <w:pStyle w:val="Listaszerbekezds"/>
        <w:numPr>
          <w:ilvl w:val="0"/>
          <w:numId w:val="74"/>
        </w:numPr>
        <w:overflowPunct/>
        <w:autoSpaceDE/>
        <w:autoSpaceDN/>
        <w:adjustRightInd/>
        <w:ind w:left="426"/>
        <w:contextualSpacing w:val="0"/>
        <w:rPr>
          <w:rFonts w:ascii="Tahoma" w:hAnsi="Tahoma" w:cs="Tahoma"/>
          <w:color w:val="000080"/>
          <w:szCs w:val="24"/>
        </w:rPr>
      </w:pPr>
      <w:r w:rsidRPr="00D84FEB">
        <w:rPr>
          <w:rFonts w:ascii="Tahoma" w:hAnsi="Tahoma" w:cs="Tahoma"/>
          <w:color w:val="000080"/>
          <w:szCs w:val="24"/>
        </w:rPr>
        <w:t xml:space="preserve">A Támogató összesen </w:t>
      </w:r>
      <w:r w:rsidRPr="00D84FEB">
        <w:rPr>
          <w:rFonts w:ascii="Tahoma" w:hAnsi="Tahoma" w:cs="Tahoma"/>
          <w:b/>
          <w:bCs/>
          <w:color w:val="000080"/>
          <w:szCs w:val="24"/>
        </w:rPr>
        <w:t>300.000,- Ft</w:t>
      </w:r>
      <w:r w:rsidRPr="00D84FEB">
        <w:rPr>
          <w:rFonts w:ascii="Tahoma" w:hAnsi="Tahoma" w:cs="Tahoma"/>
          <w:color w:val="000080"/>
          <w:szCs w:val="24"/>
        </w:rPr>
        <w:t xml:space="preserve">, azaz háromszázezer forint vissza nem térítendő támogatást nyújt a Támogatottnak – képviselői javaslatban meghatározott kérelemre – Veszprém Megyei Jogú Város Önkormányzata Közgyűlésének 145/2022. (V.26.) határozata, Veszprém Megyei Jogú Város Önkormányzata Közgyűlésének a civil szervezeteknek nyújtható önkormányzati támogatásokról szóló 28/2023. (IX.28.) önkormányzati rendelete (a továbbiakban: 28/2023. (IX.28.) önkormányzati rendelet), Veszprém Megyei Jogú Város Önkormányzata Közgyűlésének a 2026. évi költségvetésről szóló 5/2026. (II.26.) önkormányzati rendelete, valamint Veszprém Megyei Jogú Város Önkormányzata Közgyűlésének </w:t>
      </w:r>
      <w:r w:rsidRPr="00A82890">
        <w:rPr>
          <w:rFonts w:ascii="Tahoma" w:hAnsi="Tahoma" w:cs="Tahoma"/>
          <w:color w:val="000080"/>
          <w:szCs w:val="24"/>
        </w:rPr>
        <w:t>229/2026. (V.28.) határo</w:t>
      </w:r>
      <w:r w:rsidRPr="00D84FEB">
        <w:rPr>
          <w:rFonts w:ascii="Tahoma" w:hAnsi="Tahoma" w:cs="Tahoma"/>
          <w:color w:val="000080"/>
          <w:szCs w:val="24"/>
        </w:rPr>
        <w:t xml:space="preserve">zata értelmében a </w:t>
      </w:r>
      <w:r w:rsidRPr="00D84FEB">
        <w:rPr>
          <w:rFonts w:ascii="Tahoma" w:hAnsi="Tahoma" w:cs="Tahoma"/>
          <w:b/>
          <w:bCs/>
          <w:color w:val="000080"/>
          <w:szCs w:val="24"/>
        </w:rPr>
        <w:t>5. számú Választókerületi keret terhére</w:t>
      </w:r>
      <w:r w:rsidRPr="00D84FEB">
        <w:rPr>
          <w:rFonts w:ascii="Tahoma" w:hAnsi="Tahoma" w:cs="Tahoma"/>
          <w:color w:val="000080"/>
          <w:szCs w:val="24"/>
        </w:rPr>
        <w:t>.</w:t>
      </w:r>
    </w:p>
    <w:p w14:paraId="7C1F0426" w14:textId="77777777" w:rsidR="007750C9" w:rsidRPr="00D84FEB" w:rsidRDefault="007750C9" w:rsidP="007750C9">
      <w:pPr>
        <w:ind w:left="426" w:hanging="284"/>
        <w:rPr>
          <w:rFonts w:ascii="Tahoma" w:hAnsi="Tahoma" w:cs="Tahoma"/>
          <w:color w:val="000080"/>
          <w:szCs w:val="24"/>
        </w:rPr>
      </w:pPr>
    </w:p>
    <w:p w14:paraId="4CEF32D2" w14:textId="77777777" w:rsidR="007750C9" w:rsidRPr="00D84FEB" w:rsidRDefault="007750C9" w:rsidP="007750C9">
      <w:pPr>
        <w:pStyle w:val="Listaszerbekezds"/>
        <w:numPr>
          <w:ilvl w:val="0"/>
          <w:numId w:val="74"/>
        </w:numPr>
        <w:tabs>
          <w:tab w:val="left" w:pos="426"/>
        </w:tabs>
        <w:overflowPunct/>
        <w:autoSpaceDE/>
        <w:autoSpaceDN/>
        <w:adjustRightInd/>
        <w:ind w:left="426"/>
        <w:contextualSpacing w:val="0"/>
        <w:rPr>
          <w:rFonts w:ascii="Tahoma" w:hAnsi="Tahoma" w:cs="Tahoma"/>
          <w:color w:val="000080"/>
          <w:szCs w:val="24"/>
        </w:rPr>
      </w:pPr>
      <w:r w:rsidRPr="00D84FEB">
        <w:rPr>
          <w:rFonts w:ascii="Tahoma" w:hAnsi="Tahoma" w:cs="Tahoma"/>
          <w:color w:val="000080"/>
          <w:szCs w:val="24"/>
        </w:rPr>
        <w:t xml:space="preserve">A támogatást jelen támogatási szerződés kölcsönös aláírását követően, legkésőbb </w:t>
      </w:r>
      <w:r w:rsidRPr="00D84FEB">
        <w:rPr>
          <w:rFonts w:ascii="Tahoma" w:hAnsi="Tahoma" w:cs="Tahoma"/>
          <w:b/>
          <w:bCs/>
          <w:color w:val="000080"/>
          <w:szCs w:val="24"/>
        </w:rPr>
        <w:t xml:space="preserve">2026. június 30-ig </w:t>
      </w:r>
      <w:r w:rsidRPr="00D84FEB">
        <w:rPr>
          <w:rFonts w:ascii="Tahoma" w:hAnsi="Tahoma" w:cs="Tahoma"/>
          <w:color w:val="000080"/>
          <w:szCs w:val="24"/>
        </w:rPr>
        <w:t xml:space="preserve">a Támogató a Támogatott által megadott </w:t>
      </w:r>
      <w:r w:rsidRPr="00D84FEB">
        <w:rPr>
          <w:rFonts w:ascii="Tahoma" w:hAnsi="Tahoma" w:cs="Tahoma"/>
          <w:b/>
          <w:bCs/>
          <w:color w:val="000080"/>
          <w:szCs w:val="24"/>
        </w:rPr>
        <w:t>11748007-20103679-00000000</w:t>
      </w:r>
      <w:r w:rsidRPr="00D84FEB">
        <w:rPr>
          <w:rFonts w:ascii="Tahoma" w:hAnsi="Tahoma" w:cs="Tahoma"/>
          <w:color w:val="000080"/>
          <w:szCs w:val="24"/>
        </w:rPr>
        <w:t xml:space="preserve"> számú bankszámlájára átutalja (a 28/2023. (IX.28.) önkormányzati rendelet 9. melléklete szerinti nyilatkozat).</w:t>
      </w:r>
    </w:p>
    <w:p w14:paraId="0F7D7670" w14:textId="77777777" w:rsidR="007750C9" w:rsidRPr="00D84FEB" w:rsidRDefault="007750C9" w:rsidP="007750C9">
      <w:pPr>
        <w:tabs>
          <w:tab w:val="left" w:pos="426"/>
        </w:tabs>
        <w:ind w:left="426" w:hanging="284"/>
        <w:rPr>
          <w:rFonts w:ascii="Tahoma" w:hAnsi="Tahoma" w:cs="Tahoma"/>
          <w:color w:val="000080"/>
          <w:szCs w:val="24"/>
        </w:rPr>
      </w:pPr>
    </w:p>
    <w:p w14:paraId="5B35597D" w14:textId="77777777" w:rsidR="007750C9" w:rsidRPr="00D84FEB" w:rsidRDefault="007750C9" w:rsidP="007750C9">
      <w:pPr>
        <w:numPr>
          <w:ilvl w:val="0"/>
          <w:numId w:val="74"/>
        </w:numPr>
        <w:tabs>
          <w:tab w:val="left" w:pos="426"/>
        </w:tabs>
        <w:overflowPunct/>
        <w:autoSpaceDE/>
        <w:autoSpaceDN/>
        <w:adjustRightInd/>
        <w:ind w:left="426"/>
        <w:rPr>
          <w:rFonts w:ascii="Tahoma" w:hAnsi="Tahoma" w:cs="Tahoma"/>
          <w:color w:val="000080"/>
          <w:szCs w:val="24"/>
        </w:rPr>
      </w:pPr>
      <w:r w:rsidRPr="00D84FEB">
        <w:rPr>
          <w:rFonts w:ascii="Tahoma" w:hAnsi="Tahoma" w:cs="Tahoma"/>
          <w:color w:val="000080"/>
          <w:szCs w:val="24"/>
        </w:rPr>
        <w:t xml:space="preserve">A támogatás összegét </w:t>
      </w:r>
      <w:r w:rsidRPr="00D84FEB">
        <w:rPr>
          <w:rFonts w:ascii="Tahoma" w:hAnsi="Tahoma" w:cs="Tahoma"/>
          <w:b/>
          <w:bCs/>
          <w:color w:val="000080"/>
          <w:szCs w:val="24"/>
        </w:rPr>
        <w:t xml:space="preserve">programköltségekre </w:t>
      </w:r>
      <w:r w:rsidRPr="00D84FEB">
        <w:rPr>
          <w:rFonts w:ascii="Tahoma" w:hAnsi="Tahoma" w:cs="Tahoma"/>
          <w:color w:val="000080"/>
          <w:szCs w:val="24"/>
        </w:rPr>
        <w:t>biztosítja a Támogató. A kormányzati funkciók és államháztartási szakágazatok osztályozási rendjéről szóló 15/2019. (XII. 7.) PM rendelet 4. § (2) bekezdésében foglaltakat figyelembe véve a jelen szerződésben meghatározott támogatási cél kormányzati funkció szerinti besorolása a PM rendelet 2. melléklete alapján: 084032 Civil szervezetek program támogatása.</w:t>
      </w:r>
    </w:p>
    <w:p w14:paraId="28B6F018" w14:textId="77777777" w:rsidR="007750C9" w:rsidRPr="00D84FEB" w:rsidRDefault="007750C9" w:rsidP="007750C9">
      <w:pPr>
        <w:tabs>
          <w:tab w:val="left" w:pos="426"/>
        </w:tabs>
        <w:ind w:left="426"/>
        <w:rPr>
          <w:rFonts w:ascii="Tahoma" w:hAnsi="Tahoma" w:cs="Tahoma"/>
          <w:color w:val="000080"/>
          <w:szCs w:val="24"/>
        </w:rPr>
      </w:pPr>
    </w:p>
    <w:p w14:paraId="0D25A0D6" w14:textId="77777777" w:rsidR="007750C9" w:rsidRPr="00D84FEB" w:rsidRDefault="007750C9" w:rsidP="007750C9">
      <w:pPr>
        <w:numPr>
          <w:ilvl w:val="0"/>
          <w:numId w:val="74"/>
        </w:numPr>
        <w:tabs>
          <w:tab w:val="left" w:pos="426"/>
        </w:tabs>
        <w:overflowPunct/>
        <w:autoSpaceDE/>
        <w:autoSpaceDN/>
        <w:adjustRightInd/>
        <w:ind w:left="426"/>
        <w:rPr>
          <w:rFonts w:ascii="Tahoma" w:hAnsi="Tahoma" w:cs="Tahoma"/>
          <w:color w:val="000080"/>
          <w:szCs w:val="24"/>
        </w:rPr>
      </w:pPr>
      <w:r w:rsidRPr="00D84FEB">
        <w:rPr>
          <w:rFonts w:ascii="Tahoma" w:hAnsi="Tahoma" w:cs="Tahoma"/>
          <w:color w:val="000080"/>
          <w:szCs w:val="24"/>
        </w:rPr>
        <w:t>A Támogatott vállalja, hogy a támogatást kizárólagosan a 3. pontban foglaltak végrehajtására fordítja. A támogatás nem fordítható egyéb felmerülő, de jelen szerződésben meg nem jelölt költségek finanszírozására. A támogatás tovább nem adható.</w:t>
      </w:r>
    </w:p>
    <w:p w14:paraId="7797FC98" w14:textId="77777777" w:rsidR="007750C9" w:rsidRPr="00D84FEB" w:rsidRDefault="007750C9" w:rsidP="007750C9">
      <w:pPr>
        <w:pStyle w:val="Listaszerbekezds"/>
        <w:ind w:left="426"/>
        <w:rPr>
          <w:rFonts w:ascii="Tahoma" w:hAnsi="Tahoma" w:cs="Tahoma"/>
          <w:color w:val="000080"/>
          <w:szCs w:val="24"/>
        </w:rPr>
      </w:pPr>
    </w:p>
    <w:p w14:paraId="1CC23EAB" w14:textId="77777777" w:rsidR="007750C9" w:rsidRPr="00D84FEB" w:rsidRDefault="007750C9" w:rsidP="007750C9">
      <w:pPr>
        <w:pStyle w:val="Szvegtrzs"/>
        <w:numPr>
          <w:ilvl w:val="0"/>
          <w:numId w:val="74"/>
        </w:numPr>
        <w:spacing w:after="120"/>
        <w:ind w:left="426"/>
        <w:jc w:val="both"/>
        <w:rPr>
          <w:rFonts w:ascii="Tahoma" w:hAnsi="Tahoma" w:cs="Tahoma"/>
          <w:color w:val="000080"/>
        </w:rPr>
      </w:pPr>
      <w:r w:rsidRPr="00D84FEB">
        <w:rPr>
          <w:rFonts w:ascii="Tahoma" w:hAnsi="Tahoma" w:cs="Tahoma"/>
          <w:color w:val="000080"/>
        </w:rPr>
        <w:lastRenderedPageBreak/>
        <w:t xml:space="preserve">Támogatott tudomásul veszi, hogy Veszprém Megyei Jogú Város Önkormányzata Közgyűlésének a civil szervezeteknek nyújtható önkormányzati támogatásokról szóló 28/2023. (IX.28.) önkormányzati rendelet 16. §-a alapján </w:t>
      </w:r>
      <w:r w:rsidRPr="00D84FEB">
        <w:rPr>
          <w:rFonts w:ascii="Tahoma" w:hAnsi="Tahoma" w:cs="Tahoma"/>
          <w:b/>
          <w:i/>
          <w:color w:val="000080"/>
          <w:u w:val="single"/>
        </w:rPr>
        <w:t>programhoz kapcsolódó kiadásnak minősül</w:t>
      </w:r>
      <w:r w:rsidRPr="00D84FEB">
        <w:rPr>
          <w:rFonts w:ascii="Tahoma" w:hAnsi="Tahoma" w:cs="Tahoma"/>
          <w:color w:val="000080"/>
        </w:rPr>
        <w:t>:</w:t>
      </w:r>
    </w:p>
    <w:p w14:paraId="62EAEBE1" w14:textId="77777777" w:rsidR="007750C9" w:rsidRPr="00D84FEB" w:rsidRDefault="007750C9" w:rsidP="007750C9">
      <w:pPr>
        <w:pStyle w:val="Default"/>
        <w:numPr>
          <w:ilvl w:val="0"/>
          <w:numId w:val="76"/>
        </w:numPr>
        <w:jc w:val="both"/>
        <w:rPr>
          <w:rFonts w:ascii="Tahoma" w:hAnsi="Tahoma" w:cs="Tahoma"/>
          <w:color w:val="000080"/>
        </w:rPr>
      </w:pPr>
      <w:r w:rsidRPr="00D84FEB">
        <w:rPr>
          <w:rFonts w:ascii="Tahoma" w:hAnsi="Tahoma" w:cs="Tahoma"/>
          <w:color w:val="000080"/>
        </w:rPr>
        <w:t>szolgáltatási kiadások (étkezés tekintettel a személyi jövedelemadóról szóló törvényben foglaltakra),</w:t>
      </w:r>
    </w:p>
    <w:p w14:paraId="6967F4B2" w14:textId="77777777" w:rsidR="007750C9" w:rsidRPr="00D84FEB" w:rsidRDefault="007750C9" w:rsidP="007750C9">
      <w:pPr>
        <w:pStyle w:val="Default"/>
        <w:numPr>
          <w:ilvl w:val="0"/>
          <w:numId w:val="76"/>
        </w:numPr>
        <w:jc w:val="both"/>
        <w:rPr>
          <w:rFonts w:ascii="Tahoma" w:hAnsi="Tahoma" w:cs="Tahoma"/>
          <w:color w:val="000080"/>
        </w:rPr>
      </w:pPr>
      <w:r w:rsidRPr="00D84FEB">
        <w:rPr>
          <w:rFonts w:ascii="Tahoma" w:hAnsi="Tahoma" w:cs="Tahoma"/>
          <w:color w:val="000080"/>
        </w:rPr>
        <w:t>bérleti és lízingdíj: programhoz közvetlenül kapcsolódó terembérlet, eszközbérlet,</w:t>
      </w:r>
    </w:p>
    <w:p w14:paraId="54234853" w14:textId="77777777" w:rsidR="007750C9" w:rsidRPr="00D84FEB" w:rsidRDefault="007750C9" w:rsidP="007750C9">
      <w:pPr>
        <w:pStyle w:val="Default"/>
        <w:numPr>
          <w:ilvl w:val="0"/>
          <w:numId w:val="76"/>
        </w:numPr>
        <w:jc w:val="both"/>
        <w:rPr>
          <w:rFonts w:ascii="Tahoma" w:hAnsi="Tahoma" w:cs="Tahoma"/>
          <w:color w:val="000080"/>
        </w:rPr>
      </w:pPr>
      <w:r w:rsidRPr="00D84FEB">
        <w:rPr>
          <w:rFonts w:ascii="Tahoma" w:hAnsi="Tahoma" w:cs="Tahoma"/>
          <w:color w:val="000080"/>
        </w:rPr>
        <w:t>szakmai tevékenységet segítő szolgáltatás: előadók, oktatók megbízási díja, tisztelet díja,</w:t>
      </w:r>
    </w:p>
    <w:p w14:paraId="689A7510" w14:textId="77777777" w:rsidR="007750C9" w:rsidRPr="00D84FEB" w:rsidRDefault="007750C9" w:rsidP="007750C9">
      <w:pPr>
        <w:pStyle w:val="Default"/>
        <w:numPr>
          <w:ilvl w:val="0"/>
          <w:numId w:val="76"/>
        </w:numPr>
        <w:jc w:val="both"/>
        <w:rPr>
          <w:rFonts w:ascii="Tahoma" w:hAnsi="Tahoma" w:cs="Tahoma"/>
          <w:color w:val="000080"/>
        </w:rPr>
      </w:pPr>
      <w:r w:rsidRPr="00D84FEB">
        <w:rPr>
          <w:rFonts w:ascii="Tahoma" w:hAnsi="Tahoma" w:cs="Tahoma"/>
          <w:color w:val="000080"/>
        </w:rPr>
        <w:t>kiküldetés költségei (szállás, buszbérlés),</w:t>
      </w:r>
    </w:p>
    <w:p w14:paraId="0889C9A6" w14:textId="77777777" w:rsidR="007750C9" w:rsidRPr="00D84FEB" w:rsidRDefault="007750C9" w:rsidP="007750C9">
      <w:pPr>
        <w:pStyle w:val="Default"/>
        <w:numPr>
          <w:ilvl w:val="0"/>
          <w:numId w:val="76"/>
        </w:numPr>
        <w:jc w:val="both"/>
        <w:rPr>
          <w:rFonts w:ascii="Tahoma" w:hAnsi="Tahoma" w:cs="Tahoma"/>
          <w:color w:val="000080"/>
        </w:rPr>
      </w:pPr>
      <w:r w:rsidRPr="00D84FEB">
        <w:rPr>
          <w:rFonts w:ascii="Tahoma" w:hAnsi="Tahoma" w:cs="Tahoma"/>
          <w:color w:val="000080"/>
        </w:rPr>
        <w:t>reklám-és propaganda költség (reklám, hirdetés, szórólap), és</w:t>
      </w:r>
    </w:p>
    <w:p w14:paraId="290988D3" w14:textId="77777777" w:rsidR="007750C9" w:rsidRPr="00D84FEB" w:rsidRDefault="007750C9" w:rsidP="007750C9">
      <w:pPr>
        <w:pStyle w:val="Szvegtrzs"/>
        <w:numPr>
          <w:ilvl w:val="0"/>
          <w:numId w:val="76"/>
        </w:numPr>
        <w:spacing w:after="120"/>
        <w:jc w:val="both"/>
        <w:rPr>
          <w:rFonts w:ascii="Tahoma" w:hAnsi="Tahoma" w:cs="Tahoma"/>
          <w:color w:val="000080"/>
        </w:rPr>
      </w:pPr>
      <w:r w:rsidRPr="00D84FEB">
        <w:rPr>
          <w:rFonts w:ascii="Tahoma" w:hAnsi="Tahoma" w:cs="Tahoma"/>
          <w:color w:val="000080"/>
        </w:rPr>
        <w:t>eszközbeszerzés: rendezvényhez és cél szerinti tevékenységhez kapcsolódó azonnali felhasználásra kiadható, egy éven belül elhasználódó eszközök.</w:t>
      </w:r>
    </w:p>
    <w:p w14:paraId="6DD2BDDF" w14:textId="77777777" w:rsidR="007750C9" w:rsidRPr="00D84FEB" w:rsidRDefault="007750C9" w:rsidP="007750C9">
      <w:pPr>
        <w:pStyle w:val="Listaszerbekezds"/>
        <w:tabs>
          <w:tab w:val="left" w:pos="284"/>
        </w:tabs>
        <w:ind w:left="284"/>
        <w:rPr>
          <w:rFonts w:ascii="Tahoma" w:hAnsi="Tahoma" w:cs="Tahoma"/>
          <w:color w:val="000080"/>
          <w:szCs w:val="24"/>
        </w:rPr>
      </w:pPr>
      <w:r w:rsidRPr="00D84FEB">
        <w:rPr>
          <w:rFonts w:ascii="Tahoma" w:hAnsi="Tahoma" w:cs="Tahoma"/>
          <w:color w:val="000080"/>
          <w:szCs w:val="24"/>
        </w:rPr>
        <w:t>Az étkezési költségek elszámolásánál tekintettel kell lenni a személyi jövedelemadóról szóló törvényben foglaltakra, és a támogatás terhére csak az adómentes reprezentációs költségek számolhatóak el.</w:t>
      </w:r>
    </w:p>
    <w:p w14:paraId="48CB0F32" w14:textId="77777777" w:rsidR="007750C9" w:rsidRPr="00D84FEB" w:rsidRDefault="007750C9" w:rsidP="007750C9">
      <w:pPr>
        <w:tabs>
          <w:tab w:val="left" w:pos="284"/>
        </w:tabs>
        <w:rPr>
          <w:rFonts w:ascii="Tahoma" w:hAnsi="Tahoma" w:cs="Tahoma"/>
          <w:color w:val="000080"/>
          <w:szCs w:val="24"/>
        </w:rPr>
      </w:pPr>
    </w:p>
    <w:p w14:paraId="3112BC52" w14:textId="77777777" w:rsidR="007750C9" w:rsidRPr="00D84FEB" w:rsidRDefault="007750C9" w:rsidP="007750C9">
      <w:pPr>
        <w:tabs>
          <w:tab w:val="left" w:pos="284"/>
        </w:tabs>
        <w:ind w:left="284" w:hanging="284"/>
        <w:rPr>
          <w:rFonts w:ascii="Tahoma" w:hAnsi="Tahoma" w:cs="Tahoma"/>
          <w:color w:val="000080"/>
          <w:szCs w:val="24"/>
        </w:rPr>
      </w:pPr>
      <w:r w:rsidRPr="00D84FEB">
        <w:rPr>
          <w:rFonts w:ascii="Tahoma" w:hAnsi="Tahoma" w:cs="Tahoma"/>
          <w:color w:val="000080"/>
          <w:szCs w:val="24"/>
          <w:lang w:eastAsia="zh-CN"/>
        </w:rPr>
        <w:t xml:space="preserve"> 6.  Amennyiben Támogatott a jelen szerződés 1. pontjában meghatározott teljes támogatási összeget nem használja fel, a fel nem használt összeget legkésőbb 2027. január 31-ig a Támogató részére banki utalás útján visszafizeti </w:t>
      </w:r>
      <w:r w:rsidRPr="00D84FEB">
        <w:rPr>
          <w:rFonts w:ascii="Tahoma" w:hAnsi="Tahoma" w:cs="Tahoma"/>
          <w:color w:val="000080"/>
          <w:szCs w:val="24"/>
        </w:rPr>
        <w:t>Veszprém Megyei Jogú Város Önkormányzata 50400209-16290602-00000000 számú bankszámlájára.</w:t>
      </w:r>
    </w:p>
    <w:p w14:paraId="36CF5062" w14:textId="77777777" w:rsidR="007750C9" w:rsidRPr="00D84FEB" w:rsidRDefault="007750C9" w:rsidP="007750C9">
      <w:pPr>
        <w:tabs>
          <w:tab w:val="left" w:pos="284"/>
        </w:tabs>
        <w:ind w:left="284"/>
        <w:rPr>
          <w:rFonts w:ascii="Tahoma" w:hAnsi="Tahoma" w:cs="Tahoma"/>
          <w:color w:val="000080"/>
          <w:szCs w:val="24"/>
        </w:rPr>
      </w:pPr>
    </w:p>
    <w:p w14:paraId="4A4B9B17" w14:textId="77777777" w:rsidR="007750C9" w:rsidRPr="00D84FEB" w:rsidRDefault="007750C9" w:rsidP="007750C9">
      <w:pPr>
        <w:pStyle w:val="Listaszerbekezds"/>
        <w:tabs>
          <w:tab w:val="left" w:pos="284"/>
        </w:tabs>
        <w:ind w:left="284" w:hanging="284"/>
        <w:rPr>
          <w:rFonts w:ascii="Tahoma" w:hAnsi="Tahoma" w:cs="Tahoma"/>
          <w:color w:val="000080"/>
          <w:szCs w:val="24"/>
        </w:rPr>
      </w:pPr>
      <w:r w:rsidRPr="00D84FEB">
        <w:rPr>
          <w:rFonts w:ascii="Tahoma" w:hAnsi="Tahoma" w:cs="Tahoma"/>
          <w:color w:val="000080"/>
          <w:szCs w:val="24"/>
          <w:lang w:eastAsia="zh-CN"/>
        </w:rPr>
        <w:t xml:space="preserve">7. Támogatott vállalja, hogy </w:t>
      </w:r>
      <w:r w:rsidRPr="00D84FEB">
        <w:rPr>
          <w:rFonts w:ascii="Tahoma" w:hAnsi="Tahoma" w:cs="Tahoma"/>
          <w:b/>
          <w:color w:val="000080"/>
          <w:szCs w:val="24"/>
          <w:lang w:eastAsia="zh-CN"/>
        </w:rPr>
        <w:t>2027. január 31-ig</w:t>
      </w:r>
      <w:r w:rsidRPr="00D84FEB">
        <w:rPr>
          <w:rFonts w:ascii="Tahoma" w:hAnsi="Tahoma" w:cs="Tahoma"/>
          <w:color w:val="000080"/>
          <w:szCs w:val="24"/>
          <w:lang w:eastAsia="zh-CN"/>
        </w:rPr>
        <w:t xml:space="preserve"> a </w:t>
      </w:r>
      <w:r w:rsidRPr="00D84FEB">
        <w:rPr>
          <w:rFonts w:ascii="Tahoma" w:hAnsi="Tahoma" w:cs="Tahoma"/>
          <w:b/>
          <w:bCs/>
          <w:color w:val="000080"/>
          <w:szCs w:val="24"/>
          <w:lang w:eastAsia="zh-CN"/>
        </w:rPr>
        <w:t>7</w:t>
      </w:r>
      <w:r w:rsidRPr="00D84FEB">
        <w:rPr>
          <w:rFonts w:ascii="Tahoma" w:hAnsi="Tahoma" w:cs="Tahoma"/>
          <w:b/>
          <w:color w:val="000080"/>
          <w:szCs w:val="24"/>
          <w:lang w:eastAsia="zh-CN"/>
        </w:rPr>
        <w:t xml:space="preserve">. melléklet szerinti nyilatkozatot benyújtja </w:t>
      </w:r>
      <w:r w:rsidRPr="00D84FEB">
        <w:rPr>
          <w:rFonts w:ascii="Tahoma" w:hAnsi="Tahoma" w:cs="Tahoma"/>
          <w:color w:val="000080"/>
          <w:szCs w:val="24"/>
          <w:lang w:eastAsia="zh-CN"/>
        </w:rPr>
        <w:t>a támogatás jogszerű felhasználásáról és a 28</w:t>
      </w:r>
      <w:r w:rsidRPr="00D84FEB">
        <w:rPr>
          <w:rFonts w:ascii="Tahoma" w:hAnsi="Tahoma" w:cs="Tahoma"/>
          <w:bCs/>
          <w:color w:val="000080"/>
          <w:szCs w:val="24"/>
        </w:rPr>
        <w:t>/2023. (IX.28.) önkormányzati rendelet</w:t>
      </w:r>
      <w:r w:rsidRPr="00D84FEB">
        <w:rPr>
          <w:rFonts w:ascii="Tahoma" w:hAnsi="Tahoma" w:cs="Tahoma"/>
          <w:color w:val="000080"/>
          <w:szCs w:val="24"/>
        </w:rPr>
        <w:t xml:space="preserve"> 8. melléklete szerinti számlaösszesítő nyomtatványa alapján</w:t>
      </w:r>
      <w:r w:rsidRPr="00D84FEB">
        <w:rPr>
          <w:rFonts w:ascii="Tahoma" w:hAnsi="Tahoma" w:cs="Tahoma"/>
          <w:color w:val="000080"/>
          <w:szCs w:val="24"/>
          <w:lang w:eastAsia="zh-CN"/>
        </w:rPr>
        <w:t xml:space="preserve"> számviteli törvénynek és az egyéb pénzügyi szabályoknak megfelelő </w:t>
      </w:r>
      <w:r w:rsidRPr="00D84FEB">
        <w:rPr>
          <w:rFonts w:ascii="Tahoma" w:hAnsi="Tahoma" w:cs="Tahoma"/>
          <w:b/>
          <w:color w:val="000080"/>
          <w:szCs w:val="24"/>
          <w:lang w:eastAsia="zh-CN"/>
        </w:rPr>
        <w:t>pénzügyi beszámolót készít</w:t>
      </w:r>
      <w:r w:rsidRPr="00D84FEB">
        <w:rPr>
          <w:rFonts w:ascii="Tahoma" w:hAnsi="Tahoma" w:cs="Tahoma"/>
          <w:color w:val="000080"/>
          <w:szCs w:val="24"/>
          <w:lang w:eastAsia="zh-CN"/>
        </w:rPr>
        <w:t xml:space="preserve">, amelyet a megjelölt időpontig eljuttat a Veszprém Megyei Jogú Város Polgármesteri Hivatala </w:t>
      </w:r>
      <w:r w:rsidRPr="00D84FEB">
        <w:rPr>
          <w:rFonts w:ascii="Tahoma" w:hAnsi="Tahoma" w:cs="Tahoma"/>
          <w:color w:val="000080"/>
          <w:szCs w:val="24"/>
        </w:rPr>
        <w:t xml:space="preserve">Polgármesteri Kabinetiroda kabineti referenséhez. </w:t>
      </w:r>
    </w:p>
    <w:p w14:paraId="518992E0" w14:textId="77777777" w:rsidR="007750C9" w:rsidRPr="00D84FEB" w:rsidRDefault="007750C9" w:rsidP="007750C9">
      <w:pPr>
        <w:tabs>
          <w:tab w:val="left" w:pos="284"/>
          <w:tab w:val="left" w:pos="357"/>
        </w:tabs>
        <w:ind w:left="284"/>
        <w:rPr>
          <w:rFonts w:ascii="Tahoma" w:hAnsi="Tahoma" w:cs="Tahoma"/>
          <w:color w:val="000080"/>
          <w:szCs w:val="24"/>
          <w:lang w:eastAsia="zh-CN"/>
        </w:rPr>
      </w:pPr>
    </w:p>
    <w:p w14:paraId="25D48D31" w14:textId="77777777" w:rsidR="007750C9" w:rsidRPr="00D84FEB" w:rsidRDefault="007750C9" w:rsidP="007750C9">
      <w:pPr>
        <w:pStyle w:val="Default"/>
        <w:ind w:left="284"/>
        <w:jc w:val="both"/>
        <w:rPr>
          <w:rFonts w:ascii="Tahoma" w:hAnsi="Tahoma" w:cs="Tahoma"/>
          <w:color w:val="000080"/>
          <w:lang w:eastAsia="zh-CN"/>
        </w:rPr>
      </w:pPr>
      <w:r w:rsidRPr="00D84FEB">
        <w:rPr>
          <w:rFonts w:ascii="Tahoma" w:hAnsi="Tahoma" w:cs="Tahoma"/>
          <w:b/>
          <w:color w:val="000080"/>
          <w:u w:val="single"/>
          <w:lang w:eastAsia="zh-CN"/>
        </w:rPr>
        <w:t>Szakmai beszámoló:</w:t>
      </w:r>
      <w:r w:rsidRPr="00D84FEB">
        <w:rPr>
          <w:rFonts w:ascii="Tahoma" w:hAnsi="Tahoma" w:cs="Tahoma"/>
          <w:color w:val="000080"/>
          <w:lang w:eastAsia="zh-CN"/>
        </w:rPr>
        <w:t xml:space="preserve"> </w:t>
      </w:r>
      <w:r w:rsidRPr="00D84FEB">
        <w:rPr>
          <w:rFonts w:ascii="Tahoma" w:hAnsi="Tahoma" w:cs="Tahoma"/>
          <w:color w:val="000080"/>
        </w:rPr>
        <w:t xml:space="preserve">A 28/2023. (IX.28.) önkormányzati rendelet 26. §-a alapján a Támogatott a </w:t>
      </w:r>
      <w:r w:rsidRPr="00D84FEB">
        <w:rPr>
          <w:rFonts w:ascii="Tahoma" w:hAnsi="Tahoma" w:cs="Tahoma"/>
          <w:color w:val="000080"/>
          <w:lang w:eastAsia="zh-CN"/>
        </w:rPr>
        <w:t xml:space="preserve">szakmai beszámoló helyett a 7. melléklet szerinti nyilatkozatot teszi. A nyilatkozathoz a pénzügyi beszámolót csatolni kell. </w:t>
      </w:r>
    </w:p>
    <w:p w14:paraId="66396744" w14:textId="77777777" w:rsidR="007750C9" w:rsidRPr="00D84FEB" w:rsidRDefault="007750C9" w:rsidP="007750C9">
      <w:pPr>
        <w:pStyle w:val="Default"/>
        <w:ind w:left="284"/>
        <w:jc w:val="both"/>
        <w:rPr>
          <w:rFonts w:ascii="Tahoma" w:hAnsi="Tahoma" w:cs="Tahoma"/>
          <w:color w:val="000080"/>
          <w:lang w:eastAsia="zh-CN"/>
        </w:rPr>
      </w:pPr>
    </w:p>
    <w:p w14:paraId="433B8D12" w14:textId="77777777" w:rsidR="007750C9" w:rsidRPr="00D84FEB" w:rsidRDefault="007750C9" w:rsidP="007750C9">
      <w:pPr>
        <w:pStyle w:val="Default"/>
        <w:ind w:left="284"/>
        <w:jc w:val="both"/>
        <w:rPr>
          <w:rFonts w:ascii="Tahoma" w:hAnsi="Tahoma" w:cs="Tahoma"/>
          <w:color w:val="000080"/>
          <w:lang w:eastAsia="zh-CN"/>
        </w:rPr>
      </w:pPr>
      <w:r w:rsidRPr="00D84FEB">
        <w:rPr>
          <w:rFonts w:ascii="Tahoma" w:hAnsi="Tahoma" w:cs="Tahoma"/>
          <w:b/>
          <w:color w:val="000080"/>
          <w:u w:val="single"/>
          <w:lang w:eastAsia="zh-CN"/>
        </w:rPr>
        <w:t>Pénzügyi beszámoló:</w:t>
      </w:r>
      <w:r w:rsidRPr="00D84FEB">
        <w:rPr>
          <w:rFonts w:ascii="Tahoma" w:hAnsi="Tahoma" w:cs="Tahoma"/>
          <w:color w:val="000080"/>
          <w:lang w:eastAsia="zh-CN"/>
        </w:rPr>
        <w:t xml:space="preserve"> </w:t>
      </w:r>
      <w:r w:rsidRPr="00D84FEB">
        <w:rPr>
          <w:rFonts w:ascii="Tahoma" w:hAnsi="Tahoma" w:cs="Tahoma"/>
          <w:color w:val="000080"/>
        </w:rPr>
        <w:t xml:space="preserve">Az elszámolás kizárólag 2026. évben keletkezett és 2026. évi gazdasági és pénzügyi eseményekhez kapcsolódó számviteli bizonylatokra vonatkozhat. </w:t>
      </w:r>
      <w:r w:rsidRPr="00D84FEB">
        <w:rPr>
          <w:rFonts w:ascii="Tahoma" w:hAnsi="Tahoma" w:cs="Tahoma"/>
          <w:color w:val="000080"/>
          <w:lang w:eastAsia="zh-CN"/>
        </w:rPr>
        <w:t>A pénzügyi beszámoló tartalmazza a 28</w:t>
      </w:r>
      <w:r w:rsidRPr="00D84FEB">
        <w:rPr>
          <w:rFonts w:ascii="Tahoma" w:hAnsi="Tahoma" w:cs="Tahoma"/>
          <w:bCs/>
          <w:color w:val="000080"/>
        </w:rPr>
        <w:t>/2023. (IX.28.) önkormányzati rendelet</w:t>
      </w:r>
      <w:r w:rsidRPr="00D84FEB">
        <w:rPr>
          <w:rFonts w:ascii="Tahoma" w:hAnsi="Tahoma" w:cs="Tahoma"/>
          <w:color w:val="000080"/>
        </w:rPr>
        <w:t xml:space="preserve"> 8</w:t>
      </w:r>
      <w:r w:rsidRPr="00D84FEB">
        <w:rPr>
          <w:rFonts w:ascii="Tahoma" w:hAnsi="Tahoma" w:cs="Tahoma"/>
          <w:color w:val="000080"/>
          <w:lang w:eastAsia="zh-CN"/>
        </w:rPr>
        <w:t xml:space="preserve">. melléklete szerinti számlaösszesítőt és a számlaösszesítő sorrendjében a számlákat a szükséges dokumentumokkal együtt. A számlaösszesítő tartalmazza a költséget igazoló számviteli bizonylatok sorszámát, típusát, számviteli bizonylat kiállítójának nevét, adószámát, gazdasági esemény rövid leírását, kiállításának keltét, teljesítésének dátumát, bruttó és nettó összegét, a támogatás terhére elszámolt összeget, a pénzügyi teljesítés időpontját. A támogatott csatolja a beszámolóban feltüntetett adatok valódiságát igazoló bizonylatokat (pénzügyileg teljesített számlák, egyéb bizonylatok hitelesített másolatát). </w:t>
      </w:r>
      <w:r w:rsidRPr="00D84FEB">
        <w:rPr>
          <w:rFonts w:ascii="Tahoma" w:hAnsi="Tahoma" w:cs="Tahoma"/>
          <w:b/>
          <w:color w:val="000080"/>
          <w:lang w:eastAsia="zh-CN"/>
        </w:rPr>
        <w:t>A támogatott minden eredeti számlát összegtől függetlenül záradékol.</w:t>
      </w:r>
      <w:r w:rsidRPr="00D84FEB">
        <w:rPr>
          <w:rFonts w:ascii="Tahoma" w:hAnsi="Tahoma" w:cs="Tahoma"/>
          <w:color w:val="000080"/>
          <w:lang w:eastAsia="zh-CN"/>
        </w:rPr>
        <w:t xml:space="preserve"> A számla eredeti </w:t>
      </w:r>
      <w:r w:rsidRPr="00D84FEB">
        <w:rPr>
          <w:rFonts w:ascii="Tahoma" w:hAnsi="Tahoma" w:cs="Tahoma"/>
          <w:color w:val="000080"/>
          <w:lang w:eastAsia="zh-CN"/>
        </w:rPr>
        <w:lastRenderedPageBreak/>
        <w:t>példányára rá kell vezetni: „</w:t>
      </w:r>
      <w:r w:rsidRPr="00D84FEB">
        <w:rPr>
          <w:rFonts w:ascii="Tahoma" w:hAnsi="Tahoma" w:cs="Tahoma"/>
          <w:i/>
          <w:iCs/>
          <w:color w:val="000080"/>
          <w:u w:val="single"/>
          <w:lang w:eastAsia="zh-CN"/>
        </w:rPr>
        <w:t>A számlán szereplő tétel/</w:t>
      </w:r>
      <w:proofErr w:type="spellStart"/>
      <w:r w:rsidRPr="00D84FEB">
        <w:rPr>
          <w:rFonts w:ascii="Tahoma" w:hAnsi="Tahoma" w:cs="Tahoma"/>
          <w:i/>
          <w:iCs/>
          <w:color w:val="000080"/>
          <w:u w:val="single"/>
          <w:lang w:eastAsia="zh-CN"/>
        </w:rPr>
        <w:t>ek</w:t>
      </w:r>
      <w:proofErr w:type="spellEnd"/>
      <w:r w:rsidRPr="00D84FEB">
        <w:rPr>
          <w:rFonts w:ascii="Tahoma" w:hAnsi="Tahoma" w:cs="Tahoma"/>
          <w:i/>
          <w:iCs/>
          <w:color w:val="000080"/>
          <w:u w:val="single"/>
          <w:lang w:eastAsia="zh-CN"/>
        </w:rPr>
        <w:t xml:space="preserve"> (vagy ebből…- Ft összeg) csak Veszprém Megyei Jogú Város Önkormányzata felé elszámolva a PKB/923/2026. számú támogatási szerződésre.”</w:t>
      </w:r>
      <w:r w:rsidRPr="00D84FEB">
        <w:rPr>
          <w:rFonts w:ascii="Tahoma" w:hAnsi="Tahoma" w:cs="Tahoma"/>
          <w:color w:val="000080"/>
          <w:lang w:eastAsia="zh-CN"/>
        </w:rPr>
        <w:t xml:space="preserve"> A záradékolt számlák másolatára rá kell vezetni kék tollal vagy pecséttel: „Eredetivel mindenben megegyező másolat”, majd a támogatott képviseletére jogosult aláírásával hitelesíti és feltünteti az aláírás dátumát. A támogatott képviseletére jogosult a számlaösszesítőt aláírással és dátummal látja el. A számlákat a számlaösszesítő sorrendjébe kell beszámozni. A bankszámla kivonaton jelölni kell a kifizetést igazoló tételt és a számlaösszesítő sorszámát. Egy kivonaton több tétel és sorszám is jelölhető. Az egyes számlák mögé csatolni kell a kifizetést igazoló dokumentumok hitelesített másolatát (kiadási pénztárbizonylat, bankszámlakivonat). A hitelesítést a támogatott képviseletére jogosult végzi el. </w:t>
      </w:r>
    </w:p>
    <w:p w14:paraId="5E9FBE8F" w14:textId="77777777" w:rsidR="007750C9" w:rsidRPr="00D84FEB" w:rsidRDefault="007750C9" w:rsidP="007750C9">
      <w:pPr>
        <w:pStyle w:val="Default"/>
        <w:ind w:left="284"/>
        <w:jc w:val="both"/>
        <w:rPr>
          <w:rFonts w:ascii="Tahoma" w:hAnsi="Tahoma" w:cs="Tahoma"/>
          <w:color w:val="000080"/>
          <w:lang w:eastAsia="zh-CN"/>
        </w:rPr>
      </w:pPr>
      <w:r w:rsidRPr="00D84FEB">
        <w:rPr>
          <w:rFonts w:ascii="Tahoma" w:hAnsi="Tahoma" w:cs="Tahoma"/>
          <w:color w:val="000080"/>
          <w:lang w:eastAsia="zh-CN"/>
        </w:rPr>
        <w:t>A számlához – a kifizetést igazoló bizonylatot követően – csatolni kell a számlát igazoló egyéb, releváns dokumentumot (megrendelő, szerződés, leltárkarton, jótállás). A kétszázezer forint értékhatárt meghaladó értékű áru beszerzésére vagy szolgáltatás megrendelésére irányuló szerződés csak írásban köthető. Írásban kötött szerződésnek minősül az elküldött és visszaigazolt megrendelés is. Az írásbeli alak megsértésével kötött szerződés teljesítése érdekében történt kifizetés összege kiadásként a támogatás terhére nem vehető figyelembe.</w:t>
      </w:r>
    </w:p>
    <w:p w14:paraId="315E57AE" w14:textId="77777777" w:rsidR="007750C9" w:rsidRPr="00D84FEB" w:rsidRDefault="007750C9" w:rsidP="007750C9">
      <w:pPr>
        <w:pStyle w:val="Default"/>
        <w:ind w:left="284"/>
        <w:jc w:val="both"/>
        <w:rPr>
          <w:rFonts w:ascii="Tahoma" w:hAnsi="Tahoma" w:cs="Tahoma"/>
          <w:color w:val="000080"/>
          <w:lang w:eastAsia="zh-CN"/>
        </w:rPr>
      </w:pPr>
    </w:p>
    <w:p w14:paraId="0B567EFD" w14:textId="77777777" w:rsidR="007750C9" w:rsidRPr="00D84FEB" w:rsidRDefault="007750C9" w:rsidP="007750C9">
      <w:pPr>
        <w:pStyle w:val="Default"/>
        <w:ind w:left="284"/>
        <w:jc w:val="both"/>
        <w:rPr>
          <w:rFonts w:ascii="Tahoma" w:hAnsi="Tahoma" w:cs="Tahoma"/>
          <w:color w:val="000080"/>
          <w:lang w:eastAsia="zh-CN"/>
        </w:rPr>
      </w:pPr>
      <w:r w:rsidRPr="00D84FEB">
        <w:rPr>
          <w:rFonts w:ascii="Tahoma" w:hAnsi="Tahoma" w:cs="Tahoma"/>
          <w:color w:val="000080"/>
          <w:lang w:eastAsia="zh-CN"/>
        </w:rPr>
        <w:t xml:space="preserve">A beszámoló hibáinak, hiányosságainak pótlására a támogató a </w:t>
      </w:r>
      <w:proofErr w:type="spellStart"/>
      <w:r w:rsidRPr="00D84FEB">
        <w:rPr>
          <w:rFonts w:ascii="Tahoma" w:hAnsi="Tahoma" w:cs="Tahoma"/>
          <w:color w:val="000080"/>
          <w:lang w:eastAsia="zh-CN"/>
        </w:rPr>
        <w:t>támogatottat</w:t>
      </w:r>
      <w:proofErr w:type="spellEnd"/>
      <w:r w:rsidRPr="00D84FEB">
        <w:rPr>
          <w:rFonts w:ascii="Tahoma" w:hAnsi="Tahoma" w:cs="Tahoma"/>
          <w:color w:val="000080"/>
          <w:lang w:eastAsia="zh-CN"/>
        </w:rPr>
        <w:t xml:space="preserve"> egy alkalommal 15 napos határidővel hiánypótlásra hívhatja fel. A hiánypótlás nem vagy újból hibásan történő teljesítése a támogatás jogosulatlan igénybevételének jogkövetkezményeit vonja maga után.</w:t>
      </w:r>
    </w:p>
    <w:p w14:paraId="10525C0C" w14:textId="77777777" w:rsidR="007750C9" w:rsidRPr="00D84FEB" w:rsidRDefault="007750C9" w:rsidP="007750C9">
      <w:pPr>
        <w:pStyle w:val="Default"/>
        <w:ind w:left="284"/>
        <w:jc w:val="both"/>
        <w:rPr>
          <w:rFonts w:ascii="Tahoma" w:hAnsi="Tahoma" w:cs="Tahoma"/>
          <w:color w:val="000080"/>
          <w:lang w:eastAsia="zh-CN"/>
        </w:rPr>
      </w:pPr>
    </w:p>
    <w:p w14:paraId="42A1EB50" w14:textId="77777777" w:rsidR="007750C9" w:rsidRPr="00D84FEB" w:rsidRDefault="007750C9" w:rsidP="007750C9">
      <w:pPr>
        <w:pStyle w:val="Default"/>
        <w:ind w:left="284"/>
        <w:jc w:val="both"/>
        <w:rPr>
          <w:rFonts w:ascii="Tahoma" w:hAnsi="Tahoma" w:cs="Tahoma"/>
          <w:color w:val="000080"/>
          <w:lang w:eastAsia="zh-CN"/>
        </w:rPr>
      </w:pPr>
      <w:r w:rsidRPr="00D84FEB">
        <w:rPr>
          <w:rFonts w:ascii="Tahoma" w:hAnsi="Tahoma" w:cs="Tahoma"/>
          <w:color w:val="000080"/>
        </w:rPr>
        <w:t>A civil szervezet az elszámolás elkészítésekor figyelembe veszi a szerződés mellékletét képező Áfa levonásra vonatkozó nyilatkozatban foglaltakat (a 28/2023. (IX.28.) önkormányzati rendelet 2. melléklete szerinti nyilatkozat).</w:t>
      </w:r>
    </w:p>
    <w:p w14:paraId="58CD2351" w14:textId="77777777" w:rsidR="007750C9" w:rsidRPr="00D84FEB" w:rsidRDefault="007750C9" w:rsidP="007750C9">
      <w:pPr>
        <w:pStyle w:val="Listaszerbekezds"/>
        <w:numPr>
          <w:ilvl w:val="0"/>
          <w:numId w:val="75"/>
        </w:numPr>
        <w:tabs>
          <w:tab w:val="left" w:pos="284"/>
          <w:tab w:val="left" w:pos="357"/>
        </w:tabs>
        <w:overflowPunct/>
        <w:autoSpaceDE/>
        <w:autoSpaceDN/>
        <w:adjustRightInd/>
        <w:spacing w:before="240"/>
        <w:ind w:left="426"/>
        <w:contextualSpacing w:val="0"/>
        <w:rPr>
          <w:rFonts w:ascii="Tahoma" w:hAnsi="Tahoma" w:cs="Tahoma"/>
          <w:color w:val="000080"/>
          <w:szCs w:val="24"/>
        </w:rPr>
      </w:pPr>
      <w:r w:rsidRPr="00D84FEB">
        <w:rPr>
          <w:rFonts w:ascii="Tahoma" w:hAnsi="Tahoma" w:cs="Tahoma"/>
          <w:color w:val="000080"/>
          <w:szCs w:val="24"/>
        </w:rPr>
        <w:t xml:space="preserve"> Támogató a támogatás feltételeként szabja meg, hogy Támogatott a jelen támogatási szerződés végrehajtásakor vagy annak kapcsán keletkező dokumentumaiban a nyilvános megjelenésekor feltünteti a támogatás tényét, illetve nyilvánvalóvá teszi a Támogató kilétét. Engedély nélkül, de előzetes egyeztetést követően használható a város logója az Önkormányzat által nyújtott támogatással kapcsolatos valamennyi nyilvános (elektronikus) megjelenésen, plakáton, szórólapon, az </w:t>
      </w:r>
      <w:proofErr w:type="gramStart"/>
      <w:r w:rsidRPr="00D84FEB">
        <w:rPr>
          <w:rFonts w:ascii="Tahoma" w:hAnsi="Tahoma" w:cs="Tahoma"/>
          <w:color w:val="000080"/>
          <w:szCs w:val="24"/>
        </w:rPr>
        <w:t>Önkormányzat</w:t>
      </w:r>
      <w:proofErr w:type="gramEnd"/>
      <w:r w:rsidRPr="00D84FEB">
        <w:rPr>
          <w:rFonts w:ascii="Tahoma" w:hAnsi="Tahoma" w:cs="Tahoma"/>
          <w:color w:val="000080"/>
          <w:szCs w:val="24"/>
        </w:rPr>
        <w:t xml:space="preserve"> mint támogató feltüntetéséhez. </w:t>
      </w:r>
    </w:p>
    <w:p w14:paraId="50D0D0A9" w14:textId="77777777" w:rsidR="007750C9" w:rsidRPr="00D84FEB" w:rsidRDefault="007750C9" w:rsidP="007750C9">
      <w:pPr>
        <w:pStyle w:val="Listaszerbekezds"/>
        <w:ind w:left="426"/>
        <w:rPr>
          <w:rFonts w:ascii="Tahoma" w:hAnsi="Tahoma" w:cs="Tahoma"/>
          <w:color w:val="000080"/>
          <w:szCs w:val="24"/>
        </w:rPr>
      </w:pPr>
    </w:p>
    <w:p w14:paraId="75E1D55C" w14:textId="77777777" w:rsidR="007750C9" w:rsidRPr="00D84FEB" w:rsidRDefault="007750C9" w:rsidP="007750C9">
      <w:pPr>
        <w:pStyle w:val="Listaszerbekezds"/>
        <w:numPr>
          <w:ilvl w:val="0"/>
          <w:numId w:val="75"/>
        </w:numPr>
        <w:tabs>
          <w:tab w:val="left" w:pos="284"/>
          <w:tab w:val="left" w:pos="357"/>
        </w:tabs>
        <w:overflowPunct/>
        <w:autoSpaceDE/>
        <w:autoSpaceDN/>
        <w:adjustRightInd/>
        <w:ind w:left="426"/>
        <w:contextualSpacing w:val="0"/>
        <w:rPr>
          <w:rFonts w:ascii="Tahoma" w:hAnsi="Tahoma" w:cs="Tahoma"/>
          <w:color w:val="000080"/>
          <w:szCs w:val="24"/>
        </w:rPr>
      </w:pPr>
      <w:r w:rsidRPr="00D84FEB">
        <w:rPr>
          <w:rFonts w:ascii="Tahoma" w:hAnsi="Tahoma" w:cs="Tahoma"/>
          <w:color w:val="000080"/>
          <w:szCs w:val="24"/>
        </w:rPr>
        <w:t xml:space="preserve"> A támogatás kifizetésének további feltétele a kitöltött és cégszerűen aláírt, a 28</w:t>
      </w:r>
      <w:r w:rsidRPr="00D84FEB">
        <w:rPr>
          <w:rFonts w:ascii="Tahoma" w:hAnsi="Tahoma" w:cs="Tahoma"/>
          <w:bCs/>
          <w:color w:val="000080"/>
          <w:szCs w:val="24"/>
        </w:rPr>
        <w:t>/2023. (IX.28.) önkormányzati rendelet</w:t>
      </w:r>
      <w:r w:rsidRPr="00D84FEB">
        <w:rPr>
          <w:rFonts w:ascii="Tahoma" w:hAnsi="Tahoma" w:cs="Tahoma"/>
          <w:color w:val="000080"/>
          <w:szCs w:val="24"/>
        </w:rPr>
        <w:t xml:space="preserve"> 6</w:t>
      </w:r>
      <w:r w:rsidRPr="00D84FEB">
        <w:rPr>
          <w:rFonts w:ascii="Tahoma" w:hAnsi="Tahoma" w:cs="Tahoma"/>
          <w:bCs/>
          <w:color w:val="000080"/>
          <w:szCs w:val="24"/>
        </w:rPr>
        <w:t xml:space="preserve">. melléklete szerinti nyilatkozat </w:t>
      </w:r>
      <w:r w:rsidRPr="00D84FEB">
        <w:rPr>
          <w:rFonts w:ascii="Tahoma" w:hAnsi="Tahoma" w:cs="Tahoma"/>
          <w:color w:val="000080"/>
          <w:szCs w:val="24"/>
        </w:rPr>
        <w:t>megtétele, amely tartalmazza a civil szervezetnek a tárgyévet megelőző 5 évben nyújtott támogatásokról szóló nyilatkozatát. A Támogatott nyilatkozik, hogy nyilvántartásból való törlése iránt nem indult eljárás, a szervezet ellen nincs folyamatban felszámolási vagy csődeljárás.</w:t>
      </w:r>
    </w:p>
    <w:p w14:paraId="73C30ED3" w14:textId="77777777" w:rsidR="007750C9" w:rsidRPr="00D84FEB" w:rsidRDefault="007750C9" w:rsidP="007750C9">
      <w:pPr>
        <w:tabs>
          <w:tab w:val="left" w:pos="284"/>
          <w:tab w:val="left" w:pos="357"/>
        </w:tabs>
        <w:ind w:left="426"/>
        <w:rPr>
          <w:rFonts w:ascii="Tahoma" w:hAnsi="Tahoma" w:cs="Tahoma"/>
          <w:color w:val="000080"/>
          <w:szCs w:val="24"/>
        </w:rPr>
      </w:pPr>
    </w:p>
    <w:p w14:paraId="1D1C9DC7" w14:textId="77777777" w:rsidR="007750C9" w:rsidRPr="00D84FEB" w:rsidRDefault="007750C9" w:rsidP="007750C9">
      <w:pPr>
        <w:numPr>
          <w:ilvl w:val="0"/>
          <w:numId w:val="75"/>
        </w:numPr>
        <w:tabs>
          <w:tab w:val="left" w:pos="357"/>
          <w:tab w:val="left" w:pos="426"/>
        </w:tabs>
        <w:overflowPunct/>
        <w:autoSpaceDE/>
        <w:autoSpaceDN/>
        <w:adjustRightInd/>
        <w:ind w:left="284" w:hanging="284"/>
        <w:rPr>
          <w:rFonts w:ascii="Tahoma" w:hAnsi="Tahoma" w:cs="Tahoma"/>
          <w:color w:val="000080"/>
          <w:szCs w:val="24"/>
        </w:rPr>
      </w:pPr>
      <w:r w:rsidRPr="00D84FEB">
        <w:rPr>
          <w:rFonts w:ascii="Tahoma" w:hAnsi="Tahoma" w:cs="Tahoma"/>
          <w:color w:val="000080"/>
          <w:szCs w:val="24"/>
        </w:rPr>
        <w:t xml:space="preserve">Támogatott hozzájárul, hogy Támogató ellenőrizze a támogatott tevékenység   megvalósulását és a támogatás felhasználását. </w:t>
      </w:r>
    </w:p>
    <w:p w14:paraId="6DDDAF23" w14:textId="77777777" w:rsidR="007750C9" w:rsidRPr="00D84FEB" w:rsidRDefault="007750C9" w:rsidP="007750C9">
      <w:pPr>
        <w:tabs>
          <w:tab w:val="left" w:pos="284"/>
          <w:tab w:val="left" w:pos="357"/>
        </w:tabs>
        <w:ind w:left="284"/>
        <w:rPr>
          <w:rFonts w:ascii="Tahoma" w:hAnsi="Tahoma" w:cs="Tahoma"/>
          <w:color w:val="000080"/>
          <w:szCs w:val="24"/>
        </w:rPr>
      </w:pPr>
    </w:p>
    <w:p w14:paraId="6C94B55E" w14:textId="77777777" w:rsidR="007750C9" w:rsidRPr="00D84FEB" w:rsidRDefault="007750C9" w:rsidP="007750C9">
      <w:pPr>
        <w:numPr>
          <w:ilvl w:val="0"/>
          <w:numId w:val="75"/>
        </w:numPr>
        <w:tabs>
          <w:tab w:val="left" w:pos="284"/>
          <w:tab w:val="left" w:pos="426"/>
        </w:tabs>
        <w:overflowPunct/>
        <w:autoSpaceDE/>
        <w:autoSpaceDN/>
        <w:adjustRightInd/>
        <w:ind w:left="284" w:hanging="284"/>
        <w:rPr>
          <w:rFonts w:ascii="Tahoma" w:hAnsi="Tahoma" w:cs="Tahoma"/>
          <w:color w:val="000080"/>
          <w:szCs w:val="24"/>
        </w:rPr>
      </w:pPr>
      <w:r w:rsidRPr="00D84FEB">
        <w:rPr>
          <w:rFonts w:ascii="Tahoma" w:hAnsi="Tahoma" w:cs="Tahoma"/>
          <w:color w:val="000080"/>
          <w:szCs w:val="24"/>
          <w:lang w:eastAsia="zh-CN"/>
        </w:rPr>
        <w:lastRenderedPageBreak/>
        <w:t xml:space="preserve"> A támogatás kifizetésének feltétele a Támogatott 2025. éves beszámolójának a letétbe helyezése az Országos Bírósági Hivatalnál és az erről szóló nyilatkozat kitöltése (</w:t>
      </w:r>
      <w:r w:rsidRPr="00D84FEB">
        <w:rPr>
          <w:rFonts w:ascii="Tahoma" w:hAnsi="Tahoma" w:cs="Tahoma"/>
          <w:color w:val="000080"/>
          <w:szCs w:val="24"/>
        </w:rPr>
        <w:t>a 28</w:t>
      </w:r>
      <w:r w:rsidRPr="00D84FEB">
        <w:rPr>
          <w:rFonts w:ascii="Tahoma" w:hAnsi="Tahoma" w:cs="Tahoma"/>
          <w:bCs/>
          <w:color w:val="000080"/>
          <w:szCs w:val="24"/>
        </w:rPr>
        <w:t>/2023. (IX.28.) önkormányzati rendelet</w:t>
      </w:r>
      <w:r w:rsidRPr="00D84FEB">
        <w:rPr>
          <w:rFonts w:ascii="Tahoma" w:hAnsi="Tahoma" w:cs="Tahoma"/>
          <w:color w:val="000080"/>
          <w:szCs w:val="24"/>
          <w:lang w:eastAsia="zh-CN"/>
        </w:rPr>
        <w:t xml:space="preserve"> 5</w:t>
      </w:r>
      <w:r w:rsidRPr="00D84FEB">
        <w:rPr>
          <w:rFonts w:ascii="Tahoma" w:hAnsi="Tahoma" w:cs="Tahoma"/>
          <w:bCs/>
          <w:color w:val="000080"/>
          <w:szCs w:val="24"/>
        </w:rPr>
        <w:t xml:space="preserve">. melléklete szerinti </w:t>
      </w:r>
      <w:r w:rsidRPr="00D84FEB">
        <w:rPr>
          <w:rFonts w:ascii="Tahoma" w:hAnsi="Tahoma" w:cs="Tahoma"/>
          <w:color w:val="000080"/>
          <w:szCs w:val="24"/>
        </w:rPr>
        <w:t>nyilatkozat).</w:t>
      </w:r>
    </w:p>
    <w:p w14:paraId="1FFEC778" w14:textId="77777777" w:rsidR="007750C9" w:rsidRPr="00D84FEB" w:rsidRDefault="007750C9" w:rsidP="007750C9">
      <w:pPr>
        <w:pStyle w:val="Listaszerbekezds"/>
        <w:ind w:left="284"/>
        <w:rPr>
          <w:rFonts w:ascii="Tahoma" w:hAnsi="Tahoma" w:cs="Tahoma"/>
          <w:color w:val="000080"/>
          <w:szCs w:val="24"/>
          <w:lang w:eastAsia="zh-CN"/>
        </w:rPr>
      </w:pPr>
    </w:p>
    <w:p w14:paraId="0C3704DD" w14:textId="77777777" w:rsidR="007750C9" w:rsidRPr="00D84FEB" w:rsidRDefault="007750C9" w:rsidP="007750C9">
      <w:pPr>
        <w:numPr>
          <w:ilvl w:val="0"/>
          <w:numId w:val="75"/>
        </w:numPr>
        <w:overflowPunct/>
        <w:autoSpaceDE/>
        <w:autoSpaceDN/>
        <w:adjustRightInd/>
        <w:ind w:left="284"/>
        <w:rPr>
          <w:rFonts w:ascii="Tahoma" w:hAnsi="Tahoma" w:cs="Tahoma"/>
          <w:color w:val="000080"/>
          <w:szCs w:val="24"/>
          <w:lang w:eastAsia="zh-CN"/>
        </w:rPr>
      </w:pPr>
      <w:r w:rsidRPr="00D84FEB">
        <w:rPr>
          <w:rFonts w:ascii="Tahoma" w:hAnsi="Tahoma" w:cs="Tahoma"/>
          <w:color w:val="000080"/>
          <w:szCs w:val="24"/>
          <w:lang w:eastAsia="zh-CN"/>
        </w:rPr>
        <w:t xml:space="preserve"> A Támogatott jelen szerződés aláírásával a 28/2023. (IX. 28.) önkormányzati rendelet 20. § (1) bekezdés j) pontja alapján, tekintettel az Áht. 50. § (4) bekezdésében foglaltakra kifejezetten nyilatkozik arról, hogy nincs köztartozása, nincs esedékessé vált és meg nem fizetett adótartozása, járulék és vámtartozása, valamint kijelenti, hogy nincs az önkormányzati adóhatóság felé tartozása. Támogatott nyilatkozik továbbá, hogy rendezett munkaügyi kapcsolatokkal rendelkezik.</w:t>
      </w:r>
    </w:p>
    <w:p w14:paraId="35C24397" w14:textId="77777777" w:rsidR="007750C9" w:rsidRPr="00D84FEB" w:rsidRDefault="007750C9" w:rsidP="007750C9">
      <w:pPr>
        <w:pStyle w:val="Listaszerbekezds"/>
        <w:rPr>
          <w:rFonts w:ascii="Tahoma" w:hAnsi="Tahoma" w:cs="Tahoma"/>
          <w:color w:val="000080"/>
          <w:szCs w:val="24"/>
        </w:rPr>
      </w:pPr>
    </w:p>
    <w:p w14:paraId="78A7BF42" w14:textId="77777777" w:rsidR="007750C9" w:rsidRPr="00D84FEB" w:rsidRDefault="007750C9" w:rsidP="007750C9">
      <w:pPr>
        <w:numPr>
          <w:ilvl w:val="0"/>
          <w:numId w:val="75"/>
        </w:numPr>
        <w:tabs>
          <w:tab w:val="left" w:pos="284"/>
          <w:tab w:val="left" w:pos="357"/>
        </w:tabs>
        <w:overflowPunct/>
        <w:autoSpaceDE/>
        <w:autoSpaceDN/>
        <w:adjustRightInd/>
        <w:ind w:left="284"/>
        <w:rPr>
          <w:rFonts w:ascii="Tahoma" w:hAnsi="Tahoma" w:cs="Tahoma"/>
          <w:color w:val="000080"/>
          <w:szCs w:val="24"/>
        </w:rPr>
      </w:pPr>
      <w:r w:rsidRPr="00D84FEB">
        <w:rPr>
          <w:rFonts w:ascii="Tahoma" w:hAnsi="Tahoma" w:cs="Tahoma"/>
          <w:color w:val="000080"/>
          <w:szCs w:val="24"/>
        </w:rPr>
        <w:t xml:space="preserve"> Az államháztartásról szóló 2011. évi CXCV. törvény (a továbbiakban: Áht.) 53. §-a értelmében a kedvezményezettet beszámolási kötelezettség terheli a támogatás rendeltetésszerű felhasználásáról. Támogatott tudomásul veszi, amennyiben nem vagy nem megfelelő tartalommal készít beszámolót, és annak pótlását kezdeményező támogatói felszólításnak sem tesz eleget, úgy Veszprém Megyei Jogú Város Önkormányzata Közgyűlésének a civil szervezeteknek nyújtható önkormányzati támogatásokról szóló 28/2023. (IX.28.) önkormányzati rendelet 31. §-a értelmében a támogató az alábbiak szerint jár el: </w:t>
      </w:r>
    </w:p>
    <w:p w14:paraId="56614B26" w14:textId="77777777" w:rsidR="007750C9" w:rsidRPr="00D84FEB" w:rsidRDefault="007750C9" w:rsidP="007750C9">
      <w:pPr>
        <w:pStyle w:val="Listaszerbekezds"/>
        <w:rPr>
          <w:rFonts w:ascii="Tahoma" w:hAnsi="Tahoma" w:cs="Tahoma"/>
          <w:color w:val="000080"/>
          <w:szCs w:val="24"/>
        </w:rPr>
      </w:pPr>
    </w:p>
    <w:p w14:paraId="6D8CDA87" w14:textId="77777777" w:rsidR="007750C9" w:rsidRPr="00D84FEB" w:rsidRDefault="007750C9" w:rsidP="007750C9">
      <w:pPr>
        <w:pStyle w:val="Szvegtrzs"/>
        <w:ind w:left="284"/>
        <w:jc w:val="both"/>
        <w:rPr>
          <w:rFonts w:ascii="Tahoma" w:hAnsi="Tahoma" w:cs="Tahoma"/>
          <w:color w:val="000080"/>
        </w:rPr>
      </w:pPr>
      <w:r w:rsidRPr="00D84FEB">
        <w:rPr>
          <w:rFonts w:ascii="Tahoma" w:hAnsi="Tahoma" w:cs="Tahoma"/>
          <w:color w:val="000080"/>
        </w:rPr>
        <w:t>Amennyiben a támogatott beszámolási kötelezettségét nem teljesíti, vagy a hiánypótlási kötelezettségének nem vagy nem megfelelő módon tesz eleget:</w:t>
      </w:r>
    </w:p>
    <w:p w14:paraId="4FA85232" w14:textId="77777777" w:rsidR="007750C9" w:rsidRPr="00D84FEB" w:rsidRDefault="007750C9" w:rsidP="007750C9">
      <w:pPr>
        <w:pStyle w:val="Szvegtrzs"/>
        <w:ind w:left="284"/>
        <w:jc w:val="both"/>
        <w:rPr>
          <w:rFonts w:ascii="Tahoma" w:hAnsi="Tahoma" w:cs="Tahoma"/>
          <w:color w:val="000080"/>
        </w:rPr>
      </w:pPr>
    </w:p>
    <w:p w14:paraId="07662A66" w14:textId="77777777" w:rsidR="007750C9" w:rsidRPr="00D84FEB" w:rsidRDefault="007750C9" w:rsidP="007750C9">
      <w:pPr>
        <w:pStyle w:val="Szvegtrzs"/>
        <w:ind w:left="1134" w:hanging="425"/>
        <w:jc w:val="both"/>
        <w:rPr>
          <w:rFonts w:ascii="Tahoma" w:hAnsi="Tahoma" w:cs="Tahoma"/>
          <w:color w:val="000080"/>
        </w:rPr>
      </w:pPr>
      <w:r w:rsidRPr="00D84FEB">
        <w:rPr>
          <w:rFonts w:ascii="Tahoma" w:hAnsi="Tahoma" w:cs="Tahoma"/>
          <w:color w:val="000080"/>
        </w:rPr>
        <w:t>a)</w:t>
      </w:r>
      <w:r w:rsidRPr="00D84FEB">
        <w:rPr>
          <w:rFonts w:ascii="Tahoma" w:hAnsi="Tahoma" w:cs="Tahoma"/>
          <w:color w:val="000080"/>
        </w:rPr>
        <w:tab/>
        <w:t>a beszámolási kötelezettség elmulasztása esetén a támogatás teljes összegét, valamint</w:t>
      </w:r>
    </w:p>
    <w:p w14:paraId="7575438C" w14:textId="77777777" w:rsidR="007750C9" w:rsidRPr="00D84FEB" w:rsidRDefault="007750C9" w:rsidP="007750C9">
      <w:pPr>
        <w:pStyle w:val="Szvegtrzs"/>
        <w:ind w:left="1134" w:hanging="425"/>
        <w:jc w:val="both"/>
        <w:rPr>
          <w:rFonts w:ascii="Tahoma" w:hAnsi="Tahoma" w:cs="Tahoma"/>
          <w:color w:val="000080"/>
        </w:rPr>
      </w:pPr>
      <w:r w:rsidRPr="00D84FEB">
        <w:rPr>
          <w:rFonts w:ascii="Tahoma" w:hAnsi="Tahoma" w:cs="Tahoma"/>
          <w:color w:val="000080"/>
        </w:rPr>
        <w:t>b)</w:t>
      </w:r>
      <w:r w:rsidRPr="00D84FEB">
        <w:rPr>
          <w:rFonts w:ascii="Tahoma" w:hAnsi="Tahoma" w:cs="Tahoma"/>
          <w:color w:val="000080"/>
        </w:rPr>
        <w:tab/>
        <w:t xml:space="preserve">a támogatási szerződésben meghatározott céltól eltérő felhasználás esetén a beszámolással alá nem támasztott hányadát </w:t>
      </w:r>
    </w:p>
    <w:p w14:paraId="2EAD506A" w14:textId="77777777" w:rsidR="007750C9" w:rsidRPr="00D84FEB" w:rsidRDefault="007750C9" w:rsidP="007750C9">
      <w:pPr>
        <w:pStyle w:val="Szvegtrzs"/>
        <w:ind w:left="1134" w:hanging="425"/>
        <w:jc w:val="both"/>
        <w:rPr>
          <w:rFonts w:ascii="Tahoma" w:hAnsi="Tahoma" w:cs="Tahoma"/>
          <w:color w:val="000080"/>
        </w:rPr>
      </w:pPr>
    </w:p>
    <w:p w14:paraId="49F2C467" w14:textId="77777777" w:rsidR="007750C9" w:rsidRPr="00D84FEB" w:rsidRDefault="007750C9" w:rsidP="007750C9">
      <w:pPr>
        <w:pStyle w:val="Szvegtrzs"/>
        <w:ind w:left="1134" w:hanging="425"/>
        <w:jc w:val="both"/>
        <w:rPr>
          <w:rFonts w:ascii="Tahoma" w:hAnsi="Tahoma" w:cs="Tahoma"/>
          <w:color w:val="000080"/>
        </w:rPr>
      </w:pPr>
      <w:r w:rsidRPr="00D84FEB">
        <w:rPr>
          <w:rFonts w:ascii="Tahoma" w:hAnsi="Tahoma" w:cs="Tahoma"/>
          <w:color w:val="000080"/>
        </w:rPr>
        <w:t>köteles visszafizetni a támogató részére.</w:t>
      </w:r>
    </w:p>
    <w:p w14:paraId="016591B7" w14:textId="77777777" w:rsidR="007750C9" w:rsidRPr="00D84FEB" w:rsidRDefault="007750C9" w:rsidP="007750C9">
      <w:pPr>
        <w:pStyle w:val="Szvegtrzs"/>
        <w:spacing w:before="240"/>
        <w:ind w:left="284"/>
        <w:jc w:val="both"/>
        <w:rPr>
          <w:rFonts w:ascii="Tahoma" w:hAnsi="Tahoma" w:cs="Tahoma"/>
          <w:color w:val="000080"/>
        </w:rPr>
      </w:pPr>
      <w:r w:rsidRPr="00D84FEB">
        <w:rPr>
          <w:rFonts w:ascii="Tahoma" w:hAnsi="Tahoma" w:cs="Tahoma"/>
          <w:color w:val="000080"/>
        </w:rPr>
        <w:t>Amennyiben a Támogatott beszámolási kötelezettségének hiánypótlásra felhívás ellenére nem tesz eleget, a támogatási szerződése lejárta napjától számított 3 évig támogatásban nem részesülhet.</w:t>
      </w:r>
    </w:p>
    <w:p w14:paraId="3093DB58" w14:textId="77777777" w:rsidR="007750C9" w:rsidRPr="00D84FEB" w:rsidRDefault="007750C9" w:rsidP="007750C9">
      <w:pPr>
        <w:pStyle w:val="Szvegtrzs"/>
        <w:spacing w:before="240"/>
        <w:ind w:left="284"/>
        <w:jc w:val="both"/>
        <w:rPr>
          <w:rFonts w:ascii="Tahoma" w:hAnsi="Tahoma" w:cs="Tahoma"/>
          <w:color w:val="000080"/>
        </w:rPr>
      </w:pPr>
      <w:r w:rsidRPr="00D84FEB">
        <w:rPr>
          <w:rFonts w:ascii="Tahoma" w:hAnsi="Tahoma" w:cs="Tahoma"/>
          <w:color w:val="000080"/>
        </w:rPr>
        <w:t>A támogatási szerződésben meghatározott céltól eltérő felhasználás esetén a Támogatott:</w:t>
      </w:r>
    </w:p>
    <w:p w14:paraId="33528BD9" w14:textId="77777777" w:rsidR="007750C9" w:rsidRPr="00D84FEB" w:rsidRDefault="007750C9" w:rsidP="007750C9">
      <w:pPr>
        <w:pStyle w:val="Szvegtrzs"/>
        <w:ind w:left="1134" w:hanging="425"/>
        <w:jc w:val="both"/>
        <w:rPr>
          <w:rFonts w:ascii="Tahoma" w:hAnsi="Tahoma" w:cs="Tahoma"/>
          <w:color w:val="000080"/>
        </w:rPr>
      </w:pPr>
      <w:r w:rsidRPr="00D84FEB">
        <w:rPr>
          <w:rFonts w:ascii="Tahoma" w:hAnsi="Tahoma" w:cs="Tahoma"/>
          <w:color w:val="000080"/>
        </w:rPr>
        <w:t>a)</w:t>
      </w:r>
      <w:r w:rsidRPr="00D84FEB">
        <w:rPr>
          <w:rFonts w:ascii="Tahoma" w:hAnsi="Tahoma" w:cs="Tahoma"/>
          <w:color w:val="000080"/>
        </w:rPr>
        <w:tab/>
        <w:t>amennyiben a támogatási összeg kétharmadát meghaladó részét a szerződésben kikötöttől eltérő célra fordította, 3 évig,</w:t>
      </w:r>
    </w:p>
    <w:p w14:paraId="00CBD0C0" w14:textId="77777777" w:rsidR="007750C9" w:rsidRPr="00D84FEB" w:rsidRDefault="007750C9" w:rsidP="007750C9">
      <w:pPr>
        <w:pStyle w:val="Szvegtrzs"/>
        <w:ind w:left="1134" w:hanging="425"/>
        <w:jc w:val="both"/>
        <w:rPr>
          <w:rFonts w:ascii="Tahoma" w:hAnsi="Tahoma" w:cs="Tahoma"/>
          <w:color w:val="000080"/>
        </w:rPr>
      </w:pPr>
      <w:r w:rsidRPr="00D84FEB">
        <w:rPr>
          <w:rFonts w:ascii="Tahoma" w:hAnsi="Tahoma" w:cs="Tahoma"/>
          <w:color w:val="000080"/>
        </w:rPr>
        <w:t>b)</w:t>
      </w:r>
      <w:r w:rsidRPr="00D84FEB">
        <w:rPr>
          <w:rFonts w:ascii="Tahoma" w:hAnsi="Tahoma" w:cs="Tahoma"/>
          <w:color w:val="000080"/>
        </w:rPr>
        <w:tab/>
        <w:t>amennyiben a támogatási összeg legalább egyharmadát elérő, de kétharmadát meg nem haladó részét a szerződésben kikötöttől eltérő célra fordította, 2 évig, vagy</w:t>
      </w:r>
    </w:p>
    <w:p w14:paraId="26140778" w14:textId="77777777" w:rsidR="007750C9" w:rsidRPr="00D84FEB" w:rsidRDefault="007750C9" w:rsidP="007750C9">
      <w:pPr>
        <w:pStyle w:val="Szvegtrzs"/>
        <w:ind w:left="1134" w:hanging="425"/>
        <w:jc w:val="both"/>
        <w:rPr>
          <w:rFonts w:ascii="Tahoma" w:hAnsi="Tahoma" w:cs="Tahoma"/>
          <w:color w:val="000080"/>
        </w:rPr>
      </w:pPr>
      <w:r w:rsidRPr="00D84FEB">
        <w:rPr>
          <w:rFonts w:ascii="Tahoma" w:hAnsi="Tahoma" w:cs="Tahoma"/>
          <w:color w:val="000080"/>
        </w:rPr>
        <w:t>c)</w:t>
      </w:r>
      <w:r w:rsidRPr="00D84FEB">
        <w:rPr>
          <w:rFonts w:ascii="Tahoma" w:hAnsi="Tahoma" w:cs="Tahoma"/>
          <w:color w:val="000080"/>
        </w:rPr>
        <w:tab/>
        <w:t>amennyiben a támogatás legfeljebb egyharmadát a szerződésben kikötöttől eltérő célra fordította, 1 évig nem részesülhet támogatásban.</w:t>
      </w:r>
    </w:p>
    <w:p w14:paraId="696F3AC8" w14:textId="77777777" w:rsidR="007750C9" w:rsidRPr="00D84FEB" w:rsidRDefault="007750C9" w:rsidP="007750C9">
      <w:pPr>
        <w:pStyle w:val="Szvegtrzs"/>
        <w:spacing w:before="240"/>
        <w:ind w:left="284"/>
        <w:jc w:val="both"/>
        <w:rPr>
          <w:rFonts w:ascii="Tahoma" w:hAnsi="Tahoma" w:cs="Tahoma"/>
          <w:color w:val="000080"/>
        </w:rPr>
      </w:pPr>
      <w:r w:rsidRPr="00D84FEB">
        <w:rPr>
          <w:rFonts w:ascii="Tahoma" w:hAnsi="Tahoma" w:cs="Tahoma"/>
          <w:color w:val="000080"/>
        </w:rPr>
        <w:t>A fenti bekezdés szerinti három, kettő vagy egy éves időtartamot a támogatási szerződés lejárta napjától kell számítani.</w:t>
      </w:r>
    </w:p>
    <w:p w14:paraId="6B2EF07B" w14:textId="77777777" w:rsidR="007750C9" w:rsidRPr="00D84FEB" w:rsidRDefault="007750C9" w:rsidP="007750C9">
      <w:pPr>
        <w:tabs>
          <w:tab w:val="left" w:pos="284"/>
          <w:tab w:val="left" w:pos="357"/>
        </w:tabs>
        <w:ind w:left="426"/>
        <w:rPr>
          <w:rFonts w:ascii="Tahoma" w:hAnsi="Tahoma" w:cs="Tahoma"/>
          <w:color w:val="000080"/>
          <w:szCs w:val="24"/>
        </w:rPr>
      </w:pPr>
    </w:p>
    <w:p w14:paraId="02CC991F" w14:textId="77777777" w:rsidR="007750C9" w:rsidRPr="00D84FEB" w:rsidRDefault="007750C9" w:rsidP="007750C9">
      <w:pPr>
        <w:numPr>
          <w:ilvl w:val="0"/>
          <w:numId w:val="75"/>
        </w:numPr>
        <w:tabs>
          <w:tab w:val="left" w:pos="284"/>
          <w:tab w:val="left" w:pos="357"/>
        </w:tabs>
        <w:overflowPunct/>
        <w:autoSpaceDE/>
        <w:autoSpaceDN/>
        <w:adjustRightInd/>
        <w:ind w:left="426" w:hanging="426"/>
        <w:rPr>
          <w:rFonts w:ascii="Tahoma" w:hAnsi="Tahoma" w:cs="Tahoma"/>
          <w:color w:val="000080"/>
          <w:szCs w:val="24"/>
        </w:rPr>
      </w:pPr>
      <w:r w:rsidRPr="00D84FEB">
        <w:rPr>
          <w:rFonts w:ascii="Tahoma" w:hAnsi="Tahoma" w:cs="Tahoma"/>
          <w:color w:val="000080"/>
          <w:szCs w:val="24"/>
        </w:rPr>
        <w:t xml:space="preserve"> A támogatás jogosulatlan igénybevétele, jogszabálysértő vagy nem rendeltetésszerű felhasználása esetén a Támogató a támogatást visszavonhatja, a támogatási szerződéstől elállhat, azt felmondhatja vagy kezdeményezheti annak módosítását. </w:t>
      </w:r>
    </w:p>
    <w:p w14:paraId="7E1AE63E" w14:textId="77777777" w:rsidR="007750C9" w:rsidRPr="00D84FEB" w:rsidRDefault="007750C9" w:rsidP="007750C9">
      <w:pPr>
        <w:tabs>
          <w:tab w:val="left" w:pos="284"/>
          <w:tab w:val="left" w:pos="357"/>
        </w:tabs>
        <w:ind w:left="426"/>
        <w:rPr>
          <w:rFonts w:ascii="Tahoma" w:hAnsi="Tahoma" w:cs="Tahoma"/>
          <w:color w:val="000080"/>
          <w:szCs w:val="24"/>
        </w:rPr>
      </w:pPr>
    </w:p>
    <w:p w14:paraId="68FFCA44" w14:textId="77777777" w:rsidR="007750C9" w:rsidRPr="00D84FEB" w:rsidRDefault="007750C9" w:rsidP="007750C9">
      <w:pPr>
        <w:pStyle w:val="Szvegtrzs"/>
        <w:numPr>
          <w:ilvl w:val="0"/>
          <w:numId w:val="75"/>
        </w:numPr>
        <w:ind w:left="426" w:hanging="426"/>
        <w:jc w:val="both"/>
        <w:rPr>
          <w:rFonts w:ascii="Tahoma" w:hAnsi="Tahoma" w:cs="Tahoma"/>
          <w:color w:val="000080"/>
        </w:rPr>
      </w:pPr>
      <w:r w:rsidRPr="00D84FEB">
        <w:rPr>
          <w:rFonts w:ascii="Tahoma" w:hAnsi="Tahoma" w:cs="Tahoma"/>
          <w:color w:val="000080"/>
        </w:rPr>
        <w:t>Támogatott tudomásul veszi, hogy a támogatási szerződésben meghatározott céltól eltérő felhasználás esetén a támogatás számadással alá nem támasztott hányadát köteles visszafizetni a Támogatónak.</w:t>
      </w:r>
    </w:p>
    <w:p w14:paraId="37FF7948" w14:textId="77777777" w:rsidR="007750C9" w:rsidRPr="00D84FEB" w:rsidRDefault="007750C9" w:rsidP="007750C9">
      <w:pPr>
        <w:pStyle w:val="Szvegtrzs"/>
        <w:jc w:val="both"/>
        <w:rPr>
          <w:rFonts w:ascii="Tahoma" w:hAnsi="Tahoma" w:cs="Tahoma"/>
          <w:color w:val="000080"/>
        </w:rPr>
      </w:pPr>
    </w:p>
    <w:p w14:paraId="5EDC8C2E" w14:textId="77777777" w:rsidR="007750C9" w:rsidRPr="00D84FEB" w:rsidRDefault="007750C9" w:rsidP="007750C9">
      <w:pPr>
        <w:numPr>
          <w:ilvl w:val="0"/>
          <w:numId w:val="75"/>
        </w:numPr>
        <w:tabs>
          <w:tab w:val="left" w:pos="284"/>
          <w:tab w:val="left" w:pos="357"/>
        </w:tabs>
        <w:overflowPunct/>
        <w:autoSpaceDE/>
        <w:autoSpaceDN/>
        <w:adjustRightInd/>
        <w:ind w:left="426" w:hanging="426"/>
        <w:rPr>
          <w:rFonts w:ascii="Tahoma" w:hAnsi="Tahoma" w:cs="Tahoma"/>
          <w:color w:val="000080"/>
          <w:szCs w:val="24"/>
        </w:rPr>
      </w:pPr>
      <w:r w:rsidRPr="00D84FEB">
        <w:rPr>
          <w:rFonts w:ascii="Tahoma" w:hAnsi="Tahoma" w:cs="Tahoma"/>
          <w:color w:val="000080"/>
          <w:szCs w:val="24"/>
        </w:rPr>
        <w:t xml:space="preserve"> A támogatás jogosulatlan igénybevétele, jogszabálysértő vagy nem rendeltetésszerű felhasználása esetén a Támogató a támogatást visszavonhatja, a támogatási szerződéstől elállhat, azt felmondhatja vagy kezdeményezheti annak módosítását. </w:t>
      </w:r>
    </w:p>
    <w:p w14:paraId="4DFAB66C" w14:textId="77777777" w:rsidR="007750C9" w:rsidRPr="00D84FEB" w:rsidRDefault="007750C9" w:rsidP="007750C9">
      <w:pPr>
        <w:tabs>
          <w:tab w:val="left" w:pos="284"/>
          <w:tab w:val="left" w:pos="357"/>
        </w:tabs>
        <w:ind w:left="426"/>
        <w:rPr>
          <w:rFonts w:ascii="Tahoma" w:hAnsi="Tahoma" w:cs="Tahoma"/>
          <w:color w:val="000080"/>
          <w:szCs w:val="24"/>
        </w:rPr>
      </w:pPr>
    </w:p>
    <w:p w14:paraId="263534CA" w14:textId="77777777" w:rsidR="007750C9" w:rsidRPr="00D84FEB" w:rsidRDefault="007750C9" w:rsidP="007750C9">
      <w:pPr>
        <w:numPr>
          <w:ilvl w:val="0"/>
          <w:numId w:val="75"/>
        </w:numPr>
        <w:tabs>
          <w:tab w:val="left" w:pos="284"/>
          <w:tab w:val="left" w:pos="357"/>
        </w:tabs>
        <w:overflowPunct/>
        <w:autoSpaceDE/>
        <w:autoSpaceDN/>
        <w:adjustRightInd/>
        <w:ind w:left="426" w:hanging="426"/>
        <w:rPr>
          <w:rFonts w:ascii="Tahoma" w:hAnsi="Tahoma" w:cs="Tahoma"/>
          <w:color w:val="000080"/>
          <w:szCs w:val="24"/>
        </w:rPr>
      </w:pPr>
      <w:r w:rsidRPr="00D84FEB">
        <w:rPr>
          <w:rFonts w:ascii="Tahoma" w:hAnsi="Tahoma" w:cs="Tahoma"/>
          <w:color w:val="000080"/>
          <w:szCs w:val="24"/>
        </w:rPr>
        <w:t xml:space="preserve"> Támogatott a 28</w:t>
      </w:r>
      <w:r w:rsidRPr="00D84FEB">
        <w:rPr>
          <w:rFonts w:ascii="Tahoma" w:hAnsi="Tahoma" w:cs="Tahoma"/>
          <w:bCs/>
          <w:color w:val="000080"/>
          <w:szCs w:val="24"/>
        </w:rPr>
        <w:t>/2023. (IX.28.) önkormányzati rendelet</w:t>
      </w:r>
      <w:r w:rsidRPr="00D84FEB">
        <w:rPr>
          <w:rFonts w:ascii="Tahoma" w:hAnsi="Tahoma" w:cs="Tahoma"/>
          <w:color w:val="000080"/>
          <w:szCs w:val="24"/>
        </w:rPr>
        <w:t xml:space="preserve"> 4</w:t>
      </w:r>
      <w:r w:rsidRPr="00D84FEB">
        <w:rPr>
          <w:rFonts w:ascii="Tahoma" w:hAnsi="Tahoma" w:cs="Tahoma"/>
          <w:bCs/>
          <w:color w:val="000080"/>
          <w:szCs w:val="24"/>
        </w:rPr>
        <w:t xml:space="preserve">. melléklete szerint </w:t>
      </w:r>
      <w:r w:rsidRPr="00D84FEB">
        <w:rPr>
          <w:rFonts w:ascii="Tahoma" w:hAnsi="Tahoma" w:cs="Tahoma"/>
          <w:color w:val="000080"/>
          <w:szCs w:val="24"/>
        </w:rPr>
        <w:t xml:space="preserve">nyilatkozik, hogy nem minősül az államháztartásról szóló törvény 48/B. §-a szerinti kedvezményezettnek. </w:t>
      </w:r>
    </w:p>
    <w:p w14:paraId="6236DDE8" w14:textId="77777777" w:rsidR="007750C9" w:rsidRPr="00D84FEB" w:rsidRDefault="007750C9" w:rsidP="007750C9">
      <w:pPr>
        <w:tabs>
          <w:tab w:val="left" w:pos="284"/>
          <w:tab w:val="left" w:pos="357"/>
        </w:tabs>
        <w:ind w:left="426"/>
        <w:rPr>
          <w:rFonts w:ascii="Tahoma" w:hAnsi="Tahoma" w:cs="Tahoma"/>
          <w:color w:val="000080"/>
          <w:szCs w:val="24"/>
        </w:rPr>
      </w:pPr>
    </w:p>
    <w:p w14:paraId="6DEBF3C8" w14:textId="77777777" w:rsidR="007750C9" w:rsidRPr="00D84FEB" w:rsidRDefault="007750C9" w:rsidP="007750C9">
      <w:pPr>
        <w:numPr>
          <w:ilvl w:val="0"/>
          <w:numId w:val="75"/>
        </w:numPr>
        <w:tabs>
          <w:tab w:val="left" w:pos="284"/>
          <w:tab w:val="left" w:pos="357"/>
        </w:tabs>
        <w:overflowPunct/>
        <w:autoSpaceDE/>
        <w:autoSpaceDN/>
        <w:adjustRightInd/>
        <w:ind w:left="426" w:hanging="426"/>
        <w:rPr>
          <w:rFonts w:ascii="Tahoma" w:hAnsi="Tahoma" w:cs="Tahoma"/>
          <w:color w:val="000080"/>
          <w:szCs w:val="24"/>
        </w:rPr>
      </w:pPr>
      <w:r w:rsidRPr="00D84FEB">
        <w:rPr>
          <w:rFonts w:ascii="Tahoma" w:hAnsi="Tahoma" w:cs="Tahoma"/>
          <w:color w:val="000080"/>
          <w:szCs w:val="24"/>
        </w:rPr>
        <w:t xml:space="preserve"> Felek rögzítik, hogy az Európai Unió működéséről szóló szerződés 107. és 108. cikkének a csekély összegű támogatásokra való alkalmazásáról szóló 2023. december 13-i (EU) 2023/2831 bizottsági rendelet szerinti csekély összegű (de </w:t>
      </w:r>
      <w:proofErr w:type="spellStart"/>
      <w:r w:rsidRPr="00D84FEB">
        <w:rPr>
          <w:rFonts w:ascii="Tahoma" w:hAnsi="Tahoma" w:cs="Tahoma"/>
          <w:color w:val="000080"/>
          <w:szCs w:val="24"/>
        </w:rPr>
        <w:t>minimis</w:t>
      </w:r>
      <w:proofErr w:type="spellEnd"/>
      <w:r w:rsidRPr="00D84FEB">
        <w:rPr>
          <w:rFonts w:ascii="Tahoma" w:hAnsi="Tahoma" w:cs="Tahoma"/>
          <w:color w:val="000080"/>
          <w:szCs w:val="24"/>
        </w:rPr>
        <w:t xml:space="preserve">) állami támogatásnak minősül minden olyan állami, így helyi önkormányzati forrásból nyújtott támogatás, amelyről a jogszabály kimondja, hogy de </w:t>
      </w:r>
      <w:proofErr w:type="spellStart"/>
      <w:r w:rsidRPr="00D84FEB">
        <w:rPr>
          <w:rFonts w:ascii="Tahoma" w:hAnsi="Tahoma" w:cs="Tahoma"/>
          <w:color w:val="000080"/>
          <w:szCs w:val="24"/>
        </w:rPr>
        <w:t>minimis</w:t>
      </w:r>
      <w:proofErr w:type="spellEnd"/>
      <w:r w:rsidRPr="00D84FEB">
        <w:rPr>
          <w:rFonts w:ascii="Tahoma" w:hAnsi="Tahoma" w:cs="Tahoma"/>
          <w:color w:val="000080"/>
          <w:szCs w:val="24"/>
        </w:rPr>
        <w:t xml:space="preserve"> támogatásnak kell tekinteni. A Támogatott a 28/2023. (IX.28.) önkormányzati rendelet 3. melléklete szerint nyilatkozik </w:t>
      </w:r>
      <w:proofErr w:type="gramStart"/>
      <w:r w:rsidRPr="00D84FEB">
        <w:rPr>
          <w:rFonts w:ascii="Tahoma" w:hAnsi="Tahoma" w:cs="Tahoma"/>
          <w:color w:val="000080"/>
          <w:szCs w:val="24"/>
        </w:rPr>
        <w:t>a</w:t>
      </w:r>
      <w:proofErr w:type="gramEnd"/>
      <w:r w:rsidRPr="00D84FEB">
        <w:rPr>
          <w:rFonts w:ascii="Tahoma" w:hAnsi="Tahoma" w:cs="Tahoma"/>
          <w:color w:val="000080"/>
          <w:szCs w:val="24"/>
        </w:rPr>
        <w:t xml:space="preserve"> de </w:t>
      </w:r>
      <w:proofErr w:type="spellStart"/>
      <w:r w:rsidRPr="00D84FEB">
        <w:rPr>
          <w:rFonts w:ascii="Tahoma" w:hAnsi="Tahoma" w:cs="Tahoma"/>
          <w:color w:val="000080"/>
          <w:szCs w:val="24"/>
        </w:rPr>
        <w:t>minimis</w:t>
      </w:r>
      <w:proofErr w:type="spellEnd"/>
      <w:r w:rsidRPr="00D84FEB">
        <w:rPr>
          <w:rFonts w:ascii="Tahoma" w:hAnsi="Tahoma" w:cs="Tahoma"/>
          <w:color w:val="000080"/>
          <w:szCs w:val="24"/>
        </w:rPr>
        <w:t xml:space="preserve"> támogatásokról.</w:t>
      </w:r>
    </w:p>
    <w:p w14:paraId="0FF42C15" w14:textId="77777777" w:rsidR="007750C9" w:rsidRPr="00D84FEB" w:rsidRDefault="007750C9" w:rsidP="007750C9">
      <w:pPr>
        <w:tabs>
          <w:tab w:val="left" w:pos="284"/>
          <w:tab w:val="left" w:pos="357"/>
        </w:tabs>
        <w:ind w:left="426"/>
        <w:rPr>
          <w:rFonts w:ascii="Tahoma" w:hAnsi="Tahoma" w:cs="Tahoma"/>
          <w:color w:val="000080"/>
          <w:szCs w:val="24"/>
        </w:rPr>
      </w:pPr>
    </w:p>
    <w:p w14:paraId="254BCED0" w14:textId="77777777" w:rsidR="007750C9" w:rsidRPr="00D84FEB" w:rsidRDefault="007750C9" w:rsidP="007750C9">
      <w:pPr>
        <w:numPr>
          <w:ilvl w:val="0"/>
          <w:numId w:val="75"/>
        </w:numPr>
        <w:tabs>
          <w:tab w:val="left" w:pos="284"/>
          <w:tab w:val="left" w:pos="357"/>
        </w:tabs>
        <w:overflowPunct/>
        <w:autoSpaceDE/>
        <w:autoSpaceDN/>
        <w:adjustRightInd/>
        <w:ind w:left="426" w:hanging="426"/>
        <w:rPr>
          <w:rFonts w:ascii="Tahoma" w:hAnsi="Tahoma" w:cs="Tahoma"/>
          <w:color w:val="000080"/>
          <w:szCs w:val="24"/>
        </w:rPr>
      </w:pPr>
      <w:r w:rsidRPr="00D84FEB">
        <w:rPr>
          <w:rFonts w:ascii="Tahoma" w:hAnsi="Tahoma" w:cs="Tahoma"/>
          <w:color w:val="000080"/>
          <w:szCs w:val="24"/>
        </w:rPr>
        <w:t>Támogatott – figyelemmel az Áht. 41. § (6) bekezdésében és az államháztartásról szóló törvény végrehajtásáról szóló 368/2011. (XII. 31.) Korm. rendelet 50. § (1a) bekezdésében foglaltakra – nyilatkozik, hogy a Támogatott a nemzeti vagyonról szóló 2011. évi CXCVI. törvény 3. § (1) bekezdés 1. pontja alapján átlátható szervezetnek minősül. Vállalja, hogy a jelen nyilatkozatban foglaltak változása esetén haladéktalanul értesíti Támogatót. Tudomásul veszi, hogy valótlan tartalmú nyilatkozat alapján kötött szerződést a Támogató felmondja, vagy – ha a szerződés teljesítésére még nem került sor – a szerződéstől eláll.</w:t>
      </w:r>
    </w:p>
    <w:p w14:paraId="6849C957" w14:textId="77777777" w:rsidR="007750C9" w:rsidRPr="00D84FEB" w:rsidRDefault="007750C9" w:rsidP="007750C9">
      <w:pPr>
        <w:tabs>
          <w:tab w:val="left" w:pos="284"/>
          <w:tab w:val="left" w:pos="357"/>
        </w:tabs>
        <w:rPr>
          <w:rFonts w:ascii="Tahoma" w:hAnsi="Tahoma" w:cs="Tahoma"/>
          <w:color w:val="000080"/>
          <w:szCs w:val="24"/>
        </w:rPr>
      </w:pPr>
    </w:p>
    <w:p w14:paraId="71BE0F41" w14:textId="77777777" w:rsidR="007750C9" w:rsidRPr="00D84FEB" w:rsidRDefault="007750C9" w:rsidP="007750C9">
      <w:pPr>
        <w:numPr>
          <w:ilvl w:val="0"/>
          <w:numId w:val="75"/>
        </w:numPr>
        <w:tabs>
          <w:tab w:val="left" w:pos="284"/>
          <w:tab w:val="left" w:pos="357"/>
        </w:tabs>
        <w:overflowPunct/>
        <w:autoSpaceDE/>
        <w:autoSpaceDN/>
        <w:adjustRightInd/>
        <w:ind w:left="426" w:hanging="426"/>
        <w:rPr>
          <w:rFonts w:ascii="Tahoma" w:hAnsi="Tahoma" w:cs="Tahoma"/>
          <w:color w:val="000080"/>
          <w:szCs w:val="24"/>
        </w:rPr>
      </w:pPr>
      <w:r w:rsidRPr="00D84FEB">
        <w:rPr>
          <w:rFonts w:ascii="Tahoma" w:hAnsi="Tahoma" w:cs="Tahoma"/>
          <w:color w:val="000080"/>
          <w:szCs w:val="24"/>
        </w:rPr>
        <w:t xml:space="preserve"> A Támogatott a jelen támogatási szerződés aláírásával tudomásul veszi, hogy az információs önrendelkezési jogról és az információszabadságról szóló 2011. évi CXII. törvény 26. §-</w:t>
      </w:r>
      <w:proofErr w:type="spellStart"/>
      <w:r w:rsidRPr="00D84FEB">
        <w:rPr>
          <w:rFonts w:ascii="Tahoma" w:hAnsi="Tahoma" w:cs="Tahoma"/>
          <w:color w:val="000080"/>
          <w:szCs w:val="24"/>
        </w:rPr>
        <w:t>ából</w:t>
      </w:r>
      <w:proofErr w:type="spellEnd"/>
      <w:r w:rsidRPr="00D84FEB">
        <w:rPr>
          <w:rFonts w:ascii="Tahoma" w:hAnsi="Tahoma" w:cs="Tahoma"/>
          <w:color w:val="000080"/>
          <w:szCs w:val="24"/>
        </w:rPr>
        <w:t xml:space="preserve"> és a jelen szerződésből fakadó kötelezettségének eleget téve a Támogató a jelen szerződés közérdekű adatait közzéteszi a Támogató internetes portálján (</w:t>
      </w:r>
      <w:hyperlink r:id="rId32" w:history="1">
        <w:r w:rsidRPr="00D84FEB">
          <w:rPr>
            <w:rFonts w:ascii="Tahoma" w:hAnsi="Tahoma" w:cs="Tahoma"/>
            <w:color w:val="000080"/>
            <w:szCs w:val="24"/>
          </w:rPr>
          <w:t>http://www.veszprem.hu</w:t>
        </w:r>
      </w:hyperlink>
      <w:r w:rsidRPr="00D84FEB">
        <w:rPr>
          <w:rFonts w:ascii="Tahoma" w:hAnsi="Tahoma" w:cs="Tahoma"/>
          <w:color w:val="000080"/>
          <w:szCs w:val="24"/>
        </w:rPr>
        <w:t>).</w:t>
      </w:r>
    </w:p>
    <w:p w14:paraId="235C2C19" w14:textId="77777777" w:rsidR="007750C9" w:rsidRPr="00D84FEB" w:rsidRDefault="007750C9" w:rsidP="007750C9">
      <w:pPr>
        <w:pStyle w:val="Listaszerbekezds"/>
        <w:rPr>
          <w:rFonts w:ascii="Tahoma" w:hAnsi="Tahoma" w:cs="Tahoma"/>
          <w:color w:val="000080"/>
          <w:szCs w:val="24"/>
        </w:rPr>
      </w:pPr>
    </w:p>
    <w:p w14:paraId="22147BBF" w14:textId="77777777" w:rsidR="007750C9" w:rsidRPr="00D84FEB" w:rsidRDefault="007750C9" w:rsidP="007750C9">
      <w:pPr>
        <w:numPr>
          <w:ilvl w:val="0"/>
          <w:numId w:val="75"/>
        </w:numPr>
        <w:tabs>
          <w:tab w:val="left" w:pos="284"/>
          <w:tab w:val="left" w:pos="357"/>
        </w:tabs>
        <w:overflowPunct/>
        <w:autoSpaceDE/>
        <w:autoSpaceDN/>
        <w:adjustRightInd/>
        <w:ind w:left="426" w:hanging="426"/>
        <w:rPr>
          <w:rFonts w:ascii="Tahoma" w:hAnsi="Tahoma" w:cs="Tahoma"/>
          <w:color w:val="000080"/>
          <w:szCs w:val="24"/>
        </w:rPr>
      </w:pPr>
      <w:r w:rsidRPr="00D84FEB">
        <w:rPr>
          <w:rFonts w:ascii="Tahoma" w:hAnsi="Tahoma" w:cs="Tahoma"/>
          <w:color w:val="000080"/>
          <w:szCs w:val="24"/>
        </w:rPr>
        <w:t xml:space="preserve"> A jelen szerződésben szereplő személyes adatok kezelésének jogalapja a GDPR általános adatvédelmi rendelet (az Európai Parlament és a Tanács (EU) 2016/679 rendelete /2016. április 27./ a természetes személyeknek a személyes adatok kezelése tekintetében történő védelméről és az ilyen adatok szabad áramlásáról, valamint a 95/46/EK rendelet hatályon kívül helyezéséről) 6. cikk (1) bekezdés b) </w:t>
      </w:r>
      <w:r w:rsidRPr="00D84FEB">
        <w:rPr>
          <w:rFonts w:ascii="Tahoma" w:hAnsi="Tahoma" w:cs="Tahoma"/>
          <w:color w:val="000080"/>
          <w:szCs w:val="24"/>
        </w:rPr>
        <w:lastRenderedPageBreak/>
        <w:t>pontja, mely szerint a személyes adatok kezelése jogszerű, ha az adatkezelés olyan szerződés teljesítéséhez szükséges, amelyben az érintett az egyik fél.</w:t>
      </w:r>
    </w:p>
    <w:p w14:paraId="06DC1EDD" w14:textId="77777777" w:rsidR="007750C9" w:rsidRPr="00D84FEB" w:rsidRDefault="007750C9" w:rsidP="007750C9">
      <w:pPr>
        <w:pStyle w:val="Listaszerbekezds"/>
        <w:rPr>
          <w:rFonts w:ascii="Tahoma" w:hAnsi="Tahoma" w:cs="Tahoma"/>
          <w:color w:val="000080"/>
          <w:szCs w:val="24"/>
        </w:rPr>
      </w:pPr>
    </w:p>
    <w:p w14:paraId="4598BAE8" w14:textId="77777777" w:rsidR="007750C9" w:rsidRPr="00D84FEB" w:rsidRDefault="007750C9" w:rsidP="007750C9">
      <w:pPr>
        <w:numPr>
          <w:ilvl w:val="0"/>
          <w:numId w:val="75"/>
        </w:numPr>
        <w:overflowPunct/>
        <w:autoSpaceDE/>
        <w:autoSpaceDN/>
        <w:adjustRightInd/>
        <w:ind w:left="426"/>
        <w:rPr>
          <w:rFonts w:ascii="Tahoma" w:hAnsi="Tahoma" w:cs="Tahoma"/>
          <w:color w:val="000080"/>
          <w:szCs w:val="24"/>
        </w:rPr>
      </w:pPr>
      <w:r w:rsidRPr="00D84FEB">
        <w:rPr>
          <w:rFonts w:ascii="Tahoma" w:hAnsi="Tahoma" w:cs="Tahoma"/>
          <w:color w:val="000080"/>
          <w:szCs w:val="24"/>
        </w:rPr>
        <w:t xml:space="preserve"> Támogatott a támogatás felhasználásával kapcsolatos iratokat a támogatás felhasználására vonatkozó elszámolás elfogadását követő 8 évig köteles megőrizni.</w:t>
      </w:r>
    </w:p>
    <w:p w14:paraId="0F474015" w14:textId="77777777" w:rsidR="007750C9" w:rsidRPr="00D84FEB" w:rsidRDefault="007750C9" w:rsidP="007750C9">
      <w:pPr>
        <w:pStyle w:val="Listaszerbekezds"/>
        <w:rPr>
          <w:rFonts w:ascii="Tahoma" w:hAnsi="Tahoma" w:cs="Tahoma"/>
          <w:color w:val="000080"/>
          <w:szCs w:val="24"/>
        </w:rPr>
      </w:pPr>
    </w:p>
    <w:p w14:paraId="3B722B63" w14:textId="77777777" w:rsidR="007750C9" w:rsidRPr="00D84FEB" w:rsidRDefault="007750C9" w:rsidP="007750C9">
      <w:pPr>
        <w:numPr>
          <w:ilvl w:val="0"/>
          <w:numId w:val="75"/>
        </w:numPr>
        <w:tabs>
          <w:tab w:val="left" w:pos="284"/>
          <w:tab w:val="left" w:pos="357"/>
        </w:tabs>
        <w:overflowPunct/>
        <w:autoSpaceDE/>
        <w:autoSpaceDN/>
        <w:adjustRightInd/>
        <w:ind w:left="426" w:hanging="426"/>
        <w:rPr>
          <w:rFonts w:ascii="Tahoma" w:hAnsi="Tahoma" w:cs="Tahoma"/>
          <w:color w:val="000080"/>
          <w:szCs w:val="24"/>
        </w:rPr>
      </w:pPr>
      <w:r w:rsidRPr="00D84FEB">
        <w:rPr>
          <w:rFonts w:ascii="Tahoma" w:hAnsi="Tahoma" w:cs="Tahoma"/>
          <w:color w:val="000080"/>
          <w:szCs w:val="24"/>
        </w:rPr>
        <w:t xml:space="preserve"> Jelen szerződésben nem szabályozott kérdésekben a Polgári Törvénykönyv szabályai és az önkormányzat vonatkozó rendeletei az irányadóak.</w:t>
      </w:r>
    </w:p>
    <w:p w14:paraId="25F752ED" w14:textId="77777777" w:rsidR="007750C9" w:rsidRPr="00D84FEB" w:rsidRDefault="007750C9" w:rsidP="007750C9">
      <w:pPr>
        <w:pStyle w:val="Listaszerbekezds"/>
        <w:rPr>
          <w:rFonts w:ascii="Tahoma" w:hAnsi="Tahoma" w:cs="Tahoma"/>
          <w:color w:val="000080"/>
          <w:szCs w:val="24"/>
        </w:rPr>
      </w:pPr>
    </w:p>
    <w:p w14:paraId="1C351F66" w14:textId="77777777" w:rsidR="007750C9" w:rsidRPr="00D84FEB" w:rsidRDefault="007750C9" w:rsidP="007750C9">
      <w:pPr>
        <w:numPr>
          <w:ilvl w:val="0"/>
          <w:numId w:val="75"/>
        </w:numPr>
        <w:tabs>
          <w:tab w:val="left" w:pos="357"/>
          <w:tab w:val="left" w:pos="567"/>
        </w:tabs>
        <w:overflowPunct/>
        <w:autoSpaceDE/>
        <w:autoSpaceDN/>
        <w:adjustRightInd/>
        <w:ind w:left="284" w:hanging="284"/>
        <w:rPr>
          <w:rFonts w:ascii="Tahoma" w:hAnsi="Tahoma" w:cs="Tahoma"/>
          <w:color w:val="000080"/>
          <w:szCs w:val="24"/>
        </w:rPr>
      </w:pPr>
      <w:r w:rsidRPr="00D84FEB">
        <w:rPr>
          <w:rFonts w:ascii="Tahoma" w:hAnsi="Tahoma" w:cs="Tahoma"/>
          <w:color w:val="000080"/>
          <w:szCs w:val="24"/>
        </w:rPr>
        <w:t xml:space="preserve"> A felek megállapodnak abban, hogy a támogatás kapcsán keletkező véleménykülönbségeiket és konfliktusaikat egyeztetés útján rendezik. Ennek </w:t>
      </w:r>
      <w:proofErr w:type="spellStart"/>
      <w:r w:rsidRPr="00D84FEB">
        <w:rPr>
          <w:rFonts w:ascii="Tahoma" w:hAnsi="Tahoma" w:cs="Tahoma"/>
          <w:color w:val="000080"/>
          <w:szCs w:val="24"/>
        </w:rPr>
        <w:t>eredménytelensége</w:t>
      </w:r>
      <w:proofErr w:type="spellEnd"/>
      <w:r w:rsidRPr="00D84FEB">
        <w:rPr>
          <w:rFonts w:ascii="Tahoma" w:hAnsi="Tahoma" w:cs="Tahoma"/>
          <w:color w:val="000080"/>
          <w:szCs w:val="24"/>
        </w:rPr>
        <w:t xml:space="preserve"> esetén Felek a vitás kérdések rendezésére a pertárgyérték függvényében a Veszprémi Járásbíróság vagy a Veszprémi Törvényszék kizárólagos illetékességét jelölik meg.</w:t>
      </w:r>
    </w:p>
    <w:p w14:paraId="3D02429A" w14:textId="77777777" w:rsidR="007750C9" w:rsidRPr="00D84FEB" w:rsidRDefault="007750C9" w:rsidP="007750C9">
      <w:pPr>
        <w:pStyle w:val="Listaszerbekezds"/>
        <w:rPr>
          <w:rFonts w:ascii="Tahoma" w:hAnsi="Tahoma" w:cs="Tahoma"/>
          <w:color w:val="000080"/>
          <w:szCs w:val="24"/>
        </w:rPr>
      </w:pPr>
    </w:p>
    <w:p w14:paraId="1AC1F0C7" w14:textId="77777777" w:rsidR="007750C9" w:rsidRPr="00D84FEB" w:rsidRDefault="007750C9" w:rsidP="007750C9">
      <w:pPr>
        <w:numPr>
          <w:ilvl w:val="0"/>
          <w:numId w:val="75"/>
        </w:numPr>
        <w:tabs>
          <w:tab w:val="left" w:pos="284"/>
          <w:tab w:val="left" w:pos="357"/>
        </w:tabs>
        <w:overflowPunct/>
        <w:autoSpaceDE/>
        <w:autoSpaceDN/>
        <w:adjustRightInd/>
        <w:ind w:left="426"/>
        <w:rPr>
          <w:rFonts w:ascii="Tahoma" w:hAnsi="Tahoma" w:cs="Tahoma"/>
          <w:color w:val="000080"/>
          <w:szCs w:val="24"/>
        </w:rPr>
      </w:pPr>
      <w:r w:rsidRPr="00D84FEB">
        <w:rPr>
          <w:rFonts w:ascii="Tahoma" w:hAnsi="Tahoma" w:cs="Tahoma"/>
          <w:color w:val="000080"/>
          <w:szCs w:val="24"/>
        </w:rPr>
        <w:t xml:space="preserve"> Veszprém Megyei Jogú Város Adatkezelési Tájékoztatója a www.veszprem.hu honlapon megtalálható. Támogatott – jelen szerződés aláírásával – nyilatkozik, hogy az Adatvédelmi Tájékoztatóban foglaltakat megismerte.</w:t>
      </w:r>
    </w:p>
    <w:p w14:paraId="1D3ECC2D" w14:textId="77777777" w:rsidR="007750C9" w:rsidRPr="00D84FEB" w:rsidRDefault="007750C9" w:rsidP="007750C9">
      <w:pPr>
        <w:pStyle w:val="Listaszerbekezds"/>
        <w:rPr>
          <w:rFonts w:ascii="Tahoma" w:hAnsi="Tahoma" w:cs="Tahoma"/>
          <w:color w:val="000080"/>
          <w:szCs w:val="24"/>
        </w:rPr>
      </w:pPr>
    </w:p>
    <w:p w14:paraId="0D2B9193" w14:textId="77777777" w:rsidR="007750C9" w:rsidRPr="00D84FEB" w:rsidRDefault="007750C9" w:rsidP="007750C9">
      <w:pPr>
        <w:numPr>
          <w:ilvl w:val="0"/>
          <w:numId w:val="75"/>
        </w:numPr>
        <w:tabs>
          <w:tab w:val="left" w:pos="284"/>
          <w:tab w:val="left" w:pos="357"/>
        </w:tabs>
        <w:overflowPunct/>
        <w:autoSpaceDE/>
        <w:autoSpaceDN/>
        <w:adjustRightInd/>
        <w:ind w:left="426"/>
        <w:rPr>
          <w:rFonts w:ascii="Tahoma" w:hAnsi="Tahoma" w:cs="Tahoma"/>
          <w:color w:val="000080"/>
          <w:szCs w:val="24"/>
        </w:rPr>
      </w:pPr>
      <w:r w:rsidRPr="00D84FEB">
        <w:rPr>
          <w:rFonts w:ascii="Tahoma" w:hAnsi="Tahoma" w:cs="Tahoma"/>
          <w:color w:val="000080"/>
          <w:szCs w:val="24"/>
        </w:rPr>
        <w:t xml:space="preserve"> A támogatási szerződés a mindkét fél általi aláírás napján lép hatályba.</w:t>
      </w:r>
    </w:p>
    <w:p w14:paraId="5B7C62DB" w14:textId="77777777" w:rsidR="007750C9" w:rsidRPr="00D84FEB" w:rsidRDefault="007750C9" w:rsidP="007750C9">
      <w:pPr>
        <w:tabs>
          <w:tab w:val="left" w:pos="284"/>
        </w:tabs>
        <w:rPr>
          <w:rFonts w:ascii="Tahoma" w:hAnsi="Tahoma" w:cs="Tahoma"/>
          <w:color w:val="000080"/>
          <w:szCs w:val="24"/>
        </w:rPr>
      </w:pPr>
    </w:p>
    <w:p w14:paraId="4DE95D13" w14:textId="77777777" w:rsidR="007750C9" w:rsidRPr="00D84FEB" w:rsidRDefault="007750C9" w:rsidP="007750C9">
      <w:pPr>
        <w:tabs>
          <w:tab w:val="left" w:pos="284"/>
        </w:tabs>
        <w:rPr>
          <w:rFonts w:ascii="Tahoma" w:hAnsi="Tahoma" w:cs="Tahoma"/>
          <w:color w:val="000080"/>
          <w:szCs w:val="24"/>
        </w:rPr>
      </w:pPr>
      <w:r w:rsidRPr="00D84FEB">
        <w:rPr>
          <w:rFonts w:ascii="Tahoma" w:hAnsi="Tahoma" w:cs="Tahoma"/>
          <w:color w:val="000080"/>
          <w:szCs w:val="24"/>
        </w:rPr>
        <w:t xml:space="preserve">A szerződő felek jelen támogatási szerződést elolvasták, annak tartalmát megértették, s mint akaratukkal mindenben megegyezőt jóváhagyólag </w:t>
      </w:r>
      <w:r w:rsidRPr="00D84FEB">
        <w:rPr>
          <w:rFonts w:ascii="Tahoma" w:hAnsi="Tahoma" w:cs="Tahoma"/>
          <w:b/>
          <w:bCs/>
          <w:color w:val="000080"/>
          <w:szCs w:val="24"/>
        </w:rPr>
        <w:t>3 (három) példányban</w:t>
      </w:r>
      <w:r w:rsidRPr="00D84FEB">
        <w:rPr>
          <w:rFonts w:ascii="Tahoma" w:hAnsi="Tahoma" w:cs="Tahoma"/>
          <w:color w:val="000080"/>
          <w:szCs w:val="24"/>
        </w:rPr>
        <w:t xml:space="preserve"> írták alá, melyből </w:t>
      </w:r>
      <w:r w:rsidRPr="00D84FEB">
        <w:rPr>
          <w:rFonts w:ascii="Tahoma" w:hAnsi="Tahoma" w:cs="Tahoma"/>
          <w:b/>
          <w:color w:val="000080"/>
          <w:szCs w:val="24"/>
        </w:rPr>
        <w:t>2</w:t>
      </w:r>
      <w:r w:rsidRPr="00D84FEB">
        <w:rPr>
          <w:rFonts w:ascii="Tahoma" w:hAnsi="Tahoma" w:cs="Tahoma"/>
          <w:color w:val="000080"/>
          <w:szCs w:val="24"/>
        </w:rPr>
        <w:t xml:space="preserve"> példány a Támogatót, </w:t>
      </w:r>
      <w:r w:rsidRPr="00D84FEB">
        <w:rPr>
          <w:rFonts w:ascii="Tahoma" w:hAnsi="Tahoma" w:cs="Tahoma"/>
          <w:b/>
          <w:bCs/>
          <w:color w:val="000080"/>
          <w:szCs w:val="24"/>
        </w:rPr>
        <w:t>1</w:t>
      </w:r>
      <w:r w:rsidRPr="00D84FEB">
        <w:rPr>
          <w:rFonts w:ascii="Tahoma" w:hAnsi="Tahoma" w:cs="Tahoma"/>
          <w:color w:val="000080"/>
          <w:szCs w:val="24"/>
        </w:rPr>
        <w:t xml:space="preserve"> példány a </w:t>
      </w:r>
      <w:proofErr w:type="spellStart"/>
      <w:r w:rsidRPr="00D84FEB">
        <w:rPr>
          <w:rFonts w:ascii="Tahoma" w:hAnsi="Tahoma" w:cs="Tahoma"/>
          <w:color w:val="000080"/>
          <w:szCs w:val="24"/>
        </w:rPr>
        <w:t>Támogatottat</w:t>
      </w:r>
      <w:proofErr w:type="spellEnd"/>
      <w:r w:rsidRPr="00D84FEB">
        <w:rPr>
          <w:rFonts w:ascii="Tahoma" w:hAnsi="Tahoma" w:cs="Tahoma"/>
          <w:color w:val="000080"/>
          <w:szCs w:val="24"/>
        </w:rPr>
        <w:t xml:space="preserve"> illeti.</w:t>
      </w:r>
    </w:p>
    <w:p w14:paraId="0CA482DD" w14:textId="77777777" w:rsidR="007750C9" w:rsidRPr="00D84FEB" w:rsidRDefault="007750C9" w:rsidP="007750C9">
      <w:pPr>
        <w:tabs>
          <w:tab w:val="left" w:pos="284"/>
        </w:tabs>
        <w:rPr>
          <w:rFonts w:ascii="Tahoma" w:hAnsi="Tahoma" w:cs="Tahoma"/>
          <w:color w:val="000080"/>
          <w:szCs w:val="24"/>
        </w:rPr>
      </w:pPr>
    </w:p>
    <w:p w14:paraId="1E3D0D69" w14:textId="77777777" w:rsidR="007750C9" w:rsidRPr="00D84FEB" w:rsidRDefault="007750C9" w:rsidP="007750C9">
      <w:pPr>
        <w:tabs>
          <w:tab w:val="left" w:pos="284"/>
        </w:tabs>
        <w:rPr>
          <w:rFonts w:ascii="Tahoma" w:hAnsi="Tahoma" w:cs="Tahoma"/>
          <w:color w:val="000080"/>
          <w:szCs w:val="24"/>
        </w:rPr>
      </w:pPr>
      <w:r w:rsidRPr="00D84FEB">
        <w:rPr>
          <w:rFonts w:ascii="Tahoma" w:hAnsi="Tahoma" w:cs="Tahoma"/>
          <w:color w:val="000080"/>
          <w:szCs w:val="24"/>
        </w:rPr>
        <w:t>Veszprém, 2026. …………………………</w:t>
      </w:r>
      <w:proofErr w:type="gramStart"/>
      <w:r w:rsidRPr="00D84FEB">
        <w:rPr>
          <w:rFonts w:ascii="Tahoma" w:hAnsi="Tahoma" w:cs="Tahoma"/>
          <w:color w:val="000080"/>
          <w:szCs w:val="24"/>
        </w:rPr>
        <w:t>…….</w:t>
      </w:r>
      <w:proofErr w:type="gramEnd"/>
      <w:r w:rsidRPr="00D84FEB">
        <w:rPr>
          <w:rFonts w:ascii="Tahoma" w:hAnsi="Tahoma" w:cs="Tahoma"/>
          <w:color w:val="000080"/>
          <w:szCs w:val="24"/>
        </w:rPr>
        <w:t>. Veszprém, 2026. ………………………............</w:t>
      </w:r>
    </w:p>
    <w:p w14:paraId="273846AB" w14:textId="77777777" w:rsidR="007750C9" w:rsidRPr="00D84FEB" w:rsidRDefault="007750C9" w:rsidP="007750C9">
      <w:pPr>
        <w:rPr>
          <w:rFonts w:ascii="Tahoma" w:hAnsi="Tahoma" w:cs="Tahoma"/>
          <w:color w:val="000080"/>
          <w:szCs w:val="24"/>
        </w:rPr>
      </w:pPr>
    </w:p>
    <w:p w14:paraId="34FBD993" w14:textId="77777777" w:rsidR="007750C9" w:rsidRPr="00D84FEB" w:rsidRDefault="007750C9" w:rsidP="007750C9">
      <w:pPr>
        <w:rPr>
          <w:rFonts w:ascii="Tahoma" w:hAnsi="Tahoma" w:cs="Tahoma"/>
          <w:color w:val="000080"/>
          <w:szCs w:val="24"/>
        </w:rPr>
      </w:pPr>
    </w:p>
    <w:p w14:paraId="3CD6B2DF" w14:textId="77777777" w:rsidR="007750C9" w:rsidRPr="00D84FEB" w:rsidRDefault="007750C9" w:rsidP="007750C9">
      <w:pPr>
        <w:ind w:firstLine="708"/>
        <w:rPr>
          <w:rFonts w:ascii="Tahoma" w:hAnsi="Tahoma" w:cs="Tahoma"/>
          <w:color w:val="000080"/>
          <w:szCs w:val="24"/>
        </w:rPr>
      </w:pPr>
      <w:r w:rsidRPr="00D84FEB">
        <w:rPr>
          <w:rFonts w:ascii="Tahoma" w:hAnsi="Tahoma" w:cs="Tahoma"/>
          <w:color w:val="000080"/>
          <w:szCs w:val="24"/>
        </w:rPr>
        <w:t>………………………………………………</w:t>
      </w:r>
      <w:r w:rsidRPr="00D84FEB">
        <w:rPr>
          <w:rFonts w:ascii="Tahoma" w:hAnsi="Tahoma" w:cs="Tahoma"/>
          <w:color w:val="000080"/>
          <w:szCs w:val="24"/>
        </w:rPr>
        <w:tab/>
      </w:r>
      <w:r w:rsidRPr="00D84FEB">
        <w:rPr>
          <w:rFonts w:ascii="Tahoma" w:hAnsi="Tahoma" w:cs="Tahoma"/>
          <w:color w:val="000080"/>
          <w:szCs w:val="24"/>
        </w:rPr>
        <w:tab/>
        <w:t>…………………………………………….………</w:t>
      </w:r>
    </w:p>
    <w:tbl>
      <w:tblPr>
        <w:tblW w:w="9152" w:type="dxa"/>
        <w:tblLook w:val="04A0" w:firstRow="1" w:lastRow="0" w:firstColumn="1" w:lastColumn="0" w:noHBand="0" w:noVBand="1"/>
      </w:tblPr>
      <w:tblGrid>
        <w:gridCol w:w="83"/>
        <w:gridCol w:w="4855"/>
        <w:gridCol w:w="4607"/>
        <w:gridCol w:w="10"/>
      </w:tblGrid>
      <w:tr w:rsidR="007750C9" w:rsidRPr="00D84FEB" w14:paraId="4D6F21B0" w14:textId="77777777" w:rsidTr="006B60F3">
        <w:trPr>
          <w:gridAfter w:val="1"/>
          <w:wAfter w:w="8" w:type="dxa"/>
        </w:trPr>
        <w:tc>
          <w:tcPr>
            <w:tcW w:w="4583" w:type="dxa"/>
            <w:gridSpan w:val="2"/>
            <w:hideMark/>
          </w:tcPr>
          <w:p w14:paraId="1398E005" w14:textId="77777777" w:rsidR="007750C9" w:rsidRPr="00D84FEB" w:rsidRDefault="007750C9" w:rsidP="006B60F3">
            <w:pPr>
              <w:jc w:val="center"/>
              <w:rPr>
                <w:rFonts w:ascii="Tahoma" w:hAnsi="Tahoma" w:cs="Tahoma"/>
                <w:b/>
                <w:color w:val="000080"/>
                <w:szCs w:val="24"/>
              </w:rPr>
            </w:pPr>
            <w:r w:rsidRPr="00D84FEB">
              <w:rPr>
                <w:rFonts w:ascii="Tahoma" w:hAnsi="Tahoma" w:cs="Tahoma"/>
                <w:b/>
                <w:color w:val="000080"/>
                <w:szCs w:val="24"/>
              </w:rPr>
              <w:t xml:space="preserve">Veszprém MJV Önkormányzata </w:t>
            </w:r>
          </w:p>
        </w:tc>
        <w:tc>
          <w:tcPr>
            <w:tcW w:w="4561" w:type="dxa"/>
            <w:hideMark/>
          </w:tcPr>
          <w:p w14:paraId="6AD6CC79" w14:textId="77777777" w:rsidR="007750C9" w:rsidRPr="00D84FEB" w:rsidRDefault="007750C9" w:rsidP="006B60F3">
            <w:pPr>
              <w:jc w:val="center"/>
              <w:rPr>
                <w:rFonts w:ascii="Tahoma" w:hAnsi="Tahoma" w:cs="Tahoma"/>
                <w:b/>
                <w:color w:val="000080"/>
                <w:szCs w:val="24"/>
              </w:rPr>
            </w:pPr>
            <w:r w:rsidRPr="00D84FEB">
              <w:rPr>
                <w:rFonts w:ascii="Tahoma" w:hAnsi="Tahoma" w:cs="Tahoma"/>
                <w:b/>
                <w:color w:val="000080"/>
                <w:szCs w:val="24"/>
                <w:shd w:val="clear" w:color="auto" w:fill="FFFFFF"/>
              </w:rPr>
              <w:t>Új Veszprémi Református Templom Alapítvány</w:t>
            </w:r>
          </w:p>
        </w:tc>
      </w:tr>
      <w:tr w:rsidR="007750C9" w:rsidRPr="00D84FEB" w14:paraId="72B3D73D" w14:textId="77777777" w:rsidTr="006B60F3">
        <w:trPr>
          <w:gridAfter w:val="1"/>
          <w:wAfter w:w="8" w:type="dxa"/>
        </w:trPr>
        <w:tc>
          <w:tcPr>
            <w:tcW w:w="4583" w:type="dxa"/>
            <w:gridSpan w:val="2"/>
            <w:hideMark/>
          </w:tcPr>
          <w:p w14:paraId="3B6C2DC9" w14:textId="77777777" w:rsidR="007750C9" w:rsidRPr="00D84FEB" w:rsidRDefault="007750C9" w:rsidP="006B60F3">
            <w:pPr>
              <w:jc w:val="center"/>
              <w:rPr>
                <w:rFonts w:ascii="Tahoma" w:hAnsi="Tahoma" w:cs="Tahoma"/>
                <w:b/>
                <w:color w:val="000080"/>
                <w:szCs w:val="24"/>
              </w:rPr>
            </w:pPr>
            <w:r w:rsidRPr="00D84FEB">
              <w:rPr>
                <w:rFonts w:ascii="Tahoma" w:hAnsi="Tahoma" w:cs="Tahoma"/>
                <w:b/>
                <w:color w:val="000080"/>
                <w:szCs w:val="24"/>
              </w:rPr>
              <w:t xml:space="preserve">Támogató </w:t>
            </w:r>
          </w:p>
        </w:tc>
        <w:tc>
          <w:tcPr>
            <w:tcW w:w="4561" w:type="dxa"/>
            <w:hideMark/>
          </w:tcPr>
          <w:p w14:paraId="4025517C" w14:textId="77777777" w:rsidR="007750C9" w:rsidRPr="00D84FEB" w:rsidRDefault="007750C9" w:rsidP="006B60F3">
            <w:pPr>
              <w:jc w:val="center"/>
              <w:rPr>
                <w:rFonts w:ascii="Tahoma" w:hAnsi="Tahoma" w:cs="Tahoma"/>
                <w:b/>
                <w:color w:val="000080"/>
                <w:szCs w:val="24"/>
              </w:rPr>
            </w:pPr>
            <w:r w:rsidRPr="00D84FEB">
              <w:rPr>
                <w:rFonts w:ascii="Tahoma" w:hAnsi="Tahoma" w:cs="Tahoma"/>
                <w:b/>
                <w:color w:val="000080"/>
                <w:szCs w:val="24"/>
              </w:rPr>
              <w:t>Támogatott</w:t>
            </w:r>
          </w:p>
        </w:tc>
      </w:tr>
      <w:tr w:rsidR="007750C9" w:rsidRPr="00D84FEB" w14:paraId="2B17728A" w14:textId="77777777" w:rsidTr="006B60F3">
        <w:trPr>
          <w:gridAfter w:val="1"/>
          <w:wAfter w:w="8" w:type="dxa"/>
        </w:trPr>
        <w:tc>
          <w:tcPr>
            <w:tcW w:w="4583" w:type="dxa"/>
            <w:gridSpan w:val="2"/>
            <w:hideMark/>
          </w:tcPr>
          <w:p w14:paraId="78552D27" w14:textId="77777777" w:rsidR="007750C9" w:rsidRPr="00D84FEB" w:rsidRDefault="007750C9" w:rsidP="006B60F3">
            <w:pPr>
              <w:jc w:val="center"/>
              <w:rPr>
                <w:rFonts w:ascii="Tahoma" w:hAnsi="Tahoma" w:cs="Tahoma"/>
                <w:color w:val="000080"/>
                <w:szCs w:val="24"/>
              </w:rPr>
            </w:pPr>
            <w:r w:rsidRPr="00D84FEB">
              <w:rPr>
                <w:rFonts w:ascii="Tahoma" w:hAnsi="Tahoma" w:cs="Tahoma"/>
                <w:color w:val="000080"/>
                <w:szCs w:val="24"/>
              </w:rPr>
              <w:t>képviseli:</w:t>
            </w:r>
          </w:p>
        </w:tc>
        <w:tc>
          <w:tcPr>
            <w:tcW w:w="4561" w:type="dxa"/>
            <w:hideMark/>
          </w:tcPr>
          <w:p w14:paraId="76B223E1" w14:textId="77777777" w:rsidR="007750C9" w:rsidRPr="00D84FEB" w:rsidRDefault="007750C9" w:rsidP="006B60F3">
            <w:pPr>
              <w:jc w:val="center"/>
              <w:rPr>
                <w:rFonts w:ascii="Tahoma" w:hAnsi="Tahoma" w:cs="Tahoma"/>
                <w:color w:val="000080"/>
                <w:szCs w:val="24"/>
              </w:rPr>
            </w:pPr>
            <w:r w:rsidRPr="00D84FEB">
              <w:rPr>
                <w:rFonts w:ascii="Tahoma" w:hAnsi="Tahoma" w:cs="Tahoma"/>
                <w:color w:val="000080"/>
                <w:szCs w:val="24"/>
              </w:rPr>
              <w:t>képviseli:</w:t>
            </w:r>
          </w:p>
        </w:tc>
      </w:tr>
      <w:tr w:rsidR="007750C9" w:rsidRPr="00D84FEB" w14:paraId="458721EE" w14:textId="77777777" w:rsidTr="006B60F3">
        <w:trPr>
          <w:gridAfter w:val="1"/>
          <w:wAfter w:w="8" w:type="dxa"/>
        </w:trPr>
        <w:tc>
          <w:tcPr>
            <w:tcW w:w="4583" w:type="dxa"/>
            <w:gridSpan w:val="2"/>
            <w:hideMark/>
          </w:tcPr>
          <w:p w14:paraId="3D91DF17" w14:textId="77777777" w:rsidR="007750C9" w:rsidRPr="00D84FEB" w:rsidRDefault="007750C9" w:rsidP="006B60F3">
            <w:pPr>
              <w:jc w:val="center"/>
              <w:rPr>
                <w:rFonts w:ascii="Tahoma" w:hAnsi="Tahoma" w:cs="Tahoma"/>
                <w:color w:val="000080"/>
                <w:szCs w:val="24"/>
              </w:rPr>
            </w:pPr>
            <w:r w:rsidRPr="00D84FEB">
              <w:rPr>
                <w:rFonts w:ascii="Tahoma" w:hAnsi="Tahoma" w:cs="Tahoma"/>
                <w:b/>
                <w:color w:val="000080"/>
                <w:szCs w:val="24"/>
              </w:rPr>
              <w:t>Porga Gyula</w:t>
            </w:r>
          </w:p>
        </w:tc>
        <w:tc>
          <w:tcPr>
            <w:tcW w:w="4561" w:type="dxa"/>
            <w:hideMark/>
          </w:tcPr>
          <w:p w14:paraId="20284FB9" w14:textId="77777777" w:rsidR="007750C9" w:rsidRPr="00D84FEB" w:rsidRDefault="007750C9" w:rsidP="006B60F3">
            <w:pPr>
              <w:jc w:val="center"/>
              <w:rPr>
                <w:rFonts w:ascii="Tahoma" w:hAnsi="Tahoma" w:cs="Tahoma"/>
                <w:b/>
                <w:bCs/>
                <w:color w:val="000080"/>
                <w:szCs w:val="24"/>
              </w:rPr>
            </w:pPr>
            <w:proofErr w:type="spellStart"/>
            <w:r w:rsidRPr="00D84FEB">
              <w:rPr>
                <w:rFonts w:ascii="Tahoma" w:hAnsi="Tahoma" w:cs="Tahoma"/>
                <w:b/>
                <w:bCs/>
                <w:color w:val="000080"/>
                <w:szCs w:val="24"/>
              </w:rPr>
              <w:t>Mekler</w:t>
            </w:r>
            <w:proofErr w:type="spellEnd"/>
            <w:r w:rsidRPr="00D84FEB">
              <w:rPr>
                <w:rFonts w:ascii="Tahoma" w:hAnsi="Tahoma" w:cs="Tahoma"/>
                <w:b/>
                <w:bCs/>
                <w:color w:val="000080"/>
                <w:szCs w:val="24"/>
              </w:rPr>
              <w:t xml:space="preserve"> Zsuzsanna </w:t>
            </w:r>
          </w:p>
        </w:tc>
      </w:tr>
      <w:tr w:rsidR="007750C9" w:rsidRPr="00D84FEB" w14:paraId="3DA0B283" w14:textId="77777777" w:rsidTr="006B60F3">
        <w:trPr>
          <w:gridAfter w:val="1"/>
          <w:wAfter w:w="8" w:type="dxa"/>
        </w:trPr>
        <w:tc>
          <w:tcPr>
            <w:tcW w:w="4583" w:type="dxa"/>
            <w:gridSpan w:val="2"/>
            <w:hideMark/>
          </w:tcPr>
          <w:p w14:paraId="6C2D8A5D" w14:textId="77777777" w:rsidR="007750C9" w:rsidRPr="00D84FEB" w:rsidRDefault="007750C9" w:rsidP="006B60F3">
            <w:pPr>
              <w:jc w:val="center"/>
              <w:rPr>
                <w:rFonts w:ascii="Tahoma" w:hAnsi="Tahoma" w:cs="Tahoma"/>
                <w:b/>
                <w:color w:val="000080"/>
                <w:szCs w:val="24"/>
              </w:rPr>
            </w:pPr>
            <w:r w:rsidRPr="00D84FEB">
              <w:rPr>
                <w:rFonts w:ascii="Tahoma" w:hAnsi="Tahoma" w:cs="Tahoma"/>
                <w:b/>
                <w:color w:val="000080"/>
                <w:szCs w:val="24"/>
              </w:rPr>
              <w:t>polgármester</w:t>
            </w:r>
          </w:p>
          <w:p w14:paraId="2A2208FF" w14:textId="77777777" w:rsidR="007750C9" w:rsidRPr="00D84FEB" w:rsidRDefault="007750C9" w:rsidP="006B60F3">
            <w:pPr>
              <w:jc w:val="center"/>
              <w:rPr>
                <w:rFonts w:ascii="Tahoma" w:hAnsi="Tahoma" w:cs="Tahoma"/>
                <w:color w:val="000080"/>
                <w:szCs w:val="24"/>
              </w:rPr>
            </w:pPr>
          </w:p>
        </w:tc>
        <w:tc>
          <w:tcPr>
            <w:tcW w:w="4561" w:type="dxa"/>
            <w:hideMark/>
          </w:tcPr>
          <w:p w14:paraId="76BFF82C" w14:textId="77777777" w:rsidR="007750C9" w:rsidRPr="00D84FEB" w:rsidRDefault="007750C9" w:rsidP="006B60F3">
            <w:pPr>
              <w:jc w:val="center"/>
              <w:rPr>
                <w:rFonts w:ascii="Tahoma" w:hAnsi="Tahoma" w:cs="Tahoma"/>
                <w:b/>
                <w:color w:val="000080"/>
                <w:szCs w:val="24"/>
              </w:rPr>
            </w:pPr>
            <w:r w:rsidRPr="00D84FEB">
              <w:rPr>
                <w:rFonts w:ascii="Tahoma" w:hAnsi="Tahoma" w:cs="Tahoma"/>
                <w:b/>
                <w:color w:val="000080"/>
                <w:szCs w:val="24"/>
              </w:rPr>
              <w:t>elnök</w:t>
            </w:r>
          </w:p>
        </w:tc>
      </w:tr>
      <w:tr w:rsidR="007750C9" w:rsidRPr="00D84FEB" w14:paraId="5980CB9A" w14:textId="77777777" w:rsidTr="006B60F3">
        <w:trPr>
          <w:gridBefore w:val="1"/>
          <w:wBefore w:w="108" w:type="dxa"/>
        </w:trPr>
        <w:tc>
          <w:tcPr>
            <w:tcW w:w="9044" w:type="dxa"/>
            <w:gridSpan w:val="3"/>
            <w:hideMark/>
          </w:tcPr>
          <w:p w14:paraId="58ED0F40" w14:textId="77777777" w:rsidR="007750C9" w:rsidRPr="00D84FEB" w:rsidRDefault="007750C9" w:rsidP="006B60F3">
            <w:pPr>
              <w:rPr>
                <w:color w:val="000080"/>
              </w:rPr>
            </w:pPr>
            <w:r w:rsidRPr="00D84FEB">
              <w:rPr>
                <w:color w:val="000080"/>
              </w:rPr>
              <w:br w:type="page"/>
            </w:r>
          </w:p>
          <w:tbl>
            <w:tblPr>
              <w:tblW w:w="9256" w:type="dxa"/>
              <w:tblLook w:val="04A0" w:firstRow="1" w:lastRow="0" w:firstColumn="1" w:lastColumn="0" w:noHBand="0" w:noVBand="1"/>
            </w:tblPr>
            <w:tblGrid>
              <w:gridCol w:w="9034"/>
              <w:gridCol w:w="222"/>
            </w:tblGrid>
            <w:tr w:rsidR="007750C9" w:rsidRPr="00D84FEB" w14:paraId="4B2F087C" w14:textId="77777777" w:rsidTr="006B60F3">
              <w:tc>
                <w:tcPr>
                  <w:tcW w:w="9034" w:type="dxa"/>
                </w:tcPr>
                <w:p w14:paraId="196EE4EA" w14:textId="77777777" w:rsidR="007750C9" w:rsidRPr="00D84FEB" w:rsidRDefault="007750C9" w:rsidP="006B60F3">
                  <w:pPr>
                    <w:rPr>
                      <w:color w:val="000080"/>
                    </w:rPr>
                  </w:pPr>
                </w:p>
                <w:tbl>
                  <w:tblPr>
                    <w:tblW w:w="8818" w:type="dxa"/>
                    <w:tblLook w:val="04A0" w:firstRow="1" w:lastRow="0" w:firstColumn="1" w:lastColumn="0" w:noHBand="0" w:noVBand="1"/>
                  </w:tblPr>
                  <w:tblGrid>
                    <w:gridCol w:w="4565"/>
                    <w:gridCol w:w="4253"/>
                  </w:tblGrid>
                  <w:tr w:rsidR="007750C9" w:rsidRPr="00D84FEB" w14:paraId="538CE245" w14:textId="77777777" w:rsidTr="006B60F3">
                    <w:tc>
                      <w:tcPr>
                        <w:tcW w:w="4565" w:type="dxa"/>
                      </w:tcPr>
                      <w:p w14:paraId="4E50B69B" w14:textId="77777777" w:rsidR="007750C9" w:rsidRPr="00D84FEB" w:rsidRDefault="007750C9" w:rsidP="006B60F3">
                        <w:pPr>
                          <w:jc w:val="center"/>
                          <w:rPr>
                            <w:rFonts w:ascii="Tahoma" w:hAnsi="Tahoma" w:cs="Tahoma"/>
                            <w:color w:val="000080"/>
                            <w:szCs w:val="24"/>
                            <w:lang w:eastAsia="en-US"/>
                          </w:rPr>
                        </w:pPr>
                        <w:r w:rsidRPr="00D84FEB">
                          <w:rPr>
                            <w:rFonts w:ascii="Tahoma" w:hAnsi="Tahoma" w:cs="Tahoma"/>
                            <w:color w:val="000080"/>
                            <w:szCs w:val="24"/>
                            <w:lang w:eastAsia="en-US"/>
                          </w:rPr>
                          <w:t xml:space="preserve">Pénzügyileg </w:t>
                        </w:r>
                        <w:proofErr w:type="spellStart"/>
                        <w:r w:rsidRPr="00D84FEB">
                          <w:rPr>
                            <w:rFonts w:ascii="Tahoma" w:hAnsi="Tahoma" w:cs="Tahoma"/>
                            <w:color w:val="000080"/>
                            <w:szCs w:val="24"/>
                            <w:lang w:eastAsia="en-US"/>
                          </w:rPr>
                          <w:t>ellenjegyezte</w:t>
                        </w:r>
                        <w:proofErr w:type="spellEnd"/>
                        <w:r w:rsidRPr="00D84FEB">
                          <w:rPr>
                            <w:rFonts w:ascii="Tahoma" w:hAnsi="Tahoma" w:cs="Tahoma"/>
                            <w:color w:val="000080"/>
                            <w:szCs w:val="24"/>
                            <w:lang w:eastAsia="en-US"/>
                          </w:rPr>
                          <w:t>:</w:t>
                        </w:r>
                      </w:p>
                      <w:p w14:paraId="097A2ABC" w14:textId="77777777" w:rsidR="007750C9" w:rsidRPr="00D84FEB" w:rsidRDefault="007750C9" w:rsidP="006B60F3">
                        <w:pPr>
                          <w:jc w:val="center"/>
                          <w:rPr>
                            <w:rFonts w:ascii="Tahoma" w:hAnsi="Tahoma" w:cs="Tahoma"/>
                            <w:color w:val="000080"/>
                            <w:szCs w:val="24"/>
                            <w:lang w:eastAsia="en-US"/>
                          </w:rPr>
                        </w:pPr>
                        <w:r w:rsidRPr="00D84FEB">
                          <w:rPr>
                            <w:rFonts w:ascii="Tahoma" w:hAnsi="Tahoma" w:cs="Tahoma"/>
                            <w:color w:val="000080"/>
                            <w:szCs w:val="24"/>
                            <w:lang w:eastAsia="en-US"/>
                          </w:rPr>
                          <w:t>dátum:</w:t>
                        </w:r>
                      </w:p>
                      <w:p w14:paraId="2EC61A48" w14:textId="77777777" w:rsidR="007750C9" w:rsidRPr="00D84FEB" w:rsidRDefault="007750C9" w:rsidP="006B60F3">
                        <w:pPr>
                          <w:jc w:val="center"/>
                          <w:rPr>
                            <w:rFonts w:ascii="Tahoma" w:hAnsi="Tahoma" w:cs="Tahoma"/>
                            <w:color w:val="000080"/>
                            <w:szCs w:val="24"/>
                            <w:lang w:eastAsia="en-US"/>
                          </w:rPr>
                        </w:pPr>
                      </w:p>
                    </w:tc>
                    <w:tc>
                      <w:tcPr>
                        <w:tcW w:w="4253" w:type="dxa"/>
                      </w:tcPr>
                      <w:p w14:paraId="00EB078A" w14:textId="77777777" w:rsidR="007750C9" w:rsidRPr="00D84FEB" w:rsidRDefault="007750C9" w:rsidP="006B60F3">
                        <w:pPr>
                          <w:jc w:val="center"/>
                          <w:rPr>
                            <w:rFonts w:ascii="Tahoma" w:hAnsi="Tahoma" w:cs="Tahoma"/>
                            <w:color w:val="000080"/>
                            <w:szCs w:val="24"/>
                            <w:lang w:eastAsia="en-US"/>
                          </w:rPr>
                        </w:pPr>
                      </w:p>
                    </w:tc>
                  </w:tr>
                  <w:tr w:rsidR="007750C9" w:rsidRPr="00D84FEB" w14:paraId="60756E68" w14:textId="77777777" w:rsidTr="006B60F3">
                    <w:trPr>
                      <w:trHeight w:val="835"/>
                    </w:trPr>
                    <w:tc>
                      <w:tcPr>
                        <w:tcW w:w="4565" w:type="dxa"/>
                      </w:tcPr>
                      <w:p w14:paraId="5ED14031" w14:textId="77777777" w:rsidR="007750C9" w:rsidRPr="00D84FEB" w:rsidRDefault="007750C9" w:rsidP="006B60F3">
                        <w:pPr>
                          <w:jc w:val="center"/>
                          <w:rPr>
                            <w:rFonts w:ascii="Tahoma" w:hAnsi="Tahoma" w:cs="Tahoma"/>
                            <w:color w:val="000080"/>
                            <w:szCs w:val="24"/>
                            <w:lang w:eastAsia="en-US"/>
                          </w:rPr>
                        </w:pPr>
                      </w:p>
                      <w:p w14:paraId="1C9875EA" w14:textId="77777777" w:rsidR="007750C9" w:rsidRPr="00D84FEB" w:rsidRDefault="007750C9" w:rsidP="006B60F3">
                        <w:pPr>
                          <w:jc w:val="center"/>
                          <w:rPr>
                            <w:rFonts w:ascii="Tahoma" w:hAnsi="Tahoma" w:cs="Tahoma"/>
                            <w:color w:val="000080"/>
                            <w:szCs w:val="24"/>
                            <w:lang w:eastAsia="en-US"/>
                          </w:rPr>
                        </w:pPr>
                        <w:r w:rsidRPr="00D84FEB">
                          <w:rPr>
                            <w:rFonts w:ascii="Tahoma" w:hAnsi="Tahoma" w:cs="Tahoma"/>
                            <w:color w:val="000080"/>
                            <w:szCs w:val="24"/>
                            <w:lang w:eastAsia="en-US"/>
                          </w:rPr>
                          <w:t>………………………</w:t>
                        </w:r>
                      </w:p>
                    </w:tc>
                    <w:tc>
                      <w:tcPr>
                        <w:tcW w:w="4253" w:type="dxa"/>
                      </w:tcPr>
                      <w:p w14:paraId="1FF04AE1" w14:textId="77777777" w:rsidR="007750C9" w:rsidRPr="00D84FEB" w:rsidRDefault="007750C9" w:rsidP="006B60F3">
                        <w:pPr>
                          <w:jc w:val="center"/>
                          <w:rPr>
                            <w:rFonts w:ascii="Tahoma" w:hAnsi="Tahoma" w:cs="Tahoma"/>
                            <w:color w:val="000080"/>
                            <w:szCs w:val="24"/>
                            <w:lang w:eastAsia="en-US"/>
                          </w:rPr>
                        </w:pPr>
                      </w:p>
                    </w:tc>
                  </w:tr>
                  <w:tr w:rsidR="007750C9" w:rsidRPr="00D84FEB" w14:paraId="74DE2A10" w14:textId="77777777" w:rsidTr="006B60F3">
                    <w:tc>
                      <w:tcPr>
                        <w:tcW w:w="4565" w:type="dxa"/>
                        <w:hideMark/>
                      </w:tcPr>
                      <w:p w14:paraId="14196F5D" w14:textId="77777777" w:rsidR="007750C9" w:rsidRPr="00D84FEB" w:rsidRDefault="007750C9" w:rsidP="006B60F3">
                        <w:pPr>
                          <w:jc w:val="center"/>
                          <w:rPr>
                            <w:rFonts w:ascii="Tahoma" w:hAnsi="Tahoma" w:cs="Tahoma"/>
                            <w:color w:val="000080"/>
                            <w:szCs w:val="24"/>
                            <w:lang w:eastAsia="en-US"/>
                          </w:rPr>
                        </w:pPr>
                        <w:r w:rsidRPr="00D84FEB">
                          <w:rPr>
                            <w:rFonts w:ascii="Tahoma" w:hAnsi="Tahoma" w:cs="Tahoma"/>
                            <w:color w:val="000080"/>
                            <w:szCs w:val="24"/>
                            <w:lang w:eastAsia="en-US"/>
                          </w:rPr>
                          <w:t>Fazekas Ildikó</w:t>
                        </w:r>
                      </w:p>
                      <w:p w14:paraId="2ED2059F" w14:textId="77777777" w:rsidR="007750C9" w:rsidRPr="00D84FEB" w:rsidRDefault="007750C9" w:rsidP="006B60F3">
                        <w:pPr>
                          <w:jc w:val="center"/>
                          <w:rPr>
                            <w:rFonts w:ascii="Tahoma" w:hAnsi="Tahoma" w:cs="Tahoma"/>
                            <w:color w:val="000080"/>
                            <w:szCs w:val="24"/>
                            <w:lang w:eastAsia="en-US"/>
                          </w:rPr>
                        </w:pPr>
                        <w:r w:rsidRPr="00D84FEB">
                          <w:rPr>
                            <w:rFonts w:ascii="Tahoma" w:hAnsi="Tahoma" w:cs="Tahoma"/>
                            <w:color w:val="000080"/>
                            <w:szCs w:val="24"/>
                            <w:lang w:eastAsia="en-US"/>
                          </w:rPr>
                          <w:t>irodavezető</w:t>
                        </w:r>
                      </w:p>
                    </w:tc>
                    <w:tc>
                      <w:tcPr>
                        <w:tcW w:w="4253" w:type="dxa"/>
                      </w:tcPr>
                      <w:p w14:paraId="4A2E7F80" w14:textId="77777777" w:rsidR="007750C9" w:rsidRPr="00D84FEB" w:rsidRDefault="007750C9" w:rsidP="006B60F3">
                        <w:pPr>
                          <w:jc w:val="center"/>
                          <w:rPr>
                            <w:rFonts w:ascii="Tahoma" w:hAnsi="Tahoma" w:cs="Tahoma"/>
                            <w:color w:val="000080"/>
                            <w:szCs w:val="24"/>
                            <w:lang w:eastAsia="en-US"/>
                          </w:rPr>
                        </w:pPr>
                      </w:p>
                    </w:tc>
                  </w:tr>
                  <w:tr w:rsidR="007750C9" w:rsidRPr="00D84FEB" w14:paraId="450698B9" w14:textId="77777777" w:rsidTr="006B60F3">
                    <w:tc>
                      <w:tcPr>
                        <w:tcW w:w="4565" w:type="dxa"/>
                        <w:hideMark/>
                      </w:tcPr>
                      <w:p w14:paraId="0A009C7B" w14:textId="77777777" w:rsidR="007750C9" w:rsidRPr="00D84FEB" w:rsidRDefault="007750C9" w:rsidP="006B60F3">
                        <w:pPr>
                          <w:jc w:val="center"/>
                          <w:rPr>
                            <w:rFonts w:ascii="Tahoma" w:hAnsi="Tahoma" w:cs="Tahoma"/>
                            <w:color w:val="000080"/>
                            <w:szCs w:val="24"/>
                            <w:lang w:eastAsia="en-US"/>
                          </w:rPr>
                        </w:pPr>
                        <w:r w:rsidRPr="00D84FEB">
                          <w:rPr>
                            <w:rFonts w:ascii="Tahoma" w:hAnsi="Tahoma" w:cs="Tahoma"/>
                            <w:color w:val="000080"/>
                            <w:szCs w:val="24"/>
                            <w:lang w:eastAsia="en-US"/>
                          </w:rPr>
                          <w:t>Pénzügyi Iroda</w:t>
                        </w:r>
                      </w:p>
                    </w:tc>
                    <w:tc>
                      <w:tcPr>
                        <w:tcW w:w="4253" w:type="dxa"/>
                      </w:tcPr>
                      <w:p w14:paraId="547FC71D" w14:textId="77777777" w:rsidR="007750C9" w:rsidRPr="00D84FEB" w:rsidRDefault="007750C9" w:rsidP="006B60F3">
                        <w:pPr>
                          <w:jc w:val="center"/>
                          <w:rPr>
                            <w:rFonts w:ascii="Tahoma" w:hAnsi="Tahoma" w:cs="Tahoma"/>
                            <w:color w:val="000080"/>
                            <w:szCs w:val="24"/>
                            <w:lang w:eastAsia="en-US"/>
                          </w:rPr>
                        </w:pPr>
                      </w:p>
                    </w:tc>
                  </w:tr>
                </w:tbl>
                <w:p w14:paraId="291DCE58" w14:textId="77777777" w:rsidR="007750C9" w:rsidRPr="00D84FEB" w:rsidRDefault="007750C9" w:rsidP="006B60F3">
                  <w:pPr>
                    <w:jc w:val="center"/>
                    <w:rPr>
                      <w:rFonts w:ascii="Tahoma" w:hAnsi="Tahoma" w:cs="Tahoma"/>
                      <w:color w:val="000080"/>
                      <w:szCs w:val="24"/>
                      <w:lang w:eastAsia="en-US"/>
                    </w:rPr>
                  </w:pPr>
                </w:p>
              </w:tc>
              <w:tc>
                <w:tcPr>
                  <w:tcW w:w="222" w:type="dxa"/>
                </w:tcPr>
                <w:p w14:paraId="7781D756" w14:textId="77777777" w:rsidR="007750C9" w:rsidRPr="00D84FEB" w:rsidRDefault="007750C9" w:rsidP="006B60F3">
                  <w:pPr>
                    <w:jc w:val="center"/>
                    <w:rPr>
                      <w:rFonts w:ascii="Tahoma" w:hAnsi="Tahoma" w:cs="Tahoma"/>
                      <w:color w:val="000080"/>
                      <w:szCs w:val="24"/>
                      <w:lang w:eastAsia="en-US"/>
                    </w:rPr>
                  </w:pPr>
                </w:p>
              </w:tc>
            </w:tr>
          </w:tbl>
          <w:p w14:paraId="66655BD4" w14:textId="77777777" w:rsidR="007750C9" w:rsidRPr="00D84FEB" w:rsidRDefault="007750C9" w:rsidP="006B60F3">
            <w:pPr>
              <w:rPr>
                <w:rFonts w:ascii="Tahoma" w:hAnsi="Tahoma" w:cs="Tahoma"/>
                <w:b/>
                <w:color w:val="000080"/>
                <w:szCs w:val="24"/>
              </w:rPr>
            </w:pPr>
          </w:p>
        </w:tc>
      </w:tr>
    </w:tbl>
    <w:p w14:paraId="3D0FA8E3" w14:textId="77777777" w:rsidR="007750C9" w:rsidRPr="00D84FEB" w:rsidRDefault="007750C9" w:rsidP="007750C9">
      <w:pPr>
        <w:ind w:left="709" w:hanging="709"/>
        <w:rPr>
          <w:rFonts w:ascii="Tahoma" w:hAnsi="Tahoma" w:cs="Tahoma"/>
          <w:color w:val="000080"/>
          <w:szCs w:val="24"/>
        </w:rPr>
      </w:pPr>
    </w:p>
    <w:p w14:paraId="1CCEF36B" w14:textId="77777777" w:rsidR="007750C9" w:rsidRPr="00D84FEB" w:rsidRDefault="007750C9" w:rsidP="007750C9">
      <w:pPr>
        <w:tabs>
          <w:tab w:val="left" w:pos="284"/>
        </w:tabs>
        <w:rPr>
          <w:rFonts w:ascii="Tahoma" w:hAnsi="Tahoma" w:cs="Tahoma"/>
          <w:b/>
          <w:bCs/>
          <w:color w:val="000080"/>
          <w:szCs w:val="24"/>
        </w:rPr>
      </w:pPr>
      <w:r w:rsidRPr="00D84FEB">
        <w:rPr>
          <w:rFonts w:ascii="Tahoma" w:hAnsi="Tahoma" w:cs="Tahoma"/>
          <w:b/>
          <w:bCs/>
          <w:color w:val="000080"/>
          <w:szCs w:val="24"/>
        </w:rPr>
        <w:lastRenderedPageBreak/>
        <w:t xml:space="preserve">Mellékletek: </w:t>
      </w:r>
    </w:p>
    <w:p w14:paraId="4A5D1960" w14:textId="77777777" w:rsidR="007750C9" w:rsidRPr="00D84FEB" w:rsidRDefault="007750C9" w:rsidP="007750C9">
      <w:pPr>
        <w:pStyle w:val="Listaszerbekezds"/>
        <w:numPr>
          <w:ilvl w:val="0"/>
          <w:numId w:val="73"/>
        </w:numPr>
        <w:tabs>
          <w:tab w:val="left" w:pos="284"/>
        </w:tabs>
        <w:overflowPunct/>
        <w:autoSpaceDE/>
        <w:autoSpaceDN/>
        <w:adjustRightInd/>
        <w:contextualSpacing w:val="0"/>
        <w:rPr>
          <w:rFonts w:ascii="Tahoma" w:hAnsi="Tahoma" w:cs="Tahoma"/>
          <w:bCs/>
          <w:color w:val="000080"/>
          <w:szCs w:val="24"/>
        </w:rPr>
      </w:pPr>
      <w:r w:rsidRPr="00D84FEB">
        <w:rPr>
          <w:rFonts w:ascii="Tahoma" w:hAnsi="Tahoma" w:cs="Tahoma"/>
          <w:bCs/>
          <w:color w:val="000080"/>
          <w:szCs w:val="24"/>
        </w:rPr>
        <w:t>28/2023. (IX.28.) önkormányzati rendelet 2., 3., 4., 5., 6., 7., 9. melléklete szerinti nyilatkozatok</w:t>
      </w:r>
    </w:p>
    <w:p w14:paraId="70A358FB" w14:textId="77777777" w:rsidR="007750C9" w:rsidRPr="00D84FEB" w:rsidRDefault="007750C9" w:rsidP="007750C9">
      <w:pPr>
        <w:pStyle w:val="Listaszerbekezds"/>
        <w:numPr>
          <w:ilvl w:val="0"/>
          <w:numId w:val="73"/>
        </w:numPr>
        <w:tabs>
          <w:tab w:val="left" w:pos="284"/>
        </w:tabs>
        <w:overflowPunct/>
        <w:autoSpaceDE/>
        <w:autoSpaceDN/>
        <w:adjustRightInd/>
        <w:contextualSpacing w:val="0"/>
        <w:rPr>
          <w:rFonts w:ascii="Tahoma" w:hAnsi="Tahoma" w:cs="Tahoma"/>
          <w:color w:val="000080"/>
          <w:szCs w:val="24"/>
        </w:rPr>
      </w:pPr>
      <w:r w:rsidRPr="00D84FEB">
        <w:rPr>
          <w:rFonts w:ascii="Tahoma" w:hAnsi="Tahoma" w:cs="Tahoma"/>
          <w:color w:val="000080"/>
          <w:szCs w:val="24"/>
        </w:rPr>
        <w:t>28</w:t>
      </w:r>
      <w:r w:rsidRPr="00D84FEB">
        <w:rPr>
          <w:rFonts w:ascii="Tahoma" w:hAnsi="Tahoma" w:cs="Tahoma"/>
          <w:bCs/>
          <w:color w:val="000080"/>
          <w:szCs w:val="24"/>
        </w:rPr>
        <w:t>/2023. (IX.28.) önkormányzati rendelet</w:t>
      </w:r>
      <w:r w:rsidRPr="00D84FEB">
        <w:rPr>
          <w:rFonts w:ascii="Tahoma" w:hAnsi="Tahoma" w:cs="Tahoma"/>
          <w:color w:val="000080"/>
          <w:szCs w:val="24"/>
        </w:rPr>
        <w:t xml:space="preserve"> 8. melléklete szerinti számlaösszesítő</w:t>
      </w:r>
    </w:p>
    <w:p w14:paraId="45997E9C" w14:textId="77777777" w:rsidR="007750C9" w:rsidRPr="00D84FEB" w:rsidRDefault="007750C9" w:rsidP="007750C9">
      <w:pPr>
        <w:rPr>
          <w:color w:val="000080"/>
        </w:rPr>
      </w:pPr>
    </w:p>
    <w:p w14:paraId="27B327BF" w14:textId="5BD0504A" w:rsidR="007750C9" w:rsidRDefault="007750C9">
      <w:pPr>
        <w:overflowPunct/>
        <w:autoSpaceDE/>
        <w:autoSpaceDN/>
        <w:adjustRightInd/>
        <w:spacing w:after="160" w:line="259" w:lineRule="auto"/>
        <w:jc w:val="left"/>
      </w:pPr>
      <w:r>
        <w:br w:type="page"/>
      </w:r>
    </w:p>
    <w:p w14:paraId="58AF13D3" w14:textId="77777777" w:rsidR="00CA6006" w:rsidRPr="00542C8A" w:rsidRDefault="00CA6006" w:rsidP="00CA6006">
      <w:pPr>
        <w:pStyle w:val="Cmsor1"/>
        <w:rPr>
          <w:rFonts w:ascii="Tahoma" w:hAnsi="Tahoma" w:cs="Tahoma"/>
          <w:b/>
          <w:color w:val="000080"/>
          <w:sz w:val="24"/>
          <w:szCs w:val="24"/>
        </w:rPr>
      </w:pPr>
      <w:r w:rsidRPr="00542C8A">
        <w:rPr>
          <w:rFonts w:ascii="Tahoma" w:hAnsi="Tahoma" w:cs="Tahoma"/>
          <w:color w:val="000080"/>
          <w:sz w:val="24"/>
          <w:szCs w:val="24"/>
        </w:rPr>
        <w:lastRenderedPageBreak/>
        <w:t xml:space="preserve">Melléklet a </w:t>
      </w:r>
      <w:r>
        <w:rPr>
          <w:rFonts w:ascii="Tahoma" w:hAnsi="Tahoma" w:cs="Tahoma"/>
          <w:color w:val="000080"/>
          <w:sz w:val="24"/>
          <w:szCs w:val="24"/>
        </w:rPr>
        <w:t>230</w:t>
      </w:r>
      <w:r w:rsidRPr="00542C8A">
        <w:rPr>
          <w:rFonts w:ascii="Tahoma" w:hAnsi="Tahoma" w:cs="Tahoma"/>
          <w:color w:val="000080"/>
          <w:sz w:val="24"/>
          <w:szCs w:val="24"/>
        </w:rPr>
        <w:t>/2026. (</w:t>
      </w:r>
      <w:r>
        <w:rPr>
          <w:rFonts w:ascii="Tahoma" w:hAnsi="Tahoma" w:cs="Tahoma"/>
          <w:color w:val="000080"/>
          <w:sz w:val="24"/>
          <w:szCs w:val="24"/>
        </w:rPr>
        <w:t>V.28.</w:t>
      </w:r>
      <w:r w:rsidRPr="00542C8A">
        <w:rPr>
          <w:rFonts w:ascii="Tahoma" w:hAnsi="Tahoma" w:cs="Tahoma"/>
          <w:color w:val="000080"/>
          <w:sz w:val="24"/>
          <w:szCs w:val="24"/>
        </w:rPr>
        <w:t>) határozathoz</w:t>
      </w:r>
    </w:p>
    <w:p w14:paraId="4F98773E" w14:textId="77777777" w:rsidR="00CA6006" w:rsidRPr="00542C8A" w:rsidRDefault="00CA6006" w:rsidP="00CA6006">
      <w:pPr>
        <w:pStyle w:val="Cm"/>
        <w:ind w:left="5672" w:firstLine="709"/>
        <w:rPr>
          <w:rFonts w:ascii="Tahoma" w:hAnsi="Tahoma" w:cs="Tahoma"/>
          <w:b/>
          <w:color w:val="000080"/>
          <w:spacing w:val="0"/>
          <w:sz w:val="20"/>
        </w:rPr>
      </w:pPr>
      <w:r w:rsidRPr="00542C8A">
        <w:rPr>
          <w:rFonts w:ascii="Tahoma" w:hAnsi="Tahoma" w:cs="Tahoma"/>
          <w:color w:val="000080"/>
          <w:spacing w:val="0"/>
          <w:sz w:val="20"/>
        </w:rPr>
        <w:t>Ügyiratszám: PKB/933/2026.</w:t>
      </w:r>
    </w:p>
    <w:p w14:paraId="27236D73" w14:textId="77777777" w:rsidR="00CA6006" w:rsidRPr="00542C8A" w:rsidRDefault="00CA6006" w:rsidP="00CA6006">
      <w:pPr>
        <w:ind w:left="6301" w:firstLine="80"/>
        <w:rPr>
          <w:rFonts w:ascii="Tahoma" w:hAnsi="Tahoma" w:cs="Tahoma"/>
          <w:color w:val="000080"/>
        </w:rPr>
      </w:pPr>
      <w:r w:rsidRPr="00542C8A">
        <w:rPr>
          <w:rFonts w:ascii="Tahoma" w:hAnsi="Tahoma" w:cs="Tahoma"/>
          <w:color w:val="000080"/>
        </w:rPr>
        <w:t>Ügyintéző: Szabó Berill</w:t>
      </w:r>
    </w:p>
    <w:p w14:paraId="152AAC26" w14:textId="77777777" w:rsidR="00CA6006" w:rsidRPr="00542C8A" w:rsidRDefault="00CA6006" w:rsidP="00CA6006">
      <w:pPr>
        <w:ind w:left="5592"/>
        <w:rPr>
          <w:rFonts w:ascii="Tahoma" w:hAnsi="Tahoma" w:cs="Tahoma"/>
          <w:color w:val="000080"/>
          <w:szCs w:val="24"/>
        </w:rPr>
      </w:pPr>
    </w:p>
    <w:p w14:paraId="211AD957" w14:textId="77777777" w:rsidR="00CA6006" w:rsidRPr="00542C8A" w:rsidRDefault="00CA6006" w:rsidP="00CA6006">
      <w:pPr>
        <w:pStyle w:val="Cm"/>
        <w:jc w:val="center"/>
        <w:rPr>
          <w:rFonts w:ascii="Tahoma" w:hAnsi="Tahoma" w:cs="Tahoma"/>
          <w:b/>
          <w:bCs/>
          <w:color w:val="000080"/>
          <w:sz w:val="28"/>
          <w:szCs w:val="28"/>
        </w:rPr>
      </w:pPr>
      <w:r w:rsidRPr="00542C8A">
        <w:rPr>
          <w:rFonts w:ascii="Tahoma" w:hAnsi="Tahoma" w:cs="Tahoma"/>
          <w:b/>
          <w:bCs/>
          <w:color w:val="000080"/>
          <w:sz w:val="28"/>
          <w:szCs w:val="28"/>
        </w:rPr>
        <w:t>TÁMOGATÁSI SZERZŐDÉS</w:t>
      </w:r>
    </w:p>
    <w:p w14:paraId="1E10A68A" w14:textId="77777777" w:rsidR="00CA6006" w:rsidRPr="00542C8A" w:rsidRDefault="00CA6006" w:rsidP="00CA6006">
      <w:pPr>
        <w:pStyle w:val="Cm"/>
        <w:rPr>
          <w:rFonts w:ascii="Tahoma" w:hAnsi="Tahoma" w:cs="Tahoma"/>
          <w:color w:val="000080"/>
          <w:sz w:val="24"/>
          <w:szCs w:val="24"/>
        </w:rPr>
      </w:pPr>
    </w:p>
    <w:p w14:paraId="7FD1BDFE" w14:textId="77777777" w:rsidR="00CA6006" w:rsidRPr="00542C8A" w:rsidRDefault="00CA6006" w:rsidP="00CA6006">
      <w:pPr>
        <w:rPr>
          <w:rFonts w:ascii="Tahoma" w:hAnsi="Tahoma" w:cs="Tahoma"/>
          <w:color w:val="000080"/>
          <w:szCs w:val="24"/>
        </w:rPr>
      </w:pPr>
      <w:r w:rsidRPr="00542C8A">
        <w:rPr>
          <w:rFonts w:ascii="Tahoma" w:hAnsi="Tahoma" w:cs="Tahoma"/>
          <w:color w:val="000080"/>
          <w:szCs w:val="24"/>
        </w:rPr>
        <w:t xml:space="preserve">amely létrejött a PKB/933/2026. szerződés számon, egyrészről a </w:t>
      </w:r>
      <w:r w:rsidRPr="00542C8A">
        <w:rPr>
          <w:rFonts w:ascii="Tahoma" w:hAnsi="Tahoma" w:cs="Tahoma"/>
          <w:b/>
          <w:color w:val="000080"/>
          <w:szCs w:val="24"/>
        </w:rPr>
        <w:t>Veszprém Megyei Jogú Város Önkormányzata</w:t>
      </w:r>
      <w:r w:rsidRPr="00542C8A">
        <w:rPr>
          <w:rFonts w:ascii="Tahoma" w:hAnsi="Tahoma" w:cs="Tahoma"/>
          <w:color w:val="000080"/>
          <w:szCs w:val="24"/>
        </w:rPr>
        <w:t xml:space="preserve"> (székhely: 8200 Veszprém, Óváros tér 9., adószám: 15734202-2-19; törzskönyvi azonosító szám: 734202, képviseli: Porga Gyula polgármester) mint Támogató, </w:t>
      </w:r>
    </w:p>
    <w:p w14:paraId="2C72AC84" w14:textId="77777777" w:rsidR="00CA6006" w:rsidRPr="00542C8A" w:rsidRDefault="00CA6006" w:rsidP="00CA6006">
      <w:pPr>
        <w:rPr>
          <w:rFonts w:ascii="Tahoma" w:hAnsi="Tahoma" w:cs="Tahoma"/>
          <w:color w:val="000080"/>
          <w:szCs w:val="24"/>
        </w:rPr>
      </w:pPr>
    </w:p>
    <w:p w14:paraId="46510584" w14:textId="77777777" w:rsidR="00CA6006" w:rsidRPr="00542C8A" w:rsidRDefault="00CA6006" w:rsidP="00CA6006">
      <w:pPr>
        <w:rPr>
          <w:rFonts w:ascii="Tahoma" w:hAnsi="Tahoma" w:cs="Tahoma"/>
          <w:color w:val="000080"/>
          <w:szCs w:val="24"/>
        </w:rPr>
      </w:pPr>
      <w:r w:rsidRPr="00542C8A">
        <w:rPr>
          <w:rFonts w:ascii="Tahoma" w:hAnsi="Tahoma" w:cs="Tahoma"/>
          <w:color w:val="000080"/>
          <w:szCs w:val="24"/>
        </w:rPr>
        <w:t xml:space="preserve">másrészről </w:t>
      </w:r>
      <w:r w:rsidRPr="00542C8A">
        <w:rPr>
          <w:rFonts w:ascii="Tahoma" w:hAnsi="Tahoma" w:cs="Tahoma"/>
          <w:b/>
          <w:color w:val="000080"/>
          <w:szCs w:val="24"/>
        </w:rPr>
        <w:t xml:space="preserve">A </w:t>
      </w:r>
      <w:proofErr w:type="spellStart"/>
      <w:r w:rsidRPr="00542C8A">
        <w:rPr>
          <w:rFonts w:ascii="Tahoma" w:hAnsi="Tahoma" w:cs="Tahoma"/>
          <w:b/>
          <w:color w:val="000080"/>
          <w:szCs w:val="24"/>
        </w:rPr>
        <w:t>Báthorys</w:t>
      </w:r>
      <w:proofErr w:type="spellEnd"/>
      <w:r w:rsidRPr="00542C8A">
        <w:rPr>
          <w:rFonts w:ascii="Tahoma" w:hAnsi="Tahoma" w:cs="Tahoma"/>
          <w:b/>
          <w:color w:val="000080"/>
          <w:szCs w:val="24"/>
        </w:rPr>
        <w:t xml:space="preserve"> Gyermekekért Alapítvány </w:t>
      </w:r>
      <w:r w:rsidRPr="00542C8A">
        <w:rPr>
          <w:rFonts w:ascii="Tahoma" w:hAnsi="Tahoma" w:cs="Tahoma"/>
          <w:color w:val="000080"/>
          <w:szCs w:val="24"/>
        </w:rPr>
        <w:t xml:space="preserve">(székhely: 8200 Veszprém, Halle utca 10., adószám: 18910241-1-19, nyilvántartási száma: 19-01-0000449; képviseli: </w:t>
      </w:r>
      <w:proofErr w:type="spellStart"/>
      <w:r w:rsidRPr="00542C8A">
        <w:rPr>
          <w:rFonts w:ascii="Tahoma" w:hAnsi="Tahoma" w:cs="Tahoma"/>
          <w:color w:val="000080"/>
          <w:szCs w:val="24"/>
        </w:rPr>
        <w:t>Pohl</w:t>
      </w:r>
      <w:proofErr w:type="spellEnd"/>
      <w:r w:rsidRPr="00542C8A">
        <w:rPr>
          <w:rFonts w:ascii="Tahoma" w:hAnsi="Tahoma" w:cs="Tahoma"/>
          <w:color w:val="000080"/>
          <w:szCs w:val="24"/>
        </w:rPr>
        <w:t xml:space="preserve"> Brigitta kuratóriumi elnök) mint Támogatott</w:t>
      </w:r>
    </w:p>
    <w:p w14:paraId="2D4D7052" w14:textId="77777777" w:rsidR="00CA6006" w:rsidRPr="00542C8A" w:rsidRDefault="00CA6006" w:rsidP="00CA6006">
      <w:pPr>
        <w:rPr>
          <w:rFonts w:ascii="Tahoma" w:hAnsi="Tahoma" w:cs="Tahoma"/>
          <w:color w:val="000080"/>
          <w:szCs w:val="24"/>
        </w:rPr>
      </w:pPr>
    </w:p>
    <w:p w14:paraId="0EDACBB0" w14:textId="77777777" w:rsidR="00CA6006" w:rsidRPr="00542C8A" w:rsidRDefault="00CA6006" w:rsidP="00CA6006">
      <w:pPr>
        <w:rPr>
          <w:rFonts w:ascii="Tahoma" w:hAnsi="Tahoma" w:cs="Tahoma"/>
          <w:color w:val="000080"/>
          <w:szCs w:val="24"/>
        </w:rPr>
      </w:pPr>
      <w:r w:rsidRPr="00542C8A">
        <w:rPr>
          <w:rFonts w:ascii="Tahoma" w:hAnsi="Tahoma" w:cs="Tahoma"/>
          <w:color w:val="000080"/>
          <w:szCs w:val="24"/>
        </w:rPr>
        <w:t>között alulírott napon és helyen az alábbi feltételekkel:</w:t>
      </w:r>
    </w:p>
    <w:p w14:paraId="7AC4E6DE" w14:textId="77777777" w:rsidR="00CA6006" w:rsidRPr="00542C8A" w:rsidRDefault="00CA6006" w:rsidP="00CA6006">
      <w:pPr>
        <w:ind w:firstLine="75"/>
        <w:rPr>
          <w:rFonts w:ascii="Tahoma" w:hAnsi="Tahoma" w:cs="Tahoma"/>
          <w:color w:val="000080"/>
          <w:szCs w:val="24"/>
        </w:rPr>
      </w:pPr>
    </w:p>
    <w:p w14:paraId="6ED9BADF" w14:textId="77777777" w:rsidR="00CA6006" w:rsidRPr="00542C8A" w:rsidRDefault="00CA6006" w:rsidP="00CA6006">
      <w:pPr>
        <w:pStyle w:val="Listaszerbekezds"/>
        <w:numPr>
          <w:ilvl w:val="0"/>
          <w:numId w:val="78"/>
        </w:numPr>
        <w:overflowPunct/>
        <w:autoSpaceDE/>
        <w:autoSpaceDN/>
        <w:adjustRightInd/>
        <w:ind w:left="426" w:hanging="426"/>
        <w:contextualSpacing w:val="0"/>
        <w:rPr>
          <w:rFonts w:ascii="Tahoma" w:hAnsi="Tahoma" w:cs="Tahoma"/>
          <w:b/>
          <w:color w:val="000080"/>
          <w:szCs w:val="24"/>
        </w:rPr>
      </w:pPr>
      <w:r w:rsidRPr="00542C8A">
        <w:rPr>
          <w:rFonts w:ascii="Tahoma" w:hAnsi="Tahoma" w:cs="Tahoma"/>
          <w:color w:val="000080"/>
          <w:szCs w:val="24"/>
        </w:rPr>
        <w:t>A Támogató összesen</w:t>
      </w:r>
      <w:r w:rsidRPr="00542C8A">
        <w:rPr>
          <w:rFonts w:ascii="Tahoma" w:hAnsi="Tahoma" w:cs="Tahoma"/>
          <w:b/>
          <w:color w:val="000080"/>
          <w:szCs w:val="24"/>
        </w:rPr>
        <w:t xml:space="preserve"> 500.000,- Ft,</w:t>
      </w:r>
      <w:r w:rsidRPr="00542C8A">
        <w:rPr>
          <w:rFonts w:ascii="Tahoma" w:hAnsi="Tahoma" w:cs="Tahoma"/>
          <w:color w:val="000080"/>
          <w:szCs w:val="24"/>
        </w:rPr>
        <w:t xml:space="preserve"> azaz ötszázezer forint vissza nem térítendő támogatást nyújt a Támogatottnak – képviselői javaslatban meghatározott kérelemre – Veszprém Megyei Jogú Város Önkormányzata Közgyűlésének 145/2022. (V.26.) határozata, Veszprém Megyei Jogú Város Önkormányzata Közgyűlésének a civil szervezeteknek nyújtható önkormányzati támogatásokról szóló 28/2023. (IX.28.) önkormányzati rendelete (a továbbiakban: 28/2023. (IX.28.) önkormányzati rendelet), Veszprém Megyei Jogú Város Önkormányzata Közgyűlésének a 2026. évi költségvetésről szóló 5/2026. (II.26.) önkormányzati rendelete, valamint Veszprém Megyei Jogú Város Önkormányzata Közgyűlésének </w:t>
      </w:r>
      <w:r w:rsidRPr="000C56F7">
        <w:rPr>
          <w:rFonts w:ascii="Tahoma" w:hAnsi="Tahoma" w:cs="Tahoma"/>
          <w:color w:val="000080"/>
          <w:szCs w:val="24"/>
        </w:rPr>
        <w:t>230/2026. (V.28.)</w:t>
      </w:r>
      <w:r w:rsidRPr="00542C8A">
        <w:rPr>
          <w:rFonts w:ascii="Tahoma" w:hAnsi="Tahoma" w:cs="Tahoma"/>
          <w:color w:val="000080"/>
          <w:szCs w:val="24"/>
        </w:rPr>
        <w:t xml:space="preserve"> határozata értelmében a </w:t>
      </w:r>
      <w:r w:rsidRPr="00542C8A">
        <w:rPr>
          <w:rFonts w:ascii="Tahoma" w:hAnsi="Tahoma" w:cs="Tahoma"/>
          <w:b/>
          <w:bCs/>
          <w:color w:val="000080"/>
          <w:szCs w:val="24"/>
        </w:rPr>
        <w:t>3. s</w:t>
      </w:r>
      <w:r w:rsidRPr="00542C8A">
        <w:rPr>
          <w:rFonts w:ascii="Tahoma" w:hAnsi="Tahoma" w:cs="Tahoma"/>
          <w:b/>
          <w:color w:val="000080"/>
          <w:szCs w:val="24"/>
        </w:rPr>
        <w:t>zámú Választókerületi keret terhére.</w:t>
      </w:r>
    </w:p>
    <w:p w14:paraId="31E2F054" w14:textId="77777777" w:rsidR="00CA6006" w:rsidRPr="00542C8A" w:rsidRDefault="00CA6006" w:rsidP="00CA6006">
      <w:pPr>
        <w:ind w:left="284" w:hanging="426"/>
        <w:rPr>
          <w:rFonts w:ascii="Tahoma" w:hAnsi="Tahoma" w:cs="Tahoma"/>
          <w:color w:val="000080"/>
          <w:szCs w:val="24"/>
        </w:rPr>
      </w:pPr>
    </w:p>
    <w:p w14:paraId="6A2A8EF8" w14:textId="77777777" w:rsidR="00CA6006" w:rsidRPr="00542C8A" w:rsidRDefault="00CA6006" w:rsidP="00CA6006">
      <w:pPr>
        <w:pStyle w:val="Listaszerbekezds"/>
        <w:numPr>
          <w:ilvl w:val="0"/>
          <w:numId w:val="78"/>
        </w:numPr>
        <w:tabs>
          <w:tab w:val="left" w:pos="426"/>
        </w:tabs>
        <w:overflowPunct/>
        <w:autoSpaceDE/>
        <w:autoSpaceDN/>
        <w:adjustRightInd/>
        <w:ind w:left="284" w:hanging="426"/>
        <w:contextualSpacing w:val="0"/>
        <w:rPr>
          <w:rFonts w:ascii="Tahoma" w:hAnsi="Tahoma" w:cs="Tahoma"/>
          <w:color w:val="000080"/>
          <w:szCs w:val="24"/>
        </w:rPr>
      </w:pPr>
      <w:r w:rsidRPr="00542C8A">
        <w:rPr>
          <w:rFonts w:ascii="Tahoma" w:hAnsi="Tahoma" w:cs="Tahoma"/>
          <w:color w:val="000080"/>
          <w:szCs w:val="24"/>
        </w:rPr>
        <w:t xml:space="preserve">A támogatást jelen támogatási szerződés kölcsönös aláírását követően, legkésőbb </w:t>
      </w:r>
      <w:r w:rsidRPr="00542C8A">
        <w:rPr>
          <w:rFonts w:ascii="Tahoma" w:hAnsi="Tahoma" w:cs="Tahoma"/>
          <w:b/>
          <w:color w:val="000080"/>
          <w:szCs w:val="24"/>
        </w:rPr>
        <w:t xml:space="preserve">2026. június 30-ig </w:t>
      </w:r>
      <w:r w:rsidRPr="00542C8A">
        <w:rPr>
          <w:rFonts w:ascii="Tahoma" w:hAnsi="Tahoma" w:cs="Tahoma"/>
          <w:color w:val="000080"/>
          <w:szCs w:val="24"/>
        </w:rPr>
        <w:t xml:space="preserve">a Támogató a Támogatott által megadott </w:t>
      </w:r>
      <w:r w:rsidRPr="00542C8A">
        <w:rPr>
          <w:rFonts w:ascii="Tahoma" w:hAnsi="Tahoma" w:cs="Tahoma"/>
          <w:b/>
          <w:bCs/>
          <w:color w:val="000080"/>
          <w:szCs w:val="24"/>
        </w:rPr>
        <w:t>11748007-20086550-00000000</w:t>
      </w:r>
      <w:r w:rsidRPr="00542C8A">
        <w:rPr>
          <w:rFonts w:ascii="Tahoma" w:hAnsi="Tahoma" w:cs="Tahoma"/>
          <w:color w:val="000080"/>
          <w:szCs w:val="24"/>
        </w:rPr>
        <w:t xml:space="preserve"> számú bankszámlájára átutalja (a 28</w:t>
      </w:r>
      <w:r w:rsidRPr="00542C8A">
        <w:rPr>
          <w:rFonts w:ascii="Tahoma" w:hAnsi="Tahoma" w:cs="Tahoma"/>
          <w:bCs/>
          <w:color w:val="000080"/>
          <w:szCs w:val="24"/>
        </w:rPr>
        <w:t>/2023. (IX.28.) önkormányzati rendelet</w:t>
      </w:r>
      <w:r w:rsidRPr="00542C8A">
        <w:rPr>
          <w:rFonts w:ascii="Tahoma" w:hAnsi="Tahoma" w:cs="Tahoma"/>
          <w:color w:val="000080"/>
          <w:szCs w:val="24"/>
        </w:rPr>
        <w:t xml:space="preserve"> 9. melléklete szerinti nyilatkozat).</w:t>
      </w:r>
    </w:p>
    <w:p w14:paraId="7DBBB2BB" w14:textId="77777777" w:rsidR="00CA6006" w:rsidRPr="00542C8A" w:rsidRDefault="00CA6006" w:rsidP="00CA6006">
      <w:pPr>
        <w:tabs>
          <w:tab w:val="left" w:pos="426"/>
        </w:tabs>
        <w:ind w:left="284" w:hanging="426"/>
        <w:rPr>
          <w:rFonts w:ascii="Tahoma" w:hAnsi="Tahoma" w:cs="Tahoma"/>
          <w:color w:val="000080"/>
          <w:szCs w:val="24"/>
        </w:rPr>
      </w:pPr>
    </w:p>
    <w:p w14:paraId="24C4ACB1" w14:textId="77777777" w:rsidR="00CA6006" w:rsidRPr="00542C8A" w:rsidRDefault="00CA6006" w:rsidP="00CA6006">
      <w:pPr>
        <w:numPr>
          <w:ilvl w:val="0"/>
          <w:numId w:val="78"/>
        </w:numPr>
        <w:tabs>
          <w:tab w:val="left" w:pos="426"/>
        </w:tabs>
        <w:overflowPunct/>
        <w:autoSpaceDE/>
        <w:autoSpaceDN/>
        <w:adjustRightInd/>
        <w:ind w:left="284" w:hanging="426"/>
        <w:rPr>
          <w:rFonts w:ascii="Tahoma" w:hAnsi="Tahoma" w:cs="Tahoma"/>
          <w:b/>
          <w:bCs/>
          <w:color w:val="000080"/>
          <w:szCs w:val="24"/>
        </w:rPr>
      </w:pPr>
      <w:r w:rsidRPr="00542C8A">
        <w:rPr>
          <w:rFonts w:ascii="Tahoma" w:hAnsi="Tahoma" w:cs="Tahoma"/>
          <w:color w:val="000080"/>
          <w:szCs w:val="24"/>
        </w:rPr>
        <w:t xml:space="preserve">A támogatás összegéből </w:t>
      </w:r>
      <w:r w:rsidRPr="00542C8A">
        <w:rPr>
          <w:rFonts w:ascii="Tahoma" w:hAnsi="Tahoma" w:cs="Tahoma"/>
          <w:b/>
          <w:bCs/>
          <w:color w:val="000080"/>
          <w:szCs w:val="24"/>
        </w:rPr>
        <w:t xml:space="preserve">250.000,-Ft-ot kirándulásra, 25.000,-Ft-ot városi énekverseny költségeire, </w:t>
      </w:r>
      <w:proofErr w:type="gramStart"/>
      <w:r w:rsidRPr="00542C8A">
        <w:rPr>
          <w:rFonts w:ascii="Tahoma" w:hAnsi="Tahoma" w:cs="Tahoma"/>
          <w:b/>
          <w:bCs/>
          <w:color w:val="000080"/>
          <w:szCs w:val="24"/>
        </w:rPr>
        <w:t>225.000,-</w:t>
      </w:r>
      <w:proofErr w:type="gramEnd"/>
      <w:r w:rsidRPr="00542C8A">
        <w:rPr>
          <w:rFonts w:ascii="Tahoma" w:hAnsi="Tahoma" w:cs="Tahoma"/>
          <w:b/>
          <w:bCs/>
          <w:color w:val="000080"/>
          <w:szCs w:val="24"/>
        </w:rPr>
        <w:t>Ft-ot működési költségekre</w:t>
      </w:r>
      <w:r w:rsidRPr="00542C8A">
        <w:rPr>
          <w:rFonts w:ascii="Tahoma" w:hAnsi="Tahoma" w:cs="Tahoma"/>
          <w:b/>
          <w:color w:val="000080"/>
          <w:szCs w:val="24"/>
        </w:rPr>
        <w:t xml:space="preserve"> </w:t>
      </w:r>
      <w:r w:rsidRPr="00542C8A">
        <w:rPr>
          <w:rFonts w:ascii="Tahoma" w:hAnsi="Tahoma" w:cs="Tahoma"/>
          <w:color w:val="000080"/>
          <w:szCs w:val="24"/>
        </w:rPr>
        <w:t>biztosít a Támogató. A kormányzati funkciók és államháztartási szakágazatok osztályozási rendjéről szóló 15/2019. (XII. 7.) PM rendelet 4. § (2) bekezdésében foglaltakat figyelembe véve a jelen szerződésben meghatározott támogatási cél kormányzati funkció szerinti besorolása a PM rendelet 2. melléklete alapján: 084032 Civil szervezetek program támogatása és 084031 Civil szervezetek működési támogatása.</w:t>
      </w:r>
    </w:p>
    <w:p w14:paraId="2821C66A" w14:textId="77777777" w:rsidR="00CA6006" w:rsidRPr="00542C8A" w:rsidRDefault="00CA6006" w:rsidP="00CA6006">
      <w:pPr>
        <w:tabs>
          <w:tab w:val="left" w:pos="426"/>
        </w:tabs>
        <w:ind w:left="284" w:hanging="426"/>
        <w:rPr>
          <w:rFonts w:ascii="Tahoma" w:hAnsi="Tahoma" w:cs="Tahoma"/>
          <w:color w:val="000080"/>
          <w:szCs w:val="24"/>
        </w:rPr>
      </w:pPr>
    </w:p>
    <w:p w14:paraId="32C58841" w14:textId="77777777" w:rsidR="00CA6006" w:rsidRPr="00542C8A" w:rsidRDefault="00CA6006" w:rsidP="00CA6006">
      <w:pPr>
        <w:numPr>
          <w:ilvl w:val="0"/>
          <w:numId w:val="78"/>
        </w:numPr>
        <w:tabs>
          <w:tab w:val="left" w:pos="426"/>
        </w:tabs>
        <w:overflowPunct/>
        <w:autoSpaceDE/>
        <w:autoSpaceDN/>
        <w:adjustRightInd/>
        <w:ind w:left="284" w:hanging="426"/>
        <w:rPr>
          <w:rFonts w:ascii="Tahoma" w:hAnsi="Tahoma" w:cs="Tahoma"/>
          <w:color w:val="000080"/>
          <w:szCs w:val="24"/>
        </w:rPr>
      </w:pPr>
      <w:r w:rsidRPr="00542C8A">
        <w:rPr>
          <w:rFonts w:ascii="Tahoma" w:hAnsi="Tahoma" w:cs="Tahoma"/>
          <w:color w:val="000080"/>
          <w:szCs w:val="24"/>
        </w:rPr>
        <w:t>A Támogatott vállalja, hogy a támogatást kizárólagosan a 3. pontban foglaltak végrehajtására fordítja. A támogatás nem fordítható egyéb felmerülő, de jelen szerződésben meg nem jelölt költségek finanszírozására. A támogatás tovább nem adható.</w:t>
      </w:r>
    </w:p>
    <w:p w14:paraId="5F0904D8" w14:textId="77777777" w:rsidR="00CA6006" w:rsidRPr="00542C8A" w:rsidRDefault="00CA6006" w:rsidP="00CA6006">
      <w:pPr>
        <w:pStyle w:val="Listaszerbekezds"/>
        <w:ind w:left="284" w:hanging="426"/>
        <w:rPr>
          <w:rFonts w:ascii="Tahoma" w:hAnsi="Tahoma" w:cs="Tahoma"/>
          <w:color w:val="000080"/>
          <w:szCs w:val="24"/>
        </w:rPr>
      </w:pPr>
    </w:p>
    <w:p w14:paraId="780BCD7F" w14:textId="77777777" w:rsidR="00CA6006" w:rsidRPr="00542C8A" w:rsidRDefault="00CA6006" w:rsidP="00CA6006">
      <w:pPr>
        <w:pStyle w:val="Listaszerbekezds"/>
        <w:numPr>
          <w:ilvl w:val="0"/>
          <w:numId w:val="78"/>
        </w:numPr>
        <w:tabs>
          <w:tab w:val="left" w:pos="426"/>
        </w:tabs>
        <w:overflowPunct/>
        <w:autoSpaceDE/>
        <w:autoSpaceDN/>
        <w:adjustRightInd/>
        <w:ind w:left="284" w:hanging="426"/>
        <w:contextualSpacing w:val="0"/>
        <w:rPr>
          <w:rFonts w:ascii="Tahoma" w:hAnsi="Tahoma" w:cs="Tahoma"/>
          <w:color w:val="000080"/>
          <w:szCs w:val="24"/>
        </w:rPr>
      </w:pPr>
      <w:r w:rsidRPr="00542C8A">
        <w:rPr>
          <w:rFonts w:ascii="Tahoma" w:hAnsi="Tahoma" w:cs="Tahoma"/>
          <w:color w:val="000080"/>
          <w:szCs w:val="24"/>
        </w:rPr>
        <w:t xml:space="preserve">Támogatott tudomásul veszi, hogy Veszprém Megyei Jogú Város Önkormányzata Közgyűlésének a civil szervezeteknek nyújtható önkormányzati támogatásokról szóló 28/2023. (IX.28.) önkormányzati rendelet 15. § (1)-(2) bekezdése alapján </w:t>
      </w:r>
      <w:r w:rsidRPr="00542C8A">
        <w:rPr>
          <w:rFonts w:ascii="Tahoma" w:hAnsi="Tahoma" w:cs="Tahoma"/>
          <w:b/>
          <w:bCs/>
          <w:i/>
          <w:iCs/>
          <w:color w:val="000080"/>
          <w:szCs w:val="24"/>
          <w:u w:val="single"/>
        </w:rPr>
        <w:t>működési kiadásnak minősül:</w:t>
      </w:r>
    </w:p>
    <w:p w14:paraId="77D78B14" w14:textId="77777777" w:rsidR="00CA6006" w:rsidRPr="00542C8A" w:rsidRDefault="00CA6006" w:rsidP="00CA6006">
      <w:pPr>
        <w:tabs>
          <w:tab w:val="left" w:pos="426"/>
        </w:tabs>
        <w:ind w:left="720"/>
        <w:rPr>
          <w:rFonts w:ascii="Tahoma" w:hAnsi="Tahoma" w:cs="Tahoma"/>
          <w:color w:val="000080"/>
          <w:szCs w:val="24"/>
        </w:rPr>
      </w:pPr>
    </w:p>
    <w:p w14:paraId="22FF678B" w14:textId="77777777" w:rsidR="00CA6006" w:rsidRPr="00542C8A" w:rsidRDefault="00CA6006" w:rsidP="00CA6006">
      <w:pPr>
        <w:tabs>
          <w:tab w:val="left" w:pos="426"/>
        </w:tabs>
        <w:rPr>
          <w:rFonts w:ascii="Tahoma" w:hAnsi="Tahoma" w:cs="Tahoma"/>
          <w:color w:val="000080"/>
          <w:szCs w:val="24"/>
        </w:rPr>
      </w:pPr>
      <w:r w:rsidRPr="00542C8A">
        <w:rPr>
          <w:rFonts w:ascii="Tahoma" w:hAnsi="Tahoma" w:cs="Tahoma"/>
          <w:color w:val="000080"/>
          <w:szCs w:val="24"/>
        </w:rPr>
        <w:t>Működési kiadásnak csak az a költség, ráfordítás tekinthető, amely a civil szervezet létesítő okiratában vagy alapszabályában meghatározott célok megvalósítását közvetlenül szolgálja.</w:t>
      </w:r>
    </w:p>
    <w:p w14:paraId="3B33FAEA" w14:textId="77777777" w:rsidR="00CA6006" w:rsidRPr="00542C8A" w:rsidRDefault="00CA6006" w:rsidP="00CA6006">
      <w:pPr>
        <w:tabs>
          <w:tab w:val="left" w:pos="426"/>
        </w:tabs>
        <w:ind w:left="720"/>
        <w:rPr>
          <w:rFonts w:ascii="Tahoma" w:hAnsi="Tahoma" w:cs="Tahoma"/>
          <w:color w:val="000080"/>
          <w:szCs w:val="24"/>
        </w:rPr>
      </w:pPr>
    </w:p>
    <w:p w14:paraId="542DBE6B" w14:textId="77777777" w:rsidR="00CA6006" w:rsidRPr="00542C8A" w:rsidRDefault="00CA6006" w:rsidP="00CA6006">
      <w:pPr>
        <w:tabs>
          <w:tab w:val="left" w:pos="426"/>
        </w:tabs>
        <w:rPr>
          <w:rFonts w:ascii="Tahoma" w:hAnsi="Tahoma" w:cs="Tahoma"/>
          <w:color w:val="000080"/>
          <w:szCs w:val="24"/>
        </w:rPr>
      </w:pPr>
      <w:r w:rsidRPr="00542C8A">
        <w:rPr>
          <w:rFonts w:ascii="Tahoma" w:hAnsi="Tahoma" w:cs="Tahoma"/>
          <w:color w:val="000080"/>
          <w:szCs w:val="24"/>
        </w:rPr>
        <w:t>Működési kiadás:</w:t>
      </w:r>
    </w:p>
    <w:p w14:paraId="79EEFFC9" w14:textId="77777777" w:rsidR="00CA6006" w:rsidRPr="00542C8A" w:rsidRDefault="00CA6006" w:rsidP="00CA6006">
      <w:pPr>
        <w:pStyle w:val="Szvegtrzs"/>
        <w:ind w:left="580" w:hanging="296"/>
        <w:jc w:val="both"/>
        <w:rPr>
          <w:rFonts w:ascii="Tahoma" w:hAnsi="Tahoma" w:cs="Tahoma"/>
          <w:color w:val="000080"/>
        </w:rPr>
      </w:pPr>
      <w:r w:rsidRPr="00542C8A">
        <w:rPr>
          <w:rFonts w:ascii="Tahoma" w:hAnsi="Tahoma" w:cs="Tahoma"/>
          <w:color w:val="000080"/>
        </w:rPr>
        <w:t>1.</w:t>
      </w:r>
      <w:r w:rsidRPr="00542C8A">
        <w:rPr>
          <w:rFonts w:ascii="Tahoma" w:hAnsi="Tahoma" w:cs="Tahoma"/>
          <w:color w:val="000080"/>
        </w:rPr>
        <w:tab/>
        <w:t>szakmai anyagok beszerzése: honlap szerkesztése és fenntartása, folyóiratok, kiadványok tárgyévi beszerzése,</w:t>
      </w:r>
    </w:p>
    <w:p w14:paraId="60D7B7F4" w14:textId="77777777" w:rsidR="00CA6006" w:rsidRPr="00542C8A" w:rsidRDefault="00CA6006" w:rsidP="00CA6006">
      <w:pPr>
        <w:pStyle w:val="Szvegtrzs"/>
        <w:ind w:left="580" w:hanging="296"/>
        <w:jc w:val="both"/>
        <w:rPr>
          <w:rFonts w:ascii="Tahoma" w:hAnsi="Tahoma" w:cs="Tahoma"/>
          <w:color w:val="000080"/>
        </w:rPr>
      </w:pPr>
      <w:r w:rsidRPr="00542C8A">
        <w:rPr>
          <w:rFonts w:ascii="Tahoma" w:hAnsi="Tahoma" w:cs="Tahoma"/>
          <w:color w:val="000080"/>
        </w:rPr>
        <w:t>2.</w:t>
      </w:r>
      <w:r w:rsidRPr="00542C8A">
        <w:rPr>
          <w:rFonts w:ascii="Tahoma" w:hAnsi="Tahoma" w:cs="Tahoma"/>
          <w:color w:val="000080"/>
        </w:rPr>
        <w:tab/>
        <w:t>üzemeltetési anyagok: a cél szerinti működéshez szükséges anyagok, fogyóeszközök beszerzése, amelyek fel- vagy elhasználásra kerülnek egy éven belül (irodaszerek, takarítószerek),</w:t>
      </w:r>
    </w:p>
    <w:p w14:paraId="4EB9083F" w14:textId="77777777" w:rsidR="00CA6006" w:rsidRPr="00542C8A" w:rsidRDefault="00CA6006" w:rsidP="00CA6006">
      <w:pPr>
        <w:pStyle w:val="Szvegtrzs"/>
        <w:ind w:left="580" w:hanging="296"/>
        <w:jc w:val="both"/>
        <w:rPr>
          <w:rFonts w:ascii="Tahoma" w:hAnsi="Tahoma" w:cs="Tahoma"/>
          <w:color w:val="000080"/>
        </w:rPr>
      </w:pPr>
      <w:r w:rsidRPr="00542C8A">
        <w:rPr>
          <w:rFonts w:ascii="Tahoma" w:hAnsi="Tahoma" w:cs="Tahoma"/>
          <w:color w:val="000080"/>
        </w:rPr>
        <w:t>3.</w:t>
      </w:r>
      <w:r w:rsidRPr="00542C8A">
        <w:rPr>
          <w:rFonts w:ascii="Tahoma" w:hAnsi="Tahoma" w:cs="Tahoma"/>
          <w:color w:val="000080"/>
        </w:rPr>
        <w:tab/>
        <w:t>kommunikációs szolgáltatás: kommunikációs költségek (telefon, internet előfizetési díj),</w:t>
      </w:r>
    </w:p>
    <w:p w14:paraId="2B7E355A" w14:textId="77777777" w:rsidR="00CA6006" w:rsidRPr="00542C8A" w:rsidRDefault="00CA6006" w:rsidP="00CA6006">
      <w:pPr>
        <w:pStyle w:val="Szvegtrzs"/>
        <w:ind w:left="580" w:hanging="296"/>
        <w:jc w:val="both"/>
        <w:rPr>
          <w:rFonts w:ascii="Tahoma" w:hAnsi="Tahoma" w:cs="Tahoma"/>
          <w:color w:val="000080"/>
        </w:rPr>
      </w:pPr>
      <w:r w:rsidRPr="00542C8A">
        <w:rPr>
          <w:rFonts w:ascii="Tahoma" w:hAnsi="Tahoma" w:cs="Tahoma"/>
          <w:color w:val="000080"/>
        </w:rPr>
        <w:t>4.</w:t>
      </w:r>
      <w:r w:rsidRPr="00542C8A">
        <w:rPr>
          <w:rFonts w:ascii="Tahoma" w:hAnsi="Tahoma" w:cs="Tahoma"/>
          <w:color w:val="000080"/>
        </w:rPr>
        <w:tab/>
        <w:t>szolgáltatási kiadások: a székhely, működési hely fenntartásával és működtetésével kapcsolatos költségek (ingatlan tárgyévi fenntartási költségei, közüzemi díjak), önkéntesek fogadásának és foglalkoztatásának költségei; hazai és nemzetközi szövetségi tagsági díjak; közjegyzői és egyéb eljárási díjak, bankköltség,</w:t>
      </w:r>
    </w:p>
    <w:p w14:paraId="23D176B8" w14:textId="77777777" w:rsidR="00CA6006" w:rsidRPr="00542C8A" w:rsidRDefault="00CA6006" w:rsidP="00CA6006">
      <w:pPr>
        <w:pStyle w:val="Szvegtrzs"/>
        <w:ind w:left="580" w:hanging="296"/>
        <w:jc w:val="both"/>
        <w:rPr>
          <w:rFonts w:ascii="Tahoma" w:hAnsi="Tahoma" w:cs="Tahoma"/>
          <w:color w:val="000080"/>
        </w:rPr>
      </w:pPr>
      <w:r w:rsidRPr="00542C8A">
        <w:rPr>
          <w:rFonts w:ascii="Tahoma" w:hAnsi="Tahoma" w:cs="Tahoma"/>
          <w:color w:val="000080"/>
        </w:rPr>
        <w:t>5.</w:t>
      </w:r>
      <w:r w:rsidRPr="00542C8A">
        <w:rPr>
          <w:rFonts w:ascii="Tahoma" w:hAnsi="Tahoma" w:cs="Tahoma"/>
          <w:color w:val="000080"/>
        </w:rPr>
        <w:tab/>
        <w:t>bérleti és lízingdíj: működéshez kapcsolódó ingatlanok, tárgyi eszközök, irodatechnikai berendezések és távközlési eszközök, egyéb eszközök tárgyévi bérlése, a civil szervezet közgyűlésének, kuratóriumának, vezető és ellenőrző szerveinek üléseivel kapcsolatos kiadások (terembérleti díj, műszaki infrastruktúra bérleti díja),</w:t>
      </w:r>
    </w:p>
    <w:p w14:paraId="35C42D16" w14:textId="77777777" w:rsidR="00CA6006" w:rsidRPr="00542C8A" w:rsidRDefault="00CA6006" w:rsidP="00CA6006">
      <w:pPr>
        <w:pStyle w:val="Szvegtrzs"/>
        <w:ind w:left="580" w:hanging="296"/>
        <w:jc w:val="both"/>
        <w:rPr>
          <w:rFonts w:ascii="Tahoma" w:hAnsi="Tahoma" w:cs="Tahoma"/>
          <w:color w:val="000080"/>
        </w:rPr>
      </w:pPr>
      <w:r w:rsidRPr="00542C8A">
        <w:rPr>
          <w:rFonts w:ascii="Tahoma" w:hAnsi="Tahoma" w:cs="Tahoma"/>
          <w:color w:val="000080"/>
        </w:rPr>
        <w:t>6.</w:t>
      </w:r>
      <w:r w:rsidRPr="00542C8A">
        <w:rPr>
          <w:rFonts w:ascii="Tahoma" w:hAnsi="Tahoma" w:cs="Tahoma"/>
          <w:color w:val="000080"/>
        </w:rPr>
        <w:tab/>
        <w:t>karbantartás és javítási szolgáltatások: működéshez kapcsolódó tárgyi eszközök, irodatechnikai berendezések és távközlési eszközök, egyéb eszközök karbantartása, javítása,</w:t>
      </w:r>
    </w:p>
    <w:p w14:paraId="42028054" w14:textId="77777777" w:rsidR="00CA6006" w:rsidRPr="00542C8A" w:rsidRDefault="00CA6006" w:rsidP="00CA6006">
      <w:pPr>
        <w:pStyle w:val="Szvegtrzs"/>
        <w:ind w:left="580" w:hanging="296"/>
        <w:jc w:val="both"/>
        <w:rPr>
          <w:rFonts w:ascii="Tahoma" w:hAnsi="Tahoma" w:cs="Tahoma"/>
          <w:color w:val="000080"/>
        </w:rPr>
      </w:pPr>
      <w:r w:rsidRPr="00542C8A">
        <w:rPr>
          <w:rFonts w:ascii="Tahoma" w:hAnsi="Tahoma" w:cs="Tahoma"/>
          <w:color w:val="000080"/>
        </w:rPr>
        <w:t>7.</w:t>
      </w:r>
      <w:r w:rsidRPr="00542C8A">
        <w:rPr>
          <w:rFonts w:ascii="Tahoma" w:hAnsi="Tahoma" w:cs="Tahoma"/>
          <w:color w:val="000080"/>
        </w:rPr>
        <w:tab/>
        <w:t>szakmai tevékenységet segítő szolgáltatás: a civil szervezet munkatársait, önkénteseit, tagjait, vezetőit érintő – a létesítő okiratba foglalt cél szerinti tevékenység eredményesebb folytatásához szükséges – képzés költsége,</w:t>
      </w:r>
    </w:p>
    <w:p w14:paraId="75020076" w14:textId="77777777" w:rsidR="00CA6006" w:rsidRPr="00542C8A" w:rsidRDefault="00CA6006" w:rsidP="00CA6006">
      <w:pPr>
        <w:pStyle w:val="Szvegtrzs"/>
        <w:ind w:left="580" w:hanging="296"/>
        <w:jc w:val="both"/>
        <w:rPr>
          <w:rFonts w:ascii="Tahoma" w:hAnsi="Tahoma" w:cs="Tahoma"/>
          <w:color w:val="000080"/>
        </w:rPr>
      </w:pPr>
      <w:r w:rsidRPr="00542C8A">
        <w:rPr>
          <w:rFonts w:ascii="Tahoma" w:hAnsi="Tahoma" w:cs="Tahoma"/>
          <w:color w:val="000080"/>
        </w:rPr>
        <w:t>8.</w:t>
      </w:r>
      <w:r w:rsidRPr="00542C8A">
        <w:rPr>
          <w:rFonts w:ascii="Tahoma" w:hAnsi="Tahoma" w:cs="Tahoma"/>
          <w:color w:val="000080"/>
        </w:rPr>
        <w:tab/>
        <w:t>kiküldetés költségei: a civil szervezet közgyűlésének, kuratóriumának, vezető és ellenőrző szerveinek üléseivel kapcsolatos kiadások (útiköltség, szállásköltség), a tagság, önkéntesek, partnerek, munkatársak, segítők, vezetők, alkalmazottak kapcsolattartását szolgáló belföldi utazások útiköltsége, szállásdíja,</w:t>
      </w:r>
    </w:p>
    <w:p w14:paraId="68D8A8EC" w14:textId="77777777" w:rsidR="00CA6006" w:rsidRPr="00542C8A" w:rsidRDefault="00CA6006" w:rsidP="00CA6006">
      <w:pPr>
        <w:pStyle w:val="Szvegtrzs"/>
        <w:ind w:left="580" w:hanging="296"/>
        <w:jc w:val="both"/>
        <w:rPr>
          <w:rFonts w:ascii="Tahoma" w:hAnsi="Tahoma" w:cs="Tahoma"/>
          <w:color w:val="000080"/>
        </w:rPr>
      </w:pPr>
      <w:r w:rsidRPr="00542C8A">
        <w:rPr>
          <w:rFonts w:ascii="Tahoma" w:hAnsi="Tahoma" w:cs="Tahoma"/>
          <w:color w:val="000080"/>
        </w:rPr>
        <w:t>9.</w:t>
      </w:r>
      <w:r w:rsidRPr="00542C8A">
        <w:rPr>
          <w:rFonts w:ascii="Tahoma" w:hAnsi="Tahoma" w:cs="Tahoma"/>
          <w:color w:val="000080"/>
        </w:rPr>
        <w:tab/>
        <w:t>reklám- és propaganda költség: a civil szervezet bemutatását és tevékenységének megismertetését célzó általános tájékoztatási és marketing költségek,</w:t>
      </w:r>
    </w:p>
    <w:p w14:paraId="5AD561E4" w14:textId="77777777" w:rsidR="00CA6006" w:rsidRPr="00542C8A" w:rsidRDefault="00CA6006" w:rsidP="00CA6006">
      <w:pPr>
        <w:pStyle w:val="Szvegtrzs"/>
        <w:ind w:left="580" w:hanging="296"/>
        <w:jc w:val="both"/>
        <w:rPr>
          <w:rFonts w:ascii="Tahoma" w:hAnsi="Tahoma" w:cs="Tahoma"/>
          <w:color w:val="000080"/>
        </w:rPr>
      </w:pPr>
      <w:r w:rsidRPr="00542C8A">
        <w:rPr>
          <w:rFonts w:ascii="Tahoma" w:hAnsi="Tahoma" w:cs="Tahoma"/>
          <w:color w:val="000080"/>
        </w:rPr>
        <w:t>10.</w:t>
      </w:r>
      <w:r w:rsidRPr="00542C8A">
        <w:rPr>
          <w:rFonts w:ascii="Tahoma" w:hAnsi="Tahoma" w:cs="Tahoma"/>
          <w:color w:val="000080"/>
        </w:rPr>
        <w:tab/>
        <w:t>eszközbeszerzés: működéshez kapcsolódó azonnali felhasználásra kiadható, egy éven belül elhasználódó eszközök,</w:t>
      </w:r>
    </w:p>
    <w:p w14:paraId="471940D8" w14:textId="77777777" w:rsidR="00CA6006" w:rsidRPr="00542C8A" w:rsidRDefault="00CA6006" w:rsidP="00CA6006">
      <w:pPr>
        <w:pStyle w:val="Szvegtrzs"/>
        <w:ind w:left="580" w:hanging="296"/>
        <w:jc w:val="both"/>
        <w:rPr>
          <w:rFonts w:ascii="Tahoma" w:hAnsi="Tahoma" w:cs="Tahoma"/>
          <w:color w:val="000080"/>
        </w:rPr>
      </w:pPr>
      <w:r w:rsidRPr="00542C8A">
        <w:rPr>
          <w:rFonts w:ascii="Tahoma" w:hAnsi="Tahoma" w:cs="Tahoma"/>
          <w:color w:val="000080"/>
        </w:rPr>
        <w:t>11.</w:t>
      </w:r>
      <w:r w:rsidRPr="00542C8A">
        <w:rPr>
          <w:rFonts w:ascii="Tahoma" w:hAnsi="Tahoma" w:cs="Tahoma"/>
          <w:color w:val="000080"/>
        </w:rPr>
        <w:tab/>
        <w:t>személyi juttatás, munkabér, megbízási díj, tiszteletdíj és ezekhez kapcsolódó adó és járulék költsége, melyek nem tartoznak a 19. § 1. pontja hatálya alá és</w:t>
      </w:r>
    </w:p>
    <w:p w14:paraId="2ED97038" w14:textId="77777777" w:rsidR="00CA6006" w:rsidRPr="00542C8A" w:rsidRDefault="00CA6006" w:rsidP="00CA6006">
      <w:pPr>
        <w:pStyle w:val="Szvegtrzs"/>
        <w:ind w:left="580" w:hanging="296"/>
        <w:jc w:val="both"/>
        <w:rPr>
          <w:rFonts w:ascii="Tahoma" w:hAnsi="Tahoma" w:cs="Tahoma"/>
          <w:color w:val="000080"/>
        </w:rPr>
      </w:pPr>
      <w:r w:rsidRPr="00542C8A">
        <w:rPr>
          <w:rFonts w:ascii="Tahoma" w:hAnsi="Tahoma" w:cs="Tahoma"/>
          <w:color w:val="000080"/>
        </w:rPr>
        <w:t>12.</w:t>
      </w:r>
      <w:r w:rsidRPr="00542C8A">
        <w:rPr>
          <w:rFonts w:ascii="Tahoma" w:hAnsi="Tahoma" w:cs="Tahoma"/>
          <w:color w:val="000080"/>
        </w:rPr>
        <w:tab/>
        <w:t>tagsági és partnerkiadványok (hírlevél, tagkártya, a civil szervezet logójával ellátott termékek) előállítási költsége.</w:t>
      </w:r>
    </w:p>
    <w:p w14:paraId="66B2CE56" w14:textId="77777777" w:rsidR="00CA6006" w:rsidRPr="00542C8A" w:rsidRDefault="00CA6006" w:rsidP="00CA6006">
      <w:pPr>
        <w:tabs>
          <w:tab w:val="left" w:pos="426"/>
        </w:tabs>
        <w:ind w:left="720"/>
        <w:rPr>
          <w:rFonts w:ascii="Tahoma" w:hAnsi="Tahoma" w:cs="Tahoma"/>
          <w:color w:val="000080"/>
          <w:szCs w:val="24"/>
        </w:rPr>
      </w:pPr>
    </w:p>
    <w:p w14:paraId="74A2A9B5" w14:textId="77777777" w:rsidR="00CA6006" w:rsidRPr="00542C8A" w:rsidRDefault="00CA6006" w:rsidP="00CA6006">
      <w:pPr>
        <w:pStyle w:val="Listaszerbekezds"/>
        <w:rPr>
          <w:rFonts w:ascii="Tahoma" w:hAnsi="Tahoma" w:cs="Tahoma"/>
          <w:color w:val="000080"/>
          <w:szCs w:val="24"/>
        </w:rPr>
      </w:pPr>
    </w:p>
    <w:p w14:paraId="1F55773F" w14:textId="77777777" w:rsidR="00CA6006" w:rsidRPr="00542C8A" w:rsidRDefault="00CA6006" w:rsidP="00CA6006">
      <w:pPr>
        <w:pStyle w:val="Szvegtrzs"/>
        <w:numPr>
          <w:ilvl w:val="0"/>
          <w:numId w:val="78"/>
        </w:numPr>
        <w:spacing w:after="120"/>
        <w:ind w:left="426"/>
        <w:jc w:val="both"/>
        <w:rPr>
          <w:rFonts w:ascii="Tahoma" w:hAnsi="Tahoma" w:cs="Tahoma"/>
          <w:color w:val="000080"/>
        </w:rPr>
      </w:pPr>
      <w:r w:rsidRPr="00542C8A">
        <w:rPr>
          <w:rFonts w:ascii="Tahoma" w:hAnsi="Tahoma" w:cs="Tahoma"/>
          <w:color w:val="000080"/>
        </w:rPr>
        <w:t xml:space="preserve">Támogatott tudomásul veszi, hogy Veszprém Megyei Jogú Város Önkormányzata Közgyűlésének a civil szervezeteknek nyújtható önkormányzati támogatásokról szóló 28/2023. (IX.28.) önkormányzati rendelet 16. §-a alapján </w:t>
      </w:r>
      <w:r w:rsidRPr="00542C8A">
        <w:rPr>
          <w:rFonts w:ascii="Tahoma" w:hAnsi="Tahoma" w:cs="Tahoma"/>
          <w:b/>
          <w:i/>
          <w:color w:val="000080"/>
          <w:u w:val="single"/>
        </w:rPr>
        <w:t>programhoz kapcsolódó kiadásnak minősül</w:t>
      </w:r>
      <w:r w:rsidRPr="00542C8A">
        <w:rPr>
          <w:rFonts w:ascii="Tahoma" w:hAnsi="Tahoma" w:cs="Tahoma"/>
          <w:color w:val="000080"/>
        </w:rPr>
        <w:t>:</w:t>
      </w:r>
    </w:p>
    <w:p w14:paraId="2CCC7458" w14:textId="77777777" w:rsidR="00CA6006" w:rsidRPr="00542C8A" w:rsidRDefault="00CA6006" w:rsidP="00CA6006">
      <w:pPr>
        <w:pStyle w:val="Default"/>
        <w:numPr>
          <w:ilvl w:val="0"/>
          <w:numId w:val="79"/>
        </w:numPr>
        <w:jc w:val="both"/>
        <w:rPr>
          <w:rFonts w:ascii="Tahoma" w:hAnsi="Tahoma" w:cs="Tahoma"/>
          <w:color w:val="000080"/>
        </w:rPr>
      </w:pPr>
      <w:r w:rsidRPr="00542C8A">
        <w:rPr>
          <w:rFonts w:ascii="Tahoma" w:hAnsi="Tahoma" w:cs="Tahoma"/>
          <w:color w:val="000080"/>
        </w:rPr>
        <w:t>szolgáltatási kiadások (étkezés tekintettel a személyi jövedelemadóról szóló törvényben foglaltakra),</w:t>
      </w:r>
    </w:p>
    <w:p w14:paraId="3A98203F" w14:textId="77777777" w:rsidR="00CA6006" w:rsidRPr="00542C8A" w:rsidRDefault="00CA6006" w:rsidP="00CA6006">
      <w:pPr>
        <w:pStyle w:val="Default"/>
        <w:numPr>
          <w:ilvl w:val="0"/>
          <w:numId w:val="79"/>
        </w:numPr>
        <w:jc w:val="both"/>
        <w:rPr>
          <w:rFonts w:ascii="Tahoma" w:hAnsi="Tahoma" w:cs="Tahoma"/>
          <w:color w:val="000080"/>
        </w:rPr>
      </w:pPr>
      <w:r w:rsidRPr="00542C8A">
        <w:rPr>
          <w:rFonts w:ascii="Tahoma" w:hAnsi="Tahoma" w:cs="Tahoma"/>
          <w:color w:val="000080"/>
        </w:rPr>
        <w:t>bérleti és lízingdíj: programhoz közvetlenül kapcsolódó terembérlet, eszközbérlet,</w:t>
      </w:r>
    </w:p>
    <w:p w14:paraId="7919E747" w14:textId="77777777" w:rsidR="00CA6006" w:rsidRPr="00542C8A" w:rsidRDefault="00CA6006" w:rsidP="00CA6006">
      <w:pPr>
        <w:pStyle w:val="Default"/>
        <w:numPr>
          <w:ilvl w:val="0"/>
          <w:numId w:val="79"/>
        </w:numPr>
        <w:jc w:val="both"/>
        <w:rPr>
          <w:rFonts w:ascii="Tahoma" w:hAnsi="Tahoma" w:cs="Tahoma"/>
          <w:color w:val="000080"/>
        </w:rPr>
      </w:pPr>
      <w:r w:rsidRPr="00542C8A">
        <w:rPr>
          <w:rFonts w:ascii="Tahoma" w:hAnsi="Tahoma" w:cs="Tahoma"/>
          <w:color w:val="000080"/>
        </w:rPr>
        <w:t>szakmai tevékenységet segítő szolgáltatás: előadók, oktatók megbízási díja, tisztelet díja,</w:t>
      </w:r>
    </w:p>
    <w:p w14:paraId="71CA7930" w14:textId="77777777" w:rsidR="00CA6006" w:rsidRPr="00542C8A" w:rsidRDefault="00CA6006" w:rsidP="00CA6006">
      <w:pPr>
        <w:pStyle w:val="Default"/>
        <w:numPr>
          <w:ilvl w:val="0"/>
          <w:numId w:val="79"/>
        </w:numPr>
        <w:jc w:val="both"/>
        <w:rPr>
          <w:rFonts w:ascii="Tahoma" w:hAnsi="Tahoma" w:cs="Tahoma"/>
          <w:color w:val="000080"/>
        </w:rPr>
      </w:pPr>
      <w:r w:rsidRPr="00542C8A">
        <w:rPr>
          <w:rFonts w:ascii="Tahoma" w:hAnsi="Tahoma" w:cs="Tahoma"/>
          <w:color w:val="000080"/>
        </w:rPr>
        <w:t>kiküldetés költségei (szállás, buszbérlés),</w:t>
      </w:r>
    </w:p>
    <w:p w14:paraId="7F9823F0" w14:textId="77777777" w:rsidR="00CA6006" w:rsidRPr="00542C8A" w:rsidRDefault="00CA6006" w:rsidP="00CA6006">
      <w:pPr>
        <w:pStyle w:val="Default"/>
        <w:numPr>
          <w:ilvl w:val="0"/>
          <w:numId w:val="79"/>
        </w:numPr>
        <w:jc w:val="both"/>
        <w:rPr>
          <w:rFonts w:ascii="Tahoma" w:hAnsi="Tahoma" w:cs="Tahoma"/>
          <w:color w:val="000080"/>
        </w:rPr>
      </w:pPr>
      <w:r w:rsidRPr="00542C8A">
        <w:rPr>
          <w:rFonts w:ascii="Tahoma" w:hAnsi="Tahoma" w:cs="Tahoma"/>
          <w:color w:val="000080"/>
        </w:rPr>
        <w:t>reklám-és propaganda költség (reklám, hirdetés, szórólap), és</w:t>
      </w:r>
    </w:p>
    <w:p w14:paraId="0AA7B7FC" w14:textId="77777777" w:rsidR="00CA6006" w:rsidRPr="00542C8A" w:rsidRDefault="00CA6006" w:rsidP="00CA6006">
      <w:pPr>
        <w:pStyle w:val="Szvegtrzs"/>
        <w:numPr>
          <w:ilvl w:val="0"/>
          <w:numId w:val="79"/>
        </w:numPr>
        <w:spacing w:after="120"/>
        <w:jc w:val="both"/>
        <w:rPr>
          <w:rFonts w:ascii="Tahoma" w:hAnsi="Tahoma" w:cs="Tahoma"/>
          <w:color w:val="000080"/>
        </w:rPr>
      </w:pPr>
      <w:r w:rsidRPr="00542C8A">
        <w:rPr>
          <w:rFonts w:ascii="Tahoma" w:hAnsi="Tahoma" w:cs="Tahoma"/>
          <w:color w:val="000080"/>
        </w:rPr>
        <w:t>eszközbeszerzés: rendezvényhez és cél szerinti tevékenységhez kapcsolódó azonnali felhasználásra kiadható, egy éven belül elhasználódó eszközök.</w:t>
      </w:r>
    </w:p>
    <w:p w14:paraId="5F49F385" w14:textId="77777777" w:rsidR="00CA6006" w:rsidRPr="00542C8A" w:rsidRDefault="00CA6006" w:rsidP="00CA6006">
      <w:pPr>
        <w:pStyle w:val="Listaszerbekezds"/>
        <w:tabs>
          <w:tab w:val="left" w:pos="284"/>
        </w:tabs>
        <w:ind w:left="284"/>
        <w:rPr>
          <w:rFonts w:ascii="Tahoma" w:hAnsi="Tahoma" w:cs="Tahoma"/>
          <w:color w:val="000080"/>
          <w:szCs w:val="24"/>
        </w:rPr>
      </w:pPr>
      <w:r w:rsidRPr="00542C8A">
        <w:rPr>
          <w:rFonts w:ascii="Tahoma" w:hAnsi="Tahoma" w:cs="Tahoma"/>
          <w:color w:val="000080"/>
          <w:szCs w:val="24"/>
        </w:rPr>
        <w:t>Az étkezési költségek elszámolásánál tekintettel kell lenni a személyi jövedelemadóról szóló törvényben foglaltakra, és a támogatás terhére csak az adómentes reprezentációs költségek számolhatóak el.</w:t>
      </w:r>
    </w:p>
    <w:p w14:paraId="33101F44" w14:textId="77777777" w:rsidR="00CA6006" w:rsidRPr="00542C8A" w:rsidRDefault="00CA6006" w:rsidP="00CA6006">
      <w:pPr>
        <w:tabs>
          <w:tab w:val="left" w:pos="284"/>
        </w:tabs>
        <w:rPr>
          <w:rFonts w:ascii="Tahoma" w:hAnsi="Tahoma" w:cs="Tahoma"/>
          <w:color w:val="000080"/>
          <w:szCs w:val="24"/>
        </w:rPr>
      </w:pPr>
    </w:p>
    <w:p w14:paraId="0C8C4767" w14:textId="77777777" w:rsidR="00CA6006" w:rsidRPr="00542C8A" w:rsidRDefault="00CA6006" w:rsidP="00CA6006">
      <w:pPr>
        <w:pStyle w:val="Listaszerbekezds"/>
        <w:numPr>
          <w:ilvl w:val="0"/>
          <w:numId w:val="78"/>
        </w:numPr>
        <w:tabs>
          <w:tab w:val="left" w:pos="284"/>
        </w:tabs>
        <w:overflowPunct/>
        <w:autoSpaceDE/>
        <w:autoSpaceDN/>
        <w:adjustRightInd/>
        <w:ind w:left="426"/>
        <w:contextualSpacing w:val="0"/>
        <w:rPr>
          <w:rFonts w:ascii="Tahoma" w:hAnsi="Tahoma" w:cs="Tahoma"/>
          <w:color w:val="000080"/>
          <w:szCs w:val="24"/>
        </w:rPr>
      </w:pPr>
      <w:r w:rsidRPr="00542C8A">
        <w:rPr>
          <w:rFonts w:ascii="Tahoma" w:hAnsi="Tahoma" w:cs="Tahoma"/>
          <w:color w:val="000080"/>
          <w:szCs w:val="24"/>
          <w:lang w:eastAsia="zh-CN"/>
        </w:rPr>
        <w:t xml:space="preserve"> Amennyiben Támogatott a jelen szerződés 1. pontjában meghatározott teljes támogatási összeget nem használja fel, a fel nem használt összeget legkésőbb 2027. január 31-ig a Támogató részére banki utalás útján visszafizeti </w:t>
      </w:r>
      <w:r w:rsidRPr="00542C8A">
        <w:rPr>
          <w:rFonts w:ascii="Tahoma" w:hAnsi="Tahoma" w:cs="Tahoma"/>
          <w:color w:val="000080"/>
          <w:szCs w:val="24"/>
        </w:rPr>
        <w:t>Veszprém Megyei Jogú Város Önkormányzata 50400209-16290602-00000000 számú bankszámlájára.</w:t>
      </w:r>
    </w:p>
    <w:p w14:paraId="7C9BE9C5" w14:textId="77777777" w:rsidR="00CA6006" w:rsidRPr="00542C8A" w:rsidRDefault="00CA6006" w:rsidP="00CA6006">
      <w:pPr>
        <w:tabs>
          <w:tab w:val="left" w:pos="284"/>
        </w:tabs>
        <w:ind w:left="426"/>
        <w:rPr>
          <w:rFonts w:ascii="Tahoma" w:hAnsi="Tahoma" w:cs="Tahoma"/>
          <w:color w:val="000080"/>
          <w:szCs w:val="24"/>
        </w:rPr>
      </w:pPr>
      <w:r w:rsidRPr="00542C8A">
        <w:rPr>
          <w:rFonts w:ascii="Tahoma" w:hAnsi="Tahoma" w:cs="Tahoma"/>
          <w:color w:val="000080"/>
          <w:szCs w:val="24"/>
          <w:lang w:eastAsia="zh-CN"/>
        </w:rPr>
        <w:t xml:space="preserve"> </w:t>
      </w:r>
    </w:p>
    <w:p w14:paraId="046422FB" w14:textId="77777777" w:rsidR="00CA6006" w:rsidRPr="00542C8A" w:rsidRDefault="00CA6006" w:rsidP="00CA6006">
      <w:pPr>
        <w:pStyle w:val="Listaszerbekezds"/>
        <w:numPr>
          <w:ilvl w:val="0"/>
          <w:numId w:val="78"/>
        </w:numPr>
        <w:tabs>
          <w:tab w:val="left" w:pos="284"/>
        </w:tabs>
        <w:overflowPunct/>
        <w:autoSpaceDE/>
        <w:autoSpaceDN/>
        <w:adjustRightInd/>
        <w:ind w:left="426"/>
        <w:contextualSpacing w:val="0"/>
        <w:rPr>
          <w:rFonts w:ascii="Tahoma" w:hAnsi="Tahoma" w:cs="Tahoma"/>
          <w:color w:val="000080"/>
          <w:szCs w:val="24"/>
        </w:rPr>
      </w:pPr>
      <w:r w:rsidRPr="00542C8A">
        <w:rPr>
          <w:rFonts w:ascii="Tahoma" w:hAnsi="Tahoma" w:cs="Tahoma"/>
          <w:color w:val="000080"/>
          <w:szCs w:val="24"/>
          <w:lang w:eastAsia="zh-CN"/>
        </w:rPr>
        <w:t xml:space="preserve"> Támogatott vállalja, hogy a támogatás felhasználásáról </w:t>
      </w:r>
      <w:r w:rsidRPr="00542C8A">
        <w:rPr>
          <w:rFonts w:ascii="Tahoma" w:hAnsi="Tahoma" w:cs="Tahoma"/>
          <w:b/>
          <w:color w:val="000080"/>
          <w:szCs w:val="24"/>
          <w:lang w:eastAsia="zh-CN"/>
        </w:rPr>
        <w:t>2027. január 31-ig</w:t>
      </w:r>
      <w:r w:rsidRPr="00542C8A">
        <w:rPr>
          <w:rFonts w:ascii="Tahoma" w:hAnsi="Tahoma" w:cs="Tahoma"/>
          <w:color w:val="000080"/>
          <w:szCs w:val="24"/>
          <w:lang w:eastAsia="zh-CN"/>
        </w:rPr>
        <w:t xml:space="preserve"> </w:t>
      </w:r>
      <w:r w:rsidRPr="00542C8A">
        <w:rPr>
          <w:rFonts w:ascii="Tahoma" w:hAnsi="Tahoma" w:cs="Tahoma"/>
          <w:b/>
          <w:color w:val="000080"/>
          <w:szCs w:val="24"/>
          <w:lang w:eastAsia="zh-CN"/>
        </w:rPr>
        <w:t>szakmai beszámolót</w:t>
      </w:r>
      <w:r w:rsidRPr="00542C8A">
        <w:rPr>
          <w:rFonts w:ascii="Tahoma" w:hAnsi="Tahoma" w:cs="Tahoma"/>
          <w:color w:val="000080"/>
          <w:szCs w:val="24"/>
          <w:lang w:eastAsia="zh-CN"/>
        </w:rPr>
        <w:t xml:space="preserve"> és a 28</w:t>
      </w:r>
      <w:r w:rsidRPr="00542C8A">
        <w:rPr>
          <w:rFonts w:ascii="Tahoma" w:hAnsi="Tahoma" w:cs="Tahoma"/>
          <w:bCs/>
          <w:color w:val="000080"/>
          <w:szCs w:val="24"/>
        </w:rPr>
        <w:t>/2023. (IX.28.) önkormányzati rendelet</w:t>
      </w:r>
      <w:r w:rsidRPr="00542C8A">
        <w:rPr>
          <w:rFonts w:ascii="Tahoma" w:hAnsi="Tahoma" w:cs="Tahoma"/>
          <w:color w:val="000080"/>
          <w:szCs w:val="24"/>
        </w:rPr>
        <w:t xml:space="preserve"> 8. melléklete szerinti számlaösszesítő nyomtatványa alapján</w:t>
      </w:r>
      <w:r w:rsidRPr="00542C8A">
        <w:rPr>
          <w:rFonts w:ascii="Tahoma" w:hAnsi="Tahoma" w:cs="Tahoma"/>
          <w:color w:val="000080"/>
          <w:szCs w:val="24"/>
          <w:lang w:eastAsia="zh-CN"/>
        </w:rPr>
        <w:t xml:space="preserve"> számviteli törvénynek és az egyéb pénzügyi szabályoknak megfelelő </w:t>
      </w:r>
      <w:r w:rsidRPr="00542C8A">
        <w:rPr>
          <w:rFonts w:ascii="Tahoma" w:hAnsi="Tahoma" w:cs="Tahoma"/>
          <w:b/>
          <w:color w:val="000080"/>
          <w:szCs w:val="24"/>
          <w:lang w:eastAsia="zh-CN"/>
        </w:rPr>
        <w:t>pénzügyi beszámolót készít</w:t>
      </w:r>
      <w:r w:rsidRPr="00542C8A">
        <w:rPr>
          <w:rFonts w:ascii="Tahoma" w:hAnsi="Tahoma" w:cs="Tahoma"/>
          <w:color w:val="000080"/>
          <w:szCs w:val="24"/>
          <w:lang w:eastAsia="zh-CN"/>
        </w:rPr>
        <w:t>, amelyet a megjelölt időpontig eljuttat a Veszprém Megyei Jogú Város Polgármesteri Hivatala Polgármesteri Kabinetiroda kabineti referenséhez</w:t>
      </w:r>
      <w:r w:rsidRPr="00542C8A">
        <w:rPr>
          <w:rFonts w:ascii="Tahoma" w:hAnsi="Tahoma" w:cs="Tahoma"/>
          <w:color w:val="000080"/>
          <w:szCs w:val="24"/>
        </w:rPr>
        <w:t xml:space="preserve">. </w:t>
      </w:r>
    </w:p>
    <w:p w14:paraId="109EA6C4" w14:textId="77777777" w:rsidR="00CA6006" w:rsidRPr="00542C8A" w:rsidRDefault="00CA6006" w:rsidP="00CA6006">
      <w:pPr>
        <w:tabs>
          <w:tab w:val="left" w:pos="284"/>
          <w:tab w:val="left" w:pos="357"/>
        </w:tabs>
        <w:ind w:left="426"/>
        <w:rPr>
          <w:rFonts w:ascii="Tahoma" w:hAnsi="Tahoma" w:cs="Tahoma"/>
          <w:color w:val="000080"/>
          <w:szCs w:val="24"/>
          <w:lang w:eastAsia="zh-CN"/>
        </w:rPr>
      </w:pPr>
    </w:p>
    <w:p w14:paraId="31706DCB" w14:textId="77777777" w:rsidR="00CA6006" w:rsidRPr="00542C8A" w:rsidRDefault="00CA6006" w:rsidP="00CA6006">
      <w:pPr>
        <w:pStyle w:val="Default"/>
        <w:ind w:left="426"/>
        <w:jc w:val="both"/>
        <w:rPr>
          <w:rFonts w:ascii="Tahoma" w:hAnsi="Tahoma" w:cs="Tahoma"/>
          <w:color w:val="000080"/>
          <w:lang w:eastAsia="zh-CN"/>
        </w:rPr>
      </w:pPr>
      <w:r w:rsidRPr="00542C8A">
        <w:rPr>
          <w:rFonts w:ascii="Tahoma" w:hAnsi="Tahoma" w:cs="Tahoma"/>
          <w:b/>
          <w:color w:val="000080"/>
          <w:u w:val="single"/>
          <w:lang w:eastAsia="zh-CN"/>
        </w:rPr>
        <w:t>Szakmai beszámoló:</w:t>
      </w:r>
      <w:r w:rsidRPr="00542C8A">
        <w:rPr>
          <w:rFonts w:ascii="Tahoma" w:hAnsi="Tahoma" w:cs="Tahoma"/>
          <w:color w:val="000080"/>
          <w:lang w:eastAsia="zh-CN"/>
        </w:rPr>
        <w:t xml:space="preserve"> szakmai beszámoló tartalmazza a támogatás felhasználásának ismertetését minimum 2000 karakter terjedelemben, melyben kifejtésre került a támogatott tevékenység célja, program esetén a résztvevők száma, a támogatással elért eredmények. A szakmai beszámolóban ki kell mutatni a támogatott cél és a benyújtásra kerülő számlák közötti összefüggéseket, az elért eredményeket, a megvalósítani kívánt társadalmi célokat. A beszámolóhoz csatolni kell a támogatás tényének feltüntetéséről szóló dokumentumokat (média-megjelenés linkje, szórólap, közösségi médiáról képernyőfotó) továbbá program esetén két darab fényképet. </w:t>
      </w:r>
    </w:p>
    <w:p w14:paraId="4130CE40" w14:textId="77777777" w:rsidR="00CA6006" w:rsidRPr="00542C8A" w:rsidRDefault="00CA6006" w:rsidP="00CA6006">
      <w:pPr>
        <w:pStyle w:val="Default"/>
        <w:ind w:left="426"/>
        <w:jc w:val="both"/>
        <w:rPr>
          <w:rFonts w:ascii="Tahoma" w:hAnsi="Tahoma" w:cs="Tahoma"/>
          <w:color w:val="000080"/>
          <w:lang w:eastAsia="zh-CN"/>
        </w:rPr>
      </w:pPr>
    </w:p>
    <w:p w14:paraId="08654E5C" w14:textId="77777777" w:rsidR="00CA6006" w:rsidRPr="00542C8A" w:rsidRDefault="00CA6006" w:rsidP="00CA6006">
      <w:pPr>
        <w:pStyle w:val="Default"/>
        <w:ind w:left="426"/>
        <w:jc w:val="both"/>
        <w:rPr>
          <w:rFonts w:ascii="Tahoma" w:hAnsi="Tahoma" w:cs="Tahoma"/>
          <w:color w:val="000080"/>
          <w:lang w:eastAsia="zh-CN"/>
        </w:rPr>
      </w:pPr>
      <w:r w:rsidRPr="00542C8A">
        <w:rPr>
          <w:rFonts w:ascii="Tahoma" w:hAnsi="Tahoma" w:cs="Tahoma"/>
          <w:b/>
          <w:color w:val="000080"/>
          <w:u w:val="single"/>
          <w:lang w:eastAsia="zh-CN"/>
        </w:rPr>
        <w:t>Pénzügyi beszámoló:</w:t>
      </w:r>
      <w:r w:rsidRPr="00542C8A">
        <w:rPr>
          <w:rFonts w:ascii="Tahoma" w:hAnsi="Tahoma" w:cs="Tahoma"/>
          <w:color w:val="000080"/>
          <w:lang w:eastAsia="zh-CN"/>
        </w:rPr>
        <w:t xml:space="preserve"> </w:t>
      </w:r>
      <w:r w:rsidRPr="00542C8A">
        <w:rPr>
          <w:rFonts w:ascii="Tahoma" w:hAnsi="Tahoma" w:cs="Tahoma"/>
          <w:color w:val="000080"/>
        </w:rPr>
        <w:t xml:space="preserve">Az elszámolás kizárólag 2026. évben és a 2026. évi gazdasági és pénzügyi eseményekhez kapcsolódó számviteli bizonylatokra vonatkozhat. </w:t>
      </w:r>
      <w:r w:rsidRPr="00542C8A">
        <w:rPr>
          <w:rFonts w:ascii="Tahoma" w:hAnsi="Tahoma" w:cs="Tahoma"/>
          <w:color w:val="000080"/>
          <w:lang w:eastAsia="zh-CN"/>
        </w:rPr>
        <w:t>A pénzügyi beszámoló tartalmazza a 28</w:t>
      </w:r>
      <w:r w:rsidRPr="00542C8A">
        <w:rPr>
          <w:rFonts w:ascii="Tahoma" w:hAnsi="Tahoma" w:cs="Tahoma"/>
          <w:bCs/>
          <w:color w:val="000080"/>
        </w:rPr>
        <w:t>/2023. (IX.28.) önkormányzati rendelet</w:t>
      </w:r>
      <w:r w:rsidRPr="00542C8A">
        <w:rPr>
          <w:rFonts w:ascii="Tahoma" w:hAnsi="Tahoma" w:cs="Tahoma"/>
          <w:color w:val="000080"/>
        </w:rPr>
        <w:t xml:space="preserve"> 8</w:t>
      </w:r>
      <w:r w:rsidRPr="00542C8A">
        <w:rPr>
          <w:rFonts w:ascii="Tahoma" w:hAnsi="Tahoma" w:cs="Tahoma"/>
          <w:color w:val="000080"/>
          <w:lang w:eastAsia="zh-CN"/>
        </w:rPr>
        <w:t xml:space="preserve">. melléklete szerinti számlaösszesítőt és a számlaösszesítő sorrendjében a számlákat a szükséges dokumentumokkal együtt. </w:t>
      </w:r>
      <w:r w:rsidRPr="00542C8A">
        <w:rPr>
          <w:rFonts w:ascii="Tahoma" w:hAnsi="Tahoma" w:cs="Tahoma"/>
          <w:color w:val="000080"/>
          <w:lang w:eastAsia="zh-CN"/>
        </w:rPr>
        <w:lastRenderedPageBreak/>
        <w:t xml:space="preserve">A számlaösszesítő tartalmazza a költséget igazoló számviteli bizonylatok sorszámát, típusát, számviteli bizonylat kiállítójának nevét, adószámát, gazdasági esemény rövid leírását, kiállításának keltét, teljesítésének dátumát, bruttó és nettó összegét, a támogatás terhére elszámolt összeget, a pénzügyi teljesítés időpontját. A támogatott csatolja a beszámolóban feltüntetett adatok valódiságát igazoló bizonylatokat (pénzügyileg teljesített számlák, egyéb bizonylatok hitelesített másolatát). </w:t>
      </w:r>
      <w:r w:rsidRPr="00542C8A">
        <w:rPr>
          <w:rFonts w:ascii="Tahoma" w:hAnsi="Tahoma" w:cs="Tahoma"/>
          <w:b/>
          <w:color w:val="000080"/>
          <w:lang w:eastAsia="zh-CN"/>
        </w:rPr>
        <w:t>A támogatott minden eredeti számlát összegtől függetlenül záradékol.</w:t>
      </w:r>
      <w:r w:rsidRPr="00542C8A">
        <w:rPr>
          <w:rFonts w:ascii="Tahoma" w:hAnsi="Tahoma" w:cs="Tahoma"/>
          <w:color w:val="000080"/>
          <w:lang w:eastAsia="zh-CN"/>
        </w:rPr>
        <w:t xml:space="preserve"> A számla eredeti példányára rá kell vezetni: „</w:t>
      </w:r>
      <w:r w:rsidRPr="00542C8A">
        <w:rPr>
          <w:rFonts w:ascii="Tahoma" w:hAnsi="Tahoma" w:cs="Tahoma"/>
          <w:color w:val="000080"/>
          <w:u w:val="single"/>
          <w:lang w:eastAsia="zh-CN"/>
        </w:rPr>
        <w:t>A számlán szereplő tétel/</w:t>
      </w:r>
      <w:proofErr w:type="spellStart"/>
      <w:r w:rsidRPr="00542C8A">
        <w:rPr>
          <w:rFonts w:ascii="Tahoma" w:hAnsi="Tahoma" w:cs="Tahoma"/>
          <w:color w:val="000080"/>
          <w:u w:val="single"/>
          <w:lang w:eastAsia="zh-CN"/>
        </w:rPr>
        <w:t>ek</w:t>
      </w:r>
      <w:proofErr w:type="spellEnd"/>
      <w:r w:rsidRPr="00542C8A">
        <w:rPr>
          <w:rFonts w:ascii="Tahoma" w:hAnsi="Tahoma" w:cs="Tahoma"/>
          <w:color w:val="000080"/>
          <w:u w:val="single"/>
          <w:lang w:eastAsia="zh-CN"/>
        </w:rPr>
        <w:t xml:space="preserve"> (vagy ebből…- Ft összeg) csak Veszprém Megyei Jogú Város Önkormányzata felé elszámolva a PKB/933/2026. számú támogatási szerződésre.” </w:t>
      </w:r>
      <w:r w:rsidRPr="00542C8A">
        <w:rPr>
          <w:rFonts w:ascii="Tahoma" w:hAnsi="Tahoma" w:cs="Tahoma"/>
          <w:color w:val="000080"/>
          <w:lang w:eastAsia="zh-CN"/>
        </w:rPr>
        <w:t xml:space="preserve">A záradékolt számlák másolatára rá kell vezetni kék tollal vagy pecséttel: „Eredetivel mindenben megegyező másolat”, majd a támogatott képviseletére jogosult aláírásával hitelesíti és feltünteti az aláírás dátumát. A támogatott képviseletére jogosult a számlaösszesítőt aláírással és dátummal látja el. A számlákat a számlaösszesítő sorrendjébe kell beszámozni. A bankszámla kivonaton jelölni kell a kifizetést igazoló tételt és a számlaösszesítő sorszámát. Egy kivonaton több tétel és sorszám is jelölhető. Az egyes számlák mögé csatolni kell a kifizetést igazoló dokumentumok hitelesített másolatát (kiadási pénztárbizonylat, bankszámlakivonat). A hitelesítést a támogatott képviseletére jogosult végzi el. </w:t>
      </w:r>
    </w:p>
    <w:p w14:paraId="317BE27C" w14:textId="77777777" w:rsidR="00CA6006" w:rsidRPr="00542C8A" w:rsidRDefault="00CA6006" w:rsidP="00CA6006">
      <w:pPr>
        <w:pStyle w:val="Default"/>
        <w:ind w:left="426"/>
        <w:jc w:val="both"/>
        <w:rPr>
          <w:rFonts w:ascii="Tahoma" w:hAnsi="Tahoma" w:cs="Tahoma"/>
          <w:color w:val="000080"/>
          <w:lang w:eastAsia="zh-CN"/>
        </w:rPr>
      </w:pPr>
      <w:r w:rsidRPr="00542C8A">
        <w:rPr>
          <w:rFonts w:ascii="Tahoma" w:hAnsi="Tahoma" w:cs="Tahoma"/>
          <w:color w:val="000080"/>
          <w:lang w:eastAsia="zh-CN"/>
        </w:rPr>
        <w:t xml:space="preserve">A számlához – a kifizetést igazoló bizonylatot követően – csatolni kell a számlát igazoló egyéb, releváns dokumentumot (megrendelő, szerződés, leltárkarton, jótállás). A kétszázezer forint értékhatárt meghaladó értékű áru beszerzésére vagy szolgáltatás megrendelésére irányuló szerződés csak írásban köthető. Írásban kötött szerződésnek minősül az elküldött és visszaigazolt megrendelés is. Az írásbeli alak megsértésével kötött szerződés teljesítése érdekében történt kifizetés összege kiadásként a támogatás terhére nem vehető figyelembe. </w:t>
      </w:r>
    </w:p>
    <w:p w14:paraId="78AC7853" w14:textId="77777777" w:rsidR="00CA6006" w:rsidRPr="00542C8A" w:rsidRDefault="00CA6006" w:rsidP="00CA6006">
      <w:pPr>
        <w:pStyle w:val="Default"/>
        <w:ind w:left="426"/>
        <w:jc w:val="both"/>
        <w:rPr>
          <w:rFonts w:ascii="Tahoma" w:hAnsi="Tahoma" w:cs="Tahoma"/>
          <w:color w:val="000080"/>
          <w:lang w:eastAsia="zh-CN"/>
        </w:rPr>
      </w:pPr>
    </w:p>
    <w:p w14:paraId="0B90FAB9" w14:textId="77777777" w:rsidR="00CA6006" w:rsidRPr="00542C8A" w:rsidRDefault="00CA6006" w:rsidP="00CA6006">
      <w:pPr>
        <w:pStyle w:val="Default"/>
        <w:ind w:left="426"/>
        <w:jc w:val="both"/>
        <w:rPr>
          <w:rFonts w:ascii="Tahoma" w:hAnsi="Tahoma" w:cs="Tahoma"/>
          <w:color w:val="000080"/>
          <w:lang w:eastAsia="zh-CN"/>
        </w:rPr>
      </w:pPr>
      <w:r w:rsidRPr="00542C8A">
        <w:rPr>
          <w:rFonts w:ascii="Tahoma" w:hAnsi="Tahoma" w:cs="Tahoma"/>
          <w:color w:val="000080"/>
          <w:lang w:eastAsia="zh-CN"/>
        </w:rPr>
        <w:t xml:space="preserve">A beszámoló hibáinak, hiányosságainak pótlására a támogató a </w:t>
      </w:r>
      <w:proofErr w:type="spellStart"/>
      <w:r w:rsidRPr="00542C8A">
        <w:rPr>
          <w:rFonts w:ascii="Tahoma" w:hAnsi="Tahoma" w:cs="Tahoma"/>
          <w:color w:val="000080"/>
          <w:lang w:eastAsia="zh-CN"/>
        </w:rPr>
        <w:t>támogatottat</w:t>
      </w:r>
      <w:proofErr w:type="spellEnd"/>
      <w:r w:rsidRPr="00542C8A">
        <w:rPr>
          <w:rFonts w:ascii="Tahoma" w:hAnsi="Tahoma" w:cs="Tahoma"/>
          <w:color w:val="000080"/>
          <w:lang w:eastAsia="zh-CN"/>
        </w:rPr>
        <w:t xml:space="preserve"> egy alkalommal 15 napos határidővel hiánypótlásra hívhatja fel. A hiánypótlás nem vagy újból hibásan történő teljesítése a támogatás jogosulatlan igénybevételének jogkövetkezményeit vonja maga után.</w:t>
      </w:r>
    </w:p>
    <w:p w14:paraId="53EF3457" w14:textId="77777777" w:rsidR="00CA6006" w:rsidRPr="00542C8A" w:rsidRDefault="00CA6006" w:rsidP="00CA6006">
      <w:pPr>
        <w:pStyle w:val="Default"/>
        <w:ind w:left="426"/>
        <w:jc w:val="both"/>
        <w:rPr>
          <w:rFonts w:ascii="Tahoma" w:hAnsi="Tahoma" w:cs="Tahoma"/>
          <w:color w:val="000080"/>
          <w:lang w:eastAsia="zh-CN"/>
        </w:rPr>
      </w:pPr>
    </w:p>
    <w:p w14:paraId="1AB7E318" w14:textId="77777777" w:rsidR="00CA6006" w:rsidRPr="00542C8A" w:rsidRDefault="00CA6006" w:rsidP="00CA6006">
      <w:pPr>
        <w:tabs>
          <w:tab w:val="left" w:pos="284"/>
        </w:tabs>
        <w:ind w:left="426"/>
        <w:rPr>
          <w:rFonts w:ascii="Tahoma" w:hAnsi="Tahoma" w:cs="Tahoma"/>
          <w:color w:val="000080"/>
          <w:lang w:eastAsia="zh-CN"/>
        </w:rPr>
      </w:pPr>
      <w:r w:rsidRPr="00542C8A">
        <w:rPr>
          <w:rFonts w:ascii="Tahoma" w:hAnsi="Tahoma" w:cs="Tahoma"/>
          <w:color w:val="000080"/>
          <w:szCs w:val="24"/>
          <w:lang w:eastAsia="zh-CN"/>
        </w:rPr>
        <w:t>A civil szervezet az elszámolás elkészítésekor figyelembe veszi a szerződés mellékletét képező Áfa levonásra vonatkozó nyilatkozatban foglaltakat (a 28/2023. (IX.28.) önkormányzati rendelet 2. melléklete szerinti nyilatkozat).</w:t>
      </w:r>
    </w:p>
    <w:p w14:paraId="1B8FE25E" w14:textId="77777777" w:rsidR="00CA6006" w:rsidRPr="00542C8A" w:rsidRDefault="00CA6006" w:rsidP="00CA6006">
      <w:pPr>
        <w:pStyle w:val="Listaszerbekezds"/>
        <w:numPr>
          <w:ilvl w:val="0"/>
          <w:numId w:val="78"/>
        </w:numPr>
        <w:tabs>
          <w:tab w:val="left" w:pos="284"/>
          <w:tab w:val="left" w:pos="357"/>
        </w:tabs>
        <w:overflowPunct/>
        <w:autoSpaceDE/>
        <w:autoSpaceDN/>
        <w:adjustRightInd/>
        <w:spacing w:before="240"/>
        <w:ind w:left="426"/>
        <w:contextualSpacing w:val="0"/>
        <w:rPr>
          <w:rFonts w:ascii="Tahoma" w:hAnsi="Tahoma" w:cs="Tahoma"/>
          <w:color w:val="000080"/>
          <w:szCs w:val="24"/>
        </w:rPr>
      </w:pPr>
      <w:r w:rsidRPr="00542C8A">
        <w:rPr>
          <w:rFonts w:ascii="Tahoma" w:hAnsi="Tahoma" w:cs="Tahoma"/>
          <w:color w:val="000080"/>
          <w:szCs w:val="24"/>
        </w:rPr>
        <w:t xml:space="preserve"> Támogató a támogatás feltételeként szabja meg, hogy Támogatott a jelen támogatási szerződés végrehajtásakor vagy annak kapcsán keletkező dokumentumaiban a nyilvános megjelenésekor feltünteti a támogatás tényét, illetve nyilvánvalóvá teszi a Támogató kilétét. Engedély nélkül, de előzetes egyeztetést követően használható a város logója az Önkormányzat által nyújtott támogatással kapcsolatos valamennyi nyilvános (elektronikus) megjelenésen, plakáton, szórólapon, az </w:t>
      </w:r>
      <w:proofErr w:type="gramStart"/>
      <w:r w:rsidRPr="00542C8A">
        <w:rPr>
          <w:rFonts w:ascii="Tahoma" w:hAnsi="Tahoma" w:cs="Tahoma"/>
          <w:color w:val="000080"/>
          <w:szCs w:val="24"/>
        </w:rPr>
        <w:t>Önkormányzat</w:t>
      </w:r>
      <w:proofErr w:type="gramEnd"/>
      <w:r w:rsidRPr="00542C8A">
        <w:rPr>
          <w:rFonts w:ascii="Tahoma" w:hAnsi="Tahoma" w:cs="Tahoma"/>
          <w:color w:val="000080"/>
          <w:szCs w:val="24"/>
        </w:rPr>
        <w:t xml:space="preserve"> mint támogató feltüntetéséhez. </w:t>
      </w:r>
    </w:p>
    <w:p w14:paraId="79EBF108" w14:textId="77777777" w:rsidR="00CA6006" w:rsidRPr="00542C8A" w:rsidRDefault="00CA6006" w:rsidP="00CA6006">
      <w:pPr>
        <w:pStyle w:val="Listaszerbekezds"/>
        <w:rPr>
          <w:rFonts w:ascii="Tahoma" w:hAnsi="Tahoma" w:cs="Tahoma"/>
          <w:color w:val="000080"/>
          <w:szCs w:val="24"/>
        </w:rPr>
      </w:pPr>
    </w:p>
    <w:p w14:paraId="6B8ACBA5" w14:textId="77777777" w:rsidR="00CA6006" w:rsidRPr="00542C8A" w:rsidRDefault="00CA6006" w:rsidP="00CA6006">
      <w:pPr>
        <w:pStyle w:val="Listaszerbekezds"/>
        <w:numPr>
          <w:ilvl w:val="0"/>
          <w:numId w:val="78"/>
        </w:numPr>
        <w:tabs>
          <w:tab w:val="left" w:pos="284"/>
          <w:tab w:val="left" w:pos="357"/>
        </w:tabs>
        <w:overflowPunct/>
        <w:autoSpaceDE/>
        <w:autoSpaceDN/>
        <w:adjustRightInd/>
        <w:ind w:left="426"/>
        <w:contextualSpacing w:val="0"/>
        <w:rPr>
          <w:rFonts w:ascii="Tahoma" w:hAnsi="Tahoma" w:cs="Tahoma"/>
          <w:color w:val="000080"/>
          <w:szCs w:val="24"/>
        </w:rPr>
      </w:pPr>
      <w:r w:rsidRPr="00542C8A">
        <w:rPr>
          <w:rFonts w:ascii="Tahoma" w:hAnsi="Tahoma" w:cs="Tahoma"/>
          <w:color w:val="000080"/>
          <w:szCs w:val="24"/>
        </w:rPr>
        <w:t xml:space="preserve"> A támogatás kifizetésének további feltétele a kitöltött és cégszerűen aláírt, a 28</w:t>
      </w:r>
      <w:r w:rsidRPr="00542C8A">
        <w:rPr>
          <w:rFonts w:ascii="Tahoma" w:hAnsi="Tahoma" w:cs="Tahoma"/>
          <w:bCs/>
          <w:color w:val="000080"/>
          <w:szCs w:val="24"/>
        </w:rPr>
        <w:t>/2023. (IX.28.) önkormányzati rendelet</w:t>
      </w:r>
      <w:r w:rsidRPr="00542C8A">
        <w:rPr>
          <w:rFonts w:ascii="Tahoma" w:hAnsi="Tahoma" w:cs="Tahoma"/>
          <w:color w:val="000080"/>
          <w:szCs w:val="24"/>
        </w:rPr>
        <w:t xml:space="preserve"> 6</w:t>
      </w:r>
      <w:r w:rsidRPr="00542C8A">
        <w:rPr>
          <w:rFonts w:ascii="Tahoma" w:hAnsi="Tahoma" w:cs="Tahoma"/>
          <w:bCs/>
          <w:color w:val="000080"/>
          <w:szCs w:val="24"/>
        </w:rPr>
        <w:t xml:space="preserve">. melléklete szerinti nyilatkozat </w:t>
      </w:r>
      <w:r w:rsidRPr="00542C8A">
        <w:rPr>
          <w:rFonts w:ascii="Tahoma" w:hAnsi="Tahoma" w:cs="Tahoma"/>
          <w:color w:val="000080"/>
          <w:szCs w:val="24"/>
        </w:rPr>
        <w:t xml:space="preserve">megtétele, amely tartalmazza a civil szervezetnek a tárgyévet megelőző 5 évben nyújtott támogatásokról szóló nyilatkozatát. A Támogatott nyilatkozik, hogy </w:t>
      </w:r>
      <w:r w:rsidRPr="00542C8A">
        <w:rPr>
          <w:rFonts w:ascii="Tahoma" w:hAnsi="Tahoma" w:cs="Tahoma"/>
          <w:color w:val="000080"/>
          <w:szCs w:val="24"/>
        </w:rPr>
        <w:lastRenderedPageBreak/>
        <w:t>nyilvántartásból való törlése iránt nem indult eljárás, a szervezet ellen nincs folyamatban felszámolási vagy csődeljárás.</w:t>
      </w:r>
    </w:p>
    <w:p w14:paraId="46B37001" w14:textId="77777777" w:rsidR="00CA6006" w:rsidRPr="00542C8A" w:rsidRDefault="00CA6006" w:rsidP="00CA6006">
      <w:pPr>
        <w:tabs>
          <w:tab w:val="left" w:pos="284"/>
          <w:tab w:val="left" w:pos="357"/>
        </w:tabs>
        <w:ind w:left="284"/>
        <w:rPr>
          <w:rFonts w:ascii="Tahoma" w:hAnsi="Tahoma" w:cs="Tahoma"/>
          <w:color w:val="000080"/>
          <w:szCs w:val="24"/>
        </w:rPr>
      </w:pPr>
    </w:p>
    <w:p w14:paraId="6CDCA1F7" w14:textId="77777777" w:rsidR="00CA6006" w:rsidRPr="00542C8A" w:rsidRDefault="00CA6006" w:rsidP="00CA6006">
      <w:pPr>
        <w:numPr>
          <w:ilvl w:val="0"/>
          <w:numId w:val="78"/>
        </w:numPr>
        <w:tabs>
          <w:tab w:val="left" w:pos="357"/>
          <w:tab w:val="left" w:pos="426"/>
        </w:tabs>
        <w:overflowPunct/>
        <w:autoSpaceDE/>
        <w:autoSpaceDN/>
        <w:adjustRightInd/>
        <w:ind w:left="284" w:hanging="284"/>
        <w:rPr>
          <w:rFonts w:ascii="Tahoma" w:hAnsi="Tahoma" w:cs="Tahoma"/>
          <w:color w:val="000080"/>
          <w:szCs w:val="24"/>
        </w:rPr>
      </w:pPr>
      <w:r w:rsidRPr="00542C8A">
        <w:rPr>
          <w:rFonts w:ascii="Tahoma" w:hAnsi="Tahoma" w:cs="Tahoma"/>
          <w:color w:val="000080"/>
          <w:szCs w:val="24"/>
        </w:rPr>
        <w:t xml:space="preserve">Támogatott hozzájárul, hogy Támogató ellenőrizze a támogatott tevékenység   megvalósulását és a támogatás felhasználását. </w:t>
      </w:r>
    </w:p>
    <w:p w14:paraId="673E6522" w14:textId="77777777" w:rsidR="00CA6006" w:rsidRPr="00542C8A" w:rsidRDefault="00CA6006" w:rsidP="00CA6006">
      <w:pPr>
        <w:tabs>
          <w:tab w:val="left" w:pos="284"/>
          <w:tab w:val="left" w:pos="357"/>
        </w:tabs>
        <w:ind w:left="284"/>
        <w:rPr>
          <w:rFonts w:ascii="Tahoma" w:hAnsi="Tahoma" w:cs="Tahoma"/>
          <w:color w:val="000080"/>
          <w:szCs w:val="24"/>
        </w:rPr>
      </w:pPr>
    </w:p>
    <w:p w14:paraId="5FBAB279" w14:textId="77777777" w:rsidR="00CA6006" w:rsidRPr="00542C8A" w:rsidRDefault="00CA6006" w:rsidP="00CA6006">
      <w:pPr>
        <w:numPr>
          <w:ilvl w:val="0"/>
          <w:numId w:val="78"/>
        </w:numPr>
        <w:tabs>
          <w:tab w:val="left" w:pos="284"/>
          <w:tab w:val="left" w:pos="426"/>
        </w:tabs>
        <w:overflowPunct/>
        <w:autoSpaceDE/>
        <w:autoSpaceDN/>
        <w:adjustRightInd/>
        <w:ind w:left="284" w:hanging="284"/>
        <w:rPr>
          <w:rFonts w:ascii="Tahoma" w:hAnsi="Tahoma" w:cs="Tahoma"/>
          <w:color w:val="000080"/>
          <w:szCs w:val="24"/>
        </w:rPr>
      </w:pPr>
      <w:r w:rsidRPr="00542C8A">
        <w:rPr>
          <w:rFonts w:ascii="Tahoma" w:hAnsi="Tahoma" w:cs="Tahoma"/>
          <w:color w:val="000080"/>
          <w:szCs w:val="24"/>
          <w:lang w:eastAsia="zh-CN"/>
        </w:rPr>
        <w:t xml:space="preserve"> A támogatás kifizetésének feltétele a Támogatott 2025. éves beszámolójának a letétbe helyezése az Országos Bírósági Hivatalnál és az erről szóló nyilatkozat kitöltése (</w:t>
      </w:r>
      <w:r w:rsidRPr="00542C8A">
        <w:rPr>
          <w:rFonts w:ascii="Tahoma" w:hAnsi="Tahoma" w:cs="Tahoma"/>
          <w:color w:val="000080"/>
          <w:szCs w:val="24"/>
        </w:rPr>
        <w:t>a 28</w:t>
      </w:r>
      <w:r w:rsidRPr="00542C8A">
        <w:rPr>
          <w:rFonts w:ascii="Tahoma" w:hAnsi="Tahoma" w:cs="Tahoma"/>
          <w:bCs/>
          <w:color w:val="000080"/>
          <w:szCs w:val="24"/>
        </w:rPr>
        <w:t>/2023. (IX.28.) önkormányzati rendelet</w:t>
      </w:r>
      <w:r w:rsidRPr="00542C8A">
        <w:rPr>
          <w:rFonts w:ascii="Tahoma" w:hAnsi="Tahoma" w:cs="Tahoma"/>
          <w:color w:val="000080"/>
          <w:szCs w:val="24"/>
          <w:lang w:eastAsia="zh-CN"/>
        </w:rPr>
        <w:t xml:space="preserve"> 5</w:t>
      </w:r>
      <w:r w:rsidRPr="00542C8A">
        <w:rPr>
          <w:rFonts w:ascii="Tahoma" w:hAnsi="Tahoma" w:cs="Tahoma"/>
          <w:bCs/>
          <w:color w:val="000080"/>
          <w:szCs w:val="24"/>
        </w:rPr>
        <w:t xml:space="preserve">. melléklete szerinti </w:t>
      </w:r>
      <w:r w:rsidRPr="00542C8A">
        <w:rPr>
          <w:rFonts w:ascii="Tahoma" w:hAnsi="Tahoma" w:cs="Tahoma"/>
          <w:color w:val="000080"/>
          <w:szCs w:val="24"/>
        </w:rPr>
        <w:t>nyilatkozat).</w:t>
      </w:r>
    </w:p>
    <w:p w14:paraId="185DC618" w14:textId="77777777" w:rsidR="00CA6006" w:rsidRPr="00542C8A" w:rsidRDefault="00CA6006" w:rsidP="00CA6006">
      <w:pPr>
        <w:pStyle w:val="Listaszerbekezds"/>
        <w:ind w:left="284"/>
        <w:rPr>
          <w:rFonts w:ascii="Tahoma" w:hAnsi="Tahoma" w:cs="Tahoma"/>
          <w:color w:val="000080"/>
          <w:szCs w:val="24"/>
          <w:lang w:eastAsia="zh-CN"/>
        </w:rPr>
      </w:pPr>
    </w:p>
    <w:p w14:paraId="60853D0A" w14:textId="77777777" w:rsidR="00CA6006" w:rsidRPr="00542C8A" w:rsidRDefault="00CA6006" w:rsidP="00CA6006">
      <w:pPr>
        <w:numPr>
          <w:ilvl w:val="0"/>
          <w:numId w:val="78"/>
        </w:numPr>
        <w:overflowPunct/>
        <w:autoSpaceDE/>
        <w:autoSpaceDN/>
        <w:adjustRightInd/>
        <w:ind w:left="284"/>
        <w:rPr>
          <w:rFonts w:ascii="Tahoma" w:hAnsi="Tahoma" w:cs="Tahoma"/>
          <w:color w:val="000080"/>
          <w:szCs w:val="24"/>
          <w:lang w:eastAsia="zh-CN"/>
        </w:rPr>
      </w:pPr>
      <w:r w:rsidRPr="00542C8A">
        <w:rPr>
          <w:rFonts w:ascii="Tahoma" w:hAnsi="Tahoma" w:cs="Tahoma"/>
          <w:color w:val="000080"/>
          <w:szCs w:val="24"/>
          <w:lang w:eastAsia="zh-CN"/>
        </w:rPr>
        <w:t xml:space="preserve"> A Támogatott jelen szerződés aláírásával a 28/2023. (IX. 28.) önkormányzati rendelet 20. § (1) bekezdés j) pontja alapján, tekintettel az Áht. 50. § (4) bekezdésében foglaltakra kifejezetten nyilatkozik arról, hogy nincs köztartozása, nincs esedékessé vált és meg nem fizetett adótartozása, járulék és vámtartozása, valamint kijelenti, hogy nincs az önkormányzati adóhatóság felé tartozása. Támogatott nyilatkozik továbbá, hogy rendezett munkaügyi kapcsolatokkal rendelkezik.</w:t>
      </w:r>
    </w:p>
    <w:p w14:paraId="72839CEB" w14:textId="77777777" w:rsidR="00CA6006" w:rsidRPr="00542C8A" w:rsidRDefault="00CA6006" w:rsidP="00CA6006">
      <w:pPr>
        <w:pStyle w:val="Listaszerbekezds"/>
        <w:rPr>
          <w:rFonts w:ascii="Tahoma" w:hAnsi="Tahoma" w:cs="Tahoma"/>
          <w:color w:val="000080"/>
          <w:szCs w:val="24"/>
        </w:rPr>
      </w:pPr>
    </w:p>
    <w:p w14:paraId="3E27DFFA" w14:textId="77777777" w:rsidR="00CA6006" w:rsidRPr="00542C8A" w:rsidRDefault="00CA6006" w:rsidP="00CA6006">
      <w:pPr>
        <w:numPr>
          <w:ilvl w:val="0"/>
          <w:numId w:val="78"/>
        </w:numPr>
        <w:tabs>
          <w:tab w:val="left" w:pos="284"/>
          <w:tab w:val="left" w:pos="357"/>
        </w:tabs>
        <w:overflowPunct/>
        <w:autoSpaceDE/>
        <w:autoSpaceDN/>
        <w:adjustRightInd/>
        <w:ind w:left="284"/>
        <w:rPr>
          <w:rFonts w:ascii="Tahoma" w:hAnsi="Tahoma" w:cs="Tahoma"/>
          <w:color w:val="000080"/>
          <w:szCs w:val="24"/>
        </w:rPr>
      </w:pPr>
      <w:r w:rsidRPr="00542C8A">
        <w:rPr>
          <w:rFonts w:ascii="Tahoma" w:hAnsi="Tahoma" w:cs="Tahoma"/>
          <w:color w:val="000080"/>
          <w:szCs w:val="24"/>
        </w:rPr>
        <w:t xml:space="preserve"> Az államháztartásról szóló 2011. évi CXCV. törvény (a továbbiakban: Áht.) 53. §-a értelmében a kedvezményezettet beszámolási kötelezettség terheli a támogatás rendeltetésszerű felhasználásáról. Támogatott tudomásul veszi, amennyiben nem vagy nem megfelelő tartalommal készít beszámolót, és annak pótlását kezdeményező támogatói felszólításnak sem tesz eleget, úgy Veszprém Megyei Jogú Város Önkormányzata Közgyűlésének a civil szervezeteknek nyújtható önkormányzati támogatásokról szóló 28/2023. (IX.28.) önkormányzati rendelet 31. §-a értelmében a támogató az alábbiak szerint jár el: </w:t>
      </w:r>
    </w:p>
    <w:p w14:paraId="1AC8565C" w14:textId="77777777" w:rsidR="00CA6006" w:rsidRPr="00542C8A" w:rsidRDefault="00CA6006" w:rsidP="00CA6006">
      <w:pPr>
        <w:pStyle w:val="Listaszerbekezds"/>
        <w:rPr>
          <w:rFonts w:ascii="Tahoma" w:hAnsi="Tahoma" w:cs="Tahoma"/>
          <w:color w:val="000080"/>
          <w:szCs w:val="24"/>
        </w:rPr>
      </w:pPr>
    </w:p>
    <w:p w14:paraId="12A5C76A" w14:textId="77777777" w:rsidR="00CA6006" w:rsidRPr="00542C8A" w:rsidRDefault="00CA6006" w:rsidP="00CA6006">
      <w:pPr>
        <w:pStyle w:val="Szvegtrzs"/>
        <w:ind w:left="284"/>
        <w:jc w:val="both"/>
        <w:rPr>
          <w:rFonts w:ascii="Tahoma" w:hAnsi="Tahoma" w:cs="Tahoma"/>
          <w:color w:val="000080"/>
        </w:rPr>
      </w:pPr>
      <w:r w:rsidRPr="00542C8A">
        <w:rPr>
          <w:rFonts w:ascii="Tahoma" w:hAnsi="Tahoma" w:cs="Tahoma"/>
          <w:color w:val="000080"/>
        </w:rPr>
        <w:t>Amennyiben a támogatott beszámolási kötelezettségét nem teljesíti, vagy a hiánypótlási kötelezettségének nem vagy nem megfelelő módon tesz eleget:</w:t>
      </w:r>
    </w:p>
    <w:p w14:paraId="7CDFE5A0" w14:textId="77777777" w:rsidR="00CA6006" w:rsidRPr="00542C8A" w:rsidRDefault="00CA6006" w:rsidP="00CA6006">
      <w:pPr>
        <w:pStyle w:val="Szvegtrzs"/>
        <w:ind w:left="284"/>
        <w:jc w:val="both"/>
        <w:rPr>
          <w:rFonts w:ascii="Tahoma" w:hAnsi="Tahoma" w:cs="Tahoma"/>
          <w:color w:val="000080"/>
        </w:rPr>
      </w:pPr>
    </w:p>
    <w:p w14:paraId="34792D34" w14:textId="77777777" w:rsidR="00CA6006" w:rsidRPr="00542C8A" w:rsidRDefault="00CA6006" w:rsidP="00CA6006">
      <w:pPr>
        <w:pStyle w:val="Szvegtrzs"/>
        <w:ind w:left="1134" w:hanging="425"/>
        <w:jc w:val="both"/>
        <w:rPr>
          <w:rFonts w:ascii="Tahoma" w:hAnsi="Tahoma" w:cs="Tahoma"/>
          <w:color w:val="000080"/>
        </w:rPr>
      </w:pPr>
      <w:r w:rsidRPr="00542C8A">
        <w:rPr>
          <w:rFonts w:ascii="Tahoma" w:hAnsi="Tahoma" w:cs="Tahoma"/>
          <w:color w:val="000080"/>
        </w:rPr>
        <w:t>a)</w:t>
      </w:r>
      <w:r w:rsidRPr="00542C8A">
        <w:rPr>
          <w:rFonts w:ascii="Tahoma" w:hAnsi="Tahoma" w:cs="Tahoma"/>
          <w:color w:val="000080"/>
        </w:rPr>
        <w:tab/>
        <w:t>a beszámolási kötelezettség elmulasztása esetén a támogatás teljes összegét, valamint</w:t>
      </w:r>
    </w:p>
    <w:p w14:paraId="27C7E3F5" w14:textId="77777777" w:rsidR="00CA6006" w:rsidRPr="00542C8A" w:rsidRDefault="00CA6006" w:rsidP="00CA6006">
      <w:pPr>
        <w:pStyle w:val="Szvegtrzs"/>
        <w:ind w:left="1134" w:hanging="425"/>
        <w:jc w:val="both"/>
        <w:rPr>
          <w:rFonts w:ascii="Tahoma" w:hAnsi="Tahoma" w:cs="Tahoma"/>
          <w:color w:val="000080"/>
        </w:rPr>
      </w:pPr>
      <w:r w:rsidRPr="00542C8A">
        <w:rPr>
          <w:rFonts w:ascii="Tahoma" w:hAnsi="Tahoma" w:cs="Tahoma"/>
          <w:color w:val="000080"/>
        </w:rPr>
        <w:t>b)</w:t>
      </w:r>
      <w:r w:rsidRPr="00542C8A">
        <w:rPr>
          <w:rFonts w:ascii="Tahoma" w:hAnsi="Tahoma" w:cs="Tahoma"/>
          <w:color w:val="000080"/>
        </w:rPr>
        <w:tab/>
        <w:t xml:space="preserve">a támogatási szerződésben meghatározott céltól eltérő felhasználás esetén a beszámolással alá nem támasztott hányadát </w:t>
      </w:r>
    </w:p>
    <w:p w14:paraId="3A80ED18" w14:textId="77777777" w:rsidR="00CA6006" w:rsidRPr="00542C8A" w:rsidRDefault="00CA6006" w:rsidP="00CA6006">
      <w:pPr>
        <w:pStyle w:val="Szvegtrzs"/>
        <w:ind w:left="1134" w:hanging="425"/>
        <w:jc w:val="both"/>
        <w:rPr>
          <w:rFonts w:ascii="Tahoma" w:hAnsi="Tahoma" w:cs="Tahoma"/>
          <w:color w:val="000080"/>
        </w:rPr>
      </w:pPr>
    </w:p>
    <w:p w14:paraId="7F14894E" w14:textId="77777777" w:rsidR="00CA6006" w:rsidRPr="00542C8A" w:rsidRDefault="00CA6006" w:rsidP="00CA6006">
      <w:pPr>
        <w:pStyle w:val="Szvegtrzs"/>
        <w:ind w:left="1134" w:hanging="425"/>
        <w:jc w:val="both"/>
        <w:rPr>
          <w:rFonts w:ascii="Tahoma" w:hAnsi="Tahoma" w:cs="Tahoma"/>
          <w:color w:val="000080"/>
        </w:rPr>
      </w:pPr>
      <w:r w:rsidRPr="00542C8A">
        <w:rPr>
          <w:rFonts w:ascii="Tahoma" w:hAnsi="Tahoma" w:cs="Tahoma"/>
          <w:color w:val="000080"/>
        </w:rPr>
        <w:t>köteles visszafizetni a támogató részére.</w:t>
      </w:r>
    </w:p>
    <w:p w14:paraId="51E48280" w14:textId="77777777" w:rsidR="00CA6006" w:rsidRPr="00542C8A" w:rsidRDefault="00CA6006" w:rsidP="00CA6006">
      <w:pPr>
        <w:pStyle w:val="Szvegtrzs"/>
        <w:spacing w:before="240"/>
        <w:ind w:left="284"/>
        <w:jc w:val="both"/>
        <w:rPr>
          <w:rFonts w:ascii="Tahoma" w:hAnsi="Tahoma" w:cs="Tahoma"/>
          <w:color w:val="000080"/>
        </w:rPr>
      </w:pPr>
      <w:r w:rsidRPr="00542C8A">
        <w:rPr>
          <w:rFonts w:ascii="Tahoma" w:hAnsi="Tahoma" w:cs="Tahoma"/>
          <w:color w:val="000080"/>
        </w:rPr>
        <w:t>Amennyiben a Támogatott beszámolási kötelezettségének hiánypótlásra felhívás ellenére nem tesz eleget, a támogatási szerződése lejárta napjától számított 3 évig támogatásban nem részesülhet.</w:t>
      </w:r>
    </w:p>
    <w:p w14:paraId="466F4A6E" w14:textId="77777777" w:rsidR="00CA6006" w:rsidRPr="00542C8A" w:rsidRDefault="00CA6006" w:rsidP="00CA6006">
      <w:pPr>
        <w:pStyle w:val="Szvegtrzs"/>
        <w:spacing w:before="240"/>
        <w:ind w:left="284"/>
        <w:jc w:val="both"/>
        <w:rPr>
          <w:rFonts w:ascii="Tahoma" w:hAnsi="Tahoma" w:cs="Tahoma"/>
          <w:color w:val="000080"/>
        </w:rPr>
      </w:pPr>
      <w:r w:rsidRPr="00542C8A">
        <w:rPr>
          <w:rFonts w:ascii="Tahoma" w:hAnsi="Tahoma" w:cs="Tahoma"/>
          <w:color w:val="000080"/>
        </w:rPr>
        <w:t>A támogatási szerződésben meghatározott céltól eltérő felhasználás esetén a Támogatott:</w:t>
      </w:r>
    </w:p>
    <w:p w14:paraId="36874750" w14:textId="77777777" w:rsidR="00CA6006" w:rsidRPr="00542C8A" w:rsidRDefault="00CA6006" w:rsidP="00CA6006">
      <w:pPr>
        <w:pStyle w:val="Szvegtrzs"/>
        <w:ind w:left="1134" w:hanging="425"/>
        <w:jc w:val="both"/>
        <w:rPr>
          <w:rFonts w:ascii="Tahoma" w:hAnsi="Tahoma" w:cs="Tahoma"/>
          <w:color w:val="000080"/>
        </w:rPr>
      </w:pPr>
      <w:r w:rsidRPr="00542C8A">
        <w:rPr>
          <w:rFonts w:ascii="Tahoma" w:hAnsi="Tahoma" w:cs="Tahoma"/>
          <w:color w:val="000080"/>
        </w:rPr>
        <w:t>a)</w:t>
      </w:r>
      <w:r w:rsidRPr="00542C8A">
        <w:rPr>
          <w:rFonts w:ascii="Tahoma" w:hAnsi="Tahoma" w:cs="Tahoma"/>
          <w:color w:val="000080"/>
        </w:rPr>
        <w:tab/>
        <w:t>amennyiben a támogatási összeg kétharmadát meghaladó részét a szerződésben kikötöttől eltérő célra fordította, 3 évig,</w:t>
      </w:r>
    </w:p>
    <w:p w14:paraId="7EC78A5F" w14:textId="77777777" w:rsidR="00CA6006" w:rsidRPr="00542C8A" w:rsidRDefault="00CA6006" w:rsidP="00CA6006">
      <w:pPr>
        <w:pStyle w:val="Szvegtrzs"/>
        <w:ind w:left="1134" w:hanging="425"/>
        <w:jc w:val="both"/>
        <w:rPr>
          <w:rFonts w:ascii="Tahoma" w:hAnsi="Tahoma" w:cs="Tahoma"/>
          <w:color w:val="000080"/>
        </w:rPr>
      </w:pPr>
      <w:r w:rsidRPr="00542C8A">
        <w:rPr>
          <w:rFonts w:ascii="Tahoma" w:hAnsi="Tahoma" w:cs="Tahoma"/>
          <w:color w:val="000080"/>
        </w:rPr>
        <w:lastRenderedPageBreak/>
        <w:t>b)</w:t>
      </w:r>
      <w:r w:rsidRPr="00542C8A">
        <w:rPr>
          <w:rFonts w:ascii="Tahoma" w:hAnsi="Tahoma" w:cs="Tahoma"/>
          <w:color w:val="000080"/>
        </w:rPr>
        <w:tab/>
        <w:t>amennyiben a támogatási összeg legalább egyharmadát elérő, de kétharmadát meg nem haladó részét a szerződésben kikötöttől eltérő célra fordította, 2 évig, vagy</w:t>
      </w:r>
    </w:p>
    <w:p w14:paraId="48145533" w14:textId="77777777" w:rsidR="00CA6006" w:rsidRPr="00542C8A" w:rsidRDefault="00CA6006" w:rsidP="00CA6006">
      <w:pPr>
        <w:pStyle w:val="Szvegtrzs"/>
        <w:ind w:left="1134" w:hanging="425"/>
        <w:jc w:val="both"/>
        <w:rPr>
          <w:rFonts w:ascii="Tahoma" w:hAnsi="Tahoma" w:cs="Tahoma"/>
          <w:color w:val="000080"/>
        </w:rPr>
      </w:pPr>
      <w:r w:rsidRPr="00542C8A">
        <w:rPr>
          <w:rFonts w:ascii="Tahoma" w:hAnsi="Tahoma" w:cs="Tahoma"/>
          <w:color w:val="000080"/>
        </w:rPr>
        <w:t>c)</w:t>
      </w:r>
      <w:r w:rsidRPr="00542C8A">
        <w:rPr>
          <w:rFonts w:ascii="Tahoma" w:hAnsi="Tahoma" w:cs="Tahoma"/>
          <w:color w:val="000080"/>
        </w:rPr>
        <w:tab/>
        <w:t>amennyiben a támogatás legfeljebb egyharmadát a szerződésben kikötöttől eltérő célra fordította, 1 évig nem részesülhet támogatásban.</w:t>
      </w:r>
    </w:p>
    <w:p w14:paraId="4F155493" w14:textId="77777777" w:rsidR="00CA6006" w:rsidRPr="00542C8A" w:rsidRDefault="00CA6006" w:rsidP="00CA6006">
      <w:pPr>
        <w:pStyle w:val="Szvegtrzs"/>
        <w:spacing w:before="240"/>
        <w:ind w:left="284"/>
        <w:jc w:val="both"/>
        <w:rPr>
          <w:rFonts w:ascii="Tahoma" w:hAnsi="Tahoma" w:cs="Tahoma"/>
          <w:color w:val="000080"/>
        </w:rPr>
      </w:pPr>
      <w:r w:rsidRPr="00542C8A">
        <w:rPr>
          <w:rFonts w:ascii="Tahoma" w:hAnsi="Tahoma" w:cs="Tahoma"/>
          <w:color w:val="000080"/>
        </w:rPr>
        <w:t>A fenti bekezdés szerinti három, kettő vagy egy éves időtartamot a támogatási szerződés lejárta napjától kell számítani.</w:t>
      </w:r>
    </w:p>
    <w:p w14:paraId="005A7D73" w14:textId="77777777" w:rsidR="00CA6006" w:rsidRPr="00542C8A" w:rsidRDefault="00CA6006" w:rsidP="00CA6006">
      <w:pPr>
        <w:tabs>
          <w:tab w:val="left" w:pos="284"/>
          <w:tab w:val="left" w:pos="357"/>
        </w:tabs>
        <w:ind w:left="426"/>
        <w:rPr>
          <w:rFonts w:ascii="Tahoma" w:hAnsi="Tahoma" w:cs="Tahoma"/>
          <w:color w:val="000080"/>
          <w:szCs w:val="24"/>
        </w:rPr>
      </w:pPr>
    </w:p>
    <w:p w14:paraId="2A8B436D" w14:textId="77777777" w:rsidR="00CA6006" w:rsidRPr="00542C8A" w:rsidRDefault="00CA6006" w:rsidP="00CA6006">
      <w:pPr>
        <w:numPr>
          <w:ilvl w:val="0"/>
          <w:numId w:val="78"/>
        </w:numPr>
        <w:tabs>
          <w:tab w:val="left" w:pos="284"/>
          <w:tab w:val="left" w:pos="357"/>
        </w:tabs>
        <w:overflowPunct/>
        <w:autoSpaceDE/>
        <w:autoSpaceDN/>
        <w:adjustRightInd/>
        <w:ind w:left="426" w:hanging="426"/>
        <w:rPr>
          <w:rFonts w:ascii="Tahoma" w:hAnsi="Tahoma" w:cs="Tahoma"/>
          <w:color w:val="000080"/>
          <w:szCs w:val="24"/>
        </w:rPr>
      </w:pPr>
      <w:r w:rsidRPr="00542C8A">
        <w:rPr>
          <w:rFonts w:ascii="Tahoma" w:hAnsi="Tahoma" w:cs="Tahoma"/>
          <w:color w:val="000080"/>
          <w:szCs w:val="24"/>
        </w:rPr>
        <w:t xml:space="preserve"> A támogatás jogosulatlan igénybevétele, jogszabálysértő vagy nem rendeltetésszerű felhasználása esetén a Támogató a támogatást visszavonhatja, a támogatási szerződéstől elállhat, azt felmondhatja vagy kezdeményezheti annak módosítását. </w:t>
      </w:r>
    </w:p>
    <w:p w14:paraId="3BA66B3D" w14:textId="77777777" w:rsidR="00CA6006" w:rsidRPr="00542C8A" w:rsidRDefault="00CA6006" w:rsidP="00CA6006">
      <w:pPr>
        <w:tabs>
          <w:tab w:val="left" w:pos="284"/>
          <w:tab w:val="left" w:pos="357"/>
        </w:tabs>
        <w:ind w:left="426"/>
        <w:rPr>
          <w:rFonts w:ascii="Tahoma" w:hAnsi="Tahoma" w:cs="Tahoma"/>
          <w:color w:val="000080"/>
          <w:szCs w:val="24"/>
        </w:rPr>
      </w:pPr>
    </w:p>
    <w:p w14:paraId="7A6CE5B0" w14:textId="77777777" w:rsidR="00CA6006" w:rsidRPr="00542C8A" w:rsidRDefault="00CA6006" w:rsidP="00CA6006">
      <w:pPr>
        <w:pStyle w:val="Szvegtrzs"/>
        <w:numPr>
          <w:ilvl w:val="0"/>
          <w:numId w:val="78"/>
        </w:numPr>
        <w:ind w:left="426" w:hanging="426"/>
        <w:jc w:val="both"/>
        <w:rPr>
          <w:rFonts w:ascii="Tahoma" w:hAnsi="Tahoma" w:cs="Tahoma"/>
          <w:color w:val="000080"/>
        </w:rPr>
      </w:pPr>
      <w:r w:rsidRPr="00542C8A">
        <w:rPr>
          <w:rFonts w:ascii="Tahoma" w:hAnsi="Tahoma" w:cs="Tahoma"/>
          <w:color w:val="000080"/>
        </w:rPr>
        <w:t>Támogatott tudomásul veszi, hogy a támogatási szerződésben meghatározott céltól eltérő felhasználás esetén a támogatás számadással alá nem támasztott hányadát köteles visszafizetni a Támogatónak.</w:t>
      </w:r>
    </w:p>
    <w:p w14:paraId="3EB48BAC" w14:textId="77777777" w:rsidR="00CA6006" w:rsidRPr="00542C8A" w:rsidRDefault="00CA6006" w:rsidP="00CA6006">
      <w:pPr>
        <w:pStyle w:val="Szvegtrzs"/>
        <w:jc w:val="both"/>
        <w:rPr>
          <w:rFonts w:ascii="Tahoma" w:hAnsi="Tahoma" w:cs="Tahoma"/>
          <w:color w:val="000080"/>
        </w:rPr>
      </w:pPr>
    </w:p>
    <w:p w14:paraId="2F5F0D58" w14:textId="77777777" w:rsidR="00CA6006" w:rsidRPr="00542C8A" w:rsidRDefault="00CA6006" w:rsidP="00CA6006">
      <w:pPr>
        <w:numPr>
          <w:ilvl w:val="0"/>
          <w:numId w:val="78"/>
        </w:numPr>
        <w:tabs>
          <w:tab w:val="left" w:pos="284"/>
          <w:tab w:val="left" w:pos="357"/>
        </w:tabs>
        <w:overflowPunct/>
        <w:autoSpaceDE/>
        <w:autoSpaceDN/>
        <w:adjustRightInd/>
        <w:ind w:left="426" w:hanging="426"/>
        <w:rPr>
          <w:rFonts w:ascii="Tahoma" w:hAnsi="Tahoma" w:cs="Tahoma"/>
          <w:color w:val="000080"/>
          <w:szCs w:val="24"/>
        </w:rPr>
      </w:pPr>
      <w:r w:rsidRPr="00542C8A">
        <w:rPr>
          <w:rFonts w:ascii="Tahoma" w:hAnsi="Tahoma" w:cs="Tahoma"/>
          <w:color w:val="000080"/>
          <w:szCs w:val="24"/>
        </w:rPr>
        <w:t xml:space="preserve"> A támogatás jogosulatlan igénybevétele, jogszabálysértő vagy nem rendeltetésszerű felhasználása esetén a Támogató a támogatást visszavonhatja, a támogatási szerződéstől elállhat, azt felmondhatja vagy kezdeményezheti annak módosítását. </w:t>
      </w:r>
    </w:p>
    <w:p w14:paraId="6C8FA3DC" w14:textId="77777777" w:rsidR="00CA6006" w:rsidRPr="00542C8A" w:rsidRDefault="00CA6006" w:rsidP="00CA6006">
      <w:pPr>
        <w:tabs>
          <w:tab w:val="left" w:pos="284"/>
          <w:tab w:val="left" w:pos="357"/>
        </w:tabs>
        <w:ind w:left="426"/>
        <w:rPr>
          <w:rFonts w:ascii="Tahoma" w:hAnsi="Tahoma" w:cs="Tahoma"/>
          <w:color w:val="000080"/>
          <w:szCs w:val="24"/>
        </w:rPr>
      </w:pPr>
    </w:p>
    <w:p w14:paraId="5D8E2648" w14:textId="77777777" w:rsidR="00CA6006" w:rsidRPr="00542C8A" w:rsidRDefault="00CA6006" w:rsidP="00CA6006">
      <w:pPr>
        <w:numPr>
          <w:ilvl w:val="0"/>
          <w:numId w:val="78"/>
        </w:numPr>
        <w:tabs>
          <w:tab w:val="left" w:pos="284"/>
          <w:tab w:val="left" w:pos="357"/>
        </w:tabs>
        <w:overflowPunct/>
        <w:autoSpaceDE/>
        <w:autoSpaceDN/>
        <w:adjustRightInd/>
        <w:ind w:left="426" w:hanging="426"/>
        <w:rPr>
          <w:rFonts w:ascii="Tahoma" w:hAnsi="Tahoma" w:cs="Tahoma"/>
          <w:color w:val="000080"/>
          <w:szCs w:val="24"/>
        </w:rPr>
      </w:pPr>
      <w:r w:rsidRPr="00542C8A">
        <w:rPr>
          <w:rFonts w:ascii="Tahoma" w:hAnsi="Tahoma" w:cs="Tahoma"/>
          <w:color w:val="000080"/>
          <w:szCs w:val="24"/>
        </w:rPr>
        <w:t xml:space="preserve"> Támogatott a 28</w:t>
      </w:r>
      <w:r w:rsidRPr="00542C8A">
        <w:rPr>
          <w:rFonts w:ascii="Tahoma" w:hAnsi="Tahoma" w:cs="Tahoma"/>
          <w:bCs/>
          <w:color w:val="000080"/>
          <w:szCs w:val="24"/>
        </w:rPr>
        <w:t>/2023. (IX.28.) önkormányzati rendelet</w:t>
      </w:r>
      <w:r w:rsidRPr="00542C8A">
        <w:rPr>
          <w:rFonts w:ascii="Tahoma" w:hAnsi="Tahoma" w:cs="Tahoma"/>
          <w:color w:val="000080"/>
          <w:szCs w:val="24"/>
        </w:rPr>
        <w:t xml:space="preserve"> 4</w:t>
      </w:r>
      <w:r w:rsidRPr="00542C8A">
        <w:rPr>
          <w:rFonts w:ascii="Tahoma" w:hAnsi="Tahoma" w:cs="Tahoma"/>
          <w:bCs/>
          <w:color w:val="000080"/>
          <w:szCs w:val="24"/>
        </w:rPr>
        <w:t xml:space="preserve">. melléklete szerint </w:t>
      </w:r>
      <w:r w:rsidRPr="00542C8A">
        <w:rPr>
          <w:rFonts w:ascii="Tahoma" w:hAnsi="Tahoma" w:cs="Tahoma"/>
          <w:color w:val="000080"/>
          <w:szCs w:val="24"/>
        </w:rPr>
        <w:t xml:space="preserve">nyilatkozik, hogy nem minősül az államháztartásról szóló törvény 48/B. §-a szerinti kedvezményezettnek. </w:t>
      </w:r>
    </w:p>
    <w:p w14:paraId="315F7FA2" w14:textId="77777777" w:rsidR="00CA6006" w:rsidRPr="00542C8A" w:rsidRDefault="00CA6006" w:rsidP="00CA6006">
      <w:pPr>
        <w:tabs>
          <w:tab w:val="left" w:pos="284"/>
          <w:tab w:val="left" w:pos="357"/>
        </w:tabs>
        <w:ind w:left="426"/>
        <w:rPr>
          <w:rFonts w:ascii="Tahoma" w:hAnsi="Tahoma" w:cs="Tahoma"/>
          <w:color w:val="000080"/>
          <w:szCs w:val="24"/>
        </w:rPr>
      </w:pPr>
    </w:p>
    <w:p w14:paraId="37B03DC6" w14:textId="77777777" w:rsidR="00CA6006" w:rsidRPr="00542C8A" w:rsidRDefault="00CA6006" w:rsidP="00CA6006">
      <w:pPr>
        <w:numPr>
          <w:ilvl w:val="0"/>
          <w:numId w:val="78"/>
        </w:numPr>
        <w:tabs>
          <w:tab w:val="left" w:pos="284"/>
          <w:tab w:val="left" w:pos="357"/>
        </w:tabs>
        <w:overflowPunct/>
        <w:autoSpaceDE/>
        <w:autoSpaceDN/>
        <w:adjustRightInd/>
        <w:ind w:left="426" w:hanging="426"/>
        <w:rPr>
          <w:rFonts w:ascii="Tahoma" w:hAnsi="Tahoma" w:cs="Tahoma"/>
          <w:color w:val="000080"/>
          <w:szCs w:val="24"/>
        </w:rPr>
      </w:pPr>
      <w:r w:rsidRPr="00542C8A">
        <w:rPr>
          <w:rFonts w:ascii="Tahoma" w:hAnsi="Tahoma" w:cs="Tahoma"/>
          <w:color w:val="000080"/>
          <w:szCs w:val="24"/>
        </w:rPr>
        <w:t xml:space="preserve"> Felek rögzítik, hogy az Európai Unió működéséről szóló szerződés 107. és 108. cikkének a csekély összegű támogatásokra való alkalmazásáról szóló 2023. december 13-i (EU) 2023/2831 bizottsági rendelet szerinti csekély összegű (de </w:t>
      </w:r>
      <w:proofErr w:type="spellStart"/>
      <w:r w:rsidRPr="00542C8A">
        <w:rPr>
          <w:rFonts w:ascii="Tahoma" w:hAnsi="Tahoma" w:cs="Tahoma"/>
          <w:color w:val="000080"/>
          <w:szCs w:val="24"/>
        </w:rPr>
        <w:t>minimis</w:t>
      </w:r>
      <w:proofErr w:type="spellEnd"/>
      <w:r w:rsidRPr="00542C8A">
        <w:rPr>
          <w:rFonts w:ascii="Tahoma" w:hAnsi="Tahoma" w:cs="Tahoma"/>
          <w:color w:val="000080"/>
          <w:szCs w:val="24"/>
        </w:rPr>
        <w:t xml:space="preserve">) állami támogatásnak minősül minden olyan állami, így helyi önkormányzati forrásból nyújtott támogatás, amelyről a jogszabály kimondja, hogy de </w:t>
      </w:r>
      <w:proofErr w:type="spellStart"/>
      <w:r w:rsidRPr="00542C8A">
        <w:rPr>
          <w:rFonts w:ascii="Tahoma" w:hAnsi="Tahoma" w:cs="Tahoma"/>
          <w:color w:val="000080"/>
          <w:szCs w:val="24"/>
        </w:rPr>
        <w:t>minimis</w:t>
      </w:r>
      <w:proofErr w:type="spellEnd"/>
      <w:r w:rsidRPr="00542C8A">
        <w:rPr>
          <w:rFonts w:ascii="Tahoma" w:hAnsi="Tahoma" w:cs="Tahoma"/>
          <w:color w:val="000080"/>
          <w:szCs w:val="24"/>
        </w:rPr>
        <w:t xml:space="preserve"> támogatásnak kell tekinteni. A Támogatott a 28/2023. (IX.28.) önkormányzati rendelet 3. melléklete szerint nyilatkozik </w:t>
      </w:r>
      <w:proofErr w:type="gramStart"/>
      <w:r w:rsidRPr="00542C8A">
        <w:rPr>
          <w:rFonts w:ascii="Tahoma" w:hAnsi="Tahoma" w:cs="Tahoma"/>
          <w:color w:val="000080"/>
          <w:szCs w:val="24"/>
        </w:rPr>
        <w:t>a</w:t>
      </w:r>
      <w:proofErr w:type="gramEnd"/>
      <w:r w:rsidRPr="00542C8A">
        <w:rPr>
          <w:rFonts w:ascii="Tahoma" w:hAnsi="Tahoma" w:cs="Tahoma"/>
          <w:color w:val="000080"/>
          <w:szCs w:val="24"/>
        </w:rPr>
        <w:t xml:space="preserve"> de </w:t>
      </w:r>
      <w:proofErr w:type="spellStart"/>
      <w:r w:rsidRPr="00542C8A">
        <w:rPr>
          <w:rFonts w:ascii="Tahoma" w:hAnsi="Tahoma" w:cs="Tahoma"/>
          <w:color w:val="000080"/>
          <w:szCs w:val="24"/>
        </w:rPr>
        <w:t>minimis</w:t>
      </w:r>
      <w:proofErr w:type="spellEnd"/>
      <w:r w:rsidRPr="00542C8A">
        <w:rPr>
          <w:rFonts w:ascii="Tahoma" w:hAnsi="Tahoma" w:cs="Tahoma"/>
          <w:color w:val="000080"/>
          <w:szCs w:val="24"/>
        </w:rPr>
        <w:t xml:space="preserve"> támogatásokról.</w:t>
      </w:r>
    </w:p>
    <w:p w14:paraId="7F3E9930" w14:textId="77777777" w:rsidR="00CA6006" w:rsidRPr="00542C8A" w:rsidRDefault="00CA6006" w:rsidP="00CA6006">
      <w:pPr>
        <w:tabs>
          <w:tab w:val="left" w:pos="284"/>
          <w:tab w:val="left" w:pos="357"/>
        </w:tabs>
        <w:ind w:left="426"/>
        <w:rPr>
          <w:rFonts w:ascii="Tahoma" w:hAnsi="Tahoma" w:cs="Tahoma"/>
          <w:color w:val="000080"/>
          <w:szCs w:val="24"/>
        </w:rPr>
      </w:pPr>
    </w:p>
    <w:p w14:paraId="1F87B27D" w14:textId="77777777" w:rsidR="00CA6006" w:rsidRPr="00542C8A" w:rsidRDefault="00CA6006" w:rsidP="00CA6006">
      <w:pPr>
        <w:numPr>
          <w:ilvl w:val="0"/>
          <w:numId w:val="78"/>
        </w:numPr>
        <w:tabs>
          <w:tab w:val="left" w:pos="284"/>
          <w:tab w:val="left" w:pos="357"/>
        </w:tabs>
        <w:overflowPunct/>
        <w:autoSpaceDE/>
        <w:autoSpaceDN/>
        <w:adjustRightInd/>
        <w:ind w:left="426" w:hanging="426"/>
        <w:rPr>
          <w:rFonts w:ascii="Tahoma" w:hAnsi="Tahoma" w:cs="Tahoma"/>
          <w:color w:val="000080"/>
          <w:szCs w:val="24"/>
        </w:rPr>
      </w:pPr>
      <w:r w:rsidRPr="00542C8A">
        <w:rPr>
          <w:rFonts w:ascii="Tahoma" w:hAnsi="Tahoma" w:cs="Tahoma"/>
          <w:color w:val="000080"/>
          <w:szCs w:val="24"/>
        </w:rPr>
        <w:t>Támogatott – figyelemmel az Áht. 41. § (6) bekezdésében és az államháztartásról szóló törvény végrehajtásáról szóló 368/2011. (XII. 31.) Korm. rendelet 50. § (1a) bekezdésében foglaltakra – nyilatkozik, hogy a Támogatott a nemzeti vagyonról szóló 2011. évi CXCVI. törvény 3. § (1) bekezdés 1. pontja alapján átlátható szervezetnek minősül. Vállalja, hogy a jelen nyilatkozatban foglaltak változása esetén haladéktalanul értesíti Támogatót. Tudomásul veszi, hogy valótlan tartalmú nyilatkozat alapján kötött szerződést a Támogató felmondja, vagy – ha a szerződés teljesítésére még nem került sor – a szerződéstől eláll.</w:t>
      </w:r>
    </w:p>
    <w:p w14:paraId="33D71631" w14:textId="77777777" w:rsidR="00CA6006" w:rsidRPr="00542C8A" w:rsidRDefault="00CA6006" w:rsidP="00CA6006">
      <w:pPr>
        <w:tabs>
          <w:tab w:val="left" w:pos="284"/>
          <w:tab w:val="left" w:pos="357"/>
        </w:tabs>
        <w:rPr>
          <w:rFonts w:ascii="Tahoma" w:hAnsi="Tahoma" w:cs="Tahoma"/>
          <w:color w:val="000080"/>
          <w:szCs w:val="24"/>
        </w:rPr>
      </w:pPr>
    </w:p>
    <w:p w14:paraId="5D7B12CA" w14:textId="77777777" w:rsidR="00CA6006" w:rsidRPr="00542C8A" w:rsidRDefault="00CA6006" w:rsidP="00CA6006">
      <w:pPr>
        <w:numPr>
          <w:ilvl w:val="0"/>
          <w:numId w:val="78"/>
        </w:numPr>
        <w:tabs>
          <w:tab w:val="left" w:pos="284"/>
          <w:tab w:val="left" w:pos="357"/>
        </w:tabs>
        <w:overflowPunct/>
        <w:autoSpaceDE/>
        <w:autoSpaceDN/>
        <w:adjustRightInd/>
        <w:ind w:left="426" w:hanging="426"/>
        <w:rPr>
          <w:rFonts w:ascii="Tahoma" w:hAnsi="Tahoma" w:cs="Tahoma"/>
          <w:color w:val="000080"/>
          <w:szCs w:val="24"/>
        </w:rPr>
      </w:pPr>
      <w:r w:rsidRPr="00542C8A">
        <w:rPr>
          <w:rFonts w:ascii="Tahoma" w:hAnsi="Tahoma" w:cs="Tahoma"/>
          <w:color w:val="000080"/>
          <w:szCs w:val="24"/>
        </w:rPr>
        <w:t xml:space="preserve"> A Támogatott a jelen támogatási szerződés aláírásával tudomásul veszi, hogy az információs önrendelkezési jogról és az információszabadságról szóló 2011. évi CXII. törvény 26. §-</w:t>
      </w:r>
      <w:proofErr w:type="spellStart"/>
      <w:r w:rsidRPr="00542C8A">
        <w:rPr>
          <w:rFonts w:ascii="Tahoma" w:hAnsi="Tahoma" w:cs="Tahoma"/>
          <w:color w:val="000080"/>
          <w:szCs w:val="24"/>
        </w:rPr>
        <w:t>ából</w:t>
      </w:r>
      <w:proofErr w:type="spellEnd"/>
      <w:r w:rsidRPr="00542C8A">
        <w:rPr>
          <w:rFonts w:ascii="Tahoma" w:hAnsi="Tahoma" w:cs="Tahoma"/>
          <w:color w:val="000080"/>
          <w:szCs w:val="24"/>
        </w:rPr>
        <w:t xml:space="preserve"> és a jelen szerződésből fakadó kötelezettségének eleget </w:t>
      </w:r>
      <w:r w:rsidRPr="00542C8A">
        <w:rPr>
          <w:rFonts w:ascii="Tahoma" w:hAnsi="Tahoma" w:cs="Tahoma"/>
          <w:color w:val="000080"/>
          <w:szCs w:val="24"/>
        </w:rPr>
        <w:lastRenderedPageBreak/>
        <w:t>téve a Támogató a jelen szerződés közérdekű adatait közzéteszi a Támogató internetes portálján (</w:t>
      </w:r>
      <w:hyperlink r:id="rId33" w:history="1">
        <w:r w:rsidRPr="00542C8A">
          <w:rPr>
            <w:rFonts w:ascii="Tahoma" w:hAnsi="Tahoma" w:cs="Tahoma"/>
            <w:color w:val="000080"/>
            <w:szCs w:val="24"/>
          </w:rPr>
          <w:t>http://www.veszprem.hu</w:t>
        </w:r>
      </w:hyperlink>
      <w:r w:rsidRPr="00542C8A">
        <w:rPr>
          <w:rFonts w:ascii="Tahoma" w:hAnsi="Tahoma" w:cs="Tahoma"/>
          <w:color w:val="000080"/>
          <w:szCs w:val="24"/>
        </w:rPr>
        <w:t>).</w:t>
      </w:r>
    </w:p>
    <w:p w14:paraId="558CCA0A" w14:textId="77777777" w:rsidR="00CA6006" w:rsidRPr="00542C8A" w:rsidRDefault="00CA6006" w:rsidP="00CA6006">
      <w:pPr>
        <w:pStyle w:val="Listaszerbekezds"/>
        <w:rPr>
          <w:rFonts w:ascii="Tahoma" w:hAnsi="Tahoma" w:cs="Tahoma"/>
          <w:color w:val="000080"/>
          <w:szCs w:val="24"/>
        </w:rPr>
      </w:pPr>
    </w:p>
    <w:p w14:paraId="152FC8BD" w14:textId="77777777" w:rsidR="00CA6006" w:rsidRPr="00542C8A" w:rsidRDefault="00CA6006" w:rsidP="00CA6006">
      <w:pPr>
        <w:numPr>
          <w:ilvl w:val="0"/>
          <w:numId w:val="78"/>
        </w:numPr>
        <w:tabs>
          <w:tab w:val="left" w:pos="284"/>
          <w:tab w:val="left" w:pos="357"/>
        </w:tabs>
        <w:overflowPunct/>
        <w:autoSpaceDE/>
        <w:autoSpaceDN/>
        <w:adjustRightInd/>
        <w:ind w:left="426" w:hanging="426"/>
        <w:rPr>
          <w:rFonts w:ascii="Tahoma" w:hAnsi="Tahoma" w:cs="Tahoma"/>
          <w:color w:val="000080"/>
          <w:szCs w:val="24"/>
        </w:rPr>
      </w:pPr>
      <w:r w:rsidRPr="00542C8A">
        <w:rPr>
          <w:rFonts w:ascii="Tahoma" w:hAnsi="Tahoma" w:cs="Tahoma"/>
          <w:color w:val="000080"/>
          <w:szCs w:val="24"/>
        </w:rPr>
        <w:t xml:space="preserve"> A jelen szerződésben szereplő személyes adatok kezelésének jogalapja a GDPR általános adatvédelmi rendelet (az Európai Parlament és a Tanács (EU) 2016/679 rendelete /2016. április 27./ a természetes személyeknek a személyes adatok kezelése tekintetében történő védelméről és az ilyen adatok szabad áramlásáról, valamint a 95/46/EK rendelet hatályon kívül helyezéséről) 6. cikk (1) bekezdés b) pontja, mely szerint a személyes adatok kezelése jogszerű, ha az adatkezelés olyan szerződés teljesítéséhez szükséges, amelyben az érintett az egyik fél.</w:t>
      </w:r>
    </w:p>
    <w:p w14:paraId="6534ABBC" w14:textId="77777777" w:rsidR="00CA6006" w:rsidRPr="00542C8A" w:rsidRDefault="00CA6006" w:rsidP="00CA6006">
      <w:pPr>
        <w:pStyle w:val="Listaszerbekezds"/>
        <w:rPr>
          <w:rFonts w:ascii="Tahoma" w:hAnsi="Tahoma" w:cs="Tahoma"/>
          <w:color w:val="000080"/>
          <w:szCs w:val="24"/>
        </w:rPr>
      </w:pPr>
    </w:p>
    <w:p w14:paraId="30AD4A87" w14:textId="77777777" w:rsidR="00CA6006" w:rsidRPr="00542C8A" w:rsidRDefault="00CA6006" w:rsidP="00CA6006">
      <w:pPr>
        <w:numPr>
          <w:ilvl w:val="0"/>
          <w:numId w:val="78"/>
        </w:numPr>
        <w:overflowPunct/>
        <w:autoSpaceDE/>
        <w:autoSpaceDN/>
        <w:adjustRightInd/>
        <w:ind w:left="426"/>
        <w:rPr>
          <w:rFonts w:ascii="Tahoma" w:hAnsi="Tahoma" w:cs="Tahoma"/>
          <w:color w:val="000080"/>
          <w:szCs w:val="24"/>
        </w:rPr>
      </w:pPr>
      <w:r w:rsidRPr="00542C8A">
        <w:rPr>
          <w:rFonts w:ascii="Tahoma" w:hAnsi="Tahoma" w:cs="Tahoma"/>
          <w:color w:val="000080"/>
          <w:szCs w:val="24"/>
        </w:rPr>
        <w:t xml:space="preserve"> Támogatott a támogatás felhasználásával kapcsolatos iratokat a támogatás felhasználására vonatkozó elszámolás elfogadását követő 8 évig köteles megőrizni.</w:t>
      </w:r>
    </w:p>
    <w:p w14:paraId="0310E0DB" w14:textId="77777777" w:rsidR="00CA6006" w:rsidRPr="00542C8A" w:rsidRDefault="00CA6006" w:rsidP="00CA6006">
      <w:pPr>
        <w:pStyle w:val="Listaszerbekezds"/>
        <w:rPr>
          <w:rFonts w:ascii="Tahoma" w:hAnsi="Tahoma" w:cs="Tahoma"/>
          <w:color w:val="000080"/>
          <w:szCs w:val="24"/>
        </w:rPr>
      </w:pPr>
    </w:p>
    <w:p w14:paraId="398EF3CC" w14:textId="77777777" w:rsidR="00CA6006" w:rsidRPr="00542C8A" w:rsidRDefault="00CA6006" w:rsidP="00CA6006">
      <w:pPr>
        <w:numPr>
          <w:ilvl w:val="0"/>
          <w:numId w:val="78"/>
        </w:numPr>
        <w:tabs>
          <w:tab w:val="left" w:pos="284"/>
          <w:tab w:val="left" w:pos="357"/>
        </w:tabs>
        <w:overflowPunct/>
        <w:autoSpaceDE/>
        <w:autoSpaceDN/>
        <w:adjustRightInd/>
        <w:ind w:left="426" w:hanging="426"/>
        <w:rPr>
          <w:rFonts w:ascii="Tahoma" w:hAnsi="Tahoma" w:cs="Tahoma"/>
          <w:color w:val="000080"/>
          <w:szCs w:val="24"/>
        </w:rPr>
      </w:pPr>
      <w:r w:rsidRPr="00542C8A">
        <w:rPr>
          <w:rFonts w:ascii="Tahoma" w:hAnsi="Tahoma" w:cs="Tahoma"/>
          <w:color w:val="000080"/>
          <w:szCs w:val="24"/>
        </w:rPr>
        <w:t xml:space="preserve"> Jelen szerződésben nem szabályozott kérdésekben a Polgári Törvénykönyv szabályai és az önkormányzat vonatkozó rendeletei az irányadóak.</w:t>
      </w:r>
    </w:p>
    <w:p w14:paraId="3C2BA278" w14:textId="77777777" w:rsidR="00CA6006" w:rsidRPr="00542C8A" w:rsidRDefault="00CA6006" w:rsidP="00CA6006">
      <w:pPr>
        <w:pStyle w:val="Listaszerbekezds"/>
        <w:rPr>
          <w:rFonts w:ascii="Tahoma" w:hAnsi="Tahoma" w:cs="Tahoma"/>
          <w:color w:val="000080"/>
          <w:szCs w:val="24"/>
        </w:rPr>
      </w:pPr>
    </w:p>
    <w:p w14:paraId="71049967" w14:textId="77777777" w:rsidR="00CA6006" w:rsidRPr="00542C8A" w:rsidRDefault="00CA6006" w:rsidP="00CA6006">
      <w:pPr>
        <w:numPr>
          <w:ilvl w:val="0"/>
          <w:numId w:val="78"/>
        </w:numPr>
        <w:tabs>
          <w:tab w:val="left" w:pos="357"/>
          <w:tab w:val="left" w:pos="567"/>
        </w:tabs>
        <w:overflowPunct/>
        <w:autoSpaceDE/>
        <w:autoSpaceDN/>
        <w:adjustRightInd/>
        <w:ind w:left="284" w:hanging="284"/>
        <w:rPr>
          <w:rFonts w:ascii="Tahoma" w:hAnsi="Tahoma" w:cs="Tahoma"/>
          <w:color w:val="000080"/>
          <w:szCs w:val="24"/>
        </w:rPr>
      </w:pPr>
      <w:r w:rsidRPr="00542C8A">
        <w:rPr>
          <w:rFonts w:ascii="Tahoma" w:hAnsi="Tahoma" w:cs="Tahoma"/>
          <w:color w:val="000080"/>
          <w:szCs w:val="24"/>
        </w:rPr>
        <w:t xml:space="preserve"> A felek megállapodnak abban, hogy a támogatás kapcsán keletkező véleménykülönbségeiket és konfliktusaikat egyeztetés útján rendezik. Ennek </w:t>
      </w:r>
      <w:proofErr w:type="spellStart"/>
      <w:r w:rsidRPr="00542C8A">
        <w:rPr>
          <w:rFonts w:ascii="Tahoma" w:hAnsi="Tahoma" w:cs="Tahoma"/>
          <w:color w:val="000080"/>
          <w:szCs w:val="24"/>
        </w:rPr>
        <w:t>eredménytelensége</w:t>
      </w:r>
      <w:proofErr w:type="spellEnd"/>
      <w:r w:rsidRPr="00542C8A">
        <w:rPr>
          <w:rFonts w:ascii="Tahoma" w:hAnsi="Tahoma" w:cs="Tahoma"/>
          <w:color w:val="000080"/>
          <w:szCs w:val="24"/>
        </w:rPr>
        <w:t xml:space="preserve"> esetén Felek a vitás kérdések rendezésére a pertárgyérték függvényében a Veszprémi Járásbíróság vagy a Veszprémi Törvényszék kizárólagos illetékességét jelölik meg.</w:t>
      </w:r>
    </w:p>
    <w:p w14:paraId="587DED04" w14:textId="77777777" w:rsidR="00CA6006" w:rsidRPr="00542C8A" w:rsidRDefault="00CA6006" w:rsidP="00CA6006">
      <w:pPr>
        <w:pStyle w:val="Listaszerbekezds"/>
        <w:rPr>
          <w:rFonts w:ascii="Tahoma" w:hAnsi="Tahoma" w:cs="Tahoma"/>
          <w:color w:val="000080"/>
          <w:szCs w:val="24"/>
        </w:rPr>
      </w:pPr>
    </w:p>
    <w:p w14:paraId="71FAA22B" w14:textId="77777777" w:rsidR="00CA6006" w:rsidRPr="00542C8A" w:rsidRDefault="00CA6006" w:rsidP="00CA6006">
      <w:pPr>
        <w:numPr>
          <w:ilvl w:val="0"/>
          <w:numId w:val="78"/>
        </w:numPr>
        <w:tabs>
          <w:tab w:val="left" w:pos="284"/>
          <w:tab w:val="left" w:pos="357"/>
        </w:tabs>
        <w:overflowPunct/>
        <w:autoSpaceDE/>
        <w:autoSpaceDN/>
        <w:adjustRightInd/>
        <w:ind w:left="426"/>
        <w:rPr>
          <w:rFonts w:ascii="Tahoma" w:hAnsi="Tahoma" w:cs="Tahoma"/>
          <w:color w:val="000080"/>
          <w:szCs w:val="24"/>
        </w:rPr>
      </w:pPr>
      <w:r w:rsidRPr="00542C8A">
        <w:rPr>
          <w:rFonts w:ascii="Tahoma" w:hAnsi="Tahoma" w:cs="Tahoma"/>
          <w:color w:val="000080"/>
          <w:szCs w:val="24"/>
        </w:rPr>
        <w:t xml:space="preserve"> Veszprém Megyei Jogú Város Adatkezelési Tájékoztatója a www.veszprem.hu honlapon megtalálható. Támogatott – jelen szerződés aláírásával – nyilatkozik, hogy az Adatvédelmi Tájékoztatóban foglaltakat megismerte.</w:t>
      </w:r>
    </w:p>
    <w:p w14:paraId="372C4528" w14:textId="77777777" w:rsidR="00CA6006" w:rsidRPr="00542C8A" w:rsidRDefault="00CA6006" w:rsidP="00CA6006">
      <w:pPr>
        <w:pStyle w:val="Listaszerbekezds"/>
        <w:rPr>
          <w:rFonts w:ascii="Tahoma" w:hAnsi="Tahoma" w:cs="Tahoma"/>
          <w:color w:val="000080"/>
          <w:szCs w:val="24"/>
        </w:rPr>
      </w:pPr>
    </w:p>
    <w:p w14:paraId="3865DAFC" w14:textId="77777777" w:rsidR="00CA6006" w:rsidRPr="00542C8A" w:rsidRDefault="00CA6006" w:rsidP="00CA6006">
      <w:pPr>
        <w:numPr>
          <w:ilvl w:val="0"/>
          <w:numId w:val="78"/>
        </w:numPr>
        <w:tabs>
          <w:tab w:val="left" w:pos="284"/>
          <w:tab w:val="left" w:pos="357"/>
        </w:tabs>
        <w:overflowPunct/>
        <w:autoSpaceDE/>
        <w:autoSpaceDN/>
        <w:adjustRightInd/>
        <w:ind w:left="426"/>
        <w:rPr>
          <w:rFonts w:ascii="Tahoma" w:hAnsi="Tahoma" w:cs="Tahoma"/>
          <w:color w:val="000080"/>
          <w:szCs w:val="24"/>
        </w:rPr>
      </w:pPr>
      <w:r w:rsidRPr="00542C8A">
        <w:rPr>
          <w:rFonts w:ascii="Tahoma" w:hAnsi="Tahoma" w:cs="Tahoma"/>
          <w:color w:val="000080"/>
          <w:szCs w:val="24"/>
        </w:rPr>
        <w:t xml:space="preserve"> A támogatási szerződés a mindkét fél általi aláírás napján lép hatályba.</w:t>
      </w:r>
    </w:p>
    <w:p w14:paraId="368ECC04" w14:textId="77777777" w:rsidR="00CA6006" w:rsidRPr="00542C8A" w:rsidRDefault="00CA6006" w:rsidP="00CA6006">
      <w:pPr>
        <w:tabs>
          <w:tab w:val="left" w:pos="284"/>
        </w:tabs>
        <w:rPr>
          <w:rFonts w:ascii="Tahoma" w:hAnsi="Tahoma" w:cs="Tahoma"/>
          <w:color w:val="000080"/>
          <w:szCs w:val="24"/>
        </w:rPr>
      </w:pPr>
    </w:p>
    <w:p w14:paraId="1F358075" w14:textId="77777777" w:rsidR="00CA6006" w:rsidRPr="00542C8A" w:rsidRDefault="00CA6006" w:rsidP="00CA6006">
      <w:pPr>
        <w:tabs>
          <w:tab w:val="left" w:pos="284"/>
        </w:tabs>
        <w:rPr>
          <w:rFonts w:ascii="Tahoma" w:hAnsi="Tahoma" w:cs="Tahoma"/>
          <w:color w:val="000080"/>
          <w:szCs w:val="24"/>
        </w:rPr>
      </w:pPr>
      <w:r w:rsidRPr="00542C8A">
        <w:rPr>
          <w:rFonts w:ascii="Tahoma" w:hAnsi="Tahoma" w:cs="Tahoma"/>
          <w:color w:val="000080"/>
          <w:szCs w:val="24"/>
        </w:rPr>
        <w:t xml:space="preserve">A szerződő felek jelen támogatási szerződést elolvasták, annak tartalmát megértették, s mint akaratukkal mindenben megegyezőt jóváhagyólag </w:t>
      </w:r>
      <w:r w:rsidRPr="00542C8A">
        <w:rPr>
          <w:rFonts w:ascii="Tahoma" w:hAnsi="Tahoma" w:cs="Tahoma"/>
          <w:b/>
          <w:bCs/>
          <w:color w:val="000080"/>
          <w:szCs w:val="24"/>
        </w:rPr>
        <w:t>3 (három) példányban</w:t>
      </w:r>
      <w:r w:rsidRPr="00542C8A">
        <w:rPr>
          <w:rFonts w:ascii="Tahoma" w:hAnsi="Tahoma" w:cs="Tahoma"/>
          <w:color w:val="000080"/>
          <w:szCs w:val="24"/>
        </w:rPr>
        <w:t xml:space="preserve"> írták alá, melyből </w:t>
      </w:r>
      <w:r w:rsidRPr="00542C8A">
        <w:rPr>
          <w:rFonts w:ascii="Tahoma" w:hAnsi="Tahoma" w:cs="Tahoma"/>
          <w:b/>
          <w:color w:val="000080"/>
          <w:szCs w:val="24"/>
        </w:rPr>
        <w:t>2</w:t>
      </w:r>
      <w:r w:rsidRPr="00542C8A">
        <w:rPr>
          <w:rFonts w:ascii="Tahoma" w:hAnsi="Tahoma" w:cs="Tahoma"/>
          <w:color w:val="000080"/>
          <w:szCs w:val="24"/>
        </w:rPr>
        <w:t xml:space="preserve"> példány a Támogatót, </w:t>
      </w:r>
      <w:r w:rsidRPr="00542C8A">
        <w:rPr>
          <w:rFonts w:ascii="Tahoma" w:hAnsi="Tahoma" w:cs="Tahoma"/>
          <w:b/>
          <w:bCs/>
          <w:color w:val="000080"/>
          <w:szCs w:val="24"/>
        </w:rPr>
        <w:t>1</w:t>
      </w:r>
      <w:r w:rsidRPr="00542C8A">
        <w:rPr>
          <w:rFonts w:ascii="Tahoma" w:hAnsi="Tahoma" w:cs="Tahoma"/>
          <w:color w:val="000080"/>
          <w:szCs w:val="24"/>
        </w:rPr>
        <w:t xml:space="preserve"> példány a </w:t>
      </w:r>
      <w:proofErr w:type="spellStart"/>
      <w:r w:rsidRPr="00542C8A">
        <w:rPr>
          <w:rFonts w:ascii="Tahoma" w:hAnsi="Tahoma" w:cs="Tahoma"/>
          <w:color w:val="000080"/>
          <w:szCs w:val="24"/>
        </w:rPr>
        <w:t>Támogatottat</w:t>
      </w:r>
      <w:proofErr w:type="spellEnd"/>
      <w:r w:rsidRPr="00542C8A">
        <w:rPr>
          <w:rFonts w:ascii="Tahoma" w:hAnsi="Tahoma" w:cs="Tahoma"/>
          <w:color w:val="000080"/>
          <w:szCs w:val="24"/>
        </w:rPr>
        <w:t xml:space="preserve"> illeti.</w:t>
      </w:r>
    </w:p>
    <w:p w14:paraId="628DDB86" w14:textId="77777777" w:rsidR="00CA6006" w:rsidRPr="00542C8A" w:rsidRDefault="00CA6006" w:rsidP="00CA6006">
      <w:pPr>
        <w:tabs>
          <w:tab w:val="left" w:pos="284"/>
        </w:tabs>
        <w:rPr>
          <w:rFonts w:ascii="Tahoma" w:hAnsi="Tahoma" w:cs="Tahoma"/>
          <w:color w:val="000080"/>
          <w:szCs w:val="24"/>
        </w:rPr>
      </w:pPr>
    </w:p>
    <w:p w14:paraId="772B8768" w14:textId="77777777" w:rsidR="00CA6006" w:rsidRPr="00542C8A" w:rsidRDefault="00CA6006" w:rsidP="00CA6006">
      <w:pPr>
        <w:tabs>
          <w:tab w:val="left" w:pos="284"/>
        </w:tabs>
        <w:rPr>
          <w:rFonts w:ascii="Tahoma" w:hAnsi="Tahoma" w:cs="Tahoma"/>
          <w:color w:val="000080"/>
          <w:szCs w:val="24"/>
        </w:rPr>
      </w:pPr>
      <w:r w:rsidRPr="00542C8A">
        <w:rPr>
          <w:rFonts w:ascii="Tahoma" w:hAnsi="Tahoma" w:cs="Tahoma"/>
          <w:color w:val="000080"/>
          <w:szCs w:val="24"/>
        </w:rPr>
        <w:t>Veszprém, 2026. …………………………</w:t>
      </w:r>
      <w:proofErr w:type="gramStart"/>
      <w:r w:rsidRPr="00542C8A">
        <w:rPr>
          <w:rFonts w:ascii="Tahoma" w:hAnsi="Tahoma" w:cs="Tahoma"/>
          <w:color w:val="000080"/>
          <w:szCs w:val="24"/>
        </w:rPr>
        <w:t>…….</w:t>
      </w:r>
      <w:proofErr w:type="gramEnd"/>
      <w:r w:rsidRPr="00542C8A">
        <w:rPr>
          <w:rFonts w:ascii="Tahoma" w:hAnsi="Tahoma" w:cs="Tahoma"/>
          <w:color w:val="000080"/>
          <w:szCs w:val="24"/>
        </w:rPr>
        <w:t>. Veszprém, 2026. ………………………............</w:t>
      </w:r>
    </w:p>
    <w:p w14:paraId="5BF697EA" w14:textId="77777777" w:rsidR="00CA6006" w:rsidRPr="00542C8A" w:rsidRDefault="00CA6006" w:rsidP="00CA6006">
      <w:pPr>
        <w:rPr>
          <w:rFonts w:ascii="Tahoma" w:hAnsi="Tahoma" w:cs="Tahoma"/>
          <w:color w:val="000080"/>
          <w:szCs w:val="24"/>
        </w:rPr>
      </w:pPr>
    </w:p>
    <w:p w14:paraId="1E2EE505" w14:textId="77777777" w:rsidR="00CA6006" w:rsidRPr="00542C8A" w:rsidRDefault="00CA6006" w:rsidP="00CA6006">
      <w:pPr>
        <w:rPr>
          <w:rFonts w:ascii="Tahoma" w:hAnsi="Tahoma" w:cs="Tahoma"/>
          <w:color w:val="000080"/>
          <w:szCs w:val="24"/>
        </w:rPr>
      </w:pPr>
    </w:p>
    <w:p w14:paraId="0814B1B5" w14:textId="77777777" w:rsidR="00CA6006" w:rsidRPr="00542C8A" w:rsidRDefault="00CA6006" w:rsidP="00CA6006">
      <w:pPr>
        <w:ind w:firstLine="708"/>
        <w:rPr>
          <w:rFonts w:ascii="Tahoma" w:hAnsi="Tahoma" w:cs="Tahoma"/>
          <w:color w:val="000080"/>
          <w:szCs w:val="24"/>
        </w:rPr>
      </w:pPr>
      <w:r w:rsidRPr="00542C8A">
        <w:rPr>
          <w:rFonts w:ascii="Tahoma" w:hAnsi="Tahoma" w:cs="Tahoma"/>
          <w:color w:val="000080"/>
          <w:szCs w:val="24"/>
        </w:rPr>
        <w:t>………………………………………………</w:t>
      </w:r>
      <w:r w:rsidRPr="00542C8A">
        <w:rPr>
          <w:rFonts w:ascii="Tahoma" w:hAnsi="Tahoma" w:cs="Tahoma"/>
          <w:color w:val="000080"/>
          <w:szCs w:val="24"/>
        </w:rPr>
        <w:tab/>
      </w:r>
      <w:r w:rsidRPr="00542C8A">
        <w:rPr>
          <w:rFonts w:ascii="Tahoma" w:hAnsi="Tahoma" w:cs="Tahoma"/>
          <w:color w:val="000080"/>
          <w:szCs w:val="24"/>
        </w:rPr>
        <w:tab/>
        <w:t>…………………………………………….………</w:t>
      </w:r>
    </w:p>
    <w:tbl>
      <w:tblPr>
        <w:tblW w:w="9152" w:type="dxa"/>
        <w:tblLook w:val="04A0" w:firstRow="1" w:lastRow="0" w:firstColumn="1" w:lastColumn="0" w:noHBand="0" w:noVBand="1"/>
      </w:tblPr>
      <w:tblGrid>
        <w:gridCol w:w="83"/>
        <w:gridCol w:w="4743"/>
        <w:gridCol w:w="4720"/>
        <w:gridCol w:w="9"/>
      </w:tblGrid>
      <w:tr w:rsidR="00CA6006" w:rsidRPr="00542C8A" w14:paraId="5B1C1D5C" w14:textId="77777777" w:rsidTr="006B60F3">
        <w:trPr>
          <w:gridAfter w:val="1"/>
          <w:wAfter w:w="8" w:type="dxa"/>
        </w:trPr>
        <w:tc>
          <w:tcPr>
            <w:tcW w:w="4583" w:type="dxa"/>
            <w:gridSpan w:val="2"/>
            <w:hideMark/>
          </w:tcPr>
          <w:p w14:paraId="1CF22BC5" w14:textId="77777777" w:rsidR="00CA6006" w:rsidRPr="00542C8A" w:rsidRDefault="00CA6006" w:rsidP="006B60F3">
            <w:pPr>
              <w:jc w:val="center"/>
              <w:rPr>
                <w:rFonts w:ascii="Tahoma" w:hAnsi="Tahoma" w:cs="Tahoma"/>
                <w:b/>
                <w:color w:val="000080"/>
                <w:szCs w:val="24"/>
              </w:rPr>
            </w:pPr>
            <w:r w:rsidRPr="00542C8A">
              <w:rPr>
                <w:rFonts w:ascii="Tahoma" w:hAnsi="Tahoma" w:cs="Tahoma"/>
                <w:b/>
                <w:color w:val="000080"/>
                <w:szCs w:val="24"/>
              </w:rPr>
              <w:t xml:space="preserve">Veszprém MJV Önkormányzata </w:t>
            </w:r>
          </w:p>
        </w:tc>
        <w:tc>
          <w:tcPr>
            <w:tcW w:w="4561" w:type="dxa"/>
            <w:hideMark/>
          </w:tcPr>
          <w:p w14:paraId="1185F531" w14:textId="77777777" w:rsidR="00CA6006" w:rsidRPr="00542C8A" w:rsidRDefault="00CA6006" w:rsidP="006B60F3">
            <w:pPr>
              <w:jc w:val="center"/>
              <w:rPr>
                <w:rFonts w:ascii="Tahoma" w:hAnsi="Tahoma" w:cs="Tahoma"/>
                <w:b/>
                <w:color w:val="000080"/>
                <w:szCs w:val="24"/>
              </w:rPr>
            </w:pPr>
            <w:r w:rsidRPr="00542C8A">
              <w:rPr>
                <w:rFonts w:ascii="Tahoma" w:hAnsi="Tahoma" w:cs="Tahoma"/>
                <w:b/>
                <w:color w:val="000080"/>
                <w:szCs w:val="24"/>
                <w:shd w:val="clear" w:color="auto" w:fill="FFFFFF"/>
              </w:rPr>
              <w:t xml:space="preserve">A </w:t>
            </w:r>
            <w:proofErr w:type="spellStart"/>
            <w:r w:rsidRPr="00542C8A">
              <w:rPr>
                <w:rFonts w:ascii="Tahoma" w:hAnsi="Tahoma" w:cs="Tahoma"/>
                <w:b/>
                <w:color w:val="000080"/>
                <w:szCs w:val="24"/>
                <w:shd w:val="clear" w:color="auto" w:fill="FFFFFF"/>
              </w:rPr>
              <w:t>Báthorys</w:t>
            </w:r>
            <w:proofErr w:type="spellEnd"/>
            <w:r w:rsidRPr="00542C8A">
              <w:rPr>
                <w:rFonts w:ascii="Tahoma" w:hAnsi="Tahoma" w:cs="Tahoma"/>
                <w:b/>
                <w:color w:val="000080"/>
                <w:szCs w:val="24"/>
                <w:shd w:val="clear" w:color="auto" w:fill="FFFFFF"/>
              </w:rPr>
              <w:t xml:space="preserve"> Gyermekekért Alapítvány</w:t>
            </w:r>
          </w:p>
        </w:tc>
      </w:tr>
      <w:tr w:rsidR="00CA6006" w:rsidRPr="00542C8A" w14:paraId="69CD5F37" w14:textId="77777777" w:rsidTr="006B60F3">
        <w:trPr>
          <w:gridAfter w:val="1"/>
          <w:wAfter w:w="8" w:type="dxa"/>
        </w:trPr>
        <w:tc>
          <w:tcPr>
            <w:tcW w:w="4583" w:type="dxa"/>
            <w:gridSpan w:val="2"/>
            <w:hideMark/>
          </w:tcPr>
          <w:p w14:paraId="609F33FA" w14:textId="77777777" w:rsidR="00CA6006" w:rsidRPr="00542C8A" w:rsidRDefault="00CA6006" w:rsidP="006B60F3">
            <w:pPr>
              <w:jc w:val="center"/>
              <w:rPr>
                <w:rFonts w:ascii="Tahoma" w:hAnsi="Tahoma" w:cs="Tahoma"/>
                <w:b/>
                <w:color w:val="000080"/>
                <w:szCs w:val="24"/>
              </w:rPr>
            </w:pPr>
            <w:r w:rsidRPr="00542C8A">
              <w:rPr>
                <w:rFonts w:ascii="Tahoma" w:hAnsi="Tahoma" w:cs="Tahoma"/>
                <w:b/>
                <w:color w:val="000080"/>
                <w:szCs w:val="24"/>
              </w:rPr>
              <w:t xml:space="preserve">Támogató </w:t>
            </w:r>
          </w:p>
        </w:tc>
        <w:tc>
          <w:tcPr>
            <w:tcW w:w="4561" w:type="dxa"/>
            <w:hideMark/>
          </w:tcPr>
          <w:p w14:paraId="5699EAB1" w14:textId="77777777" w:rsidR="00CA6006" w:rsidRPr="00542C8A" w:rsidRDefault="00CA6006" w:rsidP="006B60F3">
            <w:pPr>
              <w:jc w:val="center"/>
              <w:rPr>
                <w:rFonts w:ascii="Tahoma" w:hAnsi="Tahoma" w:cs="Tahoma"/>
                <w:b/>
                <w:color w:val="000080"/>
                <w:szCs w:val="24"/>
              </w:rPr>
            </w:pPr>
            <w:r w:rsidRPr="00542C8A">
              <w:rPr>
                <w:rFonts w:ascii="Tahoma" w:hAnsi="Tahoma" w:cs="Tahoma"/>
                <w:b/>
                <w:color w:val="000080"/>
                <w:szCs w:val="24"/>
              </w:rPr>
              <w:t>Támogatott</w:t>
            </w:r>
          </w:p>
        </w:tc>
      </w:tr>
      <w:tr w:rsidR="00CA6006" w:rsidRPr="00542C8A" w14:paraId="6EE80E65" w14:textId="77777777" w:rsidTr="006B60F3">
        <w:trPr>
          <w:gridAfter w:val="1"/>
          <w:wAfter w:w="8" w:type="dxa"/>
        </w:trPr>
        <w:tc>
          <w:tcPr>
            <w:tcW w:w="4583" w:type="dxa"/>
            <w:gridSpan w:val="2"/>
            <w:hideMark/>
          </w:tcPr>
          <w:p w14:paraId="06CAB5CC" w14:textId="77777777" w:rsidR="00CA6006" w:rsidRPr="00542C8A" w:rsidRDefault="00CA6006" w:rsidP="006B60F3">
            <w:pPr>
              <w:jc w:val="center"/>
              <w:rPr>
                <w:rFonts w:ascii="Tahoma" w:hAnsi="Tahoma" w:cs="Tahoma"/>
                <w:color w:val="000080"/>
                <w:szCs w:val="24"/>
              </w:rPr>
            </w:pPr>
            <w:r w:rsidRPr="00542C8A">
              <w:rPr>
                <w:rFonts w:ascii="Tahoma" w:hAnsi="Tahoma" w:cs="Tahoma"/>
                <w:color w:val="000080"/>
                <w:szCs w:val="24"/>
              </w:rPr>
              <w:t>képviseli:</w:t>
            </w:r>
          </w:p>
        </w:tc>
        <w:tc>
          <w:tcPr>
            <w:tcW w:w="4561" w:type="dxa"/>
            <w:hideMark/>
          </w:tcPr>
          <w:p w14:paraId="29AD0D68" w14:textId="77777777" w:rsidR="00CA6006" w:rsidRPr="00542C8A" w:rsidRDefault="00CA6006" w:rsidP="006B60F3">
            <w:pPr>
              <w:jc w:val="center"/>
              <w:rPr>
                <w:rFonts w:ascii="Tahoma" w:hAnsi="Tahoma" w:cs="Tahoma"/>
                <w:color w:val="000080"/>
                <w:szCs w:val="24"/>
              </w:rPr>
            </w:pPr>
            <w:r w:rsidRPr="00542C8A">
              <w:rPr>
                <w:rFonts w:ascii="Tahoma" w:hAnsi="Tahoma" w:cs="Tahoma"/>
                <w:color w:val="000080"/>
                <w:szCs w:val="24"/>
              </w:rPr>
              <w:t>képviseli:</w:t>
            </w:r>
          </w:p>
        </w:tc>
      </w:tr>
      <w:tr w:rsidR="00CA6006" w:rsidRPr="00542C8A" w14:paraId="4D2997BD" w14:textId="77777777" w:rsidTr="006B60F3">
        <w:trPr>
          <w:gridAfter w:val="1"/>
          <w:wAfter w:w="8" w:type="dxa"/>
        </w:trPr>
        <w:tc>
          <w:tcPr>
            <w:tcW w:w="4583" w:type="dxa"/>
            <w:gridSpan w:val="2"/>
            <w:hideMark/>
          </w:tcPr>
          <w:p w14:paraId="577D1AB2" w14:textId="77777777" w:rsidR="00CA6006" w:rsidRPr="00542C8A" w:rsidRDefault="00CA6006" w:rsidP="006B60F3">
            <w:pPr>
              <w:jc w:val="center"/>
              <w:rPr>
                <w:rFonts w:ascii="Tahoma" w:hAnsi="Tahoma" w:cs="Tahoma"/>
                <w:color w:val="000080"/>
                <w:szCs w:val="24"/>
              </w:rPr>
            </w:pPr>
            <w:r w:rsidRPr="00542C8A">
              <w:rPr>
                <w:rFonts w:ascii="Tahoma" w:hAnsi="Tahoma" w:cs="Tahoma"/>
                <w:b/>
                <w:color w:val="000080"/>
                <w:szCs w:val="24"/>
              </w:rPr>
              <w:t>Porga Gyula</w:t>
            </w:r>
          </w:p>
        </w:tc>
        <w:tc>
          <w:tcPr>
            <w:tcW w:w="4561" w:type="dxa"/>
            <w:hideMark/>
          </w:tcPr>
          <w:p w14:paraId="75760EFB" w14:textId="77777777" w:rsidR="00CA6006" w:rsidRPr="00542C8A" w:rsidRDefault="00CA6006" w:rsidP="006B60F3">
            <w:pPr>
              <w:jc w:val="center"/>
              <w:rPr>
                <w:rFonts w:ascii="Tahoma" w:hAnsi="Tahoma" w:cs="Tahoma"/>
                <w:b/>
                <w:bCs/>
                <w:color w:val="000080"/>
                <w:szCs w:val="24"/>
              </w:rPr>
            </w:pPr>
            <w:proofErr w:type="spellStart"/>
            <w:r w:rsidRPr="00542C8A">
              <w:rPr>
                <w:rFonts w:ascii="Tahoma" w:hAnsi="Tahoma" w:cs="Tahoma"/>
                <w:b/>
                <w:bCs/>
                <w:color w:val="000080"/>
                <w:szCs w:val="24"/>
              </w:rPr>
              <w:t>Pohl</w:t>
            </w:r>
            <w:proofErr w:type="spellEnd"/>
            <w:r w:rsidRPr="00542C8A">
              <w:rPr>
                <w:rFonts w:ascii="Tahoma" w:hAnsi="Tahoma" w:cs="Tahoma"/>
                <w:b/>
                <w:bCs/>
                <w:color w:val="000080"/>
                <w:szCs w:val="24"/>
              </w:rPr>
              <w:t xml:space="preserve"> Brigitta</w:t>
            </w:r>
          </w:p>
        </w:tc>
      </w:tr>
      <w:tr w:rsidR="00CA6006" w:rsidRPr="00542C8A" w14:paraId="452EC8C5" w14:textId="77777777" w:rsidTr="006B60F3">
        <w:trPr>
          <w:gridAfter w:val="1"/>
          <w:wAfter w:w="8" w:type="dxa"/>
        </w:trPr>
        <w:tc>
          <w:tcPr>
            <w:tcW w:w="4583" w:type="dxa"/>
            <w:gridSpan w:val="2"/>
            <w:hideMark/>
          </w:tcPr>
          <w:p w14:paraId="4FAEFE82" w14:textId="77777777" w:rsidR="00CA6006" w:rsidRPr="00542C8A" w:rsidRDefault="00CA6006" w:rsidP="006B60F3">
            <w:pPr>
              <w:jc w:val="center"/>
              <w:rPr>
                <w:rFonts w:ascii="Tahoma" w:hAnsi="Tahoma" w:cs="Tahoma"/>
                <w:b/>
                <w:color w:val="000080"/>
                <w:szCs w:val="24"/>
              </w:rPr>
            </w:pPr>
            <w:r w:rsidRPr="00542C8A">
              <w:rPr>
                <w:rFonts w:ascii="Tahoma" w:hAnsi="Tahoma" w:cs="Tahoma"/>
                <w:b/>
                <w:color w:val="000080"/>
                <w:szCs w:val="24"/>
              </w:rPr>
              <w:t>polgármester</w:t>
            </w:r>
          </w:p>
          <w:p w14:paraId="07669AB2" w14:textId="77777777" w:rsidR="00CA6006" w:rsidRPr="00542C8A" w:rsidRDefault="00CA6006" w:rsidP="006B60F3">
            <w:pPr>
              <w:jc w:val="center"/>
              <w:rPr>
                <w:rFonts w:ascii="Tahoma" w:hAnsi="Tahoma" w:cs="Tahoma"/>
                <w:color w:val="000080"/>
                <w:szCs w:val="24"/>
              </w:rPr>
            </w:pPr>
          </w:p>
        </w:tc>
        <w:tc>
          <w:tcPr>
            <w:tcW w:w="4561" w:type="dxa"/>
            <w:hideMark/>
          </w:tcPr>
          <w:p w14:paraId="06494D80" w14:textId="77777777" w:rsidR="00CA6006" w:rsidRPr="00542C8A" w:rsidRDefault="00CA6006" w:rsidP="006B60F3">
            <w:pPr>
              <w:jc w:val="center"/>
              <w:rPr>
                <w:rFonts w:ascii="Tahoma" w:hAnsi="Tahoma" w:cs="Tahoma"/>
                <w:b/>
                <w:color w:val="000080"/>
                <w:szCs w:val="24"/>
              </w:rPr>
            </w:pPr>
            <w:r w:rsidRPr="00542C8A">
              <w:rPr>
                <w:rFonts w:ascii="Tahoma" w:hAnsi="Tahoma" w:cs="Tahoma"/>
                <w:b/>
                <w:color w:val="000080"/>
                <w:szCs w:val="24"/>
              </w:rPr>
              <w:t>kuratóriumi elnök</w:t>
            </w:r>
          </w:p>
        </w:tc>
      </w:tr>
      <w:tr w:rsidR="00CA6006" w:rsidRPr="00542C8A" w14:paraId="5CDB37F5" w14:textId="77777777" w:rsidTr="006B60F3">
        <w:trPr>
          <w:gridBefore w:val="1"/>
          <w:wBefore w:w="108" w:type="dxa"/>
        </w:trPr>
        <w:tc>
          <w:tcPr>
            <w:tcW w:w="9044" w:type="dxa"/>
            <w:gridSpan w:val="3"/>
            <w:hideMark/>
          </w:tcPr>
          <w:p w14:paraId="2ED8F9EB" w14:textId="77777777" w:rsidR="00CA6006" w:rsidRPr="00542C8A" w:rsidRDefault="00CA6006" w:rsidP="006B60F3">
            <w:pPr>
              <w:rPr>
                <w:color w:val="000080"/>
              </w:rPr>
            </w:pPr>
            <w:r w:rsidRPr="00542C8A">
              <w:rPr>
                <w:color w:val="000080"/>
              </w:rPr>
              <w:br w:type="page"/>
            </w:r>
          </w:p>
          <w:tbl>
            <w:tblPr>
              <w:tblW w:w="9256" w:type="dxa"/>
              <w:tblLook w:val="04A0" w:firstRow="1" w:lastRow="0" w:firstColumn="1" w:lastColumn="0" w:noHBand="0" w:noVBand="1"/>
            </w:tblPr>
            <w:tblGrid>
              <w:gridCol w:w="9034"/>
              <w:gridCol w:w="222"/>
            </w:tblGrid>
            <w:tr w:rsidR="00CA6006" w:rsidRPr="00542C8A" w14:paraId="46B7DC5E" w14:textId="77777777" w:rsidTr="006B60F3">
              <w:tc>
                <w:tcPr>
                  <w:tcW w:w="9034" w:type="dxa"/>
                </w:tcPr>
                <w:p w14:paraId="54F889BB" w14:textId="77777777" w:rsidR="00CA6006" w:rsidRPr="00542C8A" w:rsidRDefault="00CA6006" w:rsidP="006B60F3">
                  <w:pPr>
                    <w:rPr>
                      <w:color w:val="000080"/>
                    </w:rPr>
                  </w:pPr>
                </w:p>
                <w:p w14:paraId="5DC8B136" w14:textId="77777777" w:rsidR="00CA6006" w:rsidRPr="00542C8A" w:rsidRDefault="00CA6006" w:rsidP="006B60F3">
                  <w:pPr>
                    <w:rPr>
                      <w:color w:val="000080"/>
                    </w:rPr>
                  </w:pPr>
                </w:p>
                <w:tbl>
                  <w:tblPr>
                    <w:tblW w:w="8818" w:type="dxa"/>
                    <w:tblLook w:val="04A0" w:firstRow="1" w:lastRow="0" w:firstColumn="1" w:lastColumn="0" w:noHBand="0" w:noVBand="1"/>
                  </w:tblPr>
                  <w:tblGrid>
                    <w:gridCol w:w="4565"/>
                    <w:gridCol w:w="4253"/>
                  </w:tblGrid>
                  <w:tr w:rsidR="00CA6006" w:rsidRPr="00542C8A" w14:paraId="2E47B4AC" w14:textId="77777777" w:rsidTr="006B60F3">
                    <w:tc>
                      <w:tcPr>
                        <w:tcW w:w="4565" w:type="dxa"/>
                      </w:tcPr>
                      <w:p w14:paraId="77433C21" w14:textId="77777777" w:rsidR="00CA6006" w:rsidRPr="00542C8A" w:rsidRDefault="00CA6006" w:rsidP="006B60F3">
                        <w:pPr>
                          <w:jc w:val="center"/>
                          <w:rPr>
                            <w:rFonts w:ascii="Tahoma" w:hAnsi="Tahoma" w:cs="Tahoma"/>
                            <w:color w:val="000080"/>
                            <w:szCs w:val="24"/>
                            <w:lang w:eastAsia="en-US"/>
                          </w:rPr>
                        </w:pPr>
                        <w:r w:rsidRPr="00542C8A">
                          <w:rPr>
                            <w:rFonts w:ascii="Tahoma" w:hAnsi="Tahoma" w:cs="Tahoma"/>
                            <w:color w:val="000080"/>
                            <w:szCs w:val="24"/>
                            <w:lang w:eastAsia="en-US"/>
                          </w:rPr>
                          <w:t xml:space="preserve">Pénzügyileg </w:t>
                        </w:r>
                        <w:proofErr w:type="spellStart"/>
                        <w:r w:rsidRPr="00542C8A">
                          <w:rPr>
                            <w:rFonts w:ascii="Tahoma" w:hAnsi="Tahoma" w:cs="Tahoma"/>
                            <w:color w:val="000080"/>
                            <w:szCs w:val="24"/>
                            <w:lang w:eastAsia="en-US"/>
                          </w:rPr>
                          <w:t>ellenjegyezte</w:t>
                        </w:r>
                        <w:proofErr w:type="spellEnd"/>
                        <w:r w:rsidRPr="00542C8A">
                          <w:rPr>
                            <w:rFonts w:ascii="Tahoma" w:hAnsi="Tahoma" w:cs="Tahoma"/>
                            <w:color w:val="000080"/>
                            <w:szCs w:val="24"/>
                            <w:lang w:eastAsia="en-US"/>
                          </w:rPr>
                          <w:t>:</w:t>
                        </w:r>
                      </w:p>
                      <w:p w14:paraId="6966C42F" w14:textId="77777777" w:rsidR="00CA6006" w:rsidRPr="00542C8A" w:rsidRDefault="00CA6006" w:rsidP="006B60F3">
                        <w:pPr>
                          <w:jc w:val="center"/>
                          <w:rPr>
                            <w:rFonts w:ascii="Tahoma" w:hAnsi="Tahoma" w:cs="Tahoma"/>
                            <w:color w:val="000080"/>
                            <w:szCs w:val="24"/>
                            <w:lang w:eastAsia="en-US"/>
                          </w:rPr>
                        </w:pPr>
                        <w:r w:rsidRPr="00542C8A">
                          <w:rPr>
                            <w:rFonts w:ascii="Tahoma" w:hAnsi="Tahoma" w:cs="Tahoma"/>
                            <w:color w:val="000080"/>
                            <w:szCs w:val="24"/>
                            <w:lang w:eastAsia="en-US"/>
                          </w:rPr>
                          <w:t>dátum:</w:t>
                        </w:r>
                      </w:p>
                      <w:p w14:paraId="26812534" w14:textId="77777777" w:rsidR="00CA6006" w:rsidRPr="00542C8A" w:rsidRDefault="00CA6006" w:rsidP="006B60F3">
                        <w:pPr>
                          <w:jc w:val="center"/>
                          <w:rPr>
                            <w:rFonts w:ascii="Tahoma" w:hAnsi="Tahoma" w:cs="Tahoma"/>
                            <w:color w:val="000080"/>
                            <w:szCs w:val="24"/>
                            <w:lang w:eastAsia="en-US"/>
                          </w:rPr>
                        </w:pPr>
                      </w:p>
                    </w:tc>
                    <w:tc>
                      <w:tcPr>
                        <w:tcW w:w="4253" w:type="dxa"/>
                      </w:tcPr>
                      <w:p w14:paraId="437D0578" w14:textId="77777777" w:rsidR="00CA6006" w:rsidRPr="00542C8A" w:rsidRDefault="00CA6006" w:rsidP="006B60F3">
                        <w:pPr>
                          <w:jc w:val="center"/>
                          <w:rPr>
                            <w:rFonts w:ascii="Tahoma" w:hAnsi="Tahoma" w:cs="Tahoma"/>
                            <w:color w:val="000080"/>
                            <w:szCs w:val="24"/>
                            <w:lang w:eastAsia="en-US"/>
                          </w:rPr>
                        </w:pPr>
                      </w:p>
                    </w:tc>
                  </w:tr>
                  <w:tr w:rsidR="00CA6006" w:rsidRPr="00542C8A" w14:paraId="1589B06E" w14:textId="77777777" w:rsidTr="006B60F3">
                    <w:trPr>
                      <w:trHeight w:val="835"/>
                    </w:trPr>
                    <w:tc>
                      <w:tcPr>
                        <w:tcW w:w="4565" w:type="dxa"/>
                      </w:tcPr>
                      <w:p w14:paraId="0FEAE96D" w14:textId="77777777" w:rsidR="00CA6006" w:rsidRPr="00542C8A" w:rsidRDefault="00CA6006" w:rsidP="006B60F3">
                        <w:pPr>
                          <w:jc w:val="center"/>
                          <w:rPr>
                            <w:rFonts w:ascii="Tahoma" w:hAnsi="Tahoma" w:cs="Tahoma"/>
                            <w:color w:val="000080"/>
                            <w:szCs w:val="24"/>
                            <w:lang w:eastAsia="en-US"/>
                          </w:rPr>
                        </w:pPr>
                      </w:p>
                      <w:p w14:paraId="4209C441" w14:textId="77777777" w:rsidR="00CA6006" w:rsidRPr="00542C8A" w:rsidRDefault="00CA6006" w:rsidP="006B60F3">
                        <w:pPr>
                          <w:jc w:val="center"/>
                          <w:rPr>
                            <w:rFonts w:ascii="Tahoma" w:hAnsi="Tahoma" w:cs="Tahoma"/>
                            <w:color w:val="000080"/>
                            <w:szCs w:val="24"/>
                            <w:lang w:eastAsia="en-US"/>
                          </w:rPr>
                        </w:pPr>
                        <w:r w:rsidRPr="00542C8A">
                          <w:rPr>
                            <w:rFonts w:ascii="Tahoma" w:hAnsi="Tahoma" w:cs="Tahoma"/>
                            <w:color w:val="000080"/>
                            <w:szCs w:val="24"/>
                            <w:lang w:eastAsia="en-US"/>
                          </w:rPr>
                          <w:t>………………………</w:t>
                        </w:r>
                      </w:p>
                    </w:tc>
                    <w:tc>
                      <w:tcPr>
                        <w:tcW w:w="4253" w:type="dxa"/>
                      </w:tcPr>
                      <w:p w14:paraId="0BBABA4C" w14:textId="77777777" w:rsidR="00CA6006" w:rsidRPr="00542C8A" w:rsidRDefault="00CA6006" w:rsidP="006B60F3">
                        <w:pPr>
                          <w:jc w:val="center"/>
                          <w:rPr>
                            <w:rFonts w:ascii="Tahoma" w:hAnsi="Tahoma" w:cs="Tahoma"/>
                            <w:color w:val="000080"/>
                            <w:szCs w:val="24"/>
                            <w:lang w:eastAsia="en-US"/>
                          </w:rPr>
                        </w:pPr>
                      </w:p>
                    </w:tc>
                  </w:tr>
                  <w:tr w:rsidR="00CA6006" w:rsidRPr="00542C8A" w14:paraId="6011A5D2" w14:textId="77777777" w:rsidTr="006B60F3">
                    <w:tc>
                      <w:tcPr>
                        <w:tcW w:w="4565" w:type="dxa"/>
                        <w:hideMark/>
                      </w:tcPr>
                      <w:p w14:paraId="5E4235FD" w14:textId="77777777" w:rsidR="00CA6006" w:rsidRPr="00542C8A" w:rsidRDefault="00CA6006" w:rsidP="006B60F3">
                        <w:pPr>
                          <w:jc w:val="center"/>
                          <w:rPr>
                            <w:rFonts w:ascii="Tahoma" w:hAnsi="Tahoma" w:cs="Tahoma"/>
                            <w:color w:val="000080"/>
                            <w:szCs w:val="24"/>
                            <w:lang w:eastAsia="en-US"/>
                          </w:rPr>
                        </w:pPr>
                        <w:r w:rsidRPr="00542C8A">
                          <w:rPr>
                            <w:rFonts w:ascii="Tahoma" w:hAnsi="Tahoma" w:cs="Tahoma"/>
                            <w:color w:val="000080"/>
                            <w:szCs w:val="24"/>
                            <w:lang w:eastAsia="en-US"/>
                          </w:rPr>
                          <w:t>Fazekas Ildikó</w:t>
                        </w:r>
                      </w:p>
                      <w:p w14:paraId="2D1E166F" w14:textId="77777777" w:rsidR="00CA6006" w:rsidRPr="00542C8A" w:rsidRDefault="00CA6006" w:rsidP="006B60F3">
                        <w:pPr>
                          <w:jc w:val="center"/>
                          <w:rPr>
                            <w:rFonts w:ascii="Tahoma" w:hAnsi="Tahoma" w:cs="Tahoma"/>
                            <w:color w:val="000080"/>
                            <w:szCs w:val="24"/>
                            <w:lang w:eastAsia="en-US"/>
                          </w:rPr>
                        </w:pPr>
                        <w:r w:rsidRPr="00542C8A">
                          <w:rPr>
                            <w:rFonts w:ascii="Tahoma" w:hAnsi="Tahoma" w:cs="Tahoma"/>
                            <w:color w:val="000080"/>
                            <w:szCs w:val="24"/>
                            <w:lang w:eastAsia="en-US"/>
                          </w:rPr>
                          <w:t>irodavezető</w:t>
                        </w:r>
                      </w:p>
                    </w:tc>
                    <w:tc>
                      <w:tcPr>
                        <w:tcW w:w="4253" w:type="dxa"/>
                      </w:tcPr>
                      <w:p w14:paraId="764F6CE6" w14:textId="77777777" w:rsidR="00CA6006" w:rsidRPr="00542C8A" w:rsidRDefault="00CA6006" w:rsidP="006B60F3">
                        <w:pPr>
                          <w:jc w:val="center"/>
                          <w:rPr>
                            <w:rFonts w:ascii="Tahoma" w:hAnsi="Tahoma" w:cs="Tahoma"/>
                            <w:color w:val="000080"/>
                            <w:szCs w:val="24"/>
                            <w:lang w:eastAsia="en-US"/>
                          </w:rPr>
                        </w:pPr>
                      </w:p>
                    </w:tc>
                  </w:tr>
                  <w:tr w:rsidR="00CA6006" w:rsidRPr="00542C8A" w14:paraId="54AF7290" w14:textId="77777777" w:rsidTr="006B60F3">
                    <w:tc>
                      <w:tcPr>
                        <w:tcW w:w="4565" w:type="dxa"/>
                        <w:hideMark/>
                      </w:tcPr>
                      <w:p w14:paraId="20134348" w14:textId="77777777" w:rsidR="00CA6006" w:rsidRPr="00542C8A" w:rsidRDefault="00CA6006" w:rsidP="006B60F3">
                        <w:pPr>
                          <w:jc w:val="center"/>
                          <w:rPr>
                            <w:rFonts w:ascii="Tahoma" w:hAnsi="Tahoma" w:cs="Tahoma"/>
                            <w:color w:val="000080"/>
                            <w:szCs w:val="24"/>
                            <w:lang w:eastAsia="en-US"/>
                          </w:rPr>
                        </w:pPr>
                        <w:r w:rsidRPr="00542C8A">
                          <w:rPr>
                            <w:rFonts w:ascii="Tahoma" w:hAnsi="Tahoma" w:cs="Tahoma"/>
                            <w:color w:val="000080"/>
                            <w:szCs w:val="24"/>
                            <w:lang w:eastAsia="en-US"/>
                          </w:rPr>
                          <w:t>Pénzügyi Iroda</w:t>
                        </w:r>
                      </w:p>
                    </w:tc>
                    <w:tc>
                      <w:tcPr>
                        <w:tcW w:w="4253" w:type="dxa"/>
                      </w:tcPr>
                      <w:p w14:paraId="1E08DA67" w14:textId="77777777" w:rsidR="00CA6006" w:rsidRPr="00542C8A" w:rsidRDefault="00CA6006" w:rsidP="006B60F3">
                        <w:pPr>
                          <w:jc w:val="center"/>
                          <w:rPr>
                            <w:rFonts w:ascii="Tahoma" w:hAnsi="Tahoma" w:cs="Tahoma"/>
                            <w:color w:val="000080"/>
                            <w:szCs w:val="24"/>
                            <w:lang w:eastAsia="en-US"/>
                          </w:rPr>
                        </w:pPr>
                      </w:p>
                    </w:tc>
                  </w:tr>
                </w:tbl>
                <w:p w14:paraId="69CAF3A6" w14:textId="77777777" w:rsidR="00CA6006" w:rsidRPr="00542C8A" w:rsidRDefault="00CA6006" w:rsidP="006B60F3">
                  <w:pPr>
                    <w:jc w:val="center"/>
                    <w:rPr>
                      <w:rFonts w:ascii="Tahoma" w:hAnsi="Tahoma" w:cs="Tahoma"/>
                      <w:color w:val="000080"/>
                      <w:szCs w:val="24"/>
                      <w:lang w:eastAsia="en-US"/>
                    </w:rPr>
                  </w:pPr>
                </w:p>
              </w:tc>
              <w:tc>
                <w:tcPr>
                  <w:tcW w:w="222" w:type="dxa"/>
                </w:tcPr>
                <w:p w14:paraId="29F21261" w14:textId="77777777" w:rsidR="00CA6006" w:rsidRPr="00542C8A" w:rsidRDefault="00CA6006" w:rsidP="006B60F3">
                  <w:pPr>
                    <w:jc w:val="center"/>
                    <w:rPr>
                      <w:rFonts w:ascii="Tahoma" w:hAnsi="Tahoma" w:cs="Tahoma"/>
                      <w:color w:val="000080"/>
                      <w:szCs w:val="24"/>
                      <w:lang w:eastAsia="en-US"/>
                    </w:rPr>
                  </w:pPr>
                </w:p>
              </w:tc>
            </w:tr>
          </w:tbl>
          <w:p w14:paraId="168DE6C8" w14:textId="77777777" w:rsidR="00CA6006" w:rsidRPr="00542C8A" w:rsidRDefault="00CA6006" w:rsidP="006B60F3">
            <w:pPr>
              <w:rPr>
                <w:rFonts w:ascii="Tahoma" w:hAnsi="Tahoma" w:cs="Tahoma"/>
                <w:b/>
                <w:color w:val="000080"/>
                <w:szCs w:val="24"/>
              </w:rPr>
            </w:pPr>
          </w:p>
        </w:tc>
      </w:tr>
    </w:tbl>
    <w:p w14:paraId="60FE9FC6" w14:textId="77777777" w:rsidR="00CA6006" w:rsidRPr="00542C8A" w:rsidRDefault="00CA6006" w:rsidP="00CA6006">
      <w:pPr>
        <w:ind w:left="709" w:hanging="709"/>
        <w:rPr>
          <w:rFonts w:ascii="Tahoma" w:hAnsi="Tahoma" w:cs="Tahoma"/>
          <w:color w:val="000080"/>
          <w:szCs w:val="24"/>
        </w:rPr>
      </w:pPr>
    </w:p>
    <w:p w14:paraId="23444CBE" w14:textId="77777777" w:rsidR="00CA6006" w:rsidRPr="00542C8A" w:rsidRDefault="00CA6006" w:rsidP="00CA6006">
      <w:pPr>
        <w:tabs>
          <w:tab w:val="left" w:pos="284"/>
        </w:tabs>
        <w:rPr>
          <w:rFonts w:ascii="Tahoma" w:hAnsi="Tahoma" w:cs="Tahoma"/>
          <w:b/>
          <w:bCs/>
          <w:color w:val="000080"/>
          <w:szCs w:val="24"/>
        </w:rPr>
      </w:pPr>
      <w:r w:rsidRPr="00542C8A">
        <w:rPr>
          <w:rFonts w:ascii="Tahoma" w:hAnsi="Tahoma" w:cs="Tahoma"/>
          <w:b/>
          <w:bCs/>
          <w:color w:val="000080"/>
          <w:szCs w:val="24"/>
        </w:rPr>
        <w:t xml:space="preserve">Mellékletek: </w:t>
      </w:r>
    </w:p>
    <w:p w14:paraId="0E40D863" w14:textId="77777777" w:rsidR="00CA6006" w:rsidRPr="00542C8A" w:rsidRDefault="00CA6006" w:rsidP="00CA6006">
      <w:pPr>
        <w:tabs>
          <w:tab w:val="left" w:pos="284"/>
        </w:tabs>
        <w:ind w:left="142"/>
        <w:rPr>
          <w:rFonts w:ascii="Tahoma" w:hAnsi="Tahoma" w:cs="Tahoma"/>
          <w:b/>
          <w:bCs/>
          <w:color w:val="000080"/>
          <w:szCs w:val="24"/>
        </w:rPr>
      </w:pPr>
    </w:p>
    <w:p w14:paraId="68BA0CC1" w14:textId="77777777" w:rsidR="00CA6006" w:rsidRPr="00542C8A" w:rsidRDefault="00CA6006" w:rsidP="00CA6006">
      <w:pPr>
        <w:pStyle w:val="Listaszerbekezds"/>
        <w:numPr>
          <w:ilvl w:val="0"/>
          <w:numId w:val="77"/>
        </w:numPr>
        <w:tabs>
          <w:tab w:val="left" w:pos="284"/>
        </w:tabs>
        <w:overflowPunct/>
        <w:autoSpaceDE/>
        <w:autoSpaceDN/>
        <w:adjustRightInd/>
        <w:contextualSpacing w:val="0"/>
        <w:rPr>
          <w:rFonts w:ascii="Tahoma" w:hAnsi="Tahoma" w:cs="Tahoma"/>
          <w:bCs/>
          <w:color w:val="000080"/>
          <w:szCs w:val="24"/>
        </w:rPr>
      </w:pPr>
      <w:r w:rsidRPr="00542C8A">
        <w:rPr>
          <w:rFonts w:ascii="Tahoma" w:hAnsi="Tahoma" w:cs="Tahoma"/>
          <w:bCs/>
          <w:color w:val="000080"/>
          <w:szCs w:val="24"/>
        </w:rPr>
        <w:t>28/2023. (IX.28.) önkormányzati rendelet 2., 3., 4., 5., 6., 7., 9. melléklete szerinti nyilatkozatok</w:t>
      </w:r>
    </w:p>
    <w:p w14:paraId="44882A32" w14:textId="77777777" w:rsidR="00CA6006" w:rsidRPr="00542C8A" w:rsidRDefault="00CA6006" w:rsidP="00CA6006">
      <w:pPr>
        <w:pStyle w:val="Listaszerbekezds"/>
        <w:numPr>
          <w:ilvl w:val="0"/>
          <w:numId w:val="77"/>
        </w:numPr>
        <w:tabs>
          <w:tab w:val="left" w:pos="284"/>
        </w:tabs>
        <w:overflowPunct/>
        <w:autoSpaceDE/>
        <w:autoSpaceDN/>
        <w:adjustRightInd/>
        <w:contextualSpacing w:val="0"/>
        <w:rPr>
          <w:rFonts w:ascii="Tahoma" w:hAnsi="Tahoma" w:cs="Tahoma"/>
          <w:color w:val="000080"/>
          <w:szCs w:val="24"/>
        </w:rPr>
      </w:pPr>
      <w:r w:rsidRPr="00542C8A">
        <w:rPr>
          <w:rFonts w:ascii="Tahoma" w:hAnsi="Tahoma" w:cs="Tahoma"/>
          <w:color w:val="000080"/>
          <w:szCs w:val="24"/>
        </w:rPr>
        <w:t>28</w:t>
      </w:r>
      <w:r w:rsidRPr="00542C8A">
        <w:rPr>
          <w:rFonts w:ascii="Tahoma" w:hAnsi="Tahoma" w:cs="Tahoma"/>
          <w:bCs/>
          <w:color w:val="000080"/>
          <w:szCs w:val="24"/>
        </w:rPr>
        <w:t>/2023. (IX.28.) önkormányzati rendelet</w:t>
      </w:r>
      <w:r w:rsidRPr="00542C8A">
        <w:rPr>
          <w:rFonts w:ascii="Tahoma" w:hAnsi="Tahoma" w:cs="Tahoma"/>
          <w:color w:val="000080"/>
          <w:szCs w:val="24"/>
        </w:rPr>
        <w:t xml:space="preserve"> 8. melléklete szerinti számlaösszesítő</w:t>
      </w:r>
    </w:p>
    <w:p w14:paraId="36C79116" w14:textId="77777777" w:rsidR="00CA6006" w:rsidRPr="00542C8A" w:rsidRDefault="00CA6006" w:rsidP="00CA6006">
      <w:pPr>
        <w:rPr>
          <w:color w:val="000080"/>
        </w:rPr>
      </w:pPr>
    </w:p>
    <w:p w14:paraId="61A51B9F" w14:textId="0DAEDB01" w:rsidR="00CA6006" w:rsidRDefault="00CA6006">
      <w:pPr>
        <w:overflowPunct/>
        <w:autoSpaceDE/>
        <w:autoSpaceDN/>
        <w:adjustRightInd/>
        <w:spacing w:after="160" w:line="259" w:lineRule="auto"/>
        <w:jc w:val="left"/>
      </w:pPr>
      <w:r>
        <w:br w:type="page"/>
      </w:r>
    </w:p>
    <w:p w14:paraId="5AF92F67" w14:textId="77777777" w:rsidR="00CA6006" w:rsidRPr="005374A9" w:rsidRDefault="00CA6006" w:rsidP="00CA6006">
      <w:pPr>
        <w:pStyle w:val="Cmsor1"/>
        <w:rPr>
          <w:rFonts w:ascii="Tahoma" w:hAnsi="Tahoma" w:cs="Tahoma"/>
          <w:b/>
          <w:color w:val="000080"/>
          <w:sz w:val="24"/>
          <w:szCs w:val="24"/>
        </w:rPr>
      </w:pPr>
      <w:r w:rsidRPr="005374A9">
        <w:rPr>
          <w:rFonts w:ascii="Tahoma" w:hAnsi="Tahoma" w:cs="Tahoma"/>
          <w:color w:val="000080"/>
          <w:sz w:val="24"/>
          <w:szCs w:val="24"/>
        </w:rPr>
        <w:lastRenderedPageBreak/>
        <w:t xml:space="preserve">Melléklet a </w:t>
      </w:r>
      <w:r>
        <w:rPr>
          <w:rFonts w:ascii="Tahoma" w:hAnsi="Tahoma" w:cs="Tahoma"/>
          <w:color w:val="000080"/>
          <w:sz w:val="24"/>
          <w:szCs w:val="24"/>
        </w:rPr>
        <w:t>231</w:t>
      </w:r>
      <w:r w:rsidRPr="005374A9">
        <w:rPr>
          <w:rFonts w:ascii="Tahoma" w:hAnsi="Tahoma" w:cs="Tahoma"/>
          <w:color w:val="000080"/>
          <w:sz w:val="24"/>
          <w:szCs w:val="24"/>
        </w:rPr>
        <w:t>/2026. (</w:t>
      </w:r>
      <w:r>
        <w:rPr>
          <w:rFonts w:ascii="Tahoma" w:hAnsi="Tahoma" w:cs="Tahoma"/>
          <w:color w:val="000080"/>
          <w:sz w:val="24"/>
          <w:szCs w:val="24"/>
        </w:rPr>
        <w:t>V.28.</w:t>
      </w:r>
      <w:r w:rsidRPr="005374A9">
        <w:rPr>
          <w:rFonts w:ascii="Tahoma" w:hAnsi="Tahoma" w:cs="Tahoma"/>
          <w:color w:val="000080"/>
          <w:sz w:val="24"/>
          <w:szCs w:val="24"/>
        </w:rPr>
        <w:t>) határozathoz</w:t>
      </w:r>
    </w:p>
    <w:p w14:paraId="249C72F6" w14:textId="77777777" w:rsidR="00CA6006" w:rsidRPr="005374A9" w:rsidRDefault="00CA6006" w:rsidP="00CA6006">
      <w:pPr>
        <w:pStyle w:val="Cm"/>
        <w:ind w:left="5672" w:firstLine="709"/>
        <w:rPr>
          <w:rFonts w:ascii="Tahoma" w:hAnsi="Tahoma" w:cs="Tahoma"/>
          <w:b/>
          <w:color w:val="000080"/>
          <w:spacing w:val="0"/>
          <w:sz w:val="20"/>
        </w:rPr>
      </w:pPr>
      <w:r w:rsidRPr="005374A9">
        <w:rPr>
          <w:rFonts w:ascii="Tahoma" w:hAnsi="Tahoma" w:cs="Tahoma"/>
          <w:color w:val="000080"/>
          <w:spacing w:val="0"/>
          <w:sz w:val="20"/>
        </w:rPr>
        <w:t>Ügyiratszám: PKB/935/2026.</w:t>
      </w:r>
    </w:p>
    <w:p w14:paraId="20F31A77" w14:textId="77777777" w:rsidR="00CA6006" w:rsidRPr="005374A9" w:rsidRDefault="00CA6006" w:rsidP="00CA6006">
      <w:pPr>
        <w:ind w:left="6301" w:firstLine="80"/>
        <w:rPr>
          <w:rFonts w:ascii="Tahoma" w:hAnsi="Tahoma" w:cs="Tahoma"/>
          <w:color w:val="000080"/>
        </w:rPr>
      </w:pPr>
      <w:r w:rsidRPr="005374A9">
        <w:rPr>
          <w:rFonts w:ascii="Tahoma" w:hAnsi="Tahoma" w:cs="Tahoma"/>
          <w:color w:val="000080"/>
        </w:rPr>
        <w:t>Ügyintéző: Szabó Berill</w:t>
      </w:r>
    </w:p>
    <w:p w14:paraId="294B0B91" w14:textId="77777777" w:rsidR="00CA6006" w:rsidRPr="005374A9" w:rsidRDefault="00CA6006" w:rsidP="00CA6006">
      <w:pPr>
        <w:ind w:left="5592"/>
        <w:rPr>
          <w:rFonts w:ascii="Tahoma" w:hAnsi="Tahoma" w:cs="Tahoma"/>
          <w:color w:val="000080"/>
          <w:szCs w:val="24"/>
        </w:rPr>
      </w:pPr>
    </w:p>
    <w:p w14:paraId="3F078654" w14:textId="77777777" w:rsidR="00CA6006" w:rsidRPr="005374A9" w:rsidRDefault="00CA6006" w:rsidP="00CA6006">
      <w:pPr>
        <w:pStyle w:val="Cm"/>
        <w:jc w:val="center"/>
        <w:rPr>
          <w:rFonts w:ascii="Tahoma" w:hAnsi="Tahoma" w:cs="Tahoma"/>
          <w:b/>
          <w:bCs/>
          <w:color w:val="000080"/>
          <w:sz w:val="28"/>
          <w:szCs w:val="28"/>
        </w:rPr>
      </w:pPr>
      <w:r w:rsidRPr="005374A9">
        <w:rPr>
          <w:rFonts w:ascii="Tahoma" w:hAnsi="Tahoma" w:cs="Tahoma"/>
          <w:b/>
          <w:bCs/>
          <w:color w:val="000080"/>
          <w:sz w:val="28"/>
          <w:szCs w:val="28"/>
        </w:rPr>
        <w:t>TÁMOGATÁSI SZERZŐDÉS</w:t>
      </w:r>
    </w:p>
    <w:p w14:paraId="1EB91764" w14:textId="77777777" w:rsidR="00CA6006" w:rsidRPr="005374A9" w:rsidRDefault="00CA6006" w:rsidP="00CA6006">
      <w:pPr>
        <w:pStyle w:val="Cm"/>
        <w:rPr>
          <w:rFonts w:ascii="Tahoma" w:hAnsi="Tahoma" w:cs="Tahoma"/>
          <w:color w:val="000080"/>
          <w:sz w:val="24"/>
          <w:szCs w:val="24"/>
        </w:rPr>
      </w:pPr>
    </w:p>
    <w:p w14:paraId="3DC306C2" w14:textId="77777777" w:rsidR="00CA6006" w:rsidRPr="005374A9" w:rsidRDefault="00CA6006" w:rsidP="00CA6006">
      <w:pPr>
        <w:rPr>
          <w:rFonts w:ascii="Tahoma" w:hAnsi="Tahoma" w:cs="Tahoma"/>
          <w:color w:val="000080"/>
          <w:szCs w:val="24"/>
        </w:rPr>
      </w:pPr>
      <w:r w:rsidRPr="005374A9">
        <w:rPr>
          <w:rFonts w:ascii="Tahoma" w:hAnsi="Tahoma" w:cs="Tahoma"/>
          <w:color w:val="000080"/>
          <w:szCs w:val="24"/>
        </w:rPr>
        <w:t xml:space="preserve">amely létrejött a PKB/935/2026. szerződés számon, egyrészről a </w:t>
      </w:r>
      <w:r w:rsidRPr="005374A9">
        <w:rPr>
          <w:rFonts w:ascii="Tahoma" w:hAnsi="Tahoma" w:cs="Tahoma"/>
          <w:b/>
          <w:color w:val="000080"/>
          <w:szCs w:val="24"/>
        </w:rPr>
        <w:t>Veszprém Megyei Jogú Város Önkormányzata</w:t>
      </w:r>
      <w:r w:rsidRPr="005374A9">
        <w:rPr>
          <w:rFonts w:ascii="Tahoma" w:hAnsi="Tahoma" w:cs="Tahoma"/>
          <w:color w:val="000080"/>
          <w:szCs w:val="24"/>
        </w:rPr>
        <w:t xml:space="preserve"> (székhely: 8200 Veszprém, Óváros tér 9., adószám: 15734202-2-19; törzskönyvi azonosító szám: 734202, képviseli: Porga Gyula polgármester) mint Támogató, </w:t>
      </w:r>
    </w:p>
    <w:p w14:paraId="7DE7197D" w14:textId="77777777" w:rsidR="00CA6006" w:rsidRPr="005374A9" w:rsidRDefault="00CA6006" w:rsidP="00CA6006">
      <w:pPr>
        <w:rPr>
          <w:rFonts w:ascii="Tahoma" w:hAnsi="Tahoma" w:cs="Tahoma"/>
          <w:color w:val="000080"/>
          <w:szCs w:val="24"/>
        </w:rPr>
      </w:pPr>
    </w:p>
    <w:p w14:paraId="25C9C886" w14:textId="77777777" w:rsidR="00CA6006" w:rsidRPr="005374A9" w:rsidRDefault="00CA6006" w:rsidP="00CA6006">
      <w:pPr>
        <w:rPr>
          <w:rFonts w:ascii="Tahoma" w:hAnsi="Tahoma" w:cs="Tahoma"/>
          <w:color w:val="000080"/>
          <w:szCs w:val="24"/>
        </w:rPr>
      </w:pPr>
      <w:r w:rsidRPr="005374A9">
        <w:rPr>
          <w:rFonts w:ascii="Tahoma" w:hAnsi="Tahoma" w:cs="Tahoma"/>
          <w:color w:val="000080"/>
          <w:szCs w:val="24"/>
        </w:rPr>
        <w:t xml:space="preserve">másrészről </w:t>
      </w:r>
      <w:r w:rsidRPr="005374A9">
        <w:rPr>
          <w:rFonts w:ascii="Tahoma" w:hAnsi="Tahoma" w:cs="Tahoma"/>
          <w:bCs/>
          <w:color w:val="000080"/>
          <w:szCs w:val="24"/>
        </w:rPr>
        <w:t>a</w:t>
      </w:r>
      <w:r w:rsidRPr="005374A9">
        <w:rPr>
          <w:rFonts w:ascii="Tahoma" w:hAnsi="Tahoma" w:cs="Tahoma"/>
          <w:b/>
          <w:color w:val="000080"/>
          <w:szCs w:val="24"/>
        </w:rPr>
        <w:t xml:space="preserve"> Vidám Bóbiták Alapítvány </w:t>
      </w:r>
      <w:r w:rsidRPr="005374A9">
        <w:rPr>
          <w:rFonts w:ascii="Tahoma" w:hAnsi="Tahoma" w:cs="Tahoma"/>
          <w:color w:val="000080"/>
          <w:szCs w:val="24"/>
        </w:rPr>
        <w:t>(székhely: 8200 Veszprém, Haszkovó utca 23., adószám: 18931745-1-19, nyilvántartási száma: 19-01-0001176; képviseli: Hévei Dóra kuratórium elnök) mint Támogatott</w:t>
      </w:r>
    </w:p>
    <w:p w14:paraId="491E76C0" w14:textId="77777777" w:rsidR="00CA6006" w:rsidRPr="005374A9" w:rsidRDefault="00CA6006" w:rsidP="00CA6006">
      <w:pPr>
        <w:rPr>
          <w:rFonts w:ascii="Tahoma" w:hAnsi="Tahoma" w:cs="Tahoma"/>
          <w:color w:val="000080"/>
          <w:szCs w:val="24"/>
        </w:rPr>
      </w:pPr>
    </w:p>
    <w:p w14:paraId="30BE74D3" w14:textId="77777777" w:rsidR="00CA6006" w:rsidRPr="005374A9" w:rsidRDefault="00CA6006" w:rsidP="00CA6006">
      <w:pPr>
        <w:rPr>
          <w:rFonts w:ascii="Tahoma" w:hAnsi="Tahoma" w:cs="Tahoma"/>
          <w:color w:val="000080"/>
          <w:szCs w:val="24"/>
        </w:rPr>
      </w:pPr>
      <w:r w:rsidRPr="005374A9">
        <w:rPr>
          <w:rFonts w:ascii="Tahoma" w:hAnsi="Tahoma" w:cs="Tahoma"/>
          <w:color w:val="000080"/>
          <w:szCs w:val="24"/>
        </w:rPr>
        <w:t>között alulírott napon és helyen az alábbi feltételekkel:</w:t>
      </w:r>
    </w:p>
    <w:p w14:paraId="15948AA9" w14:textId="77777777" w:rsidR="00CA6006" w:rsidRPr="005374A9" w:rsidRDefault="00CA6006" w:rsidP="00CA6006">
      <w:pPr>
        <w:ind w:firstLine="75"/>
        <w:rPr>
          <w:rFonts w:ascii="Tahoma" w:hAnsi="Tahoma" w:cs="Tahoma"/>
          <w:color w:val="000080"/>
          <w:szCs w:val="24"/>
        </w:rPr>
      </w:pPr>
    </w:p>
    <w:p w14:paraId="7E983E39" w14:textId="77777777" w:rsidR="00CA6006" w:rsidRPr="005374A9" w:rsidRDefault="00CA6006" w:rsidP="00CA6006">
      <w:pPr>
        <w:pStyle w:val="Listaszerbekezds"/>
        <w:numPr>
          <w:ilvl w:val="0"/>
          <w:numId w:val="81"/>
        </w:numPr>
        <w:overflowPunct/>
        <w:autoSpaceDE/>
        <w:autoSpaceDN/>
        <w:adjustRightInd/>
        <w:ind w:left="284" w:hanging="284"/>
        <w:contextualSpacing w:val="0"/>
        <w:rPr>
          <w:rFonts w:ascii="Tahoma" w:hAnsi="Tahoma" w:cs="Tahoma"/>
          <w:color w:val="000080"/>
          <w:szCs w:val="24"/>
        </w:rPr>
      </w:pPr>
      <w:r w:rsidRPr="005374A9">
        <w:rPr>
          <w:rFonts w:ascii="Tahoma" w:hAnsi="Tahoma" w:cs="Tahoma"/>
          <w:color w:val="000080"/>
          <w:szCs w:val="24"/>
        </w:rPr>
        <w:t xml:space="preserve">A Támogató összesen </w:t>
      </w:r>
      <w:r w:rsidRPr="005374A9">
        <w:rPr>
          <w:rFonts w:ascii="Tahoma" w:hAnsi="Tahoma" w:cs="Tahoma"/>
          <w:b/>
          <w:bCs/>
          <w:color w:val="000080"/>
          <w:szCs w:val="24"/>
        </w:rPr>
        <w:t>175.000,- Ft</w:t>
      </w:r>
      <w:r w:rsidRPr="005374A9">
        <w:rPr>
          <w:rFonts w:ascii="Tahoma" w:hAnsi="Tahoma" w:cs="Tahoma"/>
          <w:color w:val="000080"/>
          <w:szCs w:val="24"/>
        </w:rPr>
        <w:t>, azaz százhetvenötezer forint vissza nem térítendő támogatást nyújt a Támogatottnak – képviselői javaslatban meghatározott kérelemre – Veszprém Megyei Jogú Város Önkormányzata Közgyűlésének 145/2022. (V.26.) határozata, Veszprém Megyei Jogú Város Önkormányzata Közgyűlésének a civil szervezeteknek nyújtható önkormányzati támogatásokról szóló 28/2023. (IX.28.) önkormányzati rendelete (a továbbiakban: 28/2023. (IX.28.) önkormányzati rendelet), Veszprém Megyei Jogú Város Önkormányzata Közgyűlésének a 2026. évi költségvetésről szóló 5/2026. (II.26.) önkormányzati rendelete, valamint Veszprém Megyei Jogú Város Önkormányzata Közgyűlésének</w:t>
      </w:r>
      <w:r>
        <w:rPr>
          <w:rFonts w:ascii="Tahoma" w:hAnsi="Tahoma" w:cs="Tahoma"/>
          <w:color w:val="000080"/>
          <w:szCs w:val="24"/>
        </w:rPr>
        <w:t xml:space="preserve"> </w:t>
      </w:r>
      <w:r w:rsidRPr="002E19B7">
        <w:rPr>
          <w:rFonts w:ascii="Tahoma" w:hAnsi="Tahoma" w:cs="Tahoma"/>
          <w:color w:val="000080"/>
          <w:szCs w:val="24"/>
        </w:rPr>
        <w:t>231/2026. (V.28.)</w:t>
      </w:r>
      <w:r w:rsidRPr="005374A9">
        <w:rPr>
          <w:rFonts w:ascii="Tahoma" w:hAnsi="Tahoma" w:cs="Tahoma"/>
          <w:color w:val="000080"/>
          <w:szCs w:val="24"/>
        </w:rPr>
        <w:t xml:space="preserve"> határozata értelmében a </w:t>
      </w:r>
      <w:r w:rsidRPr="005374A9">
        <w:rPr>
          <w:rFonts w:ascii="Tahoma" w:hAnsi="Tahoma" w:cs="Tahoma"/>
          <w:b/>
          <w:bCs/>
          <w:color w:val="000080"/>
          <w:szCs w:val="24"/>
        </w:rPr>
        <w:t>2. számú Választókerületi keret terhére</w:t>
      </w:r>
      <w:r w:rsidRPr="005374A9">
        <w:rPr>
          <w:rFonts w:ascii="Tahoma" w:hAnsi="Tahoma" w:cs="Tahoma"/>
          <w:color w:val="000080"/>
          <w:szCs w:val="24"/>
        </w:rPr>
        <w:t>.</w:t>
      </w:r>
    </w:p>
    <w:p w14:paraId="3197FFD4" w14:textId="77777777" w:rsidR="00CA6006" w:rsidRPr="005374A9" w:rsidRDefault="00CA6006" w:rsidP="00CA6006">
      <w:pPr>
        <w:ind w:left="284" w:hanging="284"/>
        <w:rPr>
          <w:rFonts w:ascii="Tahoma" w:hAnsi="Tahoma" w:cs="Tahoma"/>
          <w:color w:val="000080"/>
          <w:szCs w:val="24"/>
        </w:rPr>
      </w:pPr>
    </w:p>
    <w:p w14:paraId="2F3E29E1" w14:textId="77777777" w:rsidR="00CA6006" w:rsidRPr="005374A9" w:rsidRDefault="00CA6006" w:rsidP="00CA6006">
      <w:pPr>
        <w:pStyle w:val="Listaszerbekezds"/>
        <w:numPr>
          <w:ilvl w:val="0"/>
          <w:numId w:val="81"/>
        </w:numPr>
        <w:tabs>
          <w:tab w:val="left" w:pos="426"/>
        </w:tabs>
        <w:overflowPunct/>
        <w:autoSpaceDE/>
        <w:autoSpaceDN/>
        <w:adjustRightInd/>
        <w:ind w:left="284"/>
        <w:contextualSpacing w:val="0"/>
        <w:rPr>
          <w:rFonts w:ascii="Tahoma" w:hAnsi="Tahoma" w:cs="Tahoma"/>
          <w:color w:val="000080"/>
          <w:szCs w:val="24"/>
        </w:rPr>
      </w:pPr>
      <w:r w:rsidRPr="005374A9">
        <w:rPr>
          <w:rFonts w:ascii="Tahoma" w:hAnsi="Tahoma" w:cs="Tahoma"/>
          <w:color w:val="000080"/>
          <w:szCs w:val="24"/>
        </w:rPr>
        <w:t xml:space="preserve">A támogatást jelen támogatási szerződés kölcsönös aláírását követően, legkésőbb </w:t>
      </w:r>
      <w:r w:rsidRPr="005374A9">
        <w:rPr>
          <w:rFonts w:ascii="Tahoma" w:hAnsi="Tahoma" w:cs="Tahoma"/>
          <w:b/>
          <w:bCs/>
          <w:color w:val="000080"/>
          <w:szCs w:val="24"/>
        </w:rPr>
        <w:t xml:space="preserve">2026. június 30-ig </w:t>
      </w:r>
      <w:r w:rsidRPr="005374A9">
        <w:rPr>
          <w:rFonts w:ascii="Tahoma" w:hAnsi="Tahoma" w:cs="Tahoma"/>
          <w:color w:val="000080"/>
          <w:szCs w:val="24"/>
        </w:rPr>
        <w:t xml:space="preserve">a Támogató a Támogatott által megadott </w:t>
      </w:r>
      <w:r w:rsidRPr="005374A9">
        <w:rPr>
          <w:rFonts w:ascii="Tahoma" w:hAnsi="Tahoma" w:cs="Tahoma"/>
          <w:b/>
          <w:bCs/>
          <w:color w:val="000080"/>
          <w:szCs w:val="24"/>
        </w:rPr>
        <w:t>73900085-10015892-00000000</w:t>
      </w:r>
      <w:r w:rsidRPr="005374A9">
        <w:rPr>
          <w:rFonts w:ascii="Tahoma" w:hAnsi="Tahoma" w:cs="Tahoma"/>
          <w:color w:val="000080"/>
          <w:szCs w:val="24"/>
        </w:rPr>
        <w:t xml:space="preserve"> számú bankszámlájára átutalja (a 28/2023. (IX.28.) önkormányzati rendelet 9. melléklete szerinti nyilatkozat).</w:t>
      </w:r>
    </w:p>
    <w:p w14:paraId="7ED9699C" w14:textId="77777777" w:rsidR="00CA6006" w:rsidRPr="005374A9" w:rsidRDefault="00CA6006" w:rsidP="00CA6006">
      <w:pPr>
        <w:tabs>
          <w:tab w:val="left" w:pos="426"/>
        </w:tabs>
        <w:ind w:left="284" w:hanging="284"/>
        <w:rPr>
          <w:rFonts w:ascii="Tahoma" w:hAnsi="Tahoma" w:cs="Tahoma"/>
          <w:color w:val="000080"/>
          <w:szCs w:val="24"/>
        </w:rPr>
      </w:pPr>
    </w:p>
    <w:p w14:paraId="75B593CF" w14:textId="77777777" w:rsidR="00CA6006" w:rsidRPr="005374A9" w:rsidRDefault="00CA6006" w:rsidP="00CA6006">
      <w:pPr>
        <w:numPr>
          <w:ilvl w:val="0"/>
          <w:numId w:val="81"/>
        </w:numPr>
        <w:tabs>
          <w:tab w:val="left" w:pos="426"/>
        </w:tabs>
        <w:overflowPunct/>
        <w:autoSpaceDE/>
        <w:autoSpaceDN/>
        <w:adjustRightInd/>
        <w:ind w:left="284"/>
        <w:rPr>
          <w:rFonts w:ascii="Tahoma" w:hAnsi="Tahoma" w:cs="Tahoma"/>
          <w:color w:val="000080"/>
          <w:szCs w:val="24"/>
        </w:rPr>
      </w:pPr>
      <w:r w:rsidRPr="005374A9">
        <w:rPr>
          <w:rFonts w:ascii="Tahoma" w:hAnsi="Tahoma" w:cs="Tahoma"/>
          <w:color w:val="000080"/>
          <w:szCs w:val="24"/>
        </w:rPr>
        <w:t xml:space="preserve">A támogatás összegét </w:t>
      </w:r>
      <w:r w:rsidRPr="005374A9">
        <w:rPr>
          <w:rFonts w:ascii="Tahoma" w:hAnsi="Tahoma" w:cs="Tahoma"/>
          <w:b/>
          <w:bCs/>
          <w:color w:val="000080"/>
          <w:szCs w:val="24"/>
        </w:rPr>
        <w:t xml:space="preserve">programköltségekre </w:t>
      </w:r>
      <w:r w:rsidRPr="005374A9">
        <w:rPr>
          <w:rFonts w:ascii="Tahoma" w:hAnsi="Tahoma" w:cs="Tahoma"/>
          <w:color w:val="000080"/>
          <w:szCs w:val="24"/>
        </w:rPr>
        <w:t>biztosítja a Támogató. A kormányzati funkciók és államháztartási szakágazatok osztályozási rendjéről szóló 15/2019. (XII. 7.) PM rendelet 4. § (2) bekezdésében foglaltakat figyelembe véve a jelen szerződésben meghatározott támogatási cél kormányzati funkció szerinti besorolása a PM rendelet 2. melléklete alapján: 084032 Civil szervezetek program támogatása.</w:t>
      </w:r>
    </w:p>
    <w:p w14:paraId="51F45C11" w14:textId="77777777" w:rsidR="00CA6006" w:rsidRPr="005374A9" w:rsidRDefault="00CA6006" w:rsidP="00CA6006">
      <w:pPr>
        <w:tabs>
          <w:tab w:val="left" w:pos="426"/>
        </w:tabs>
        <w:ind w:left="284"/>
        <w:rPr>
          <w:rFonts w:ascii="Tahoma" w:hAnsi="Tahoma" w:cs="Tahoma"/>
          <w:color w:val="000080"/>
          <w:szCs w:val="24"/>
        </w:rPr>
      </w:pPr>
    </w:p>
    <w:p w14:paraId="267CD95C" w14:textId="77777777" w:rsidR="00CA6006" w:rsidRPr="005374A9" w:rsidRDefault="00CA6006" w:rsidP="00CA6006">
      <w:pPr>
        <w:numPr>
          <w:ilvl w:val="0"/>
          <w:numId w:val="81"/>
        </w:numPr>
        <w:tabs>
          <w:tab w:val="left" w:pos="426"/>
        </w:tabs>
        <w:overflowPunct/>
        <w:autoSpaceDE/>
        <w:autoSpaceDN/>
        <w:adjustRightInd/>
        <w:ind w:left="284"/>
        <w:rPr>
          <w:rFonts w:ascii="Tahoma" w:hAnsi="Tahoma" w:cs="Tahoma"/>
          <w:color w:val="000080"/>
          <w:szCs w:val="24"/>
        </w:rPr>
      </w:pPr>
      <w:r w:rsidRPr="005374A9">
        <w:rPr>
          <w:rFonts w:ascii="Tahoma" w:hAnsi="Tahoma" w:cs="Tahoma"/>
          <w:color w:val="000080"/>
          <w:szCs w:val="24"/>
        </w:rPr>
        <w:t>A Támogatott vállalja, hogy a támogatást kizárólagosan a 3. pontban foglaltak végrehajtására fordítja. A támogatás nem fordítható egyéb felmerülő, de jelen szerződésben meg nem jelölt költségek finanszírozására. A támogatás tovább nem adható.</w:t>
      </w:r>
    </w:p>
    <w:p w14:paraId="1EAB6874" w14:textId="77777777" w:rsidR="00CA6006" w:rsidRPr="005374A9" w:rsidRDefault="00CA6006" w:rsidP="00CA6006">
      <w:pPr>
        <w:pStyle w:val="Listaszerbekezds"/>
        <w:ind w:left="284"/>
        <w:rPr>
          <w:rFonts w:ascii="Tahoma" w:hAnsi="Tahoma" w:cs="Tahoma"/>
          <w:color w:val="000080"/>
          <w:szCs w:val="24"/>
        </w:rPr>
      </w:pPr>
    </w:p>
    <w:p w14:paraId="30D2EF4D" w14:textId="77777777" w:rsidR="00CA6006" w:rsidRPr="005374A9" w:rsidRDefault="00CA6006" w:rsidP="00CA6006">
      <w:pPr>
        <w:pStyle w:val="Szvegtrzs"/>
        <w:numPr>
          <w:ilvl w:val="0"/>
          <w:numId w:val="81"/>
        </w:numPr>
        <w:spacing w:after="120"/>
        <w:ind w:left="426" w:hanging="426"/>
        <w:jc w:val="both"/>
        <w:rPr>
          <w:rFonts w:ascii="Tahoma" w:hAnsi="Tahoma" w:cs="Tahoma"/>
          <w:color w:val="000080"/>
        </w:rPr>
      </w:pPr>
      <w:r w:rsidRPr="005374A9">
        <w:rPr>
          <w:rFonts w:ascii="Tahoma" w:hAnsi="Tahoma" w:cs="Tahoma"/>
          <w:color w:val="000080"/>
        </w:rPr>
        <w:t xml:space="preserve">Támogatott tudomásul veszi, hogy Veszprém Megyei Jogú Város Önkormányzata Közgyűlésének a civil szervezeteknek nyújtható önkormányzati támogatásokról </w:t>
      </w:r>
      <w:r w:rsidRPr="005374A9">
        <w:rPr>
          <w:rFonts w:ascii="Tahoma" w:hAnsi="Tahoma" w:cs="Tahoma"/>
          <w:color w:val="000080"/>
        </w:rPr>
        <w:lastRenderedPageBreak/>
        <w:t xml:space="preserve">szóló 28/2023. (IX.28.) önkormányzati rendelet 16. §-a alapján </w:t>
      </w:r>
      <w:r w:rsidRPr="005374A9">
        <w:rPr>
          <w:rFonts w:ascii="Tahoma" w:hAnsi="Tahoma" w:cs="Tahoma"/>
          <w:b/>
          <w:i/>
          <w:color w:val="000080"/>
          <w:u w:val="single"/>
        </w:rPr>
        <w:t>programhoz kapcsolódó kiadásnak minősül</w:t>
      </w:r>
      <w:r w:rsidRPr="005374A9">
        <w:rPr>
          <w:rFonts w:ascii="Tahoma" w:hAnsi="Tahoma" w:cs="Tahoma"/>
          <w:color w:val="000080"/>
        </w:rPr>
        <w:t>:</w:t>
      </w:r>
    </w:p>
    <w:p w14:paraId="2733298D" w14:textId="77777777" w:rsidR="00CA6006" w:rsidRPr="005374A9" w:rsidRDefault="00CA6006" w:rsidP="00CA6006">
      <w:pPr>
        <w:pStyle w:val="Default"/>
        <w:numPr>
          <w:ilvl w:val="0"/>
          <w:numId w:val="83"/>
        </w:numPr>
        <w:jc w:val="both"/>
        <w:rPr>
          <w:rFonts w:ascii="Tahoma" w:hAnsi="Tahoma" w:cs="Tahoma"/>
          <w:color w:val="000080"/>
        </w:rPr>
      </w:pPr>
      <w:r w:rsidRPr="005374A9">
        <w:rPr>
          <w:rFonts w:ascii="Tahoma" w:hAnsi="Tahoma" w:cs="Tahoma"/>
          <w:color w:val="000080"/>
        </w:rPr>
        <w:t>szolgáltatási kiadások (étkezés tekintettel a személyi jövedelemadóról szóló törvényben foglaltakra),</w:t>
      </w:r>
    </w:p>
    <w:p w14:paraId="70CDD21F" w14:textId="77777777" w:rsidR="00CA6006" w:rsidRPr="005374A9" w:rsidRDefault="00CA6006" w:rsidP="00CA6006">
      <w:pPr>
        <w:pStyle w:val="Default"/>
        <w:numPr>
          <w:ilvl w:val="0"/>
          <w:numId w:val="83"/>
        </w:numPr>
        <w:jc w:val="both"/>
        <w:rPr>
          <w:rFonts w:ascii="Tahoma" w:hAnsi="Tahoma" w:cs="Tahoma"/>
          <w:color w:val="000080"/>
        </w:rPr>
      </w:pPr>
      <w:r w:rsidRPr="005374A9">
        <w:rPr>
          <w:rFonts w:ascii="Tahoma" w:hAnsi="Tahoma" w:cs="Tahoma"/>
          <w:color w:val="000080"/>
        </w:rPr>
        <w:t>bérleti és lízingdíj: programhoz közvetlenül kapcsolódó terembérlet, eszközbérlet,</w:t>
      </w:r>
    </w:p>
    <w:p w14:paraId="2302EF8B" w14:textId="77777777" w:rsidR="00CA6006" w:rsidRPr="005374A9" w:rsidRDefault="00CA6006" w:rsidP="00CA6006">
      <w:pPr>
        <w:pStyle w:val="Default"/>
        <w:numPr>
          <w:ilvl w:val="0"/>
          <w:numId w:val="83"/>
        </w:numPr>
        <w:jc w:val="both"/>
        <w:rPr>
          <w:rFonts w:ascii="Tahoma" w:hAnsi="Tahoma" w:cs="Tahoma"/>
          <w:color w:val="000080"/>
        </w:rPr>
      </w:pPr>
      <w:r w:rsidRPr="005374A9">
        <w:rPr>
          <w:rFonts w:ascii="Tahoma" w:hAnsi="Tahoma" w:cs="Tahoma"/>
          <w:color w:val="000080"/>
        </w:rPr>
        <w:t>szakmai tevékenységet segítő szolgáltatás: előadók, oktatók megbízási díja, tisztelet díja,</w:t>
      </w:r>
    </w:p>
    <w:p w14:paraId="42AC59C6" w14:textId="77777777" w:rsidR="00CA6006" w:rsidRPr="005374A9" w:rsidRDefault="00CA6006" w:rsidP="00CA6006">
      <w:pPr>
        <w:pStyle w:val="Default"/>
        <w:numPr>
          <w:ilvl w:val="0"/>
          <w:numId w:val="83"/>
        </w:numPr>
        <w:jc w:val="both"/>
        <w:rPr>
          <w:rFonts w:ascii="Tahoma" w:hAnsi="Tahoma" w:cs="Tahoma"/>
          <w:color w:val="000080"/>
        </w:rPr>
      </w:pPr>
      <w:r w:rsidRPr="005374A9">
        <w:rPr>
          <w:rFonts w:ascii="Tahoma" w:hAnsi="Tahoma" w:cs="Tahoma"/>
          <w:color w:val="000080"/>
        </w:rPr>
        <w:t>kiküldetés költségei (szállás, buszbérlés),</w:t>
      </w:r>
    </w:p>
    <w:p w14:paraId="68FCD632" w14:textId="77777777" w:rsidR="00CA6006" w:rsidRPr="005374A9" w:rsidRDefault="00CA6006" w:rsidP="00CA6006">
      <w:pPr>
        <w:pStyle w:val="Default"/>
        <w:numPr>
          <w:ilvl w:val="0"/>
          <w:numId w:val="83"/>
        </w:numPr>
        <w:jc w:val="both"/>
        <w:rPr>
          <w:rFonts w:ascii="Tahoma" w:hAnsi="Tahoma" w:cs="Tahoma"/>
          <w:color w:val="000080"/>
        </w:rPr>
      </w:pPr>
      <w:r w:rsidRPr="005374A9">
        <w:rPr>
          <w:rFonts w:ascii="Tahoma" w:hAnsi="Tahoma" w:cs="Tahoma"/>
          <w:color w:val="000080"/>
        </w:rPr>
        <w:t>reklám-és propaganda költség (reklám, hirdetés, szórólap), és</w:t>
      </w:r>
    </w:p>
    <w:p w14:paraId="46B23121" w14:textId="77777777" w:rsidR="00CA6006" w:rsidRPr="005374A9" w:rsidRDefault="00CA6006" w:rsidP="00CA6006">
      <w:pPr>
        <w:pStyle w:val="Szvegtrzs"/>
        <w:numPr>
          <w:ilvl w:val="0"/>
          <w:numId w:val="83"/>
        </w:numPr>
        <w:spacing w:after="120"/>
        <w:jc w:val="both"/>
        <w:rPr>
          <w:rFonts w:ascii="Tahoma" w:hAnsi="Tahoma" w:cs="Tahoma"/>
          <w:color w:val="000080"/>
        </w:rPr>
      </w:pPr>
      <w:r w:rsidRPr="005374A9">
        <w:rPr>
          <w:rFonts w:ascii="Tahoma" w:hAnsi="Tahoma" w:cs="Tahoma"/>
          <w:color w:val="000080"/>
        </w:rPr>
        <w:t>eszközbeszerzés: rendezvényhez és cél szerinti tevékenységhez kapcsolódó azonnali felhasználásra kiadható, egy éven belül elhasználódó eszközök.</w:t>
      </w:r>
    </w:p>
    <w:p w14:paraId="3D138738" w14:textId="77777777" w:rsidR="00CA6006" w:rsidRPr="005374A9" w:rsidRDefault="00CA6006" w:rsidP="00CA6006">
      <w:pPr>
        <w:pStyle w:val="Szvegtrzs"/>
        <w:ind w:left="709" w:hanging="284"/>
        <w:rPr>
          <w:rFonts w:ascii="Tahoma" w:hAnsi="Tahoma" w:cs="Tahoma"/>
          <w:color w:val="000080"/>
        </w:rPr>
      </w:pPr>
    </w:p>
    <w:p w14:paraId="31374D15" w14:textId="77777777" w:rsidR="00CA6006" w:rsidRPr="005374A9" w:rsidRDefault="00CA6006" w:rsidP="00CA6006">
      <w:pPr>
        <w:pStyle w:val="Listaszerbekezds"/>
        <w:tabs>
          <w:tab w:val="left" w:pos="284"/>
        </w:tabs>
        <w:ind w:left="284"/>
        <w:rPr>
          <w:rFonts w:ascii="Tahoma" w:hAnsi="Tahoma" w:cs="Tahoma"/>
          <w:color w:val="000080"/>
          <w:szCs w:val="24"/>
        </w:rPr>
      </w:pPr>
      <w:r w:rsidRPr="005374A9">
        <w:rPr>
          <w:rFonts w:ascii="Tahoma" w:hAnsi="Tahoma" w:cs="Tahoma"/>
          <w:color w:val="000080"/>
          <w:szCs w:val="24"/>
        </w:rPr>
        <w:t>Az étkezési költségek elszámolásánál tekintettel kell lenni a személyi jövedelemadóról szóló törvényben foglaltakra, és a támogatás terhére csak az adómentes reprezentációs költségek számolhatóak el.</w:t>
      </w:r>
    </w:p>
    <w:p w14:paraId="3194DB06" w14:textId="77777777" w:rsidR="00CA6006" w:rsidRPr="005374A9" w:rsidRDefault="00CA6006" w:rsidP="00CA6006">
      <w:pPr>
        <w:tabs>
          <w:tab w:val="left" w:pos="284"/>
        </w:tabs>
        <w:rPr>
          <w:rFonts w:ascii="Tahoma" w:hAnsi="Tahoma" w:cs="Tahoma"/>
          <w:color w:val="000080"/>
          <w:szCs w:val="24"/>
        </w:rPr>
      </w:pPr>
    </w:p>
    <w:p w14:paraId="36A33817" w14:textId="77777777" w:rsidR="00CA6006" w:rsidRPr="005374A9" w:rsidRDefault="00CA6006" w:rsidP="00CA6006">
      <w:pPr>
        <w:tabs>
          <w:tab w:val="left" w:pos="284"/>
        </w:tabs>
        <w:ind w:left="284" w:hanging="284"/>
        <w:rPr>
          <w:rFonts w:ascii="Tahoma" w:hAnsi="Tahoma" w:cs="Tahoma"/>
          <w:color w:val="000080"/>
          <w:szCs w:val="24"/>
        </w:rPr>
      </w:pPr>
      <w:r w:rsidRPr="005374A9">
        <w:rPr>
          <w:rFonts w:ascii="Tahoma" w:hAnsi="Tahoma" w:cs="Tahoma"/>
          <w:color w:val="000080"/>
          <w:szCs w:val="24"/>
          <w:lang w:eastAsia="zh-CN"/>
        </w:rPr>
        <w:t xml:space="preserve"> 6.  Amennyiben Támogatott a jelen szerződés 1. pontjában meghatározott teljes támogatási összeget nem használja fel, a fel nem használt összeget legkésőbb 2027. január 31-ig a Támogató részére banki utalás útján visszafizeti </w:t>
      </w:r>
      <w:r w:rsidRPr="005374A9">
        <w:rPr>
          <w:rFonts w:ascii="Tahoma" w:hAnsi="Tahoma" w:cs="Tahoma"/>
          <w:color w:val="000080"/>
          <w:szCs w:val="24"/>
        </w:rPr>
        <w:t>Veszprém Megyei Jogú Város Önkormányzata 50400209-16290602-00000000 számú bankszámlájára.</w:t>
      </w:r>
    </w:p>
    <w:p w14:paraId="2EABAC10" w14:textId="77777777" w:rsidR="00CA6006" w:rsidRPr="005374A9" w:rsidRDefault="00CA6006" w:rsidP="00CA6006">
      <w:pPr>
        <w:tabs>
          <w:tab w:val="left" w:pos="284"/>
        </w:tabs>
        <w:ind w:left="284"/>
        <w:rPr>
          <w:rFonts w:ascii="Tahoma" w:hAnsi="Tahoma" w:cs="Tahoma"/>
          <w:color w:val="000080"/>
          <w:szCs w:val="24"/>
        </w:rPr>
      </w:pPr>
    </w:p>
    <w:p w14:paraId="0AF4B643" w14:textId="77777777" w:rsidR="00CA6006" w:rsidRPr="005374A9" w:rsidRDefault="00CA6006" w:rsidP="00CA6006">
      <w:pPr>
        <w:pStyle w:val="Listaszerbekezds"/>
        <w:tabs>
          <w:tab w:val="left" w:pos="284"/>
        </w:tabs>
        <w:ind w:left="284" w:hanging="284"/>
        <w:rPr>
          <w:rFonts w:ascii="Tahoma" w:hAnsi="Tahoma" w:cs="Tahoma"/>
          <w:color w:val="000080"/>
          <w:szCs w:val="24"/>
        </w:rPr>
      </w:pPr>
      <w:r w:rsidRPr="005374A9">
        <w:rPr>
          <w:rFonts w:ascii="Tahoma" w:hAnsi="Tahoma" w:cs="Tahoma"/>
          <w:color w:val="000080"/>
          <w:szCs w:val="24"/>
          <w:lang w:eastAsia="zh-CN"/>
        </w:rPr>
        <w:t xml:space="preserve">7. Támogatott vállalja, hogy </w:t>
      </w:r>
      <w:r w:rsidRPr="005374A9">
        <w:rPr>
          <w:rFonts w:ascii="Tahoma" w:hAnsi="Tahoma" w:cs="Tahoma"/>
          <w:b/>
          <w:color w:val="000080"/>
          <w:szCs w:val="24"/>
          <w:lang w:eastAsia="zh-CN"/>
        </w:rPr>
        <w:t>2027. január 31-ig</w:t>
      </w:r>
      <w:r w:rsidRPr="005374A9">
        <w:rPr>
          <w:rFonts w:ascii="Tahoma" w:hAnsi="Tahoma" w:cs="Tahoma"/>
          <w:color w:val="000080"/>
          <w:szCs w:val="24"/>
          <w:lang w:eastAsia="zh-CN"/>
        </w:rPr>
        <w:t xml:space="preserve"> a </w:t>
      </w:r>
      <w:r w:rsidRPr="005374A9">
        <w:rPr>
          <w:rFonts w:ascii="Tahoma" w:hAnsi="Tahoma" w:cs="Tahoma"/>
          <w:b/>
          <w:bCs/>
          <w:color w:val="000080"/>
          <w:szCs w:val="24"/>
          <w:lang w:eastAsia="zh-CN"/>
        </w:rPr>
        <w:t>7</w:t>
      </w:r>
      <w:r w:rsidRPr="005374A9">
        <w:rPr>
          <w:rFonts w:ascii="Tahoma" w:hAnsi="Tahoma" w:cs="Tahoma"/>
          <w:b/>
          <w:color w:val="000080"/>
          <w:szCs w:val="24"/>
          <w:lang w:eastAsia="zh-CN"/>
        </w:rPr>
        <w:t xml:space="preserve">. melléklet szerinti nyilatkozatot benyújtja </w:t>
      </w:r>
      <w:r w:rsidRPr="005374A9">
        <w:rPr>
          <w:rFonts w:ascii="Tahoma" w:hAnsi="Tahoma" w:cs="Tahoma"/>
          <w:color w:val="000080"/>
          <w:szCs w:val="24"/>
          <w:lang w:eastAsia="zh-CN"/>
        </w:rPr>
        <w:t>a támogatás jogszerű felhasználásáról és a 28</w:t>
      </w:r>
      <w:r w:rsidRPr="005374A9">
        <w:rPr>
          <w:rFonts w:ascii="Tahoma" w:hAnsi="Tahoma" w:cs="Tahoma"/>
          <w:bCs/>
          <w:color w:val="000080"/>
          <w:szCs w:val="24"/>
        </w:rPr>
        <w:t>/2023. (IX.28.) önkormányzati rendelet</w:t>
      </w:r>
      <w:r w:rsidRPr="005374A9">
        <w:rPr>
          <w:rFonts w:ascii="Tahoma" w:hAnsi="Tahoma" w:cs="Tahoma"/>
          <w:color w:val="000080"/>
          <w:szCs w:val="24"/>
        </w:rPr>
        <w:t xml:space="preserve"> 8. melléklete szerinti számlaösszesítő nyomtatványa alapján</w:t>
      </w:r>
      <w:r w:rsidRPr="005374A9">
        <w:rPr>
          <w:rFonts w:ascii="Tahoma" w:hAnsi="Tahoma" w:cs="Tahoma"/>
          <w:color w:val="000080"/>
          <w:szCs w:val="24"/>
          <w:lang w:eastAsia="zh-CN"/>
        </w:rPr>
        <w:t xml:space="preserve"> számviteli törvénynek és az egyéb pénzügyi szabályoknak megfelelő </w:t>
      </w:r>
      <w:r w:rsidRPr="005374A9">
        <w:rPr>
          <w:rFonts w:ascii="Tahoma" w:hAnsi="Tahoma" w:cs="Tahoma"/>
          <w:b/>
          <w:color w:val="000080"/>
          <w:szCs w:val="24"/>
          <w:lang w:eastAsia="zh-CN"/>
        </w:rPr>
        <w:t>pénzügyi beszámolót készít</w:t>
      </w:r>
      <w:r w:rsidRPr="005374A9">
        <w:rPr>
          <w:rFonts w:ascii="Tahoma" w:hAnsi="Tahoma" w:cs="Tahoma"/>
          <w:color w:val="000080"/>
          <w:szCs w:val="24"/>
          <w:lang w:eastAsia="zh-CN"/>
        </w:rPr>
        <w:t xml:space="preserve">, amelyet a megjelölt időpontig eljuttat a Veszprém Megyei Jogú Város Polgármesteri Hivatala </w:t>
      </w:r>
      <w:r w:rsidRPr="005374A9">
        <w:rPr>
          <w:rFonts w:ascii="Tahoma" w:hAnsi="Tahoma" w:cs="Tahoma"/>
          <w:color w:val="000080"/>
          <w:szCs w:val="24"/>
        </w:rPr>
        <w:t xml:space="preserve">Polgármesteri Kabinetiroda kabineti referenséhez. </w:t>
      </w:r>
    </w:p>
    <w:p w14:paraId="6900D0A6" w14:textId="77777777" w:rsidR="00CA6006" w:rsidRPr="005374A9" w:rsidRDefault="00CA6006" w:rsidP="00CA6006">
      <w:pPr>
        <w:tabs>
          <w:tab w:val="left" w:pos="284"/>
          <w:tab w:val="left" w:pos="357"/>
        </w:tabs>
        <w:ind w:left="284"/>
        <w:rPr>
          <w:rFonts w:ascii="Tahoma" w:hAnsi="Tahoma" w:cs="Tahoma"/>
          <w:color w:val="000080"/>
          <w:szCs w:val="24"/>
          <w:lang w:eastAsia="zh-CN"/>
        </w:rPr>
      </w:pPr>
    </w:p>
    <w:p w14:paraId="5F5165DE" w14:textId="77777777" w:rsidR="00CA6006" w:rsidRPr="005374A9" w:rsidRDefault="00CA6006" w:rsidP="00CA6006">
      <w:pPr>
        <w:pStyle w:val="Default"/>
        <w:ind w:left="284"/>
        <w:jc w:val="both"/>
        <w:rPr>
          <w:rFonts w:ascii="Tahoma" w:hAnsi="Tahoma" w:cs="Tahoma"/>
          <w:color w:val="000080"/>
          <w:lang w:eastAsia="zh-CN"/>
        </w:rPr>
      </w:pPr>
      <w:r w:rsidRPr="005374A9">
        <w:rPr>
          <w:rFonts w:ascii="Tahoma" w:hAnsi="Tahoma" w:cs="Tahoma"/>
          <w:b/>
          <w:color w:val="000080"/>
          <w:u w:val="single"/>
          <w:lang w:eastAsia="zh-CN"/>
        </w:rPr>
        <w:t>Szakmai beszámoló:</w:t>
      </w:r>
      <w:r w:rsidRPr="005374A9">
        <w:rPr>
          <w:rFonts w:ascii="Tahoma" w:hAnsi="Tahoma" w:cs="Tahoma"/>
          <w:color w:val="000080"/>
          <w:lang w:eastAsia="zh-CN"/>
        </w:rPr>
        <w:t xml:space="preserve"> </w:t>
      </w:r>
      <w:r w:rsidRPr="005374A9">
        <w:rPr>
          <w:rFonts w:ascii="Tahoma" w:hAnsi="Tahoma" w:cs="Tahoma"/>
          <w:color w:val="000080"/>
        </w:rPr>
        <w:t xml:space="preserve">A 28/2023. (IX.28.) önkormányzati rendelet 26. §-a alapján a Támogatott a </w:t>
      </w:r>
      <w:r w:rsidRPr="005374A9">
        <w:rPr>
          <w:rFonts w:ascii="Tahoma" w:hAnsi="Tahoma" w:cs="Tahoma"/>
          <w:color w:val="000080"/>
          <w:lang w:eastAsia="zh-CN"/>
        </w:rPr>
        <w:t xml:space="preserve">szakmai beszámoló helyett a 7. melléklet szerinti nyilatkozatot teszi. A nyilatkozathoz a pénzügyi beszámolót csatolni kell. </w:t>
      </w:r>
    </w:p>
    <w:p w14:paraId="50BDCF43" w14:textId="77777777" w:rsidR="00CA6006" w:rsidRPr="005374A9" w:rsidRDefault="00CA6006" w:rsidP="00CA6006">
      <w:pPr>
        <w:pStyle w:val="Default"/>
        <w:ind w:left="284"/>
        <w:jc w:val="both"/>
        <w:rPr>
          <w:rFonts w:ascii="Tahoma" w:hAnsi="Tahoma" w:cs="Tahoma"/>
          <w:color w:val="000080"/>
          <w:lang w:eastAsia="zh-CN"/>
        </w:rPr>
      </w:pPr>
    </w:p>
    <w:p w14:paraId="1CC52079" w14:textId="77777777" w:rsidR="00CA6006" w:rsidRPr="005374A9" w:rsidRDefault="00CA6006" w:rsidP="00CA6006">
      <w:pPr>
        <w:pStyle w:val="Default"/>
        <w:ind w:left="284"/>
        <w:jc w:val="both"/>
        <w:rPr>
          <w:rFonts w:ascii="Tahoma" w:hAnsi="Tahoma" w:cs="Tahoma"/>
          <w:color w:val="000080"/>
          <w:lang w:eastAsia="zh-CN"/>
        </w:rPr>
      </w:pPr>
      <w:r w:rsidRPr="005374A9">
        <w:rPr>
          <w:rFonts w:ascii="Tahoma" w:hAnsi="Tahoma" w:cs="Tahoma"/>
          <w:b/>
          <w:color w:val="000080"/>
          <w:u w:val="single"/>
          <w:lang w:eastAsia="zh-CN"/>
        </w:rPr>
        <w:t>Pénzügyi beszámoló:</w:t>
      </w:r>
      <w:r w:rsidRPr="005374A9">
        <w:rPr>
          <w:rFonts w:ascii="Tahoma" w:hAnsi="Tahoma" w:cs="Tahoma"/>
          <w:color w:val="000080"/>
          <w:lang w:eastAsia="zh-CN"/>
        </w:rPr>
        <w:t xml:space="preserve"> </w:t>
      </w:r>
      <w:r w:rsidRPr="005374A9">
        <w:rPr>
          <w:rFonts w:ascii="Tahoma" w:hAnsi="Tahoma" w:cs="Tahoma"/>
          <w:color w:val="000080"/>
        </w:rPr>
        <w:t xml:space="preserve">Az elszámolás kizárólag 2026. évben keletkezett és 2026. évi gazdasági és pénzügyi eseményekhez kapcsolódó számviteli bizonylatokra vonatkozhat. </w:t>
      </w:r>
      <w:r w:rsidRPr="005374A9">
        <w:rPr>
          <w:rFonts w:ascii="Tahoma" w:hAnsi="Tahoma" w:cs="Tahoma"/>
          <w:color w:val="000080"/>
          <w:lang w:eastAsia="zh-CN"/>
        </w:rPr>
        <w:t>A pénzügyi beszámoló tartalmazza a 28</w:t>
      </w:r>
      <w:r w:rsidRPr="005374A9">
        <w:rPr>
          <w:rFonts w:ascii="Tahoma" w:hAnsi="Tahoma" w:cs="Tahoma"/>
          <w:bCs/>
          <w:color w:val="000080"/>
        </w:rPr>
        <w:t>/2023. (IX.28.) önkormányzati rendelet</w:t>
      </w:r>
      <w:r w:rsidRPr="005374A9">
        <w:rPr>
          <w:rFonts w:ascii="Tahoma" w:hAnsi="Tahoma" w:cs="Tahoma"/>
          <w:color w:val="000080"/>
        </w:rPr>
        <w:t xml:space="preserve"> 8</w:t>
      </w:r>
      <w:r w:rsidRPr="005374A9">
        <w:rPr>
          <w:rFonts w:ascii="Tahoma" w:hAnsi="Tahoma" w:cs="Tahoma"/>
          <w:color w:val="000080"/>
          <w:lang w:eastAsia="zh-CN"/>
        </w:rPr>
        <w:t xml:space="preserve">. melléklete szerinti számlaösszesítőt és a számlaösszesítő sorrendjében a számlákat a szükséges dokumentumokkal együtt. A számlaösszesítő tartalmazza a költséget igazoló számviteli bizonylatok sorszámát, típusát, számviteli bizonylat kiállítójának nevét, adószámát, gazdasági esemény rövid leírását, kiállításának keltét, teljesítésének dátumát, bruttó és nettó összegét, a támogatás terhére elszámolt összeget, a pénzügyi teljesítés időpontját. A támogatott csatolja a beszámolóban feltüntetett adatok valódiságát igazoló bizonylatokat (pénzügyileg teljesített számlák, egyéb bizonylatok hitelesített másolatát). </w:t>
      </w:r>
      <w:r w:rsidRPr="005374A9">
        <w:rPr>
          <w:rFonts w:ascii="Tahoma" w:hAnsi="Tahoma" w:cs="Tahoma"/>
          <w:b/>
          <w:color w:val="000080"/>
          <w:lang w:eastAsia="zh-CN"/>
        </w:rPr>
        <w:t>A támogatott minden eredeti számlát összegtől függetlenül záradékol.</w:t>
      </w:r>
      <w:r w:rsidRPr="005374A9">
        <w:rPr>
          <w:rFonts w:ascii="Tahoma" w:hAnsi="Tahoma" w:cs="Tahoma"/>
          <w:color w:val="000080"/>
          <w:lang w:eastAsia="zh-CN"/>
        </w:rPr>
        <w:t xml:space="preserve"> A számla eredeti példányára rá kell vezetni: „</w:t>
      </w:r>
      <w:r w:rsidRPr="005374A9">
        <w:rPr>
          <w:rFonts w:ascii="Tahoma" w:hAnsi="Tahoma" w:cs="Tahoma"/>
          <w:i/>
          <w:iCs/>
          <w:color w:val="000080"/>
          <w:u w:val="single"/>
          <w:lang w:eastAsia="zh-CN"/>
        </w:rPr>
        <w:t>A számlán szereplő tétel/</w:t>
      </w:r>
      <w:proofErr w:type="spellStart"/>
      <w:r w:rsidRPr="005374A9">
        <w:rPr>
          <w:rFonts w:ascii="Tahoma" w:hAnsi="Tahoma" w:cs="Tahoma"/>
          <w:i/>
          <w:iCs/>
          <w:color w:val="000080"/>
          <w:u w:val="single"/>
          <w:lang w:eastAsia="zh-CN"/>
        </w:rPr>
        <w:t>ek</w:t>
      </w:r>
      <w:proofErr w:type="spellEnd"/>
      <w:r w:rsidRPr="005374A9">
        <w:rPr>
          <w:rFonts w:ascii="Tahoma" w:hAnsi="Tahoma" w:cs="Tahoma"/>
          <w:i/>
          <w:iCs/>
          <w:color w:val="000080"/>
          <w:u w:val="single"/>
          <w:lang w:eastAsia="zh-CN"/>
        </w:rPr>
        <w:t xml:space="preserve"> (vagy ebből…- Ft összeg) </w:t>
      </w:r>
      <w:r w:rsidRPr="005374A9">
        <w:rPr>
          <w:rFonts w:ascii="Tahoma" w:hAnsi="Tahoma" w:cs="Tahoma"/>
          <w:i/>
          <w:iCs/>
          <w:color w:val="000080"/>
          <w:u w:val="single"/>
          <w:lang w:eastAsia="zh-CN"/>
        </w:rPr>
        <w:lastRenderedPageBreak/>
        <w:t>csak Veszprém Megyei Jogú Város Önkormányzata felé elszámolva a PKB/935/2026. számú támogatási szerződésre.”</w:t>
      </w:r>
      <w:r w:rsidRPr="005374A9">
        <w:rPr>
          <w:rFonts w:ascii="Tahoma" w:hAnsi="Tahoma" w:cs="Tahoma"/>
          <w:color w:val="000080"/>
          <w:lang w:eastAsia="zh-CN"/>
        </w:rPr>
        <w:t xml:space="preserve"> A záradékolt számlák másolatára rá kell vezetni kék tollal vagy pecséttel: „Eredetivel mindenben megegyező másolat”, majd a támogatott képviseletére jogosult aláírásával hitelesíti és feltünteti az aláírás dátumát. A támogatott képviseletére jogosult a számlaösszesítőt aláírással és dátummal látja el. A számlákat a számlaösszesítő sorrendjébe kell beszámozni. A bankszámla kivonaton jelölni kell a kifizetést igazoló tételt és a számlaösszesítő sorszámát. Egy kivonaton több tétel és sorszám is jelölhető. Az egyes számlák mögé csatolni kell a kifizetést igazoló dokumentumok hitelesített másolatát (kiadási pénztárbizonylat, bankszámlakivonat). A hitelesítést a támogatott képviseletére jogosult végzi el. </w:t>
      </w:r>
    </w:p>
    <w:p w14:paraId="517B8158" w14:textId="77777777" w:rsidR="00CA6006" w:rsidRPr="005374A9" w:rsidRDefault="00CA6006" w:rsidP="00CA6006">
      <w:pPr>
        <w:pStyle w:val="Default"/>
        <w:ind w:left="284"/>
        <w:jc w:val="both"/>
        <w:rPr>
          <w:rFonts w:ascii="Tahoma" w:hAnsi="Tahoma" w:cs="Tahoma"/>
          <w:color w:val="000080"/>
          <w:lang w:eastAsia="zh-CN"/>
        </w:rPr>
      </w:pPr>
      <w:r w:rsidRPr="005374A9">
        <w:rPr>
          <w:rFonts w:ascii="Tahoma" w:hAnsi="Tahoma" w:cs="Tahoma"/>
          <w:color w:val="000080"/>
          <w:lang w:eastAsia="zh-CN"/>
        </w:rPr>
        <w:t>A számlához – a kifizetést igazoló bizonylatot követően – csatolni kell a számlát igazoló egyéb, releváns dokumentumot (megrendelő, szerződés, leltárkarton, jótállás). A kétszázezer forint értékhatárt meghaladó értékű áru beszerzésére vagy szolgáltatás megrendelésére irányuló szerződés csak írásban köthető. Írásban kötött szerződésnek minősül az elküldött és visszaigazolt megrendelés is. Az írásbeli alak megsértésével kötött szerződés teljesítése érdekében történt kifizetés összege kiadásként a támogatás terhére nem vehető figyelembe.</w:t>
      </w:r>
    </w:p>
    <w:p w14:paraId="0A1E0070" w14:textId="77777777" w:rsidR="00CA6006" w:rsidRPr="005374A9" w:rsidRDefault="00CA6006" w:rsidP="00CA6006">
      <w:pPr>
        <w:pStyle w:val="Default"/>
        <w:ind w:left="284"/>
        <w:jc w:val="both"/>
        <w:rPr>
          <w:rFonts w:ascii="Tahoma" w:hAnsi="Tahoma" w:cs="Tahoma"/>
          <w:color w:val="000080"/>
          <w:lang w:eastAsia="zh-CN"/>
        </w:rPr>
      </w:pPr>
    </w:p>
    <w:p w14:paraId="3C0378A4" w14:textId="77777777" w:rsidR="00CA6006" w:rsidRPr="005374A9" w:rsidRDefault="00CA6006" w:rsidP="00CA6006">
      <w:pPr>
        <w:pStyle w:val="Default"/>
        <w:ind w:left="284"/>
        <w:jc w:val="both"/>
        <w:rPr>
          <w:rFonts w:ascii="Tahoma" w:hAnsi="Tahoma" w:cs="Tahoma"/>
          <w:color w:val="000080"/>
          <w:lang w:eastAsia="zh-CN"/>
        </w:rPr>
      </w:pPr>
      <w:r w:rsidRPr="005374A9">
        <w:rPr>
          <w:rFonts w:ascii="Tahoma" w:hAnsi="Tahoma" w:cs="Tahoma"/>
          <w:color w:val="000080"/>
          <w:lang w:eastAsia="zh-CN"/>
        </w:rPr>
        <w:t xml:space="preserve">A beszámoló hibáinak, hiányosságainak pótlására a támogató a </w:t>
      </w:r>
      <w:proofErr w:type="spellStart"/>
      <w:r w:rsidRPr="005374A9">
        <w:rPr>
          <w:rFonts w:ascii="Tahoma" w:hAnsi="Tahoma" w:cs="Tahoma"/>
          <w:color w:val="000080"/>
          <w:lang w:eastAsia="zh-CN"/>
        </w:rPr>
        <w:t>támogatottat</w:t>
      </w:r>
      <w:proofErr w:type="spellEnd"/>
      <w:r w:rsidRPr="005374A9">
        <w:rPr>
          <w:rFonts w:ascii="Tahoma" w:hAnsi="Tahoma" w:cs="Tahoma"/>
          <w:color w:val="000080"/>
          <w:lang w:eastAsia="zh-CN"/>
        </w:rPr>
        <w:t xml:space="preserve"> egy alkalommal 15 napos határidővel hiánypótlásra hívhatja fel. A hiánypótlás nem vagy újból hibásan történő teljesítése a támogatás jogosulatlan igénybevételének jogkövetkezményeit vonja maga után.</w:t>
      </w:r>
    </w:p>
    <w:p w14:paraId="6C380F01" w14:textId="77777777" w:rsidR="00CA6006" w:rsidRPr="005374A9" w:rsidRDefault="00CA6006" w:rsidP="00CA6006">
      <w:pPr>
        <w:pStyle w:val="Default"/>
        <w:ind w:left="284"/>
        <w:jc w:val="both"/>
        <w:rPr>
          <w:rFonts w:ascii="Tahoma" w:hAnsi="Tahoma" w:cs="Tahoma"/>
          <w:color w:val="000080"/>
          <w:lang w:eastAsia="zh-CN"/>
        </w:rPr>
      </w:pPr>
    </w:p>
    <w:p w14:paraId="3DA49AFD" w14:textId="77777777" w:rsidR="00CA6006" w:rsidRPr="005374A9" w:rsidRDefault="00CA6006" w:rsidP="00CA6006">
      <w:pPr>
        <w:pStyle w:val="Default"/>
        <w:ind w:left="284"/>
        <w:jc w:val="both"/>
        <w:rPr>
          <w:rFonts w:ascii="Tahoma" w:hAnsi="Tahoma" w:cs="Tahoma"/>
          <w:color w:val="000080"/>
          <w:lang w:eastAsia="zh-CN"/>
        </w:rPr>
      </w:pPr>
      <w:r w:rsidRPr="005374A9">
        <w:rPr>
          <w:rFonts w:ascii="Tahoma" w:hAnsi="Tahoma" w:cs="Tahoma"/>
          <w:color w:val="000080"/>
        </w:rPr>
        <w:t>A civil szervezet az elszámolás elkészítésekor figyelembe veszi a szerződés mellékletét képező Áfa levonásra vonatkozó nyilatkozatban foglaltakat (a 28/2023. (IX.28.) önkormányzati rendelet 2. melléklete szerinti nyilatkozat).</w:t>
      </w:r>
    </w:p>
    <w:p w14:paraId="6EDABF0A" w14:textId="77777777" w:rsidR="00CA6006" w:rsidRPr="005374A9" w:rsidRDefault="00CA6006" w:rsidP="00CA6006">
      <w:pPr>
        <w:pStyle w:val="Listaszerbekezds"/>
        <w:numPr>
          <w:ilvl w:val="0"/>
          <w:numId w:val="82"/>
        </w:numPr>
        <w:tabs>
          <w:tab w:val="left" w:pos="284"/>
          <w:tab w:val="left" w:pos="357"/>
        </w:tabs>
        <w:overflowPunct/>
        <w:autoSpaceDE/>
        <w:autoSpaceDN/>
        <w:adjustRightInd/>
        <w:spacing w:before="240"/>
        <w:ind w:left="426"/>
        <w:contextualSpacing w:val="0"/>
        <w:rPr>
          <w:rFonts w:ascii="Tahoma" w:hAnsi="Tahoma" w:cs="Tahoma"/>
          <w:color w:val="000080"/>
          <w:szCs w:val="24"/>
        </w:rPr>
      </w:pPr>
      <w:r w:rsidRPr="005374A9">
        <w:rPr>
          <w:rFonts w:ascii="Tahoma" w:hAnsi="Tahoma" w:cs="Tahoma"/>
          <w:color w:val="000080"/>
          <w:szCs w:val="24"/>
        </w:rPr>
        <w:t xml:space="preserve"> Támogató a támogatás feltételeként szabja meg, hogy Támogatott a jelen támogatási szerződés végrehajtásakor vagy annak kapcsán keletkező dokumentumaiban a nyilvános megjelenésekor feltünteti a támogatás tényét, illetve nyilvánvalóvá teszi a Támogató kilétét. Engedély nélkül, de előzetes egyeztetést követően használható a város logója az Önkormányzat által nyújtott támogatással kapcsolatos valamennyi nyilvános (elektronikus) megjelenésen, plakáton, szórólapon, az </w:t>
      </w:r>
      <w:proofErr w:type="gramStart"/>
      <w:r w:rsidRPr="005374A9">
        <w:rPr>
          <w:rFonts w:ascii="Tahoma" w:hAnsi="Tahoma" w:cs="Tahoma"/>
          <w:color w:val="000080"/>
          <w:szCs w:val="24"/>
        </w:rPr>
        <w:t>Önkormányzat</w:t>
      </w:r>
      <w:proofErr w:type="gramEnd"/>
      <w:r w:rsidRPr="005374A9">
        <w:rPr>
          <w:rFonts w:ascii="Tahoma" w:hAnsi="Tahoma" w:cs="Tahoma"/>
          <w:color w:val="000080"/>
          <w:szCs w:val="24"/>
        </w:rPr>
        <w:t xml:space="preserve"> mint támogató feltüntetéséhez. </w:t>
      </w:r>
    </w:p>
    <w:p w14:paraId="58DFC862" w14:textId="77777777" w:rsidR="00CA6006" w:rsidRPr="005374A9" w:rsidRDefault="00CA6006" w:rsidP="00CA6006">
      <w:pPr>
        <w:pStyle w:val="Listaszerbekezds"/>
        <w:ind w:left="426"/>
        <w:rPr>
          <w:rFonts w:ascii="Tahoma" w:hAnsi="Tahoma" w:cs="Tahoma"/>
          <w:color w:val="000080"/>
          <w:szCs w:val="24"/>
        </w:rPr>
      </w:pPr>
    </w:p>
    <w:p w14:paraId="1C174B38" w14:textId="77777777" w:rsidR="00CA6006" w:rsidRPr="005374A9" w:rsidRDefault="00CA6006" w:rsidP="00CA6006">
      <w:pPr>
        <w:pStyle w:val="Listaszerbekezds"/>
        <w:numPr>
          <w:ilvl w:val="0"/>
          <w:numId w:val="82"/>
        </w:numPr>
        <w:tabs>
          <w:tab w:val="left" w:pos="284"/>
          <w:tab w:val="left" w:pos="357"/>
        </w:tabs>
        <w:overflowPunct/>
        <w:autoSpaceDE/>
        <w:autoSpaceDN/>
        <w:adjustRightInd/>
        <w:ind w:left="426"/>
        <w:contextualSpacing w:val="0"/>
        <w:rPr>
          <w:rFonts w:ascii="Tahoma" w:hAnsi="Tahoma" w:cs="Tahoma"/>
          <w:color w:val="000080"/>
          <w:szCs w:val="24"/>
        </w:rPr>
      </w:pPr>
      <w:r w:rsidRPr="005374A9">
        <w:rPr>
          <w:rFonts w:ascii="Tahoma" w:hAnsi="Tahoma" w:cs="Tahoma"/>
          <w:color w:val="000080"/>
          <w:szCs w:val="24"/>
        </w:rPr>
        <w:t xml:space="preserve"> A támogatás kifizetésének további feltétele a kitöltött és cégszerűen aláírt, a 28</w:t>
      </w:r>
      <w:r w:rsidRPr="005374A9">
        <w:rPr>
          <w:rFonts w:ascii="Tahoma" w:hAnsi="Tahoma" w:cs="Tahoma"/>
          <w:bCs/>
          <w:color w:val="000080"/>
          <w:szCs w:val="24"/>
        </w:rPr>
        <w:t>/2023. (IX.28.) önkormányzati rendelet</w:t>
      </w:r>
      <w:r w:rsidRPr="005374A9">
        <w:rPr>
          <w:rFonts w:ascii="Tahoma" w:hAnsi="Tahoma" w:cs="Tahoma"/>
          <w:color w:val="000080"/>
          <w:szCs w:val="24"/>
        </w:rPr>
        <w:t xml:space="preserve"> 6</w:t>
      </w:r>
      <w:r w:rsidRPr="005374A9">
        <w:rPr>
          <w:rFonts w:ascii="Tahoma" w:hAnsi="Tahoma" w:cs="Tahoma"/>
          <w:bCs/>
          <w:color w:val="000080"/>
          <w:szCs w:val="24"/>
        </w:rPr>
        <w:t xml:space="preserve">. melléklete szerinti nyilatkozat </w:t>
      </w:r>
      <w:r w:rsidRPr="005374A9">
        <w:rPr>
          <w:rFonts w:ascii="Tahoma" w:hAnsi="Tahoma" w:cs="Tahoma"/>
          <w:color w:val="000080"/>
          <w:szCs w:val="24"/>
        </w:rPr>
        <w:t>megtétele, amely tartalmazza a civil szervezetnek a tárgyévet megelőző 5 évben nyújtott támogatásokról szóló nyilatkozatát. A Támogatott nyilatkozik, hogy nyilvántartásból való törlése iránt nem indult eljárás, a szervezet ellen nincs folyamatban felszámolási vagy csődeljárás.</w:t>
      </w:r>
    </w:p>
    <w:p w14:paraId="44AD613C" w14:textId="77777777" w:rsidR="00CA6006" w:rsidRPr="005374A9" w:rsidRDefault="00CA6006" w:rsidP="00CA6006">
      <w:pPr>
        <w:tabs>
          <w:tab w:val="left" w:pos="284"/>
          <w:tab w:val="left" w:pos="357"/>
        </w:tabs>
        <w:ind w:left="426"/>
        <w:rPr>
          <w:rFonts w:ascii="Tahoma" w:hAnsi="Tahoma" w:cs="Tahoma"/>
          <w:color w:val="000080"/>
          <w:szCs w:val="24"/>
        </w:rPr>
      </w:pPr>
    </w:p>
    <w:p w14:paraId="4A7815FC" w14:textId="77777777" w:rsidR="00CA6006" w:rsidRPr="005374A9" w:rsidRDefault="00CA6006" w:rsidP="00CA6006">
      <w:pPr>
        <w:numPr>
          <w:ilvl w:val="0"/>
          <w:numId w:val="82"/>
        </w:numPr>
        <w:tabs>
          <w:tab w:val="left" w:pos="357"/>
          <w:tab w:val="left" w:pos="426"/>
        </w:tabs>
        <w:overflowPunct/>
        <w:autoSpaceDE/>
        <w:autoSpaceDN/>
        <w:adjustRightInd/>
        <w:ind w:left="284" w:hanging="284"/>
        <w:rPr>
          <w:rFonts w:ascii="Tahoma" w:hAnsi="Tahoma" w:cs="Tahoma"/>
          <w:color w:val="000080"/>
          <w:szCs w:val="24"/>
        </w:rPr>
      </w:pPr>
      <w:r w:rsidRPr="005374A9">
        <w:rPr>
          <w:rFonts w:ascii="Tahoma" w:hAnsi="Tahoma" w:cs="Tahoma"/>
          <w:color w:val="000080"/>
          <w:szCs w:val="24"/>
        </w:rPr>
        <w:t xml:space="preserve">Támogatott hozzájárul, hogy Támogató ellenőrizze a támogatott tevékenység   megvalósulását és a támogatás felhasználását. </w:t>
      </w:r>
    </w:p>
    <w:p w14:paraId="7BF0408E" w14:textId="77777777" w:rsidR="00CA6006" w:rsidRPr="005374A9" w:rsidRDefault="00CA6006" w:rsidP="00CA6006">
      <w:pPr>
        <w:tabs>
          <w:tab w:val="left" w:pos="284"/>
          <w:tab w:val="left" w:pos="357"/>
        </w:tabs>
        <w:ind w:left="284"/>
        <w:rPr>
          <w:rFonts w:ascii="Tahoma" w:hAnsi="Tahoma" w:cs="Tahoma"/>
          <w:color w:val="000080"/>
          <w:szCs w:val="24"/>
        </w:rPr>
      </w:pPr>
    </w:p>
    <w:p w14:paraId="4AE989E3" w14:textId="77777777" w:rsidR="00CA6006" w:rsidRPr="005374A9" w:rsidRDefault="00CA6006" w:rsidP="00CA6006">
      <w:pPr>
        <w:numPr>
          <w:ilvl w:val="0"/>
          <w:numId w:val="82"/>
        </w:numPr>
        <w:tabs>
          <w:tab w:val="left" w:pos="284"/>
          <w:tab w:val="left" w:pos="426"/>
        </w:tabs>
        <w:overflowPunct/>
        <w:autoSpaceDE/>
        <w:autoSpaceDN/>
        <w:adjustRightInd/>
        <w:ind w:left="284" w:hanging="284"/>
        <w:rPr>
          <w:rFonts w:ascii="Tahoma" w:hAnsi="Tahoma" w:cs="Tahoma"/>
          <w:color w:val="000080"/>
          <w:szCs w:val="24"/>
        </w:rPr>
      </w:pPr>
      <w:r w:rsidRPr="005374A9">
        <w:rPr>
          <w:rFonts w:ascii="Tahoma" w:hAnsi="Tahoma" w:cs="Tahoma"/>
          <w:color w:val="000080"/>
          <w:szCs w:val="24"/>
          <w:lang w:eastAsia="zh-CN"/>
        </w:rPr>
        <w:t xml:space="preserve"> A támogatás kifizetésének feltétele a Támogatott 2025. éves beszámolójának a letétbe helyezése az Országos Bírósági Hivatalnál és az erről szóló nyilatkozat </w:t>
      </w:r>
      <w:r w:rsidRPr="005374A9">
        <w:rPr>
          <w:rFonts w:ascii="Tahoma" w:hAnsi="Tahoma" w:cs="Tahoma"/>
          <w:color w:val="000080"/>
          <w:szCs w:val="24"/>
          <w:lang w:eastAsia="zh-CN"/>
        </w:rPr>
        <w:lastRenderedPageBreak/>
        <w:t>kitöltése (</w:t>
      </w:r>
      <w:r w:rsidRPr="005374A9">
        <w:rPr>
          <w:rFonts w:ascii="Tahoma" w:hAnsi="Tahoma" w:cs="Tahoma"/>
          <w:color w:val="000080"/>
          <w:szCs w:val="24"/>
        </w:rPr>
        <w:t>a 28</w:t>
      </w:r>
      <w:r w:rsidRPr="005374A9">
        <w:rPr>
          <w:rFonts w:ascii="Tahoma" w:hAnsi="Tahoma" w:cs="Tahoma"/>
          <w:bCs/>
          <w:color w:val="000080"/>
          <w:szCs w:val="24"/>
        </w:rPr>
        <w:t>/2023. (IX.28.) önkormányzati rendelet</w:t>
      </w:r>
      <w:r w:rsidRPr="005374A9">
        <w:rPr>
          <w:rFonts w:ascii="Tahoma" w:hAnsi="Tahoma" w:cs="Tahoma"/>
          <w:color w:val="000080"/>
          <w:szCs w:val="24"/>
          <w:lang w:eastAsia="zh-CN"/>
        </w:rPr>
        <w:t xml:space="preserve"> 5</w:t>
      </w:r>
      <w:r w:rsidRPr="005374A9">
        <w:rPr>
          <w:rFonts w:ascii="Tahoma" w:hAnsi="Tahoma" w:cs="Tahoma"/>
          <w:bCs/>
          <w:color w:val="000080"/>
          <w:szCs w:val="24"/>
        </w:rPr>
        <w:t xml:space="preserve">. melléklete szerinti </w:t>
      </w:r>
      <w:r w:rsidRPr="005374A9">
        <w:rPr>
          <w:rFonts w:ascii="Tahoma" w:hAnsi="Tahoma" w:cs="Tahoma"/>
          <w:color w:val="000080"/>
          <w:szCs w:val="24"/>
        </w:rPr>
        <w:t>nyilatkozat).</w:t>
      </w:r>
    </w:p>
    <w:p w14:paraId="7C5B9E81" w14:textId="77777777" w:rsidR="00CA6006" w:rsidRPr="005374A9" w:rsidRDefault="00CA6006" w:rsidP="00CA6006">
      <w:pPr>
        <w:pStyle w:val="Listaszerbekezds"/>
        <w:ind w:left="284"/>
        <w:rPr>
          <w:rFonts w:ascii="Tahoma" w:hAnsi="Tahoma" w:cs="Tahoma"/>
          <w:color w:val="000080"/>
          <w:szCs w:val="24"/>
          <w:lang w:eastAsia="zh-CN"/>
        </w:rPr>
      </w:pPr>
    </w:p>
    <w:p w14:paraId="61DCC148" w14:textId="77777777" w:rsidR="00CA6006" w:rsidRPr="005374A9" w:rsidRDefault="00CA6006" w:rsidP="00CA6006">
      <w:pPr>
        <w:numPr>
          <w:ilvl w:val="0"/>
          <w:numId w:val="82"/>
        </w:numPr>
        <w:overflowPunct/>
        <w:autoSpaceDE/>
        <w:autoSpaceDN/>
        <w:adjustRightInd/>
        <w:ind w:left="284"/>
        <w:rPr>
          <w:rFonts w:ascii="Tahoma" w:hAnsi="Tahoma" w:cs="Tahoma"/>
          <w:color w:val="000080"/>
          <w:szCs w:val="24"/>
          <w:lang w:eastAsia="zh-CN"/>
        </w:rPr>
      </w:pPr>
      <w:r w:rsidRPr="005374A9">
        <w:rPr>
          <w:rFonts w:ascii="Tahoma" w:hAnsi="Tahoma" w:cs="Tahoma"/>
          <w:color w:val="000080"/>
          <w:szCs w:val="24"/>
          <w:lang w:eastAsia="zh-CN"/>
        </w:rPr>
        <w:t xml:space="preserve"> A Támogatott jelen szerződés aláírásával a 28/2023. (IX. 28.) önkormányzati rendelet 20. § (1) bekezdés j) pontja alapján, tekintettel az Áht. 50. § (4) bekezdésében foglaltakra kifejezetten nyilatkozik arról, hogy nincs köztartozása, nincs esedékessé vált és meg nem fizetett adótartozása, járulék és vámtartozása, valamint kijelenti, hogy nincs az önkormányzati adóhatóság felé tartozása. Támogatott nyilatkozik továbbá, hogy rendezett munkaügyi kapcsolatokkal rendelkezik.</w:t>
      </w:r>
    </w:p>
    <w:p w14:paraId="6CEFE243" w14:textId="77777777" w:rsidR="00CA6006" w:rsidRPr="005374A9" w:rsidRDefault="00CA6006" w:rsidP="00CA6006">
      <w:pPr>
        <w:pStyle w:val="Listaszerbekezds"/>
        <w:rPr>
          <w:rFonts w:ascii="Tahoma" w:hAnsi="Tahoma" w:cs="Tahoma"/>
          <w:color w:val="000080"/>
          <w:szCs w:val="24"/>
        </w:rPr>
      </w:pPr>
    </w:p>
    <w:p w14:paraId="49C80EE3" w14:textId="77777777" w:rsidR="00CA6006" w:rsidRPr="005374A9" w:rsidRDefault="00CA6006" w:rsidP="00CA6006">
      <w:pPr>
        <w:numPr>
          <w:ilvl w:val="0"/>
          <w:numId w:val="82"/>
        </w:numPr>
        <w:tabs>
          <w:tab w:val="left" w:pos="284"/>
          <w:tab w:val="left" w:pos="357"/>
        </w:tabs>
        <w:overflowPunct/>
        <w:autoSpaceDE/>
        <w:autoSpaceDN/>
        <w:adjustRightInd/>
        <w:ind w:left="284"/>
        <w:rPr>
          <w:rFonts w:ascii="Tahoma" w:hAnsi="Tahoma" w:cs="Tahoma"/>
          <w:color w:val="000080"/>
          <w:szCs w:val="24"/>
        </w:rPr>
      </w:pPr>
      <w:r w:rsidRPr="005374A9">
        <w:rPr>
          <w:rFonts w:ascii="Tahoma" w:hAnsi="Tahoma" w:cs="Tahoma"/>
          <w:color w:val="000080"/>
          <w:szCs w:val="24"/>
        </w:rPr>
        <w:t xml:space="preserve"> Az államháztartásról szóló 2011. évi CXCV. törvény (a továbbiakban: Áht.) 53. §-a értelmében a kedvezményezettet beszámolási kötelezettség terheli a támogatás rendeltetésszerű felhasználásáról. Támogatott tudomásul veszi, amennyiben nem vagy nem megfelelő tartalommal készít beszámolót, és annak pótlását kezdeményező támogatói felszólításnak sem tesz eleget, úgy Veszprém Megyei Jogú Város Önkormányzata Közgyűlésének a civil szervezeteknek nyújtható önkormányzati támogatásokról szóló 28/2023. (IX.28.) önkormányzati rendelet 31. §-a értelmében a támogató az alábbiak szerint jár el: </w:t>
      </w:r>
    </w:p>
    <w:p w14:paraId="1AEFFFB2" w14:textId="77777777" w:rsidR="00CA6006" w:rsidRPr="005374A9" w:rsidRDefault="00CA6006" w:rsidP="00CA6006">
      <w:pPr>
        <w:pStyle w:val="Listaszerbekezds"/>
        <w:rPr>
          <w:rFonts w:ascii="Tahoma" w:hAnsi="Tahoma" w:cs="Tahoma"/>
          <w:color w:val="000080"/>
          <w:szCs w:val="24"/>
        </w:rPr>
      </w:pPr>
    </w:p>
    <w:p w14:paraId="0431125B" w14:textId="77777777" w:rsidR="00CA6006" w:rsidRPr="005374A9" w:rsidRDefault="00CA6006" w:rsidP="00CA6006">
      <w:pPr>
        <w:pStyle w:val="Szvegtrzs"/>
        <w:ind w:left="284"/>
        <w:jc w:val="both"/>
        <w:rPr>
          <w:rFonts w:ascii="Tahoma" w:hAnsi="Tahoma" w:cs="Tahoma"/>
          <w:color w:val="000080"/>
        </w:rPr>
      </w:pPr>
      <w:r w:rsidRPr="005374A9">
        <w:rPr>
          <w:rFonts w:ascii="Tahoma" w:hAnsi="Tahoma" w:cs="Tahoma"/>
          <w:color w:val="000080"/>
        </w:rPr>
        <w:t>Amennyiben a támogatott beszámolási kötelezettségét nem teljesíti, vagy a hiánypótlási kötelezettségének nem vagy nem megfelelő módon tesz eleget:</w:t>
      </w:r>
    </w:p>
    <w:p w14:paraId="6999D37F" w14:textId="77777777" w:rsidR="00CA6006" w:rsidRPr="005374A9" w:rsidRDefault="00CA6006" w:rsidP="00CA6006">
      <w:pPr>
        <w:pStyle w:val="Szvegtrzs"/>
        <w:ind w:left="284"/>
        <w:jc w:val="both"/>
        <w:rPr>
          <w:rFonts w:ascii="Tahoma" w:hAnsi="Tahoma" w:cs="Tahoma"/>
          <w:color w:val="000080"/>
        </w:rPr>
      </w:pPr>
    </w:p>
    <w:p w14:paraId="4D538FF2" w14:textId="77777777" w:rsidR="00CA6006" w:rsidRPr="005374A9" w:rsidRDefault="00CA6006" w:rsidP="00CA6006">
      <w:pPr>
        <w:pStyle w:val="Szvegtrzs"/>
        <w:ind w:left="1134" w:hanging="425"/>
        <w:jc w:val="both"/>
        <w:rPr>
          <w:rFonts w:ascii="Tahoma" w:hAnsi="Tahoma" w:cs="Tahoma"/>
          <w:color w:val="000080"/>
        </w:rPr>
      </w:pPr>
      <w:r w:rsidRPr="005374A9">
        <w:rPr>
          <w:rFonts w:ascii="Tahoma" w:hAnsi="Tahoma" w:cs="Tahoma"/>
          <w:color w:val="000080"/>
        </w:rPr>
        <w:t>a)</w:t>
      </w:r>
      <w:r w:rsidRPr="005374A9">
        <w:rPr>
          <w:rFonts w:ascii="Tahoma" w:hAnsi="Tahoma" w:cs="Tahoma"/>
          <w:color w:val="000080"/>
        </w:rPr>
        <w:tab/>
        <w:t>a beszámolási kötelezettség elmulasztása esetén a támogatás teljes összegét, valamint</w:t>
      </w:r>
    </w:p>
    <w:p w14:paraId="19C60478" w14:textId="77777777" w:rsidR="00CA6006" w:rsidRPr="005374A9" w:rsidRDefault="00CA6006" w:rsidP="00CA6006">
      <w:pPr>
        <w:pStyle w:val="Szvegtrzs"/>
        <w:ind w:left="1134" w:hanging="425"/>
        <w:jc w:val="both"/>
        <w:rPr>
          <w:rFonts w:ascii="Tahoma" w:hAnsi="Tahoma" w:cs="Tahoma"/>
          <w:color w:val="000080"/>
        </w:rPr>
      </w:pPr>
      <w:r w:rsidRPr="005374A9">
        <w:rPr>
          <w:rFonts w:ascii="Tahoma" w:hAnsi="Tahoma" w:cs="Tahoma"/>
          <w:color w:val="000080"/>
        </w:rPr>
        <w:t>b)</w:t>
      </w:r>
      <w:r w:rsidRPr="005374A9">
        <w:rPr>
          <w:rFonts w:ascii="Tahoma" w:hAnsi="Tahoma" w:cs="Tahoma"/>
          <w:color w:val="000080"/>
        </w:rPr>
        <w:tab/>
        <w:t xml:space="preserve">a támogatási szerződésben meghatározott céltól eltérő felhasználás esetén a beszámolással alá nem támasztott hányadát </w:t>
      </w:r>
    </w:p>
    <w:p w14:paraId="5CA622FE" w14:textId="77777777" w:rsidR="00CA6006" w:rsidRPr="005374A9" w:rsidRDefault="00CA6006" w:rsidP="00CA6006">
      <w:pPr>
        <w:pStyle w:val="Szvegtrzs"/>
        <w:ind w:left="1134" w:hanging="425"/>
        <w:jc w:val="both"/>
        <w:rPr>
          <w:rFonts w:ascii="Tahoma" w:hAnsi="Tahoma" w:cs="Tahoma"/>
          <w:color w:val="000080"/>
        </w:rPr>
      </w:pPr>
    </w:p>
    <w:p w14:paraId="6C995B56" w14:textId="77777777" w:rsidR="00CA6006" w:rsidRPr="005374A9" w:rsidRDefault="00CA6006" w:rsidP="00CA6006">
      <w:pPr>
        <w:pStyle w:val="Szvegtrzs"/>
        <w:ind w:left="1134" w:hanging="425"/>
        <w:jc w:val="both"/>
        <w:rPr>
          <w:rFonts w:ascii="Tahoma" w:hAnsi="Tahoma" w:cs="Tahoma"/>
          <w:color w:val="000080"/>
        </w:rPr>
      </w:pPr>
      <w:r w:rsidRPr="005374A9">
        <w:rPr>
          <w:rFonts w:ascii="Tahoma" w:hAnsi="Tahoma" w:cs="Tahoma"/>
          <w:color w:val="000080"/>
        </w:rPr>
        <w:t>köteles visszafizetni a támogató részére.</w:t>
      </w:r>
    </w:p>
    <w:p w14:paraId="5251F61D" w14:textId="77777777" w:rsidR="00CA6006" w:rsidRPr="005374A9" w:rsidRDefault="00CA6006" w:rsidP="00CA6006">
      <w:pPr>
        <w:pStyle w:val="Szvegtrzs"/>
        <w:spacing w:before="240"/>
        <w:ind w:left="284"/>
        <w:jc w:val="both"/>
        <w:rPr>
          <w:rFonts w:ascii="Tahoma" w:hAnsi="Tahoma" w:cs="Tahoma"/>
          <w:color w:val="000080"/>
        </w:rPr>
      </w:pPr>
      <w:r w:rsidRPr="005374A9">
        <w:rPr>
          <w:rFonts w:ascii="Tahoma" w:hAnsi="Tahoma" w:cs="Tahoma"/>
          <w:color w:val="000080"/>
        </w:rPr>
        <w:t>Amennyiben a Támogatott beszámolási kötelezettségének hiánypótlásra felhívás ellenére nem tesz eleget, a támogatási szerződése lejárta napjától számított 3 évig támogatásban nem részesülhet.</w:t>
      </w:r>
    </w:p>
    <w:p w14:paraId="2D5BAAC0" w14:textId="77777777" w:rsidR="00CA6006" w:rsidRPr="005374A9" w:rsidRDefault="00CA6006" w:rsidP="00CA6006">
      <w:pPr>
        <w:pStyle w:val="Szvegtrzs"/>
        <w:spacing w:before="240"/>
        <w:ind w:left="284"/>
        <w:jc w:val="both"/>
        <w:rPr>
          <w:rFonts w:ascii="Tahoma" w:hAnsi="Tahoma" w:cs="Tahoma"/>
          <w:color w:val="000080"/>
        </w:rPr>
      </w:pPr>
      <w:r w:rsidRPr="005374A9">
        <w:rPr>
          <w:rFonts w:ascii="Tahoma" w:hAnsi="Tahoma" w:cs="Tahoma"/>
          <w:color w:val="000080"/>
        </w:rPr>
        <w:t>A támogatási szerződésben meghatározott céltól eltérő felhasználás esetén a Támogatott:</w:t>
      </w:r>
    </w:p>
    <w:p w14:paraId="30B25707" w14:textId="77777777" w:rsidR="00CA6006" w:rsidRPr="005374A9" w:rsidRDefault="00CA6006" w:rsidP="00CA6006">
      <w:pPr>
        <w:pStyle w:val="Szvegtrzs"/>
        <w:ind w:left="1134" w:hanging="425"/>
        <w:jc w:val="both"/>
        <w:rPr>
          <w:rFonts w:ascii="Tahoma" w:hAnsi="Tahoma" w:cs="Tahoma"/>
          <w:color w:val="000080"/>
        </w:rPr>
      </w:pPr>
      <w:r w:rsidRPr="005374A9">
        <w:rPr>
          <w:rFonts w:ascii="Tahoma" w:hAnsi="Tahoma" w:cs="Tahoma"/>
          <w:color w:val="000080"/>
        </w:rPr>
        <w:t>a)</w:t>
      </w:r>
      <w:r w:rsidRPr="005374A9">
        <w:rPr>
          <w:rFonts w:ascii="Tahoma" w:hAnsi="Tahoma" w:cs="Tahoma"/>
          <w:color w:val="000080"/>
        </w:rPr>
        <w:tab/>
        <w:t>amennyiben a támogatási összeg kétharmadát meghaladó részét a szerződésben kikötöttől eltérő célra fordította, 3 évig,</w:t>
      </w:r>
    </w:p>
    <w:p w14:paraId="44C161C3" w14:textId="77777777" w:rsidR="00CA6006" w:rsidRPr="005374A9" w:rsidRDefault="00CA6006" w:rsidP="00CA6006">
      <w:pPr>
        <w:pStyle w:val="Szvegtrzs"/>
        <w:ind w:left="1134" w:hanging="425"/>
        <w:jc w:val="both"/>
        <w:rPr>
          <w:rFonts w:ascii="Tahoma" w:hAnsi="Tahoma" w:cs="Tahoma"/>
          <w:color w:val="000080"/>
        </w:rPr>
      </w:pPr>
      <w:r w:rsidRPr="005374A9">
        <w:rPr>
          <w:rFonts w:ascii="Tahoma" w:hAnsi="Tahoma" w:cs="Tahoma"/>
          <w:color w:val="000080"/>
        </w:rPr>
        <w:t>b)</w:t>
      </w:r>
      <w:r w:rsidRPr="005374A9">
        <w:rPr>
          <w:rFonts w:ascii="Tahoma" w:hAnsi="Tahoma" w:cs="Tahoma"/>
          <w:color w:val="000080"/>
        </w:rPr>
        <w:tab/>
        <w:t>amennyiben a támogatási összeg legalább egyharmadát elérő, de kétharmadát meg nem haladó részét a szerződésben kikötöttől eltérő célra fordította, 2 évig, vagy</w:t>
      </w:r>
    </w:p>
    <w:p w14:paraId="49D054D9" w14:textId="77777777" w:rsidR="00CA6006" w:rsidRPr="005374A9" w:rsidRDefault="00CA6006" w:rsidP="00CA6006">
      <w:pPr>
        <w:pStyle w:val="Szvegtrzs"/>
        <w:ind w:left="1134" w:hanging="425"/>
        <w:jc w:val="both"/>
        <w:rPr>
          <w:rFonts w:ascii="Tahoma" w:hAnsi="Tahoma" w:cs="Tahoma"/>
          <w:color w:val="000080"/>
        </w:rPr>
      </w:pPr>
      <w:r w:rsidRPr="005374A9">
        <w:rPr>
          <w:rFonts w:ascii="Tahoma" w:hAnsi="Tahoma" w:cs="Tahoma"/>
          <w:color w:val="000080"/>
        </w:rPr>
        <w:t>c)</w:t>
      </w:r>
      <w:r w:rsidRPr="005374A9">
        <w:rPr>
          <w:rFonts w:ascii="Tahoma" w:hAnsi="Tahoma" w:cs="Tahoma"/>
          <w:color w:val="000080"/>
        </w:rPr>
        <w:tab/>
        <w:t>amennyiben a támogatás legfeljebb egyharmadát a szerződésben kikötöttől eltérő célra fordította, 1 évig nem részesülhet támogatásban.</w:t>
      </w:r>
    </w:p>
    <w:p w14:paraId="5853EEF5" w14:textId="77777777" w:rsidR="00CA6006" w:rsidRPr="005374A9" w:rsidRDefault="00CA6006" w:rsidP="00CA6006">
      <w:pPr>
        <w:pStyle w:val="Szvegtrzs"/>
        <w:spacing w:before="240"/>
        <w:ind w:left="284"/>
        <w:jc w:val="both"/>
        <w:rPr>
          <w:rFonts w:ascii="Tahoma" w:hAnsi="Tahoma" w:cs="Tahoma"/>
          <w:color w:val="000080"/>
        </w:rPr>
      </w:pPr>
      <w:r w:rsidRPr="005374A9">
        <w:rPr>
          <w:rFonts w:ascii="Tahoma" w:hAnsi="Tahoma" w:cs="Tahoma"/>
          <w:color w:val="000080"/>
        </w:rPr>
        <w:t>A fenti bekezdés szerinti három, kettő vagy egy éves időtartamot a támogatási szerződés lejárta napjától kell számítani.</w:t>
      </w:r>
    </w:p>
    <w:p w14:paraId="27031CF3" w14:textId="77777777" w:rsidR="00CA6006" w:rsidRPr="005374A9" w:rsidRDefault="00CA6006" w:rsidP="00CA6006">
      <w:pPr>
        <w:tabs>
          <w:tab w:val="left" w:pos="284"/>
          <w:tab w:val="left" w:pos="357"/>
        </w:tabs>
        <w:ind w:left="426"/>
        <w:rPr>
          <w:rFonts w:ascii="Tahoma" w:hAnsi="Tahoma" w:cs="Tahoma"/>
          <w:color w:val="000080"/>
          <w:szCs w:val="24"/>
        </w:rPr>
      </w:pPr>
    </w:p>
    <w:p w14:paraId="3D7A57FD" w14:textId="77777777" w:rsidR="00CA6006" w:rsidRPr="005374A9" w:rsidRDefault="00CA6006" w:rsidP="00CA6006">
      <w:pPr>
        <w:numPr>
          <w:ilvl w:val="0"/>
          <w:numId w:val="82"/>
        </w:numPr>
        <w:tabs>
          <w:tab w:val="left" w:pos="284"/>
          <w:tab w:val="left" w:pos="357"/>
        </w:tabs>
        <w:overflowPunct/>
        <w:autoSpaceDE/>
        <w:autoSpaceDN/>
        <w:adjustRightInd/>
        <w:ind w:left="426" w:hanging="426"/>
        <w:rPr>
          <w:rFonts w:ascii="Tahoma" w:hAnsi="Tahoma" w:cs="Tahoma"/>
          <w:color w:val="000080"/>
          <w:szCs w:val="24"/>
        </w:rPr>
      </w:pPr>
      <w:r w:rsidRPr="005374A9">
        <w:rPr>
          <w:rFonts w:ascii="Tahoma" w:hAnsi="Tahoma" w:cs="Tahoma"/>
          <w:color w:val="000080"/>
          <w:szCs w:val="24"/>
        </w:rPr>
        <w:lastRenderedPageBreak/>
        <w:t xml:space="preserve"> A támogatás jogosulatlan igénybevétele, jogszabálysértő vagy nem rendeltetésszerű felhasználása esetén a Támogató a támogatást visszavonhatja, a támogatási szerződéstől elállhat, azt felmondhatja vagy kezdeményezheti annak módosítását. </w:t>
      </w:r>
    </w:p>
    <w:p w14:paraId="198E6A37" w14:textId="77777777" w:rsidR="00CA6006" w:rsidRPr="005374A9" w:rsidRDefault="00CA6006" w:rsidP="00CA6006">
      <w:pPr>
        <w:tabs>
          <w:tab w:val="left" w:pos="284"/>
          <w:tab w:val="left" w:pos="357"/>
        </w:tabs>
        <w:ind w:left="426"/>
        <w:rPr>
          <w:rFonts w:ascii="Tahoma" w:hAnsi="Tahoma" w:cs="Tahoma"/>
          <w:color w:val="000080"/>
          <w:szCs w:val="24"/>
        </w:rPr>
      </w:pPr>
    </w:p>
    <w:p w14:paraId="078D89A4" w14:textId="77777777" w:rsidR="00CA6006" w:rsidRPr="005374A9" w:rsidRDefault="00CA6006" w:rsidP="00CA6006">
      <w:pPr>
        <w:pStyle w:val="Szvegtrzs"/>
        <w:numPr>
          <w:ilvl w:val="0"/>
          <w:numId w:val="82"/>
        </w:numPr>
        <w:ind w:left="426" w:hanging="426"/>
        <w:jc w:val="both"/>
        <w:rPr>
          <w:rFonts w:ascii="Tahoma" w:hAnsi="Tahoma" w:cs="Tahoma"/>
          <w:color w:val="000080"/>
        </w:rPr>
      </w:pPr>
      <w:r w:rsidRPr="005374A9">
        <w:rPr>
          <w:rFonts w:ascii="Tahoma" w:hAnsi="Tahoma" w:cs="Tahoma"/>
          <w:color w:val="000080"/>
        </w:rPr>
        <w:t>Támogatott tudomásul veszi, hogy a támogatási szerződésben meghatározott céltól eltérő felhasználás esetén a támogatás számadással alá nem támasztott hányadát köteles visszafizetni a Támogatónak.</w:t>
      </w:r>
    </w:p>
    <w:p w14:paraId="5BE5FAE5" w14:textId="77777777" w:rsidR="00CA6006" w:rsidRPr="005374A9" w:rsidRDefault="00CA6006" w:rsidP="00CA6006">
      <w:pPr>
        <w:pStyle w:val="Szvegtrzs"/>
        <w:jc w:val="both"/>
        <w:rPr>
          <w:rFonts w:ascii="Tahoma" w:hAnsi="Tahoma" w:cs="Tahoma"/>
          <w:color w:val="000080"/>
        </w:rPr>
      </w:pPr>
    </w:p>
    <w:p w14:paraId="20D70460" w14:textId="77777777" w:rsidR="00CA6006" w:rsidRPr="005374A9" w:rsidRDefault="00CA6006" w:rsidP="00CA6006">
      <w:pPr>
        <w:numPr>
          <w:ilvl w:val="0"/>
          <w:numId w:val="82"/>
        </w:numPr>
        <w:tabs>
          <w:tab w:val="left" w:pos="284"/>
          <w:tab w:val="left" w:pos="357"/>
        </w:tabs>
        <w:overflowPunct/>
        <w:autoSpaceDE/>
        <w:autoSpaceDN/>
        <w:adjustRightInd/>
        <w:ind w:left="426" w:hanging="426"/>
        <w:rPr>
          <w:rFonts w:ascii="Tahoma" w:hAnsi="Tahoma" w:cs="Tahoma"/>
          <w:color w:val="000080"/>
          <w:szCs w:val="24"/>
        </w:rPr>
      </w:pPr>
      <w:r w:rsidRPr="005374A9">
        <w:rPr>
          <w:rFonts w:ascii="Tahoma" w:hAnsi="Tahoma" w:cs="Tahoma"/>
          <w:color w:val="000080"/>
          <w:szCs w:val="24"/>
        </w:rPr>
        <w:t xml:space="preserve"> A támogatás jogosulatlan igénybevétele, jogszabálysértő vagy nem rendeltetésszerű felhasználása esetén a Támogató a támogatást visszavonhatja, a támogatási szerződéstől elállhat, azt felmondhatja vagy kezdeményezheti annak módosítását. </w:t>
      </w:r>
    </w:p>
    <w:p w14:paraId="73CFA0E7" w14:textId="77777777" w:rsidR="00CA6006" w:rsidRPr="005374A9" w:rsidRDefault="00CA6006" w:rsidP="00CA6006">
      <w:pPr>
        <w:tabs>
          <w:tab w:val="left" w:pos="284"/>
          <w:tab w:val="left" w:pos="357"/>
        </w:tabs>
        <w:ind w:left="426"/>
        <w:rPr>
          <w:rFonts w:ascii="Tahoma" w:hAnsi="Tahoma" w:cs="Tahoma"/>
          <w:color w:val="000080"/>
          <w:szCs w:val="24"/>
        </w:rPr>
      </w:pPr>
    </w:p>
    <w:p w14:paraId="7F5CA970" w14:textId="77777777" w:rsidR="00CA6006" w:rsidRPr="005374A9" w:rsidRDefault="00CA6006" w:rsidP="00CA6006">
      <w:pPr>
        <w:numPr>
          <w:ilvl w:val="0"/>
          <w:numId w:val="82"/>
        </w:numPr>
        <w:tabs>
          <w:tab w:val="left" w:pos="284"/>
          <w:tab w:val="left" w:pos="357"/>
        </w:tabs>
        <w:overflowPunct/>
        <w:autoSpaceDE/>
        <w:autoSpaceDN/>
        <w:adjustRightInd/>
        <w:ind w:left="426" w:hanging="426"/>
        <w:rPr>
          <w:rFonts w:ascii="Tahoma" w:hAnsi="Tahoma" w:cs="Tahoma"/>
          <w:color w:val="000080"/>
          <w:szCs w:val="24"/>
        </w:rPr>
      </w:pPr>
      <w:r w:rsidRPr="005374A9">
        <w:rPr>
          <w:rFonts w:ascii="Tahoma" w:hAnsi="Tahoma" w:cs="Tahoma"/>
          <w:color w:val="000080"/>
          <w:szCs w:val="24"/>
        </w:rPr>
        <w:t xml:space="preserve"> Támogatott a 28</w:t>
      </w:r>
      <w:r w:rsidRPr="005374A9">
        <w:rPr>
          <w:rFonts w:ascii="Tahoma" w:hAnsi="Tahoma" w:cs="Tahoma"/>
          <w:bCs/>
          <w:color w:val="000080"/>
          <w:szCs w:val="24"/>
        </w:rPr>
        <w:t>/2023. (IX.28.) önkormányzati rendelet</w:t>
      </w:r>
      <w:r w:rsidRPr="005374A9">
        <w:rPr>
          <w:rFonts w:ascii="Tahoma" w:hAnsi="Tahoma" w:cs="Tahoma"/>
          <w:color w:val="000080"/>
          <w:szCs w:val="24"/>
        </w:rPr>
        <w:t xml:space="preserve"> 4</w:t>
      </w:r>
      <w:r w:rsidRPr="005374A9">
        <w:rPr>
          <w:rFonts w:ascii="Tahoma" w:hAnsi="Tahoma" w:cs="Tahoma"/>
          <w:bCs/>
          <w:color w:val="000080"/>
          <w:szCs w:val="24"/>
        </w:rPr>
        <w:t xml:space="preserve">. melléklete szerint </w:t>
      </w:r>
      <w:r w:rsidRPr="005374A9">
        <w:rPr>
          <w:rFonts w:ascii="Tahoma" w:hAnsi="Tahoma" w:cs="Tahoma"/>
          <w:color w:val="000080"/>
          <w:szCs w:val="24"/>
        </w:rPr>
        <w:t xml:space="preserve">nyilatkozik, hogy nem minősül az államháztartásról szóló törvény 48/B. §-a szerinti kedvezményezettnek. </w:t>
      </w:r>
    </w:p>
    <w:p w14:paraId="20DD20B4" w14:textId="77777777" w:rsidR="00CA6006" w:rsidRPr="005374A9" w:rsidRDefault="00CA6006" w:rsidP="00CA6006">
      <w:pPr>
        <w:tabs>
          <w:tab w:val="left" w:pos="284"/>
          <w:tab w:val="left" w:pos="357"/>
        </w:tabs>
        <w:ind w:left="426"/>
        <w:rPr>
          <w:rFonts w:ascii="Tahoma" w:hAnsi="Tahoma" w:cs="Tahoma"/>
          <w:color w:val="000080"/>
          <w:szCs w:val="24"/>
        </w:rPr>
      </w:pPr>
    </w:p>
    <w:p w14:paraId="5E3C6C56" w14:textId="77777777" w:rsidR="00CA6006" w:rsidRPr="005374A9" w:rsidRDefault="00CA6006" w:rsidP="00CA6006">
      <w:pPr>
        <w:numPr>
          <w:ilvl w:val="0"/>
          <w:numId w:val="82"/>
        </w:numPr>
        <w:tabs>
          <w:tab w:val="left" w:pos="284"/>
          <w:tab w:val="left" w:pos="357"/>
        </w:tabs>
        <w:overflowPunct/>
        <w:autoSpaceDE/>
        <w:autoSpaceDN/>
        <w:adjustRightInd/>
        <w:ind w:left="426" w:hanging="426"/>
        <w:rPr>
          <w:rFonts w:ascii="Tahoma" w:hAnsi="Tahoma" w:cs="Tahoma"/>
          <w:color w:val="000080"/>
          <w:szCs w:val="24"/>
        </w:rPr>
      </w:pPr>
      <w:r w:rsidRPr="005374A9">
        <w:rPr>
          <w:rFonts w:ascii="Tahoma" w:hAnsi="Tahoma" w:cs="Tahoma"/>
          <w:color w:val="000080"/>
          <w:szCs w:val="24"/>
        </w:rPr>
        <w:t xml:space="preserve"> Felek rögzítik, hogy az Európai Unió működéséről szóló szerződés 107. és 108. cikkének a csekély összegű támogatásokra való alkalmazásáról szóló 2023. december 13-i (EU) 2023/2831 bizottsági rendelet szerinti csekély összegű (de </w:t>
      </w:r>
      <w:proofErr w:type="spellStart"/>
      <w:r w:rsidRPr="005374A9">
        <w:rPr>
          <w:rFonts w:ascii="Tahoma" w:hAnsi="Tahoma" w:cs="Tahoma"/>
          <w:color w:val="000080"/>
          <w:szCs w:val="24"/>
        </w:rPr>
        <w:t>minimis</w:t>
      </w:r>
      <w:proofErr w:type="spellEnd"/>
      <w:r w:rsidRPr="005374A9">
        <w:rPr>
          <w:rFonts w:ascii="Tahoma" w:hAnsi="Tahoma" w:cs="Tahoma"/>
          <w:color w:val="000080"/>
          <w:szCs w:val="24"/>
        </w:rPr>
        <w:t xml:space="preserve">) állami támogatásnak minősül minden olyan állami, így helyi önkormányzati forrásból nyújtott támogatás, amelyről a jogszabály kimondja, hogy de </w:t>
      </w:r>
      <w:proofErr w:type="spellStart"/>
      <w:r w:rsidRPr="005374A9">
        <w:rPr>
          <w:rFonts w:ascii="Tahoma" w:hAnsi="Tahoma" w:cs="Tahoma"/>
          <w:color w:val="000080"/>
          <w:szCs w:val="24"/>
        </w:rPr>
        <w:t>minimis</w:t>
      </w:r>
      <w:proofErr w:type="spellEnd"/>
      <w:r w:rsidRPr="005374A9">
        <w:rPr>
          <w:rFonts w:ascii="Tahoma" w:hAnsi="Tahoma" w:cs="Tahoma"/>
          <w:color w:val="000080"/>
          <w:szCs w:val="24"/>
        </w:rPr>
        <w:t xml:space="preserve"> támogatásnak kell tekinteni. A Támogatott a 28/2023. (IX.28.) önkormányzati rendelet 3. melléklete szerint nyilatkozik </w:t>
      </w:r>
      <w:proofErr w:type="gramStart"/>
      <w:r w:rsidRPr="005374A9">
        <w:rPr>
          <w:rFonts w:ascii="Tahoma" w:hAnsi="Tahoma" w:cs="Tahoma"/>
          <w:color w:val="000080"/>
          <w:szCs w:val="24"/>
        </w:rPr>
        <w:t>a</w:t>
      </w:r>
      <w:proofErr w:type="gramEnd"/>
      <w:r w:rsidRPr="005374A9">
        <w:rPr>
          <w:rFonts w:ascii="Tahoma" w:hAnsi="Tahoma" w:cs="Tahoma"/>
          <w:color w:val="000080"/>
          <w:szCs w:val="24"/>
        </w:rPr>
        <w:t xml:space="preserve"> de </w:t>
      </w:r>
      <w:proofErr w:type="spellStart"/>
      <w:r w:rsidRPr="005374A9">
        <w:rPr>
          <w:rFonts w:ascii="Tahoma" w:hAnsi="Tahoma" w:cs="Tahoma"/>
          <w:color w:val="000080"/>
          <w:szCs w:val="24"/>
        </w:rPr>
        <w:t>minimis</w:t>
      </w:r>
      <w:proofErr w:type="spellEnd"/>
      <w:r w:rsidRPr="005374A9">
        <w:rPr>
          <w:rFonts w:ascii="Tahoma" w:hAnsi="Tahoma" w:cs="Tahoma"/>
          <w:color w:val="000080"/>
          <w:szCs w:val="24"/>
        </w:rPr>
        <w:t xml:space="preserve"> támogatásokról.</w:t>
      </w:r>
    </w:p>
    <w:p w14:paraId="4F14FC01" w14:textId="77777777" w:rsidR="00CA6006" w:rsidRPr="005374A9" w:rsidRDefault="00CA6006" w:rsidP="00CA6006">
      <w:pPr>
        <w:tabs>
          <w:tab w:val="left" w:pos="284"/>
          <w:tab w:val="left" w:pos="357"/>
        </w:tabs>
        <w:ind w:left="426"/>
        <w:rPr>
          <w:rFonts w:ascii="Tahoma" w:hAnsi="Tahoma" w:cs="Tahoma"/>
          <w:color w:val="000080"/>
          <w:szCs w:val="24"/>
        </w:rPr>
      </w:pPr>
    </w:p>
    <w:p w14:paraId="73148741" w14:textId="77777777" w:rsidR="00CA6006" w:rsidRPr="005374A9" w:rsidRDefault="00CA6006" w:rsidP="00CA6006">
      <w:pPr>
        <w:numPr>
          <w:ilvl w:val="0"/>
          <w:numId w:val="82"/>
        </w:numPr>
        <w:tabs>
          <w:tab w:val="left" w:pos="284"/>
          <w:tab w:val="left" w:pos="357"/>
        </w:tabs>
        <w:overflowPunct/>
        <w:autoSpaceDE/>
        <w:autoSpaceDN/>
        <w:adjustRightInd/>
        <w:ind w:left="426" w:hanging="426"/>
        <w:rPr>
          <w:rFonts w:ascii="Tahoma" w:hAnsi="Tahoma" w:cs="Tahoma"/>
          <w:color w:val="000080"/>
          <w:szCs w:val="24"/>
        </w:rPr>
      </w:pPr>
      <w:r w:rsidRPr="005374A9">
        <w:rPr>
          <w:rFonts w:ascii="Tahoma" w:hAnsi="Tahoma" w:cs="Tahoma"/>
          <w:color w:val="000080"/>
          <w:szCs w:val="24"/>
        </w:rPr>
        <w:t>Támogatott – figyelemmel az Áht. 41. § (6) bekezdésében és az államháztartásról szóló törvény végrehajtásáról szóló 368/2011. (XII. 31.) Korm. rendelet 50. § (1a) bekezdésében foglaltakra – nyilatkozik, hogy a Támogatott a nemzeti vagyonról szóló 2011. évi CXCVI. törvény 3. § (1) bekezdés 1. pontja alapján átlátható szervezetnek minősül. Vállalja, hogy a jelen nyilatkozatban foglaltak változása esetén haladéktalanul értesíti Támogatót. Tudomásul veszi, hogy valótlan tartalmú nyilatkozat alapján kötött szerződést a Támogató felmondja, vagy – ha a szerződés teljesítésére még nem került sor – a szerződéstől eláll.</w:t>
      </w:r>
    </w:p>
    <w:p w14:paraId="7595C118" w14:textId="77777777" w:rsidR="00CA6006" w:rsidRPr="005374A9" w:rsidRDefault="00CA6006" w:rsidP="00CA6006">
      <w:pPr>
        <w:tabs>
          <w:tab w:val="left" w:pos="284"/>
          <w:tab w:val="left" w:pos="357"/>
        </w:tabs>
        <w:rPr>
          <w:rFonts w:ascii="Tahoma" w:hAnsi="Tahoma" w:cs="Tahoma"/>
          <w:color w:val="000080"/>
          <w:szCs w:val="24"/>
        </w:rPr>
      </w:pPr>
    </w:p>
    <w:p w14:paraId="0D1DB8EC" w14:textId="77777777" w:rsidR="00CA6006" w:rsidRPr="005374A9" w:rsidRDefault="00CA6006" w:rsidP="00CA6006">
      <w:pPr>
        <w:numPr>
          <w:ilvl w:val="0"/>
          <w:numId w:val="82"/>
        </w:numPr>
        <w:tabs>
          <w:tab w:val="left" w:pos="284"/>
          <w:tab w:val="left" w:pos="357"/>
        </w:tabs>
        <w:overflowPunct/>
        <w:autoSpaceDE/>
        <w:autoSpaceDN/>
        <w:adjustRightInd/>
        <w:ind w:left="426" w:hanging="426"/>
        <w:rPr>
          <w:rFonts w:ascii="Tahoma" w:hAnsi="Tahoma" w:cs="Tahoma"/>
          <w:color w:val="000080"/>
          <w:szCs w:val="24"/>
        </w:rPr>
      </w:pPr>
      <w:r w:rsidRPr="005374A9">
        <w:rPr>
          <w:rFonts w:ascii="Tahoma" w:hAnsi="Tahoma" w:cs="Tahoma"/>
          <w:color w:val="000080"/>
          <w:szCs w:val="24"/>
        </w:rPr>
        <w:t xml:space="preserve"> A Támogatott a jelen támogatási szerződés aláírásával tudomásul veszi, hogy az információs önrendelkezési jogról és az információszabadságról szóló 2011. évi CXII. törvény 26. §-</w:t>
      </w:r>
      <w:proofErr w:type="spellStart"/>
      <w:r w:rsidRPr="005374A9">
        <w:rPr>
          <w:rFonts w:ascii="Tahoma" w:hAnsi="Tahoma" w:cs="Tahoma"/>
          <w:color w:val="000080"/>
          <w:szCs w:val="24"/>
        </w:rPr>
        <w:t>ából</w:t>
      </w:r>
      <w:proofErr w:type="spellEnd"/>
      <w:r w:rsidRPr="005374A9">
        <w:rPr>
          <w:rFonts w:ascii="Tahoma" w:hAnsi="Tahoma" w:cs="Tahoma"/>
          <w:color w:val="000080"/>
          <w:szCs w:val="24"/>
        </w:rPr>
        <w:t xml:space="preserve"> és a jelen szerződésből fakadó kötelezettségének eleget téve a Támogató a jelen szerződés közérdekű adatait közzéteszi a Támogató internetes portálján (</w:t>
      </w:r>
      <w:hyperlink r:id="rId34" w:history="1">
        <w:r w:rsidRPr="005374A9">
          <w:rPr>
            <w:rFonts w:ascii="Tahoma" w:hAnsi="Tahoma" w:cs="Tahoma"/>
            <w:color w:val="000080"/>
            <w:szCs w:val="24"/>
          </w:rPr>
          <w:t>http://www.veszprem.hu</w:t>
        </w:r>
      </w:hyperlink>
      <w:r w:rsidRPr="005374A9">
        <w:rPr>
          <w:rFonts w:ascii="Tahoma" w:hAnsi="Tahoma" w:cs="Tahoma"/>
          <w:color w:val="000080"/>
          <w:szCs w:val="24"/>
        </w:rPr>
        <w:t>).</w:t>
      </w:r>
    </w:p>
    <w:p w14:paraId="484BEB4F" w14:textId="77777777" w:rsidR="00CA6006" w:rsidRPr="005374A9" w:rsidRDefault="00CA6006" w:rsidP="00CA6006">
      <w:pPr>
        <w:pStyle w:val="Listaszerbekezds"/>
        <w:rPr>
          <w:rFonts w:ascii="Tahoma" w:hAnsi="Tahoma" w:cs="Tahoma"/>
          <w:color w:val="000080"/>
          <w:szCs w:val="24"/>
        </w:rPr>
      </w:pPr>
    </w:p>
    <w:p w14:paraId="238F0AAC" w14:textId="77777777" w:rsidR="00CA6006" w:rsidRPr="005374A9" w:rsidRDefault="00CA6006" w:rsidP="00CA6006">
      <w:pPr>
        <w:numPr>
          <w:ilvl w:val="0"/>
          <w:numId w:val="82"/>
        </w:numPr>
        <w:tabs>
          <w:tab w:val="left" w:pos="284"/>
          <w:tab w:val="left" w:pos="357"/>
        </w:tabs>
        <w:overflowPunct/>
        <w:autoSpaceDE/>
        <w:autoSpaceDN/>
        <w:adjustRightInd/>
        <w:ind w:left="426" w:hanging="426"/>
        <w:rPr>
          <w:rFonts w:ascii="Tahoma" w:hAnsi="Tahoma" w:cs="Tahoma"/>
          <w:color w:val="000080"/>
          <w:szCs w:val="24"/>
        </w:rPr>
      </w:pPr>
      <w:r w:rsidRPr="005374A9">
        <w:rPr>
          <w:rFonts w:ascii="Tahoma" w:hAnsi="Tahoma" w:cs="Tahoma"/>
          <w:color w:val="000080"/>
          <w:szCs w:val="24"/>
        </w:rPr>
        <w:t xml:space="preserve"> A jelen szerződésben szereplő személyes adatok kezelésének jogalapja a GDPR általános adatvédelmi rendelet (az Európai Parlament és a Tanács (EU) 2016/679 rendelete /2016. április 27./ a természetes személyeknek a személyes adatok kezelése tekintetében történő védelméről és az ilyen adatok szabad áramlásáról, valamint a 95/46/EK rendelet hatályon kívül helyezéséről) 6. cikk (1) bekezdés b) </w:t>
      </w:r>
      <w:r w:rsidRPr="005374A9">
        <w:rPr>
          <w:rFonts w:ascii="Tahoma" w:hAnsi="Tahoma" w:cs="Tahoma"/>
          <w:color w:val="000080"/>
          <w:szCs w:val="24"/>
        </w:rPr>
        <w:lastRenderedPageBreak/>
        <w:t>pontja, mely szerint a személyes adatok kezelése jogszerű, ha az adatkezelés olyan szerződés teljesítéséhez szükséges, amelyben az érintett az egyik fél.</w:t>
      </w:r>
    </w:p>
    <w:p w14:paraId="41991B36" w14:textId="77777777" w:rsidR="00CA6006" w:rsidRPr="005374A9" w:rsidRDefault="00CA6006" w:rsidP="00CA6006">
      <w:pPr>
        <w:pStyle w:val="Listaszerbekezds"/>
        <w:rPr>
          <w:rFonts w:ascii="Tahoma" w:hAnsi="Tahoma" w:cs="Tahoma"/>
          <w:color w:val="000080"/>
          <w:szCs w:val="24"/>
        </w:rPr>
      </w:pPr>
    </w:p>
    <w:p w14:paraId="29B5BF55" w14:textId="77777777" w:rsidR="00CA6006" w:rsidRPr="005374A9" w:rsidRDefault="00CA6006" w:rsidP="00CA6006">
      <w:pPr>
        <w:numPr>
          <w:ilvl w:val="0"/>
          <w:numId w:val="82"/>
        </w:numPr>
        <w:overflowPunct/>
        <w:autoSpaceDE/>
        <w:autoSpaceDN/>
        <w:adjustRightInd/>
        <w:ind w:left="426"/>
        <w:rPr>
          <w:rFonts w:ascii="Tahoma" w:hAnsi="Tahoma" w:cs="Tahoma"/>
          <w:color w:val="000080"/>
          <w:szCs w:val="24"/>
        </w:rPr>
      </w:pPr>
      <w:r w:rsidRPr="005374A9">
        <w:rPr>
          <w:rFonts w:ascii="Tahoma" w:hAnsi="Tahoma" w:cs="Tahoma"/>
          <w:color w:val="000080"/>
          <w:szCs w:val="24"/>
        </w:rPr>
        <w:t xml:space="preserve"> Támogatott a támogatás felhasználásával kapcsolatos iratokat a támogatás felhasználására vonatkozó elszámolás elfogadását követő 8 évig köteles megőrizni.</w:t>
      </w:r>
    </w:p>
    <w:p w14:paraId="3C79FC1E" w14:textId="77777777" w:rsidR="00CA6006" w:rsidRPr="005374A9" w:rsidRDefault="00CA6006" w:rsidP="00CA6006">
      <w:pPr>
        <w:pStyle w:val="Listaszerbekezds"/>
        <w:rPr>
          <w:rFonts w:ascii="Tahoma" w:hAnsi="Tahoma" w:cs="Tahoma"/>
          <w:color w:val="000080"/>
          <w:szCs w:val="24"/>
        </w:rPr>
      </w:pPr>
    </w:p>
    <w:p w14:paraId="2EC9D561" w14:textId="77777777" w:rsidR="00CA6006" w:rsidRPr="005374A9" w:rsidRDefault="00CA6006" w:rsidP="00CA6006">
      <w:pPr>
        <w:numPr>
          <w:ilvl w:val="0"/>
          <w:numId w:val="82"/>
        </w:numPr>
        <w:tabs>
          <w:tab w:val="left" w:pos="284"/>
          <w:tab w:val="left" w:pos="357"/>
        </w:tabs>
        <w:overflowPunct/>
        <w:autoSpaceDE/>
        <w:autoSpaceDN/>
        <w:adjustRightInd/>
        <w:ind w:left="426" w:hanging="426"/>
        <w:rPr>
          <w:rFonts w:ascii="Tahoma" w:hAnsi="Tahoma" w:cs="Tahoma"/>
          <w:color w:val="000080"/>
          <w:szCs w:val="24"/>
        </w:rPr>
      </w:pPr>
      <w:r w:rsidRPr="005374A9">
        <w:rPr>
          <w:rFonts w:ascii="Tahoma" w:hAnsi="Tahoma" w:cs="Tahoma"/>
          <w:color w:val="000080"/>
          <w:szCs w:val="24"/>
        </w:rPr>
        <w:t xml:space="preserve"> Jelen szerződésben nem szabályozott kérdésekben a Polgári Törvénykönyv szabályai és az önkormányzat vonatkozó rendeletei az irányadóak.</w:t>
      </w:r>
    </w:p>
    <w:p w14:paraId="100BB2D9" w14:textId="77777777" w:rsidR="00CA6006" w:rsidRPr="005374A9" w:rsidRDefault="00CA6006" w:rsidP="00CA6006">
      <w:pPr>
        <w:pStyle w:val="Listaszerbekezds"/>
        <w:rPr>
          <w:rFonts w:ascii="Tahoma" w:hAnsi="Tahoma" w:cs="Tahoma"/>
          <w:color w:val="000080"/>
          <w:szCs w:val="24"/>
        </w:rPr>
      </w:pPr>
    </w:p>
    <w:p w14:paraId="2BD8E2AF" w14:textId="77777777" w:rsidR="00CA6006" w:rsidRPr="005374A9" w:rsidRDefault="00CA6006" w:rsidP="00CA6006">
      <w:pPr>
        <w:numPr>
          <w:ilvl w:val="0"/>
          <w:numId w:val="82"/>
        </w:numPr>
        <w:tabs>
          <w:tab w:val="left" w:pos="357"/>
          <w:tab w:val="left" w:pos="567"/>
        </w:tabs>
        <w:overflowPunct/>
        <w:autoSpaceDE/>
        <w:autoSpaceDN/>
        <w:adjustRightInd/>
        <w:ind w:left="284" w:hanging="284"/>
        <w:rPr>
          <w:rFonts w:ascii="Tahoma" w:hAnsi="Tahoma" w:cs="Tahoma"/>
          <w:color w:val="000080"/>
          <w:szCs w:val="24"/>
        </w:rPr>
      </w:pPr>
      <w:r w:rsidRPr="005374A9">
        <w:rPr>
          <w:rFonts w:ascii="Tahoma" w:hAnsi="Tahoma" w:cs="Tahoma"/>
          <w:color w:val="000080"/>
          <w:szCs w:val="24"/>
        </w:rPr>
        <w:t xml:space="preserve"> A felek megállapodnak abban, hogy a támogatás kapcsán keletkező véleménykülönbségeiket és konfliktusaikat egyeztetés útján rendezik. Ennek </w:t>
      </w:r>
      <w:proofErr w:type="spellStart"/>
      <w:r w:rsidRPr="005374A9">
        <w:rPr>
          <w:rFonts w:ascii="Tahoma" w:hAnsi="Tahoma" w:cs="Tahoma"/>
          <w:color w:val="000080"/>
          <w:szCs w:val="24"/>
        </w:rPr>
        <w:t>eredménytelensége</w:t>
      </w:r>
      <w:proofErr w:type="spellEnd"/>
      <w:r w:rsidRPr="005374A9">
        <w:rPr>
          <w:rFonts w:ascii="Tahoma" w:hAnsi="Tahoma" w:cs="Tahoma"/>
          <w:color w:val="000080"/>
          <w:szCs w:val="24"/>
        </w:rPr>
        <w:t xml:space="preserve"> esetén Felek a vitás kérdések rendezésére a pertárgyérték függvényében a Veszprémi Járásbíróság vagy a Veszprémi Törvényszék kizárólagos illetékességét jelölik meg.</w:t>
      </w:r>
    </w:p>
    <w:p w14:paraId="3A7D21BA" w14:textId="77777777" w:rsidR="00CA6006" w:rsidRPr="005374A9" w:rsidRDefault="00CA6006" w:rsidP="00CA6006">
      <w:pPr>
        <w:pStyle w:val="Listaszerbekezds"/>
        <w:rPr>
          <w:rFonts w:ascii="Tahoma" w:hAnsi="Tahoma" w:cs="Tahoma"/>
          <w:color w:val="000080"/>
          <w:szCs w:val="24"/>
        </w:rPr>
      </w:pPr>
    </w:p>
    <w:p w14:paraId="6D83A15A" w14:textId="77777777" w:rsidR="00CA6006" w:rsidRPr="005374A9" w:rsidRDefault="00CA6006" w:rsidP="00CA6006">
      <w:pPr>
        <w:numPr>
          <w:ilvl w:val="0"/>
          <w:numId w:val="82"/>
        </w:numPr>
        <w:tabs>
          <w:tab w:val="left" w:pos="284"/>
          <w:tab w:val="left" w:pos="357"/>
        </w:tabs>
        <w:overflowPunct/>
        <w:autoSpaceDE/>
        <w:autoSpaceDN/>
        <w:adjustRightInd/>
        <w:ind w:left="426"/>
        <w:rPr>
          <w:rFonts w:ascii="Tahoma" w:hAnsi="Tahoma" w:cs="Tahoma"/>
          <w:color w:val="000080"/>
          <w:szCs w:val="24"/>
        </w:rPr>
      </w:pPr>
      <w:r w:rsidRPr="005374A9">
        <w:rPr>
          <w:rFonts w:ascii="Tahoma" w:hAnsi="Tahoma" w:cs="Tahoma"/>
          <w:color w:val="000080"/>
          <w:szCs w:val="24"/>
        </w:rPr>
        <w:t xml:space="preserve"> Veszprém Megyei Jogú Város Adatkezelési Tájékoztatója a www.veszprem.hu honlapon megtalálható. Támogatott – jelen szerződés aláírásával – nyilatkozik, hogy az Adatvédelmi Tájékoztatóban foglaltakat megismerte.</w:t>
      </w:r>
    </w:p>
    <w:p w14:paraId="6DD1F028" w14:textId="77777777" w:rsidR="00CA6006" w:rsidRPr="005374A9" w:rsidRDefault="00CA6006" w:rsidP="00CA6006">
      <w:pPr>
        <w:pStyle w:val="Listaszerbekezds"/>
        <w:rPr>
          <w:rFonts w:ascii="Tahoma" w:hAnsi="Tahoma" w:cs="Tahoma"/>
          <w:color w:val="000080"/>
          <w:szCs w:val="24"/>
        </w:rPr>
      </w:pPr>
    </w:p>
    <w:p w14:paraId="29F70F1E" w14:textId="77777777" w:rsidR="00CA6006" w:rsidRPr="005374A9" w:rsidRDefault="00CA6006" w:rsidP="00CA6006">
      <w:pPr>
        <w:numPr>
          <w:ilvl w:val="0"/>
          <w:numId w:val="82"/>
        </w:numPr>
        <w:tabs>
          <w:tab w:val="left" w:pos="284"/>
          <w:tab w:val="left" w:pos="357"/>
        </w:tabs>
        <w:overflowPunct/>
        <w:autoSpaceDE/>
        <w:autoSpaceDN/>
        <w:adjustRightInd/>
        <w:ind w:left="426"/>
        <w:rPr>
          <w:rFonts w:ascii="Tahoma" w:hAnsi="Tahoma" w:cs="Tahoma"/>
          <w:color w:val="000080"/>
          <w:szCs w:val="24"/>
        </w:rPr>
      </w:pPr>
      <w:r w:rsidRPr="005374A9">
        <w:rPr>
          <w:rFonts w:ascii="Tahoma" w:hAnsi="Tahoma" w:cs="Tahoma"/>
          <w:color w:val="000080"/>
          <w:szCs w:val="24"/>
        </w:rPr>
        <w:t xml:space="preserve"> A támogatási szerződés a mindkét fél általi aláírás napján lép hatályba.</w:t>
      </w:r>
    </w:p>
    <w:p w14:paraId="060BAA9F" w14:textId="77777777" w:rsidR="00CA6006" w:rsidRPr="005374A9" w:rsidRDefault="00CA6006" w:rsidP="00CA6006">
      <w:pPr>
        <w:tabs>
          <w:tab w:val="left" w:pos="284"/>
        </w:tabs>
        <w:rPr>
          <w:rFonts w:ascii="Tahoma" w:hAnsi="Tahoma" w:cs="Tahoma"/>
          <w:color w:val="000080"/>
          <w:szCs w:val="24"/>
        </w:rPr>
      </w:pPr>
    </w:p>
    <w:p w14:paraId="089D5C7F" w14:textId="77777777" w:rsidR="00CA6006" w:rsidRPr="005374A9" w:rsidRDefault="00CA6006" w:rsidP="00CA6006">
      <w:pPr>
        <w:tabs>
          <w:tab w:val="left" w:pos="284"/>
        </w:tabs>
        <w:rPr>
          <w:rFonts w:ascii="Tahoma" w:hAnsi="Tahoma" w:cs="Tahoma"/>
          <w:color w:val="000080"/>
          <w:szCs w:val="24"/>
        </w:rPr>
      </w:pPr>
      <w:r w:rsidRPr="005374A9">
        <w:rPr>
          <w:rFonts w:ascii="Tahoma" w:hAnsi="Tahoma" w:cs="Tahoma"/>
          <w:color w:val="000080"/>
          <w:szCs w:val="24"/>
        </w:rPr>
        <w:t xml:space="preserve">A szerződő felek jelen támogatási szerződést elolvasták, annak tartalmát megértették, s mint akaratukkal mindenben megegyezőt jóváhagyólag </w:t>
      </w:r>
      <w:r w:rsidRPr="005374A9">
        <w:rPr>
          <w:rFonts w:ascii="Tahoma" w:hAnsi="Tahoma" w:cs="Tahoma"/>
          <w:b/>
          <w:bCs/>
          <w:color w:val="000080"/>
          <w:szCs w:val="24"/>
        </w:rPr>
        <w:t>3 (három) példányban</w:t>
      </w:r>
      <w:r w:rsidRPr="005374A9">
        <w:rPr>
          <w:rFonts w:ascii="Tahoma" w:hAnsi="Tahoma" w:cs="Tahoma"/>
          <w:color w:val="000080"/>
          <w:szCs w:val="24"/>
        </w:rPr>
        <w:t xml:space="preserve"> írták alá, melyből </w:t>
      </w:r>
      <w:r w:rsidRPr="005374A9">
        <w:rPr>
          <w:rFonts w:ascii="Tahoma" w:hAnsi="Tahoma" w:cs="Tahoma"/>
          <w:b/>
          <w:color w:val="000080"/>
          <w:szCs w:val="24"/>
        </w:rPr>
        <w:t>2</w:t>
      </w:r>
      <w:r w:rsidRPr="005374A9">
        <w:rPr>
          <w:rFonts w:ascii="Tahoma" w:hAnsi="Tahoma" w:cs="Tahoma"/>
          <w:color w:val="000080"/>
          <w:szCs w:val="24"/>
        </w:rPr>
        <w:t xml:space="preserve"> példány a Támogatót, </w:t>
      </w:r>
      <w:r w:rsidRPr="005374A9">
        <w:rPr>
          <w:rFonts w:ascii="Tahoma" w:hAnsi="Tahoma" w:cs="Tahoma"/>
          <w:b/>
          <w:bCs/>
          <w:color w:val="000080"/>
          <w:szCs w:val="24"/>
        </w:rPr>
        <w:t>1</w:t>
      </w:r>
      <w:r w:rsidRPr="005374A9">
        <w:rPr>
          <w:rFonts w:ascii="Tahoma" w:hAnsi="Tahoma" w:cs="Tahoma"/>
          <w:color w:val="000080"/>
          <w:szCs w:val="24"/>
        </w:rPr>
        <w:t xml:space="preserve"> példány a </w:t>
      </w:r>
      <w:proofErr w:type="spellStart"/>
      <w:r w:rsidRPr="005374A9">
        <w:rPr>
          <w:rFonts w:ascii="Tahoma" w:hAnsi="Tahoma" w:cs="Tahoma"/>
          <w:color w:val="000080"/>
          <w:szCs w:val="24"/>
        </w:rPr>
        <w:t>Támogatottat</w:t>
      </w:r>
      <w:proofErr w:type="spellEnd"/>
      <w:r w:rsidRPr="005374A9">
        <w:rPr>
          <w:rFonts w:ascii="Tahoma" w:hAnsi="Tahoma" w:cs="Tahoma"/>
          <w:color w:val="000080"/>
          <w:szCs w:val="24"/>
        </w:rPr>
        <w:t xml:space="preserve"> illeti.</w:t>
      </w:r>
    </w:p>
    <w:p w14:paraId="17F23999" w14:textId="77777777" w:rsidR="00CA6006" w:rsidRPr="005374A9" w:rsidRDefault="00CA6006" w:rsidP="00CA6006">
      <w:pPr>
        <w:tabs>
          <w:tab w:val="left" w:pos="284"/>
        </w:tabs>
        <w:rPr>
          <w:rFonts w:ascii="Tahoma" w:hAnsi="Tahoma" w:cs="Tahoma"/>
          <w:color w:val="000080"/>
          <w:szCs w:val="24"/>
        </w:rPr>
      </w:pPr>
    </w:p>
    <w:p w14:paraId="429864AB" w14:textId="77777777" w:rsidR="00CA6006" w:rsidRPr="005374A9" w:rsidRDefault="00CA6006" w:rsidP="00CA6006">
      <w:pPr>
        <w:tabs>
          <w:tab w:val="left" w:pos="284"/>
        </w:tabs>
        <w:rPr>
          <w:rFonts w:ascii="Tahoma" w:hAnsi="Tahoma" w:cs="Tahoma"/>
          <w:color w:val="000080"/>
          <w:szCs w:val="24"/>
        </w:rPr>
      </w:pPr>
      <w:r w:rsidRPr="005374A9">
        <w:rPr>
          <w:rFonts w:ascii="Tahoma" w:hAnsi="Tahoma" w:cs="Tahoma"/>
          <w:color w:val="000080"/>
          <w:szCs w:val="24"/>
        </w:rPr>
        <w:t>Veszprém, 2026. …………………………</w:t>
      </w:r>
      <w:proofErr w:type="gramStart"/>
      <w:r w:rsidRPr="005374A9">
        <w:rPr>
          <w:rFonts w:ascii="Tahoma" w:hAnsi="Tahoma" w:cs="Tahoma"/>
          <w:color w:val="000080"/>
          <w:szCs w:val="24"/>
        </w:rPr>
        <w:t>…….</w:t>
      </w:r>
      <w:proofErr w:type="gramEnd"/>
      <w:r w:rsidRPr="005374A9">
        <w:rPr>
          <w:rFonts w:ascii="Tahoma" w:hAnsi="Tahoma" w:cs="Tahoma"/>
          <w:color w:val="000080"/>
          <w:szCs w:val="24"/>
        </w:rPr>
        <w:t>. Veszprém, 2026. ………………………............</w:t>
      </w:r>
    </w:p>
    <w:p w14:paraId="6B5AD5E6" w14:textId="77777777" w:rsidR="00CA6006" w:rsidRPr="005374A9" w:rsidRDefault="00CA6006" w:rsidP="00CA6006">
      <w:pPr>
        <w:rPr>
          <w:rFonts w:ascii="Tahoma" w:hAnsi="Tahoma" w:cs="Tahoma"/>
          <w:color w:val="000080"/>
          <w:szCs w:val="24"/>
        </w:rPr>
      </w:pPr>
    </w:p>
    <w:p w14:paraId="16CCDA55" w14:textId="77777777" w:rsidR="00CA6006" w:rsidRPr="005374A9" w:rsidRDefault="00CA6006" w:rsidP="00CA6006">
      <w:pPr>
        <w:rPr>
          <w:rFonts w:ascii="Tahoma" w:hAnsi="Tahoma" w:cs="Tahoma"/>
          <w:color w:val="000080"/>
          <w:szCs w:val="24"/>
        </w:rPr>
      </w:pPr>
    </w:p>
    <w:p w14:paraId="4BE0B96F" w14:textId="77777777" w:rsidR="00CA6006" w:rsidRPr="005374A9" w:rsidRDefault="00CA6006" w:rsidP="00CA6006">
      <w:pPr>
        <w:ind w:firstLine="708"/>
        <w:rPr>
          <w:rFonts w:ascii="Tahoma" w:hAnsi="Tahoma" w:cs="Tahoma"/>
          <w:color w:val="000080"/>
          <w:szCs w:val="24"/>
        </w:rPr>
      </w:pPr>
      <w:r w:rsidRPr="005374A9">
        <w:rPr>
          <w:rFonts w:ascii="Tahoma" w:hAnsi="Tahoma" w:cs="Tahoma"/>
          <w:color w:val="000080"/>
          <w:szCs w:val="24"/>
        </w:rPr>
        <w:t>………………………………………………</w:t>
      </w:r>
      <w:r w:rsidRPr="005374A9">
        <w:rPr>
          <w:rFonts w:ascii="Tahoma" w:hAnsi="Tahoma" w:cs="Tahoma"/>
          <w:color w:val="000080"/>
          <w:szCs w:val="24"/>
        </w:rPr>
        <w:tab/>
      </w:r>
      <w:r w:rsidRPr="005374A9">
        <w:rPr>
          <w:rFonts w:ascii="Tahoma" w:hAnsi="Tahoma" w:cs="Tahoma"/>
          <w:color w:val="000080"/>
          <w:szCs w:val="24"/>
        </w:rPr>
        <w:tab/>
        <w:t>…………………………………………….………</w:t>
      </w:r>
    </w:p>
    <w:tbl>
      <w:tblPr>
        <w:tblW w:w="9152" w:type="dxa"/>
        <w:tblLook w:val="04A0" w:firstRow="1" w:lastRow="0" w:firstColumn="1" w:lastColumn="0" w:noHBand="0" w:noVBand="1"/>
      </w:tblPr>
      <w:tblGrid>
        <w:gridCol w:w="83"/>
        <w:gridCol w:w="4850"/>
        <w:gridCol w:w="4613"/>
        <w:gridCol w:w="10"/>
      </w:tblGrid>
      <w:tr w:rsidR="00CA6006" w:rsidRPr="005374A9" w14:paraId="5D38FDD4" w14:textId="77777777" w:rsidTr="006B60F3">
        <w:trPr>
          <w:gridAfter w:val="1"/>
          <w:wAfter w:w="8" w:type="dxa"/>
        </w:trPr>
        <w:tc>
          <w:tcPr>
            <w:tcW w:w="4583" w:type="dxa"/>
            <w:gridSpan w:val="2"/>
            <w:hideMark/>
          </w:tcPr>
          <w:p w14:paraId="0736A6E7" w14:textId="77777777" w:rsidR="00CA6006" w:rsidRPr="005374A9" w:rsidRDefault="00CA6006" w:rsidP="006B60F3">
            <w:pPr>
              <w:jc w:val="center"/>
              <w:rPr>
                <w:rFonts w:ascii="Tahoma" w:hAnsi="Tahoma" w:cs="Tahoma"/>
                <w:b/>
                <w:color w:val="000080"/>
                <w:szCs w:val="24"/>
              </w:rPr>
            </w:pPr>
            <w:r w:rsidRPr="005374A9">
              <w:rPr>
                <w:rFonts w:ascii="Tahoma" w:hAnsi="Tahoma" w:cs="Tahoma"/>
                <w:b/>
                <w:color w:val="000080"/>
                <w:szCs w:val="24"/>
              </w:rPr>
              <w:t xml:space="preserve">Veszprém MJV Önkormányzata </w:t>
            </w:r>
          </w:p>
        </w:tc>
        <w:tc>
          <w:tcPr>
            <w:tcW w:w="4561" w:type="dxa"/>
            <w:hideMark/>
          </w:tcPr>
          <w:p w14:paraId="56AD9BA5" w14:textId="77777777" w:rsidR="00CA6006" w:rsidRPr="005374A9" w:rsidRDefault="00CA6006" w:rsidP="006B60F3">
            <w:pPr>
              <w:jc w:val="center"/>
              <w:rPr>
                <w:rFonts w:ascii="Tahoma" w:hAnsi="Tahoma" w:cs="Tahoma"/>
                <w:b/>
                <w:color w:val="000080"/>
                <w:szCs w:val="24"/>
              </w:rPr>
            </w:pPr>
            <w:r w:rsidRPr="005374A9">
              <w:rPr>
                <w:rFonts w:ascii="Tahoma" w:hAnsi="Tahoma" w:cs="Tahoma"/>
                <w:b/>
                <w:color w:val="000080"/>
                <w:szCs w:val="24"/>
                <w:shd w:val="clear" w:color="auto" w:fill="FFFFFF"/>
              </w:rPr>
              <w:t>Vidám Bóbiták Alapítvány</w:t>
            </w:r>
          </w:p>
        </w:tc>
      </w:tr>
      <w:tr w:rsidR="00CA6006" w:rsidRPr="005374A9" w14:paraId="0AEB02DC" w14:textId="77777777" w:rsidTr="006B60F3">
        <w:trPr>
          <w:gridAfter w:val="1"/>
          <w:wAfter w:w="8" w:type="dxa"/>
        </w:trPr>
        <w:tc>
          <w:tcPr>
            <w:tcW w:w="4583" w:type="dxa"/>
            <w:gridSpan w:val="2"/>
            <w:hideMark/>
          </w:tcPr>
          <w:p w14:paraId="6E6E95A4" w14:textId="77777777" w:rsidR="00CA6006" w:rsidRPr="005374A9" w:rsidRDefault="00CA6006" w:rsidP="006B60F3">
            <w:pPr>
              <w:jc w:val="center"/>
              <w:rPr>
                <w:rFonts w:ascii="Tahoma" w:hAnsi="Tahoma" w:cs="Tahoma"/>
                <w:b/>
                <w:color w:val="000080"/>
                <w:szCs w:val="24"/>
              </w:rPr>
            </w:pPr>
            <w:r w:rsidRPr="005374A9">
              <w:rPr>
                <w:rFonts w:ascii="Tahoma" w:hAnsi="Tahoma" w:cs="Tahoma"/>
                <w:b/>
                <w:color w:val="000080"/>
                <w:szCs w:val="24"/>
              </w:rPr>
              <w:t xml:space="preserve">Támogató </w:t>
            </w:r>
          </w:p>
        </w:tc>
        <w:tc>
          <w:tcPr>
            <w:tcW w:w="4561" w:type="dxa"/>
            <w:hideMark/>
          </w:tcPr>
          <w:p w14:paraId="236F9670" w14:textId="77777777" w:rsidR="00CA6006" w:rsidRPr="005374A9" w:rsidRDefault="00CA6006" w:rsidP="006B60F3">
            <w:pPr>
              <w:jc w:val="center"/>
              <w:rPr>
                <w:rFonts w:ascii="Tahoma" w:hAnsi="Tahoma" w:cs="Tahoma"/>
                <w:b/>
                <w:color w:val="000080"/>
                <w:szCs w:val="24"/>
              </w:rPr>
            </w:pPr>
            <w:r w:rsidRPr="005374A9">
              <w:rPr>
                <w:rFonts w:ascii="Tahoma" w:hAnsi="Tahoma" w:cs="Tahoma"/>
                <w:b/>
                <w:color w:val="000080"/>
                <w:szCs w:val="24"/>
              </w:rPr>
              <w:t>Támogatott</w:t>
            </w:r>
          </w:p>
        </w:tc>
      </w:tr>
      <w:tr w:rsidR="00CA6006" w:rsidRPr="005374A9" w14:paraId="47674604" w14:textId="77777777" w:rsidTr="006B60F3">
        <w:trPr>
          <w:gridAfter w:val="1"/>
          <w:wAfter w:w="8" w:type="dxa"/>
        </w:trPr>
        <w:tc>
          <w:tcPr>
            <w:tcW w:w="4583" w:type="dxa"/>
            <w:gridSpan w:val="2"/>
            <w:hideMark/>
          </w:tcPr>
          <w:p w14:paraId="74D95FED" w14:textId="77777777" w:rsidR="00CA6006" w:rsidRPr="005374A9" w:rsidRDefault="00CA6006" w:rsidP="006B60F3">
            <w:pPr>
              <w:jc w:val="center"/>
              <w:rPr>
                <w:rFonts w:ascii="Tahoma" w:hAnsi="Tahoma" w:cs="Tahoma"/>
                <w:color w:val="000080"/>
                <w:szCs w:val="24"/>
              </w:rPr>
            </w:pPr>
            <w:r w:rsidRPr="005374A9">
              <w:rPr>
                <w:rFonts w:ascii="Tahoma" w:hAnsi="Tahoma" w:cs="Tahoma"/>
                <w:color w:val="000080"/>
                <w:szCs w:val="24"/>
              </w:rPr>
              <w:t>képviseli:</w:t>
            </w:r>
          </w:p>
        </w:tc>
        <w:tc>
          <w:tcPr>
            <w:tcW w:w="4561" w:type="dxa"/>
            <w:hideMark/>
          </w:tcPr>
          <w:p w14:paraId="5241F52B" w14:textId="77777777" w:rsidR="00CA6006" w:rsidRPr="005374A9" w:rsidRDefault="00CA6006" w:rsidP="006B60F3">
            <w:pPr>
              <w:jc w:val="center"/>
              <w:rPr>
                <w:rFonts w:ascii="Tahoma" w:hAnsi="Tahoma" w:cs="Tahoma"/>
                <w:color w:val="000080"/>
                <w:szCs w:val="24"/>
              </w:rPr>
            </w:pPr>
            <w:r w:rsidRPr="005374A9">
              <w:rPr>
                <w:rFonts w:ascii="Tahoma" w:hAnsi="Tahoma" w:cs="Tahoma"/>
                <w:color w:val="000080"/>
                <w:szCs w:val="24"/>
              </w:rPr>
              <w:t>képviseli:</w:t>
            </w:r>
          </w:p>
        </w:tc>
      </w:tr>
      <w:tr w:rsidR="00CA6006" w:rsidRPr="005374A9" w14:paraId="608CF877" w14:textId="77777777" w:rsidTr="006B60F3">
        <w:trPr>
          <w:gridAfter w:val="1"/>
          <w:wAfter w:w="8" w:type="dxa"/>
        </w:trPr>
        <w:tc>
          <w:tcPr>
            <w:tcW w:w="4583" w:type="dxa"/>
            <w:gridSpan w:val="2"/>
            <w:hideMark/>
          </w:tcPr>
          <w:p w14:paraId="5FF5E7A9" w14:textId="77777777" w:rsidR="00CA6006" w:rsidRPr="005374A9" w:rsidRDefault="00CA6006" w:rsidP="006B60F3">
            <w:pPr>
              <w:jc w:val="center"/>
              <w:rPr>
                <w:rFonts w:ascii="Tahoma" w:hAnsi="Tahoma" w:cs="Tahoma"/>
                <w:color w:val="000080"/>
                <w:szCs w:val="24"/>
              </w:rPr>
            </w:pPr>
            <w:r w:rsidRPr="005374A9">
              <w:rPr>
                <w:rFonts w:ascii="Tahoma" w:hAnsi="Tahoma" w:cs="Tahoma"/>
                <w:b/>
                <w:color w:val="000080"/>
                <w:szCs w:val="24"/>
              </w:rPr>
              <w:t>Porga Gyula</w:t>
            </w:r>
          </w:p>
        </w:tc>
        <w:tc>
          <w:tcPr>
            <w:tcW w:w="4561" w:type="dxa"/>
            <w:hideMark/>
          </w:tcPr>
          <w:p w14:paraId="77C520EC" w14:textId="77777777" w:rsidR="00CA6006" w:rsidRPr="005374A9" w:rsidRDefault="00CA6006" w:rsidP="006B60F3">
            <w:pPr>
              <w:jc w:val="center"/>
              <w:rPr>
                <w:rFonts w:ascii="Tahoma" w:hAnsi="Tahoma" w:cs="Tahoma"/>
                <w:b/>
                <w:bCs/>
                <w:color w:val="000080"/>
                <w:szCs w:val="24"/>
              </w:rPr>
            </w:pPr>
            <w:r w:rsidRPr="005374A9">
              <w:rPr>
                <w:rFonts w:ascii="Tahoma" w:hAnsi="Tahoma" w:cs="Tahoma"/>
                <w:b/>
                <w:bCs/>
                <w:color w:val="000080"/>
                <w:szCs w:val="24"/>
              </w:rPr>
              <w:t xml:space="preserve">Hévei Dóra </w:t>
            </w:r>
          </w:p>
        </w:tc>
      </w:tr>
      <w:tr w:rsidR="00CA6006" w:rsidRPr="005374A9" w14:paraId="0656662F" w14:textId="77777777" w:rsidTr="006B60F3">
        <w:trPr>
          <w:gridAfter w:val="1"/>
          <w:wAfter w:w="8" w:type="dxa"/>
        </w:trPr>
        <w:tc>
          <w:tcPr>
            <w:tcW w:w="4583" w:type="dxa"/>
            <w:gridSpan w:val="2"/>
            <w:hideMark/>
          </w:tcPr>
          <w:p w14:paraId="1B24DB74" w14:textId="77777777" w:rsidR="00CA6006" w:rsidRPr="005374A9" w:rsidRDefault="00CA6006" w:rsidP="006B60F3">
            <w:pPr>
              <w:jc w:val="center"/>
              <w:rPr>
                <w:rFonts w:ascii="Tahoma" w:hAnsi="Tahoma" w:cs="Tahoma"/>
                <w:b/>
                <w:color w:val="000080"/>
                <w:szCs w:val="24"/>
              </w:rPr>
            </w:pPr>
            <w:r w:rsidRPr="005374A9">
              <w:rPr>
                <w:rFonts w:ascii="Tahoma" w:hAnsi="Tahoma" w:cs="Tahoma"/>
                <w:b/>
                <w:color w:val="000080"/>
                <w:szCs w:val="24"/>
              </w:rPr>
              <w:t>polgármester</w:t>
            </w:r>
          </w:p>
          <w:p w14:paraId="7003AC08" w14:textId="77777777" w:rsidR="00CA6006" w:rsidRPr="005374A9" w:rsidRDefault="00CA6006" w:rsidP="006B60F3">
            <w:pPr>
              <w:jc w:val="center"/>
              <w:rPr>
                <w:rFonts w:ascii="Tahoma" w:hAnsi="Tahoma" w:cs="Tahoma"/>
                <w:color w:val="000080"/>
                <w:szCs w:val="24"/>
              </w:rPr>
            </w:pPr>
          </w:p>
        </w:tc>
        <w:tc>
          <w:tcPr>
            <w:tcW w:w="4561" w:type="dxa"/>
            <w:hideMark/>
          </w:tcPr>
          <w:p w14:paraId="57EBA644" w14:textId="77777777" w:rsidR="00CA6006" w:rsidRPr="005374A9" w:rsidRDefault="00CA6006" w:rsidP="006B60F3">
            <w:pPr>
              <w:jc w:val="center"/>
              <w:rPr>
                <w:rFonts w:ascii="Tahoma" w:hAnsi="Tahoma" w:cs="Tahoma"/>
                <w:b/>
                <w:color w:val="000080"/>
                <w:szCs w:val="24"/>
              </w:rPr>
            </w:pPr>
            <w:r w:rsidRPr="005374A9">
              <w:rPr>
                <w:rFonts w:ascii="Tahoma" w:hAnsi="Tahoma" w:cs="Tahoma"/>
                <w:b/>
                <w:color w:val="000080"/>
                <w:szCs w:val="24"/>
              </w:rPr>
              <w:t>kuratóriumi elnök</w:t>
            </w:r>
          </w:p>
        </w:tc>
      </w:tr>
      <w:tr w:rsidR="00CA6006" w:rsidRPr="005374A9" w14:paraId="4EF6998B" w14:textId="77777777" w:rsidTr="006B60F3">
        <w:trPr>
          <w:gridBefore w:val="1"/>
          <w:wBefore w:w="108" w:type="dxa"/>
        </w:trPr>
        <w:tc>
          <w:tcPr>
            <w:tcW w:w="9044" w:type="dxa"/>
            <w:gridSpan w:val="3"/>
            <w:hideMark/>
          </w:tcPr>
          <w:p w14:paraId="3B9AC6A2" w14:textId="77777777" w:rsidR="00CA6006" w:rsidRPr="005374A9" w:rsidRDefault="00CA6006" w:rsidP="006B60F3">
            <w:pPr>
              <w:rPr>
                <w:color w:val="000080"/>
              </w:rPr>
            </w:pPr>
            <w:r w:rsidRPr="005374A9">
              <w:rPr>
                <w:color w:val="000080"/>
              </w:rPr>
              <w:br w:type="page"/>
            </w:r>
          </w:p>
          <w:tbl>
            <w:tblPr>
              <w:tblW w:w="9256" w:type="dxa"/>
              <w:tblLook w:val="04A0" w:firstRow="1" w:lastRow="0" w:firstColumn="1" w:lastColumn="0" w:noHBand="0" w:noVBand="1"/>
            </w:tblPr>
            <w:tblGrid>
              <w:gridCol w:w="9034"/>
              <w:gridCol w:w="222"/>
            </w:tblGrid>
            <w:tr w:rsidR="00CA6006" w:rsidRPr="005374A9" w14:paraId="07B124C0" w14:textId="77777777" w:rsidTr="006B60F3">
              <w:tc>
                <w:tcPr>
                  <w:tcW w:w="9034" w:type="dxa"/>
                </w:tcPr>
                <w:p w14:paraId="3BC2F91D" w14:textId="77777777" w:rsidR="00CA6006" w:rsidRPr="005374A9" w:rsidRDefault="00CA6006" w:rsidP="006B60F3">
                  <w:pPr>
                    <w:rPr>
                      <w:color w:val="000080"/>
                    </w:rPr>
                  </w:pPr>
                </w:p>
                <w:tbl>
                  <w:tblPr>
                    <w:tblW w:w="8818" w:type="dxa"/>
                    <w:tblLook w:val="04A0" w:firstRow="1" w:lastRow="0" w:firstColumn="1" w:lastColumn="0" w:noHBand="0" w:noVBand="1"/>
                  </w:tblPr>
                  <w:tblGrid>
                    <w:gridCol w:w="4565"/>
                    <w:gridCol w:w="4253"/>
                  </w:tblGrid>
                  <w:tr w:rsidR="00CA6006" w:rsidRPr="005374A9" w14:paraId="69FD45D0" w14:textId="77777777" w:rsidTr="006B60F3">
                    <w:tc>
                      <w:tcPr>
                        <w:tcW w:w="4565" w:type="dxa"/>
                      </w:tcPr>
                      <w:p w14:paraId="41DB9338" w14:textId="77777777" w:rsidR="00CA6006" w:rsidRPr="005374A9" w:rsidRDefault="00CA6006" w:rsidP="006B60F3">
                        <w:pPr>
                          <w:jc w:val="center"/>
                          <w:rPr>
                            <w:rFonts w:ascii="Tahoma" w:hAnsi="Tahoma" w:cs="Tahoma"/>
                            <w:color w:val="000080"/>
                            <w:szCs w:val="24"/>
                            <w:lang w:eastAsia="en-US"/>
                          </w:rPr>
                        </w:pPr>
                        <w:r w:rsidRPr="005374A9">
                          <w:rPr>
                            <w:rFonts w:ascii="Tahoma" w:hAnsi="Tahoma" w:cs="Tahoma"/>
                            <w:color w:val="000080"/>
                            <w:szCs w:val="24"/>
                            <w:lang w:eastAsia="en-US"/>
                          </w:rPr>
                          <w:t xml:space="preserve">Pénzügyileg </w:t>
                        </w:r>
                        <w:proofErr w:type="spellStart"/>
                        <w:r w:rsidRPr="005374A9">
                          <w:rPr>
                            <w:rFonts w:ascii="Tahoma" w:hAnsi="Tahoma" w:cs="Tahoma"/>
                            <w:color w:val="000080"/>
                            <w:szCs w:val="24"/>
                            <w:lang w:eastAsia="en-US"/>
                          </w:rPr>
                          <w:t>ellenjegyezte</w:t>
                        </w:r>
                        <w:proofErr w:type="spellEnd"/>
                        <w:r w:rsidRPr="005374A9">
                          <w:rPr>
                            <w:rFonts w:ascii="Tahoma" w:hAnsi="Tahoma" w:cs="Tahoma"/>
                            <w:color w:val="000080"/>
                            <w:szCs w:val="24"/>
                            <w:lang w:eastAsia="en-US"/>
                          </w:rPr>
                          <w:t>:</w:t>
                        </w:r>
                      </w:p>
                      <w:p w14:paraId="1FABA256" w14:textId="77777777" w:rsidR="00CA6006" w:rsidRPr="005374A9" w:rsidRDefault="00CA6006" w:rsidP="006B60F3">
                        <w:pPr>
                          <w:jc w:val="center"/>
                          <w:rPr>
                            <w:rFonts w:ascii="Tahoma" w:hAnsi="Tahoma" w:cs="Tahoma"/>
                            <w:color w:val="000080"/>
                            <w:szCs w:val="24"/>
                            <w:lang w:eastAsia="en-US"/>
                          </w:rPr>
                        </w:pPr>
                        <w:r w:rsidRPr="005374A9">
                          <w:rPr>
                            <w:rFonts w:ascii="Tahoma" w:hAnsi="Tahoma" w:cs="Tahoma"/>
                            <w:color w:val="000080"/>
                            <w:szCs w:val="24"/>
                            <w:lang w:eastAsia="en-US"/>
                          </w:rPr>
                          <w:t>dátum:</w:t>
                        </w:r>
                      </w:p>
                      <w:p w14:paraId="167F92AA" w14:textId="77777777" w:rsidR="00CA6006" w:rsidRPr="005374A9" w:rsidRDefault="00CA6006" w:rsidP="006B60F3">
                        <w:pPr>
                          <w:jc w:val="center"/>
                          <w:rPr>
                            <w:rFonts w:ascii="Tahoma" w:hAnsi="Tahoma" w:cs="Tahoma"/>
                            <w:color w:val="000080"/>
                            <w:szCs w:val="24"/>
                            <w:lang w:eastAsia="en-US"/>
                          </w:rPr>
                        </w:pPr>
                      </w:p>
                    </w:tc>
                    <w:tc>
                      <w:tcPr>
                        <w:tcW w:w="4253" w:type="dxa"/>
                      </w:tcPr>
                      <w:p w14:paraId="372A39EF" w14:textId="77777777" w:rsidR="00CA6006" w:rsidRPr="005374A9" w:rsidRDefault="00CA6006" w:rsidP="006B60F3">
                        <w:pPr>
                          <w:jc w:val="center"/>
                          <w:rPr>
                            <w:rFonts w:ascii="Tahoma" w:hAnsi="Tahoma" w:cs="Tahoma"/>
                            <w:color w:val="000080"/>
                            <w:szCs w:val="24"/>
                            <w:lang w:eastAsia="en-US"/>
                          </w:rPr>
                        </w:pPr>
                      </w:p>
                    </w:tc>
                  </w:tr>
                  <w:tr w:rsidR="00CA6006" w:rsidRPr="005374A9" w14:paraId="652A902E" w14:textId="77777777" w:rsidTr="006B60F3">
                    <w:trPr>
                      <w:trHeight w:val="835"/>
                    </w:trPr>
                    <w:tc>
                      <w:tcPr>
                        <w:tcW w:w="4565" w:type="dxa"/>
                      </w:tcPr>
                      <w:p w14:paraId="346C1B0C" w14:textId="77777777" w:rsidR="00CA6006" w:rsidRPr="005374A9" w:rsidRDefault="00CA6006" w:rsidP="006B60F3">
                        <w:pPr>
                          <w:jc w:val="center"/>
                          <w:rPr>
                            <w:rFonts w:ascii="Tahoma" w:hAnsi="Tahoma" w:cs="Tahoma"/>
                            <w:color w:val="000080"/>
                            <w:szCs w:val="24"/>
                            <w:lang w:eastAsia="en-US"/>
                          </w:rPr>
                        </w:pPr>
                      </w:p>
                      <w:p w14:paraId="32567713" w14:textId="77777777" w:rsidR="00CA6006" w:rsidRPr="005374A9" w:rsidRDefault="00CA6006" w:rsidP="006B60F3">
                        <w:pPr>
                          <w:jc w:val="center"/>
                          <w:rPr>
                            <w:rFonts w:ascii="Tahoma" w:hAnsi="Tahoma" w:cs="Tahoma"/>
                            <w:color w:val="000080"/>
                            <w:szCs w:val="24"/>
                            <w:lang w:eastAsia="en-US"/>
                          </w:rPr>
                        </w:pPr>
                        <w:r w:rsidRPr="005374A9">
                          <w:rPr>
                            <w:rFonts w:ascii="Tahoma" w:hAnsi="Tahoma" w:cs="Tahoma"/>
                            <w:color w:val="000080"/>
                            <w:szCs w:val="24"/>
                            <w:lang w:eastAsia="en-US"/>
                          </w:rPr>
                          <w:t>………………………</w:t>
                        </w:r>
                      </w:p>
                    </w:tc>
                    <w:tc>
                      <w:tcPr>
                        <w:tcW w:w="4253" w:type="dxa"/>
                      </w:tcPr>
                      <w:p w14:paraId="3A22D3F7" w14:textId="77777777" w:rsidR="00CA6006" w:rsidRPr="005374A9" w:rsidRDefault="00CA6006" w:rsidP="006B60F3">
                        <w:pPr>
                          <w:jc w:val="center"/>
                          <w:rPr>
                            <w:rFonts w:ascii="Tahoma" w:hAnsi="Tahoma" w:cs="Tahoma"/>
                            <w:color w:val="000080"/>
                            <w:szCs w:val="24"/>
                            <w:lang w:eastAsia="en-US"/>
                          </w:rPr>
                        </w:pPr>
                      </w:p>
                    </w:tc>
                  </w:tr>
                  <w:tr w:rsidR="00CA6006" w:rsidRPr="005374A9" w14:paraId="6203AE16" w14:textId="77777777" w:rsidTr="006B60F3">
                    <w:tc>
                      <w:tcPr>
                        <w:tcW w:w="4565" w:type="dxa"/>
                        <w:hideMark/>
                      </w:tcPr>
                      <w:p w14:paraId="2CEA32AB" w14:textId="77777777" w:rsidR="00CA6006" w:rsidRPr="005374A9" w:rsidRDefault="00CA6006" w:rsidP="006B60F3">
                        <w:pPr>
                          <w:jc w:val="center"/>
                          <w:rPr>
                            <w:rFonts w:ascii="Tahoma" w:hAnsi="Tahoma" w:cs="Tahoma"/>
                            <w:color w:val="000080"/>
                            <w:szCs w:val="24"/>
                            <w:lang w:eastAsia="en-US"/>
                          </w:rPr>
                        </w:pPr>
                        <w:r w:rsidRPr="005374A9">
                          <w:rPr>
                            <w:rFonts w:ascii="Tahoma" w:hAnsi="Tahoma" w:cs="Tahoma"/>
                            <w:color w:val="000080"/>
                            <w:szCs w:val="24"/>
                            <w:lang w:eastAsia="en-US"/>
                          </w:rPr>
                          <w:t>Fazekas Ildikó</w:t>
                        </w:r>
                      </w:p>
                      <w:p w14:paraId="2FA68A90" w14:textId="77777777" w:rsidR="00CA6006" w:rsidRPr="005374A9" w:rsidRDefault="00CA6006" w:rsidP="006B60F3">
                        <w:pPr>
                          <w:jc w:val="center"/>
                          <w:rPr>
                            <w:rFonts w:ascii="Tahoma" w:hAnsi="Tahoma" w:cs="Tahoma"/>
                            <w:color w:val="000080"/>
                            <w:szCs w:val="24"/>
                            <w:lang w:eastAsia="en-US"/>
                          </w:rPr>
                        </w:pPr>
                        <w:r w:rsidRPr="005374A9">
                          <w:rPr>
                            <w:rFonts w:ascii="Tahoma" w:hAnsi="Tahoma" w:cs="Tahoma"/>
                            <w:color w:val="000080"/>
                            <w:szCs w:val="24"/>
                            <w:lang w:eastAsia="en-US"/>
                          </w:rPr>
                          <w:t>irodavezető</w:t>
                        </w:r>
                      </w:p>
                    </w:tc>
                    <w:tc>
                      <w:tcPr>
                        <w:tcW w:w="4253" w:type="dxa"/>
                      </w:tcPr>
                      <w:p w14:paraId="231E71E2" w14:textId="77777777" w:rsidR="00CA6006" w:rsidRPr="005374A9" w:rsidRDefault="00CA6006" w:rsidP="006B60F3">
                        <w:pPr>
                          <w:jc w:val="center"/>
                          <w:rPr>
                            <w:rFonts w:ascii="Tahoma" w:hAnsi="Tahoma" w:cs="Tahoma"/>
                            <w:color w:val="000080"/>
                            <w:szCs w:val="24"/>
                            <w:lang w:eastAsia="en-US"/>
                          </w:rPr>
                        </w:pPr>
                      </w:p>
                    </w:tc>
                  </w:tr>
                  <w:tr w:rsidR="00CA6006" w:rsidRPr="005374A9" w14:paraId="62D3CE76" w14:textId="77777777" w:rsidTr="006B60F3">
                    <w:tc>
                      <w:tcPr>
                        <w:tcW w:w="4565" w:type="dxa"/>
                        <w:hideMark/>
                      </w:tcPr>
                      <w:p w14:paraId="423A6AAB" w14:textId="77777777" w:rsidR="00CA6006" w:rsidRPr="005374A9" w:rsidRDefault="00CA6006" w:rsidP="006B60F3">
                        <w:pPr>
                          <w:jc w:val="center"/>
                          <w:rPr>
                            <w:rFonts w:ascii="Tahoma" w:hAnsi="Tahoma" w:cs="Tahoma"/>
                            <w:color w:val="000080"/>
                            <w:szCs w:val="24"/>
                            <w:lang w:eastAsia="en-US"/>
                          </w:rPr>
                        </w:pPr>
                        <w:r w:rsidRPr="005374A9">
                          <w:rPr>
                            <w:rFonts w:ascii="Tahoma" w:hAnsi="Tahoma" w:cs="Tahoma"/>
                            <w:color w:val="000080"/>
                            <w:szCs w:val="24"/>
                            <w:lang w:eastAsia="en-US"/>
                          </w:rPr>
                          <w:t>Pénzügyi Iroda</w:t>
                        </w:r>
                      </w:p>
                    </w:tc>
                    <w:tc>
                      <w:tcPr>
                        <w:tcW w:w="4253" w:type="dxa"/>
                      </w:tcPr>
                      <w:p w14:paraId="561AF271" w14:textId="77777777" w:rsidR="00CA6006" w:rsidRPr="005374A9" w:rsidRDefault="00CA6006" w:rsidP="006B60F3">
                        <w:pPr>
                          <w:jc w:val="center"/>
                          <w:rPr>
                            <w:rFonts w:ascii="Tahoma" w:hAnsi="Tahoma" w:cs="Tahoma"/>
                            <w:color w:val="000080"/>
                            <w:szCs w:val="24"/>
                            <w:lang w:eastAsia="en-US"/>
                          </w:rPr>
                        </w:pPr>
                      </w:p>
                    </w:tc>
                  </w:tr>
                </w:tbl>
                <w:p w14:paraId="72A476E8" w14:textId="77777777" w:rsidR="00CA6006" w:rsidRPr="005374A9" w:rsidRDefault="00CA6006" w:rsidP="006B60F3">
                  <w:pPr>
                    <w:jc w:val="center"/>
                    <w:rPr>
                      <w:rFonts w:ascii="Tahoma" w:hAnsi="Tahoma" w:cs="Tahoma"/>
                      <w:color w:val="000080"/>
                      <w:szCs w:val="24"/>
                      <w:lang w:eastAsia="en-US"/>
                    </w:rPr>
                  </w:pPr>
                </w:p>
              </w:tc>
              <w:tc>
                <w:tcPr>
                  <w:tcW w:w="222" w:type="dxa"/>
                </w:tcPr>
                <w:p w14:paraId="2A728DA8" w14:textId="77777777" w:rsidR="00CA6006" w:rsidRPr="005374A9" w:rsidRDefault="00CA6006" w:rsidP="006B60F3">
                  <w:pPr>
                    <w:jc w:val="center"/>
                    <w:rPr>
                      <w:rFonts w:ascii="Tahoma" w:hAnsi="Tahoma" w:cs="Tahoma"/>
                      <w:color w:val="000080"/>
                      <w:szCs w:val="24"/>
                      <w:lang w:eastAsia="en-US"/>
                    </w:rPr>
                  </w:pPr>
                </w:p>
              </w:tc>
            </w:tr>
          </w:tbl>
          <w:p w14:paraId="31DB8E80" w14:textId="77777777" w:rsidR="00CA6006" w:rsidRPr="005374A9" w:rsidRDefault="00CA6006" w:rsidP="006B60F3">
            <w:pPr>
              <w:rPr>
                <w:rFonts w:ascii="Tahoma" w:hAnsi="Tahoma" w:cs="Tahoma"/>
                <w:b/>
                <w:color w:val="000080"/>
                <w:szCs w:val="24"/>
              </w:rPr>
            </w:pPr>
          </w:p>
        </w:tc>
      </w:tr>
    </w:tbl>
    <w:p w14:paraId="656D498D" w14:textId="77777777" w:rsidR="00CA6006" w:rsidRPr="005374A9" w:rsidRDefault="00CA6006" w:rsidP="00CA6006">
      <w:pPr>
        <w:ind w:left="709" w:hanging="709"/>
        <w:rPr>
          <w:rFonts w:ascii="Tahoma" w:hAnsi="Tahoma" w:cs="Tahoma"/>
          <w:color w:val="000080"/>
          <w:szCs w:val="24"/>
        </w:rPr>
      </w:pPr>
    </w:p>
    <w:p w14:paraId="2CABA12E" w14:textId="77777777" w:rsidR="00CA6006" w:rsidRPr="005374A9" w:rsidRDefault="00CA6006" w:rsidP="00CA6006">
      <w:pPr>
        <w:tabs>
          <w:tab w:val="left" w:pos="284"/>
        </w:tabs>
        <w:rPr>
          <w:rFonts w:ascii="Tahoma" w:hAnsi="Tahoma" w:cs="Tahoma"/>
          <w:b/>
          <w:bCs/>
          <w:color w:val="000080"/>
          <w:szCs w:val="24"/>
        </w:rPr>
      </w:pPr>
      <w:r w:rsidRPr="005374A9">
        <w:rPr>
          <w:rFonts w:ascii="Tahoma" w:hAnsi="Tahoma" w:cs="Tahoma"/>
          <w:b/>
          <w:bCs/>
          <w:color w:val="000080"/>
          <w:szCs w:val="24"/>
        </w:rPr>
        <w:t xml:space="preserve">Mellékletek: </w:t>
      </w:r>
    </w:p>
    <w:p w14:paraId="4F533E52" w14:textId="77777777" w:rsidR="00CA6006" w:rsidRPr="005374A9" w:rsidRDefault="00CA6006" w:rsidP="00CA6006">
      <w:pPr>
        <w:tabs>
          <w:tab w:val="left" w:pos="284"/>
        </w:tabs>
        <w:ind w:left="142"/>
        <w:rPr>
          <w:rFonts w:ascii="Tahoma" w:hAnsi="Tahoma" w:cs="Tahoma"/>
          <w:b/>
          <w:bCs/>
          <w:color w:val="000080"/>
          <w:szCs w:val="24"/>
        </w:rPr>
      </w:pPr>
    </w:p>
    <w:p w14:paraId="478ABD1C" w14:textId="77777777" w:rsidR="00CA6006" w:rsidRPr="005374A9" w:rsidRDefault="00CA6006" w:rsidP="00CA6006">
      <w:pPr>
        <w:pStyle w:val="Listaszerbekezds"/>
        <w:numPr>
          <w:ilvl w:val="0"/>
          <w:numId w:val="80"/>
        </w:numPr>
        <w:tabs>
          <w:tab w:val="left" w:pos="284"/>
        </w:tabs>
        <w:overflowPunct/>
        <w:autoSpaceDE/>
        <w:autoSpaceDN/>
        <w:adjustRightInd/>
        <w:contextualSpacing w:val="0"/>
        <w:rPr>
          <w:rFonts w:ascii="Tahoma" w:hAnsi="Tahoma" w:cs="Tahoma"/>
          <w:bCs/>
          <w:color w:val="000080"/>
          <w:szCs w:val="24"/>
        </w:rPr>
      </w:pPr>
      <w:r w:rsidRPr="005374A9">
        <w:rPr>
          <w:rFonts w:ascii="Tahoma" w:hAnsi="Tahoma" w:cs="Tahoma"/>
          <w:bCs/>
          <w:color w:val="000080"/>
          <w:szCs w:val="24"/>
        </w:rPr>
        <w:t>28/2023. (IX.28.) önkormányzati rendelet 2., 3., 4., 5., 6., 7., 9. melléklete szerinti nyilatkozatok</w:t>
      </w:r>
    </w:p>
    <w:p w14:paraId="3085B589" w14:textId="77777777" w:rsidR="00CA6006" w:rsidRPr="005374A9" w:rsidRDefault="00CA6006" w:rsidP="00CA6006">
      <w:pPr>
        <w:pStyle w:val="Listaszerbekezds"/>
        <w:numPr>
          <w:ilvl w:val="0"/>
          <w:numId w:val="80"/>
        </w:numPr>
        <w:overflowPunct/>
        <w:autoSpaceDE/>
        <w:autoSpaceDN/>
        <w:adjustRightInd/>
        <w:rPr>
          <w:color w:val="000080"/>
        </w:rPr>
      </w:pPr>
      <w:r w:rsidRPr="005374A9">
        <w:rPr>
          <w:rFonts w:ascii="Tahoma" w:hAnsi="Tahoma" w:cs="Tahoma"/>
          <w:color w:val="000080"/>
          <w:szCs w:val="24"/>
        </w:rPr>
        <w:t>28</w:t>
      </w:r>
      <w:r w:rsidRPr="005374A9">
        <w:rPr>
          <w:rFonts w:ascii="Tahoma" w:hAnsi="Tahoma" w:cs="Tahoma"/>
          <w:bCs/>
          <w:color w:val="000080"/>
          <w:szCs w:val="24"/>
        </w:rPr>
        <w:t>/2023. (IX.28.) önkormányzati rendelet</w:t>
      </w:r>
      <w:r w:rsidRPr="005374A9">
        <w:rPr>
          <w:rFonts w:ascii="Tahoma" w:hAnsi="Tahoma" w:cs="Tahoma"/>
          <w:color w:val="000080"/>
          <w:szCs w:val="24"/>
        </w:rPr>
        <w:t xml:space="preserve"> 8. melléklete szerinti számlaösszesítő</w:t>
      </w:r>
    </w:p>
    <w:p w14:paraId="08147727" w14:textId="6333B411" w:rsidR="00CA6006" w:rsidRDefault="00CA6006">
      <w:pPr>
        <w:overflowPunct/>
        <w:autoSpaceDE/>
        <w:autoSpaceDN/>
        <w:adjustRightInd/>
        <w:spacing w:after="160" w:line="259" w:lineRule="auto"/>
        <w:jc w:val="left"/>
      </w:pPr>
      <w:r>
        <w:br w:type="page"/>
      </w:r>
    </w:p>
    <w:p w14:paraId="0ADA9A6F" w14:textId="77777777" w:rsidR="00CA6006" w:rsidRPr="00E677C8" w:rsidRDefault="00CA6006" w:rsidP="00CA6006">
      <w:pPr>
        <w:pStyle w:val="Cmsor1"/>
        <w:rPr>
          <w:rFonts w:ascii="Tahoma" w:hAnsi="Tahoma" w:cs="Tahoma"/>
          <w:b/>
          <w:color w:val="000080"/>
          <w:sz w:val="24"/>
          <w:szCs w:val="24"/>
        </w:rPr>
      </w:pPr>
      <w:r w:rsidRPr="00E677C8">
        <w:rPr>
          <w:rFonts w:ascii="Tahoma" w:hAnsi="Tahoma" w:cs="Tahoma"/>
          <w:color w:val="000080"/>
          <w:sz w:val="24"/>
          <w:szCs w:val="24"/>
        </w:rPr>
        <w:lastRenderedPageBreak/>
        <w:t xml:space="preserve">Melléklet a </w:t>
      </w:r>
      <w:r>
        <w:rPr>
          <w:rFonts w:ascii="Tahoma" w:hAnsi="Tahoma" w:cs="Tahoma"/>
          <w:color w:val="000080"/>
          <w:sz w:val="24"/>
          <w:szCs w:val="24"/>
        </w:rPr>
        <w:t>232</w:t>
      </w:r>
      <w:r w:rsidRPr="00E677C8">
        <w:rPr>
          <w:rFonts w:ascii="Tahoma" w:hAnsi="Tahoma" w:cs="Tahoma"/>
          <w:color w:val="000080"/>
          <w:sz w:val="24"/>
          <w:szCs w:val="24"/>
        </w:rPr>
        <w:t>/2026. (</w:t>
      </w:r>
      <w:r>
        <w:rPr>
          <w:rFonts w:ascii="Tahoma" w:hAnsi="Tahoma" w:cs="Tahoma"/>
          <w:color w:val="000080"/>
          <w:sz w:val="24"/>
          <w:szCs w:val="24"/>
        </w:rPr>
        <w:t>V.28.</w:t>
      </w:r>
      <w:r w:rsidRPr="00E677C8">
        <w:rPr>
          <w:rFonts w:ascii="Tahoma" w:hAnsi="Tahoma" w:cs="Tahoma"/>
          <w:color w:val="000080"/>
          <w:sz w:val="24"/>
          <w:szCs w:val="24"/>
        </w:rPr>
        <w:t>) határozathoz</w:t>
      </w:r>
    </w:p>
    <w:p w14:paraId="7F6344B9" w14:textId="77777777" w:rsidR="00CA6006" w:rsidRPr="00E677C8" w:rsidRDefault="00CA6006" w:rsidP="00CA6006">
      <w:pPr>
        <w:pStyle w:val="Cm"/>
        <w:ind w:left="5672" w:firstLine="709"/>
        <w:rPr>
          <w:rFonts w:ascii="Tahoma" w:hAnsi="Tahoma" w:cs="Tahoma"/>
          <w:b/>
          <w:color w:val="000080"/>
          <w:spacing w:val="0"/>
          <w:sz w:val="20"/>
        </w:rPr>
      </w:pPr>
      <w:r w:rsidRPr="00E677C8">
        <w:rPr>
          <w:rFonts w:ascii="Tahoma" w:hAnsi="Tahoma" w:cs="Tahoma"/>
          <w:color w:val="000080"/>
          <w:spacing w:val="0"/>
          <w:sz w:val="20"/>
        </w:rPr>
        <w:t>Ügyiratszám: PKB/934/2026.</w:t>
      </w:r>
    </w:p>
    <w:p w14:paraId="1E507A73" w14:textId="77777777" w:rsidR="00CA6006" w:rsidRPr="00E677C8" w:rsidRDefault="00CA6006" w:rsidP="00CA6006">
      <w:pPr>
        <w:ind w:left="6301" w:firstLine="80"/>
        <w:rPr>
          <w:rFonts w:ascii="Tahoma" w:hAnsi="Tahoma" w:cs="Tahoma"/>
          <w:color w:val="000080"/>
        </w:rPr>
      </w:pPr>
      <w:r w:rsidRPr="00E677C8">
        <w:rPr>
          <w:rFonts w:ascii="Tahoma" w:hAnsi="Tahoma" w:cs="Tahoma"/>
          <w:color w:val="000080"/>
        </w:rPr>
        <w:t>Ügyintéző: Szabó Berill</w:t>
      </w:r>
    </w:p>
    <w:p w14:paraId="10765064" w14:textId="77777777" w:rsidR="00CA6006" w:rsidRPr="00E677C8" w:rsidRDefault="00CA6006" w:rsidP="00CA6006">
      <w:pPr>
        <w:ind w:left="5592"/>
        <w:rPr>
          <w:rFonts w:ascii="Tahoma" w:hAnsi="Tahoma" w:cs="Tahoma"/>
          <w:color w:val="000080"/>
          <w:szCs w:val="24"/>
        </w:rPr>
      </w:pPr>
    </w:p>
    <w:p w14:paraId="25F6D22A" w14:textId="77777777" w:rsidR="00CA6006" w:rsidRPr="00E677C8" w:rsidRDefault="00CA6006" w:rsidP="00CA6006">
      <w:pPr>
        <w:pStyle w:val="Cm"/>
        <w:jc w:val="center"/>
        <w:rPr>
          <w:rFonts w:ascii="Tahoma" w:hAnsi="Tahoma" w:cs="Tahoma"/>
          <w:b/>
          <w:bCs/>
          <w:color w:val="000080"/>
          <w:sz w:val="28"/>
          <w:szCs w:val="28"/>
        </w:rPr>
      </w:pPr>
      <w:r w:rsidRPr="00E677C8">
        <w:rPr>
          <w:rFonts w:ascii="Tahoma" w:hAnsi="Tahoma" w:cs="Tahoma"/>
          <w:b/>
          <w:bCs/>
          <w:color w:val="000080"/>
          <w:sz w:val="28"/>
          <w:szCs w:val="28"/>
        </w:rPr>
        <w:t>TÁMOGATÁSI SZERZŐDÉS</w:t>
      </w:r>
    </w:p>
    <w:p w14:paraId="08E953D4" w14:textId="77777777" w:rsidR="00CA6006" w:rsidRPr="00E677C8" w:rsidRDefault="00CA6006" w:rsidP="00CA6006">
      <w:pPr>
        <w:pStyle w:val="Cm"/>
        <w:rPr>
          <w:rFonts w:ascii="Tahoma" w:hAnsi="Tahoma" w:cs="Tahoma"/>
          <w:color w:val="000080"/>
          <w:sz w:val="24"/>
          <w:szCs w:val="24"/>
        </w:rPr>
      </w:pPr>
    </w:p>
    <w:p w14:paraId="7A4192D3" w14:textId="77777777" w:rsidR="00CA6006" w:rsidRPr="00E677C8" w:rsidRDefault="00CA6006" w:rsidP="00CA6006">
      <w:pPr>
        <w:rPr>
          <w:rFonts w:ascii="Tahoma" w:hAnsi="Tahoma" w:cs="Tahoma"/>
          <w:color w:val="000080"/>
          <w:szCs w:val="24"/>
        </w:rPr>
      </w:pPr>
      <w:r w:rsidRPr="00E677C8">
        <w:rPr>
          <w:rFonts w:ascii="Tahoma" w:hAnsi="Tahoma" w:cs="Tahoma"/>
          <w:color w:val="000080"/>
          <w:szCs w:val="24"/>
        </w:rPr>
        <w:t xml:space="preserve">amely létrejött a PKB/934/2026. szerződés számon, egyrészről a </w:t>
      </w:r>
      <w:r w:rsidRPr="00E677C8">
        <w:rPr>
          <w:rFonts w:ascii="Tahoma" w:hAnsi="Tahoma" w:cs="Tahoma"/>
          <w:b/>
          <w:color w:val="000080"/>
          <w:szCs w:val="24"/>
        </w:rPr>
        <w:t>Veszprém Megyei Jogú Város Önkormányzata</w:t>
      </w:r>
      <w:r w:rsidRPr="00E677C8">
        <w:rPr>
          <w:rFonts w:ascii="Tahoma" w:hAnsi="Tahoma" w:cs="Tahoma"/>
          <w:color w:val="000080"/>
          <w:szCs w:val="24"/>
        </w:rPr>
        <w:t xml:space="preserve"> (székhely: 8200 Veszprém, Óváros tér 9., adószám: 15734202-2-19; törzskönyvi azonosító szám: 734202, képviseli: Porga Gyula polgármester) mint Támogató, </w:t>
      </w:r>
    </w:p>
    <w:p w14:paraId="40AAAC4D" w14:textId="77777777" w:rsidR="00CA6006" w:rsidRPr="00E677C8" w:rsidRDefault="00CA6006" w:rsidP="00CA6006">
      <w:pPr>
        <w:rPr>
          <w:rFonts w:ascii="Tahoma" w:hAnsi="Tahoma" w:cs="Tahoma"/>
          <w:color w:val="000080"/>
          <w:szCs w:val="24"/>
        </w:rPr>
      </w:pPr>
    </w:p>
    <w:p w14:paraId="6EA0E55B" w14:textId="77777777" w:rsidR="00CA6006" w:rsidRPr="00E677C8" w:rsidRDefault="00CA6006" w:rsidP="00CA6006">
      <w:pPr>
        <w:rPr>
          <w:rFonts w:ascii="Tahoma" w:hAnsi="Tahoma" w:cs="Tahoma"/>
          <w:color w:val="000080"/>
          <w:szCs w:val="24"/>
        </w:rPr>
      </w:pPr>
      <w:r w:rsidRPr="00E677C8">
        <w:rPr>
          <w:rFonts w:ascii="Tahoma" w:hAnsi="Tahoma" w:cs="Tahoma"/>
          <w:color w:val="000080"/>
          <w:szCs w:val="24"/>
        </w:rPr>
        <w:t xml:space="preserve">másrészről </w:t>
      </w:r>
      <w:r w:rsidRPr="00E677C8">
        <w:rPr>
          <w:rFonts w:ascii="Tahoma" w:hAnsi="Tahoma" w:cs="Tahoma"/>
          <w:bCs/>
          <w:color w:val="000080"/>
          <w:szCs w:val="24"/>
        </w:rPr>
        <w:t>a</w:t>
      </w:r>
      <w:r w:rsidRPr="00E677C8">
        <w:rPr>
          <w:rFonts w:ascii="Tahoma" w:hAnsi="Tahoma" w:cs="Tahoma"/>
          <w:b/>
          <w:color w:val="000080"/>
          <w:szCs w:val="24"/>
        </w:rPr>
        <w:t xml:space="preserve"> </w:t>
      </w:r>
      <w:proofErr w:type="spellStart"/>
      <w:r w:rsidRPr="00E677C8">
        <w:rPr>
          <w:rFonts w:ascii="Tahoma" w:hAnsi="Tahoma" w:cs="Tahoma"/>
          <w:b/>
          <w:color w:val="000080"/>
          <w:szCs w:val="24"/>
        </w:rPr>
        <w:t>Gyulaffy</w:t>
      </w:r>
      <w:proofErr w:type="spellEnd"/>
      <w:r w:rsidRPr="00E677C8">
        <w:rPr>
          <w:rFonts w:ascii="Tahoma" w:hAnsi="Tahoma" w:cs="Tahoma"/>
          <w:b/>
          <w:color w:val="000080"/>
          <w:szCs w:val="24"/>
        </w:rPr>
        <w:t xml:space="preserve"> László Alapítvány </w:t>
      </w:r>
      <w:r w:rsidRPr="00E677C8">
        <w:rPr>
          <w:rFonts w:ascii="Tahoma" w:hAnsi="Tahoma" w:cs="Tahoma"/>
          <w:color w:val="000080"/>
          <w:szCs w:val="24"/>
        </w:rPr>
        <w:t>(székhely: 8412 Veszprém, Vizi utca 24., adószám: 18913361-1-19, nyilvántartási száma: 19-01-0000480; képviseli: Lakó Ágnes kuratórium elnök) mint Támogatott</w:t>
      </w:r>
    </w:p>
    <w:p w14:paraId="2D8BB6AA" w14:textId="77777777" w:rsidR="00CA6006" w:rsidRPr="00E677C8" w:rsidRDefault="00CA6006" w:rsidP="00CA6006">
      <w:pPr>
        <w:rPr>
          <w:rFonts w:ascii="Tahoma" w:hAnsi="Tahoma" w:cs="Tahoma"/>
          <w:color w:val="000080"/>
          <w:szCs w:val="24"/>
        </w:rPr>
      </w:pPr>
    </w:p>
    <w:p w14:paraId="63EB7318" w14:textId="77777777" w:rsidR="00CA6006" w:rsidRPr="00E677C8" w:rsidRDefault="00CA6006" w:rsidP="00CA6006">
      <w:pPr>
        <w:rPr>
          <w:rFonts w:ascii="Tahoma" w:hAnsi="Tahoma" w:cs="Tahoma"/>
          <w:color w:val="000080"/>
          <w:szCs w:val="24"/>
        </w:rPr>
      </w:pPr>
      <w:r w:rsidRPr="00E677C8">
        <w:rPr>
          <w:rFonts w:ascii="Tahoma" w:hAnsi="Tahoma" w:cs="Tahoma"/>
          <w:color w:val="000080"/>
          <w:szCs w:val="24"/>
        </w:rPr>
        <w:t>között alulírott napon és helyen az alábbi feltételekkel:</w:t>
      </w:r>
    </w:p>
    <w:p w14:paraId="5AAB49AB" w14:textId="77777777" w:rsidR="00CA6006" w:rsidRPr="00E677C8" w:rsidRDefault="00CA6006" w:rsidP="00CA6006">
      <w:pPr>
        <w:rPr>
          <w:rFonts w:ascii="Tahoma" w:hAnsi="Tahoma" w:cs="Tahoma"/>
          <w:color w:val="000080"/>
          <w:szCs w:val="24"/>
        </w:rPr>
      </w:pPr>
      <w:r w:rsidRPr="00E677C8">
        <w:rPr>
          <w:rFonts w:ascii="Tahoma" w:hAnsi="Tahoma" w:cs="Tahoma"/>
          <w:color w:val="000080"/>
          <w:szCs w:val="24"/>
        </w:rPr>
        <w:t xml:space="preserve"> </w:t>
      </w:r>
    </w:p>
    <w:p w14:paraId="7835F8D0" w14:textId="77777777" w:rsidR="00CA6006" w:rsidRPr="00E677C8" w:rsidRDefault="00CA6006" w:rsidP="00CA6006">
      <w:pPr>
        <w:pStyle w:val="Listaszerbekezds"/>
        <w:numPr>
          <w:ilvl w:val="0"/>
          <w:numId w:val="85"/>
        </w:numPr>
        <w:overflowPunct/>
        <w:autoSpaceDE/>
        <w:autoSpaceDN/>
        <w:adjustRightInd/>
        <w:ind w:left="426"/>
        <w:contextualSpacing w:val="0"/>
        <w:rPr>
          <w:rFonts w:ascii="Tahoma" w:hAnsi="Tahoma" w:cs="Tahoma"/>
          <w:b/>
          <w:color w:val="000080"/>
          <w:szCs w:val="24"/>
        </w:rPr>
      </w:pPr>
      <w:r w:rsidRPr="00E677C8">
        <w:rPr>
          <w:rFonts w:ascii="Tahoma" w:hAnsi="Tahoma" w:cs="Tahoma"/>
          <w:color w:val="000080"/>
          <w:szCs w:val="24"/>
        </w:rPr>
        <w:t>A Támogató összesen</w:t>
      </w:r>
      <w:r w:rsidRPr="00E677C8">
        <w:rPr>
          <w:rFonts w:ascii="Tahoma" w:hAnsi="Tahoma" w:cs="Tahoma"/>
          <w:b/>
          <w:color w:val="000080"/>
          <w:szCs w:val="24"/>
        </w:rPr>
        <w:t xml:space="preserve"> 500.000,- Ft,</w:t>
      </w:r>
      <w:r w:rsidRPr="00E677C8">
        <w:rPr>
          <w:rFonts w:ascii="Tahoma" w:hAnsi="Tahoma" w:cs="Tahoma"/>
          <w:color w:val="000080"/>
          <w:szCs w:val="24"/>
        </w:rPr>
        <w:t xml:space="preserve"> azaz ötszázezer forint vissza nem térítendő támogatást nyújt a Támogatottnak – képviselői javaslatban meghatározott kérelemre – Veszprém Megyei Jogú Város Önkormányzata Közgyűlésének 145/2022. (V.26.) határozata, Veszprém Megyei Jogú Város Önkormányzata Közgyűlésének a civil szervezeteknek nyújtható önkormányzati támogatásokról szóló 28/2023. (IX.28.) önkormányzati rendelete (a továbbiakban: 28/2023. (IX.28.) önkormányzati rendelet), Veszprém Megyei Jogú Város Önkormányzata Közgyűlésének a 2026. évi költségvetésről szóló 5/2026. (II.26.) önkormányzati rendelete, valamint Veszprém Megyei Jogú Város Önkormányzata Közgyűlésének </w:t>
      </w:r>
      <w:r w:rsidRPr="006D7BFF">
        <w:rPr>
          <w:rFonts w:ascii="Tahoma" w:hAnsi="Tahoma" w:cs="Tahoma"/>
          <w:color w:val="000080"/>
          <w:szCs w:val="24"/>
        </w:rPr>
        <w:t>232/2026. (V.28.) határozata értelmében</w:t>
      </w:r>
      <w:r w:rsidRPr="00E677C8">
        <w:rPr>
          <w:rFonts w:ascii="Tahoma" w:hAnsi="Tahoma" w:cs="Tahoma"/>
          <w:color w:val="000080"/>
          <w:szCs w:val="24"/>
        </w:rPr>
        <w:t xml:space="preserve"> a </w:t>
      </w:r>
      <w:r w:rsidRPr="00E677C8">
        <w:rPr>
          <w:rFonts w:ascii="Tahoma" w:hAnsi="Tahoma" w:cs="Tahoma"/>
          <w:b/>
          <w:bCs/>
          <w:color w:val="000080"/>
          <w:szCs w:val="24"/>
        </w:rPr>
        <w:t>1. s</w:t>
      </w:r>
      <w:r w:rsidRPr="00E677C8">
        <w:rPr>
          <w:rFonts w:ascii="Tahoma" w:hAnsi="Tahoma" w:cs="Tahoma"/>
          <w:b/>
          <w:color w:val="000080"/>
          <w:szCs w:val="24"/>
        </w:rPr>
        <w:t>zámú Választókerületi keret terhére.</w:t>
      </w:r>
    </w:p>
    <w:p w14:paraId="49973FA5" w14:textId="77777777" w:rsidR="00CA6006" w:rsidRPr="00E677C8" w:rsidRDefault="00CA6006" w:rsidP="00CA6006">
      <w:pPr>
        <w:ind w:left="426" w:hanging="284"/>
        <w:rPr>
          <w:rFonts w:ascii="Tahoma" w:hAnsi="Tahoma" w:cs="Tahoma"/>
          <w:color w:val="000080"/>
          <w:szCs w:val="24"/>
        </w:rPr>
      </w:pPr>
    </w:p>
    <w:p w14:paraId="4A716EFD" w14:textId="77777777" w:rsidR="00CA6006" w:rsidRPr="00E677C8" w:rsidRDefault="00CA6006" w:rsidP="00CA6006">
      <w:pPr>
        <w:pStyle w:val="Listaszerbekezds"/>
        <w:numPr>
          <w:ilvl w:val="0"/>
          <w:numId w:val="85"/>
        </w:numPr>
        <w:tabs>
          <w:tab w:val="left" w:pos="426"/>
        </w:tabs>
        <w:overflowPunct/>
        <w:autoSpaceDE/>
        <w:autoSpaceDN/>
        <w:adjustRightInd/>
        <w:ind w:left="426"/>
        <w:contextualSpacing w:val="0"/>
        <w:rPr>
          <w:rFonts w:ascii="Tahoma" w:hAnsi="Tahoma" w:cs="Tahoma"/>
          <w:color w:val="000080"/>
          <w:szCs w:val="24"/>
        </w:rPr>
      </w:pPr>
      <w:r w:rsidRPr="00E677C8">
        <w:rPr>
          <w:rFonts w:ascii="Tahoma" w:hAnsi="Tahoma" w:cs="Tahoma"/>
          <w:color w:val="000080"/>
          <w:szCs w:val="24"/>
        </w:rPr>
        <w:t xml:space="preserve">A támogatást jelen támogatási szerződés kölcsönös aláírását követően, legkésőbb </w:t>
      </w:r>
      <w:r w:rsidRPr="00E677C8">
        <w:rPr>
          <w:rFonts w:ascii="Tahoma" w:hAnsi="Tahoma" w:cs="Tahoma"/>
          <w:b/>
          <w:color w:val="000080"/>
          <w:szCs w:val="24"/>
        </w:rPr>
        <w:t xml:space="preserve">2026. június 30-ig </w:t>
      </w:r>
      <w:r w:rsidRPr="00E677C8">
        <w:rPr>
          <w:rFonts w:ascii="Tahoma" w:hAnsi="Tahoma" w:cs="Tahoma"/>
          <w:color w:val="000080"/>
          <w:szCs w:val="24"/>
        </w:rPr>
        <w:t xml:space="preserve">a Támogató a Támogatott által megadott </w:t>
      </w:r>
      <w:r w:rsidRPr="00E677C8">
        <w:rPr>
          <w:rFonts w:ascii="Tahoma" w:hAnsi="Tahoma" w:cs="Tahoma"/>
          <w:b/>
          <w:bCs/>
          <w:color w:val="000080"/>
          <w:szCs w:val="24"/>
        </w:rPr>
        <w:t>73900061-10000025-00000000</w:t>
      </w:r>
      <w:r w:rsidRPr="00E677C8">
        <w:rPr>
          <w:rFonts w:ascii="Tahoma" w:hAnsi="Tahoma" w:cs="Tahoma"/>
          <w:color w:val="000080"/>
          <w:szCs w:val="24"/>
        </w:rPr>
        <w:t xml:space="preserve"> számú bankszámlájára átutalja (a 28</w:t>
      </w:r>
      <w:r w:rsidRPr="00E677C8">
        <w:rPr>
          <w:rFonts w:ascii="Tahoma" w:hAnsi="Tahoma" w:cs="Tahoma"/>
          <w:bCs/>
          <w:color w:val="000080"/>
          <w:szCs w:val="24"/>
        </w:rPr>
        <w:t>/2023. (IX.28.) önkormányzati rendelet</w:t>
      </w:r>
      <w:r w:rsidRPr="00E677C8">
        <w:rPr>
          <w:rFonts w:ascii="Tahoma" w:hAnsi="Tahoma" w:cs="Tahoma"/>
          <w:color w:val="000080"/>
          <w:szCs w:val="24"/>
        </w:rPr>
        <w:t xml:space="preserve"> 9. melléklete szerinti nyilatkozat).</w:t>
      </w:r>
    </w:p>
    <w:p w14:paraId="7CBBB5C6" w14:textId="77777777" w:rsidR="00CA6006" w:rsidRPr="00E677C8" w:rsidRDefault="00CA6006" w:rsidP="00CA6006">
      <w:pPr>
        <w:tabs>
          <w:tab w:val="left" w:pos="426"/>
        </w:tabs>
        <w:ind w:left="426" w:hanging="284"/>
        <w:rPr>
          <w:rFonts w:ascii="Tahoma" w:hAnsi="Tahoma" w:cs="Tahoma"/>
          <w:color w:val="000080"/>
          <w:szCs w:val="24"/>
        </w:rPr>
      </w:pPr>
    </w:p>
    <w:p w14:paraId="48397347" w14:textId="77777777" w:rsidR="00CA6006" w:rsidRPr="00E677C8" w:rsidRDefault="00CA6006" w:rsidP="00CA6006">
      <w:pPr>
        <w:numPr>
          <w:ilvl w:val="0"/>
          <w:numId w:val="85"/>
        </w:numPr>
        <w:tabs>
          <w:tab w:val="left" w:pos="426"/>
        </w:tabs>
        <w:overflowPunct/>
        <w:autoSpaceDE/>
        <w:autoSpaceDN/>
        <w:adjustRightInd/>
        <w:ind w:left="426"/>
        <w:rPr>
          <w:rFonts w:ascii="Tahoma" w:hAnsi="Tahoma" w:cs="Tahoma"/>
          <w:b/>
          <w:bCs/>
          <w:color w:val="000080"/>
          <w:szCs w:val="24"/>
        </w:rPr>
      </w:pPr>
      <w:r w:rsidRPr="00E677C8">
        <w:rPr>
          <w:rFonts w:ascii="Tahoma" w:hAnsi="Tahoma" w:cs="Tahoma"/>
          <w:color w:val="000080"/>
          <w:szCs w:val="24"/>
        </w:rPr>
        <w:t xml:space="preserve">A támogatás összegéből </w:t>
      </w:r>
      <w:r w:rsidRPr="00E677C8">
        <w:rPr>
          <w:rFonts w:ascii="Tahoma" w:hAnsi="Tahoma" w:cs="Tahoma"/>
          <w:b/>
          <w:bCs/>
          <w:color w:val="000080"/>
          <w:szCs w:val="24"/>
        </w:rPr>
        <w:t xml:space="preserve">200.000,-Ft-ot programköltségekre – Ifjúsági Rádióamatőr Szakkör költségeire, </w:t>
      </w:r>
      <w:proofErr w:type="gramStart"/>
      <w:r w:rsidRPr="00E677C8">
        <w:rPr>
          <w:rFonts w:ascii="Tahoma" w:hAnsi="Tahoma" w:cs="Tahoma"/>
          <w:b/>
          <w:bCs/>
          <w:color w:val="000080"/>
          <w:szCs w:val="24"/>
        </w:rPr>
        <w:t>300.000,-</w:t>
      </w:r>
      <w:proofErr w:type="gramEnd"/>
      <w:r w:rsidRPr="00E677C8">
        <w:rPr>
          <w:rFonts w:ascii="Tahoma" w:hAnsi="Tahoma" w:cs="Tahoma"/>
          <w:b/>
          <w:bCs/>
          <w:color w:val="000080"/>
          <w:szCs w:val="24"/>
        </w:rPr>
        <w:t>Ft-ot működési költségekre</w:t>
      </w:r>
      <w:r w:rsidRPr="00E677C8">
        <w:rPr>
          <w:rFonts w:ascii="Tahoma" w:hAnsi="Tahoma" w:cs="Tahoma"/>
          <w:b/>
          <w:color w:val="000080"/>
          <w:szCs w:val="24"/>
        </w:rPr>
        <w:t xml:space="preserve"> </w:t>
      </w:r>
      <w:r w:rsidRPr="00E677C8">
        <w:rPr>
          <w:rFonts w:ascii="Tahoma" w:hAnsi="Tahoma" w:cs="Tahoma"/>
          <w:color w:val="000080"/>
          <w:szCs w:val="24"/>
        </w:rPr>
        <w:t>biztosít a Támogató. A kormányzati funkciók és államháztartási szakágazatok osztályozási rendjéről szóló 15/2019. (XII. 7.) PM rendelet 4. § (2) bekezdésében foglaltakat figyelembe véve a jelen szerződésben meghatározott támogatási cél kormányzati funkció szerinti besorolása a PM rendelet 2. melléklete alapján: 084032 Civil szervezetek program támogatása és 084031 Civil szervezetek működési támogatása.</w:t>
      </w:r>
    </w:p>
    <w:p w14:paraId="5F08387E" w14:textId="77777777" w:rsidR="00CA6006" w:rsidRPr="00E677C8" w:rsidRDefault="00CA6006" w:rsidP="00CA6006">
      <w:pPr>
        <w:tabs>
          <w:tab w:val="left" w:pos="426"/>
        </w:tabs>
        <w:ind w:left="426"/>
        <w:rPr>
          <w:rFonts w:ascii="Tahoma" w:hAnsi="Tahoma" w:cs="Tahoma"/>
          <w:color w:val="000080"/>
          <w:szCs w:val="24"/>
        </w:rPr>
      </w:pPr>
    </w:p>
    <w:p w14:paraId="596C2179" w14:textId="77777777" w:rsidR="00CA6006" w:rsidRPr="00E677C8" w:rsidRDefault="00CA6006" w:rsidP="00CA6006">
      <w:pPr>
        <w:numPr>
          <w:ilvl w:val="0"/>
          <w:numId w:val="85"/>
        </w:numPr>
        <w:tabs>
          <w:tab w:val="left" w:pos="426"/>
        </w:tabs>
        <w:overflowPunct/>
        <w:autoSpaceDE/>
        <w:autoSpaceDN/>
        <w:adjustRightInd/>
        <w:ind w:left="426"/>
        <w:rPr>
          <w:rFonts w:ascii="Tahoma" w:hAnsi="Tahoma" w:cs="Tahoma"/>
          <w:color w:val="000080"/>
          <w:szCs w:val="24"/>
        </w:rPr>
      </w:pPr>
      <w:r w:rsidRPr="00E677C8">
        <w:rPr>
          <w:rFonts w:ascii="Tahoma" w:hAnsi="Tahoma" w:cs="Tahoma"/>
          <w:color w:val="000080"/>
          <w:szCs w:val="24"/>
        </w:rPr>
        <w:t>A Támogatott vállalja, hogy a támogatást kizárólagosan a 3. pontban foglaltak végrehajtására fordítja. A támogatás nem fordítható egyéb felmerülő, de jelen szerződésben meg nem jelölt költségek finanszírozására. A támogatás tovább nem adható.</w:t>
      </w:r>
    </w:p>
    <w:p w14:paraId="244D07C9" w14:textId="77777777" w:rsidR="00CA6006" w:rsidRPr="00E677C8" w:rsidRDefault="00CA6006" w:rsidP="00CA6006">
      <w:pPr>
        <w:pStyle w:val="Listaszerbekezds"/>
        <w:ind w:left="426"/>
        <w:rPr>
          <w:rFonts w:ascii="Tahoma" w:hAnsi="Tahoma" w:cs="Tahoma"/>
          <w:color w:val="000080"/>
          <w:szCs w:val="24"/>
        </w:rPr>
      </w:pPr>
    </w:p>
    <w:p w14:paraId="3A3061EB" w14:textId="77777777" w:rsidR="00CA6006" w:rsidRPr="00E677C8" w:rsidRDefault="00CA6006" w:rsidP="00CA6006">
      <w:pPr>
        <w:pStyle w:val="Listaszerbekezds"/>
        <w:numPr>
          <w:ilvl w:val="0"/>
          <w:numId w:val="85"/>
        </w:numPr>
        <w:tabs>
          <w:tab w:val="left" w:pos="426"/>
        </w:tabs>
        <w:overflowPunct/>
        <w:autoSpaceDE/>
        <w:autoSpaceDN/>
        <w:adjustRightInd/>
        <w:ind w:left="426"/>
        <w:contextualSpacing w:val="0"/>
        <w:rPr>
          <w:rFonts w:ascii="Tahoma" w:hAnsi="Tahoma" w:cs="Tahoma"/>
          <w:color w:val="000080"/>
          <w:szCs w:val="24"/>
        </w:rPr>
      </w:pPr>
      <w:r w:rsidRPr="00E677C8">
        <w:rPr>
          <w:rFonts w:ascii="Tahoma" w:hAnsi="Tahoma" w:cs="Tahoma"/>
          <w:color w:val="000080"/>
          <w:szCs w:val="24"/>
        </w:rPr>
        <w:t xml:space="preserve">Támogatott tudomásul veszi, hogy Veszprém Megyei Jogú Város Önkormányzata Közgyűlésének a civil szervezeteknek nyújtható önkormányzati támogatásokról szóló 28/2023. (IX.28.) önkormányzati rendelet 15. § (1)-(2) bekezdése alapján </w:t>
      </w:r>
      <w:r w:rsidRPr="00E677C8">
        <w:rPr>
          <w:rFonts w:ascii="Tahoma" w:hAnsi="Tahoma" w:cs="Tahoma"/>
          <w:b/>
          <w:bCs/>
          <w:i/>
          <w:iCs/>
          <w:color w:val="000080"/>
          <w:szCs w:val="24"/>
          <w:u w:val="single"/>
        </w:rPr>
        <w:t>működési kiadásnak minősül:</w:t>
      </w:r>
    </w:p>
    <w:p w14:paraId="6D293B2D" w14:textId="77777777" w:rsidR="00CA6006" w:rsidRPr="00E677C8" w:rsidRDefault="00CA6006" w:rsidP="00CA6006">
      <w:pPr>
        <w:tabs>
          <w:tab w:val="left" w:pos="426"/>
        </w:tabs>
        <w:ind w:left="720"/>
        <w:rPr>
          <w:rFonts w:ascii="Tahoma" w:hAnsi="Tahoma" w:cs="Tahoma"/>
          <w:color w:val="000080"/>
          <w:szCs w:val="24"/>
        </w:rPr>
      </w:pPr>
    </w:p>
    <w:p w14:paraId="61D02023" w14:textId="77777777" w:rsidR="00CA6006" w:rsidRPr="00E677C8" w:rsidRDefault="00CA6006" w:rsidP="00CA6006">
      <w:pPr>
        <w:tabs>
          <w:tab w:val="left" w:pos="426"/>
        </w:tabs>
        <w:rPr>
          <w:rFonts w:ascii="Tahoma" w:hAnsi="Tahoma" w:cs="Tahoma"/>
          <w:color w:val="000080"/>
          <w:szCs w:val="24"/>
        </w:rPr>
      </w:pPr>
      <w:r w:rsidRPr="00E677C8">
        <w:rPr>
          <w:rFonts w:ascii="Tahoma" w:hAnsi="Tahoma" w:cs="Tahoma"/>
          <w:color w:val="000080"/>
          <w:szCs w:val="24"/>
        </w:rPr>
        <w:t>Működési kiadásnak csak az a költség, ráfordítás tekinthető, amely a civil szervezet létesítő okiratában vagy alapszabályában meghatározott célok megvalósítását közvetlenül szolgálja.</w:t>
      </w:r>
    </w:p>
    <w:p w14:paraId="086DC30C" w14:textId="77777777" w:rsidR="00CA6006" w:rsidRPr="00E677C8" w:rsidRDefault="00CA6006" w:rsidP="00CA6006">
      <w:pPr>
        <w:tabs>
          <w:tab w:val="left" w:pos="426"/>
        </w:tabs>
        <w:ind w:left="720"/>
        <w:rPr>
          <w:rFonts w:ascii="Tahoma" w:hAnsi="Tahoma" w:cs="Tahoma"/>
          <w:color w:val="000080"/>
          <w:szCs w:val="24"/>
        </w:rPr>
      </w:pPr>
    </w:p>
    <w:p w14:paraId="75E05F26" w14:textId="77777777" w:rsidR="00CA6006" w:rsidRPr="00E677C8" w:rsidRDefault="00CA6006" w:rsidP="00CA6006">
      <w:pPr>
        <w:tabs>
          <w:tab w:val="left" w:pos="426"/>
        </w:tabs>
        <w:rPr>
          <w:rFonts w:ascii="Tahoma" w:hAnsi="Tahoma" w:cs="Tahoma"/>
          <w:color w:val="000080"/>
          <w:szCs w:val="24"/>
        </w:rPr>
      </w:pPr>
      <w:r w:rsidRPr="00E677C8">
        <w:rPr>
          <w:rFonts w:ascii="Tahoma" w:hAnsi="Tahoma" w:cs="Tahoma"/>
          <w:color w:val="000080"/>
          <w:szCs w:val="24"/>
        </w:rPr>
        <w:t>Működési kiadás:</w:t>
      </w:r>
    </w:p>
    <w:p w14:paraId="3BAF330F" w14:textId="77777777" w:rsidR="00CA6006" w:rsidRPr="00E677C8" w:rsidRDefault="00CA6006" w:rsidP="00CA6006">
      <w:pPr>
        <w:pStyle w:val="Szvegtrzs"/>
        <w:ind w:left="580" w:hanging="296"/>
        <w:jc w:val="both"/>
        <w:rPr>
          <w:rFonts w:ascii="Tahoma" w:hAnsi="Tahoma" w:cs="Tahoma"/>
          <w:color w:val="000080"/>
        </w:rPr>
      </w:pPr>
      <w:r w:rsidRPr="00E677C8">
        <w:rPr>
          <w:rFonts w:ascii="Tahoma" w:hAnsi="Tahoma" w:cs="Tahoma"/>
          <w:color w:val="000080"/>
        </w:rPr>
        <w:t>1.</w:t>
      </w:r>
      <w:r w:rsidRPr="00E677C8">
        <w:rPr>
          <w:rFonts w:ascii="Tahoma" w:hAnsi="Tahoma" w:cs="Tahoma"/>
          <w:color w:val="000080"/>
        </w:rPr>
        <w:tab/>
        <w:t>szakmai anyagok beszerzése: honlap szerkesztése és fenntartása, folyóiratok, kiadványok tárgyévi beszerzése,</w:t>
      </w:r>
    </w:p>
    <w:p w14:paraId="4B46A2D6" w14:textId="77777777" w:rsidR="00CA6006" w:rsidRPr="00E677C8" w:rsidRDefault="00CA6006" w:rsidP="00CA6006">
      <w:pPr>
        <w:pStyle w:val="Szvegtrzs"/>
        <w:ind w:left="580" w:hanging="296"/>
        <w:jc w:val="both"/>
        <w:rPr>
          <w:rFonts w:ascii="Tahoma" w:hAnsi="Tahoma" w:cs="Tahoma"/>
          <w:color w:val="000080"/>
        </w:rPr>
      </w:pPr>
      <w:r w:rsidRPr="00E677C8">
        <w:rPr>
          <w:rFonts w:ascii="Tahoma" w:hAnsi="Tahoma" w:cs="Tahoma"/>
          <w:color w:val="000080"/>
        </w:rPr>
        <w:t>2.</w:t>
      </w:r>
      <w:r w:rsidRPr="00E677C8">
        <w:rPr>
          <w:rFonts w:ascii="Tahoma" w:hAnsi="Tahoma" w:cs="Tahoma"/>
          <w:color w:val="000080"/>
        </w:rPr>
        <w:tab/>
        <w:t>üzemeltetési anyagok: a cél szerinti működéshez szükséges anyagok, fogyóeszközök beszerzése, amelyek fel- vagy elhasználásra kerülnek egy éven belül (irodaszerek, takarítószerek),</w:t>
      </w:r>
    </w:p>
    <w:p w14:paraId="6FE1C428" w14:textId="77777777" w:rsidR="00CA6006" w:rsidRPr="00E677C8" w:rsidRDefault="00CA6006" w:rsidP="00CA6006">
      <w:pPr>
        <w:pStyle w:val="Szvegtrzs"/>
        <w:ind w:left="580" w:hanging="296"/>
        <w:jc w:val="both"/>
        <w:rPr>
          <w:rFonts w:ascii="Tahoma" w:hAnsi="Tahoma" w:cs="Tahoma"/>
          <w:color w:val="000080"/>
        </w:rPr>
      </w:pPr>
      <w:r w:rsidRPr="00E677C8">
        <w:rPr>
          <w:rFonts w:ascii="Tahoma" w:hAnsi="Tahoma" w:cs="Tahoma"/>
          <w:color w:val="000080"/>
        </w:rPr>
        <w:t>3.</w:t>
      </w:r>
      <w:r w:rsidRPr="00E677C8">
        <w:rPr>
          <w:rFonts w:ascii="Tahoma" w:hAnsi="Tahoma" w:cs="Tahoma"/>
          <w:color w:val="000080"/>
        </w:rPr>
        <w:tab/>
        <w:t>kommunikációs szolgáltatás: kommunikációs költségek (telefon, internet előfizetési díj),</w:t>
      </w:r>
    </w:p>
    <w:p w14:paraId="432F1942" w14:textId="77777777" w:rsidR="00CA6006" w:rsidRPr="00E677C8" w:rsidRDefault="00CA6006" w:rsidP="00CA6006">
      <w:pPr>
        <w:pStyle w:val="Szvegtrzs"/>
        <w:ind w:left="580" w:hanging="296"/>
        <w:jc w:val="both"/>
        <w:rPr>
          <w:rFonts w:ascii="Tahoma" w:hAnsi="Tahoma" w:cs="Tahoma"/>
          <w:color w:val="000080"/>
        </w:rPr>
      </w:pPr>
      <w:r w:rsidRPr="00E677C8">
        <w:rPr>
          <w:rFonts w:ascii="Tahoma" w:hAnsi="Tahoma" w:cs="Tahoma"/>
          <w:color w:val="000080"/>
        </w:rPr>
        <w:t>4.</w:t>
      </w:r>
      <w:r w:rsidRPr="00E677C8">
        <w:rPr>
          <w:rFonts w:ascii="Tahoma" w:hAnsi="Tahoma" w:cs="Tahoma"/>
          <w:color w:val="000080"/>
        </w:rPr>
        <w:tab/>
        <w:t>szolgáltatási kiadások: a székhely, működési hely fenntartásával és működtetésével kapcsolatos költségek (ingatlan tárgyévi fenntartási költségei, közüzemi díjak), önkéntesek fogadásának és foglalkoztatásának költségei; hazai és nemzetközi szövetségi tagsági díjak; közjegyzői és egyéb eljárási díjak, bankköltség,</w:t>
      </w:r>
    </w:p>
    <w:p w14:paraId="00E8D405" w14:textId="77777777" w:rsidR="00CA6006" w:rsidRPr="00E677C8" w:rsidRDefault="00CA6006" w:rsidP="00CA6006">
      <w:pPr>
        <w:pStyle w:val="Szvegtrzs"/>
        <w:ind w:left="580" w:hanging="296"/>
        <w:jc w:val="both"/>
        <w:rPr>
          <w:rFonts w:ascii="Tahoma" w:hAnsi="Tahoma" w:cs="Tahoma"/>
          <w:color w:val="000080"/>
        </w:rPr>
      </w:pPr>
      <w:r w:rsidRPr="00E677C8">
        <w:rPr>
          <w:rFonts w:ascii="Tahoma" w:hAnsi="Tahoma" w:cs="Tahoma"/>
          <w:color w:val="000080"/>
        </w:rPr>
        <w:t>5.</w:t>
      </w:r>
      <w:r w:rsidRPr="00E677C8">
        <w:rPr>
          <w:rFonts w:ascii="Tahoma" w:hAnsi="Tahoma" w:cs="Tahoma"/>
          <w:color w:val="000080"/>
        </w:rPr>
        <w:tab/>
        <w:t>bérleti és lízingdíj: működéshez kapcsolódó ingatlanok, tárgyi eszközök, irodatechnikai berendezések és távközlési eszközök, egyéb eszközök tárgyévi bérlése, a civil szervezet közgyűlésének, kuratóriumának, vezető és ellenőrző szerveinek üléseivel kapcsolatos kiadások (terembérleti díj, műszaki infrastruktúra bérleti díja),</w:t>
      </w:r>
    </w:p>
    <w:p w14:paraId="7F1A6B86" w14:textId="77777777" w:rsidR="00CA6006" w:rsidRPr="00E677C8" w:rsidRDefault="00CA6006" w:rsidP="00CA6006">
      <w:pPr>
        <w:pStyle w:val="Szvegtrzs"/>
        <w:ind w:left="580" w:hanging="296"/>
        <w:jc w:val="both"/>
        <w:rPr>
          <w:rFonts w:ascii="Tahoma" w:hAnsi="Tahoma" w:cs="Tahoma"/>
          <w:color w:val="000080"/>
        </w:rPr>
      </w:pPr>
      <w:r w:rsidRPr="00E677C8">
        <w:rPr>
          <w:rFonts w:ascii="Tahoma" w:hAnsi="Tahoma" w:cs="Tahoma"/>
          <w:color w:val="000080"/>
        </w:rPr>
        <w:t>6.</w:t>
      </w:r>
      <w:r w:rsidRPr="00E677C8">
        <w:rPr>
          <w:rFonts w:ascii="Tahoma" w:hAnsi="Tahoma" w:cs="Tahoma"/>
          <w:color w:val="000080"/>
        </w:rPr>
        <w:tab/>
        <w:t>karbantartás és javítási szolgáltatások: működéshez kapcsolódó tárgyi eszközök, irodatechnikai berendezések és távközlési eszközök, egyéb eszközök karbantartása, javítása,</w:t>
      </w:r>
    </w:p>
    <w:p w14:paraId="339BFE39" w14:textId="77777777" w:rsidR="00CA6006" w:rsidRPr="00E677C8" w:rsidRDefault="00CA6006" w:rsidP="00CA6006">
      <w:pPr>
        <w:pStyle w:val="Szvegtrzs"/>
        <w:ind w:left="580" w:hanging="296"/>
        <w:jc w:val="both"/>
        <w:rPr>
          <w:rFonts w:ascii="Tahoma" w:hAnsi="Tahoma" w:cs="Tahoma"/>
          <w:color w:val="000080"/>
        </w:rPr>
      </w:pPr>
      <w:r w:rsidRPr="00E677C8">
        <w:rPr>
          <w:rFonts w:ascii="Tahoma" w:hAnsi="Tahoma" w:cs="Tahoma"/>
          <w:color w:val="000080"/>
        </w:rPr>
        <w:t>7.</w:t>
      </w:r>
      <w:r w:rsidRPr="00E677C8">
        <w:rPr>
          <w:rFonts w:ascii="Tahoma" w:hAnsi="Tahoma" w:cs="Tahoma"/>
          <w:color w:val="000080"/>
        </w:rPr>
        <w:tab/>
        <w:t>szakmai tevékenységet segítő szolgáltatás: a civil szervezet munkatársait, önkénteseit, tagjait, vezetőit érintő – a létesítő okiratba foglalt cél szerinti tevékenység eredményesebb folytatásához szükséges – képzés költsége,</w:t>
      </w:r>
    </w:p>
    <w:p w14:paraId="0274B08B" w14:textId="77777777" w:rsidR="00CA6006" w:rsidRPr="00E677C8" w:rsidRDefault="00CA6006" w:rsidP="00CA6006">
      <w:pPr>
        <w:pStyle w:val="Szvegtrzs"/>
        <w:ind w:left="580" w:hanging="296"/>
        <w:jc w:val="both"/>
        <w:rPr>
          <w:rFonts w:ascii="Tahoma" w:hAnsi="Tahoma" w:cs="Tahoma"/>
          <w:color w:val="000080"/>
        </w:rPr>
      </w:pPr>
      <w:r w:rsidRPr="00E677C8">
        <w:rPr>
          <w:rFonts w:ascii="Tahoma" w:hAnsi="Tahoma" w:cs="Tahoma"/>
          <w:color w:val="000080"/>
        </w:rPr>
        <w:t>8.</w:t>
      </w:r>
      <w:r w:rsidRPr="00E677C8">
        <w:rPr>
          <w:rFonts w:ascii="Tahoma" w:hAnsi="Tahoma" w:cs="Tahoma"/>
          <w:color w:val="000080"/>
        </w:rPr>
        <w:tab/>
        <w:t>kiküldetés költségei: a civil szervezet közgyűlésének, kuratóriumának, vezető és ellenőrző szerveinek üléseivel kapcsolatos kiadások (útiköltség, szállásköltség), a tagság, önkéntesek, partnerek, munkatársak, segítők, vezetők, alkalmazottak kapcsolattartását szolgáló belföldi utazások útiköltsége, szállásdíja,</w:t>
      </w:r>
    </w:p>
    <w:p w14:paraId="51A5842F" w14:textId="77777777" w:rsidR="00CA6006" w:rsidRPr="00E677C8" w:rsidRDefault="00CA6006" w:rsidP="00CA6006">
      <w:pPr>
        <w:pStyle w:val="Szvegtrzs"/>
        <w:ind w:left="580" w:hanging="296"/>
        <w:jc w:val="both"/>
        <w:rPr>
          <w:rFonts w:ascii="Tahoma" w:hAnsi="Tahoma" w:cs="Tahoma"/>
          <w:color w:val="000080"/>
        </w:rPr>
      </w:pPr>
      <w:r w:rsidRPr="00E677C8">
        <w:rPr>
          <w:rFonts w:ascii="Tahoma" w:hAnsi="Tahoma" w:cs="Tahoma"/>
          <w:color w:val="000080"/>
        </w:rPr>
        <w:t>9.</w:t>
      </w:r>
      <w:r w:rsidRPr="00E677C8">
        <w:rPr>
          <w:rFonts w:ascii="Tahoma" w:hAnsi="Tahoma" w:cs="Tahoma"/>
          <w:color w:val="000080"/>
        </w:rPr>
        <w:tab/>
        <w:t>reklám- és propaganda költség: a civil szervezet bemutatását és tevékenységének megismertetését célzó általános tájékoztatási és marketing költségek,</w:t>
      </w:r>
    </w:p>
    <w:p w14:paraId="55CCE80D" w14:textId="77777777" w:rsidR="00CA6006" w:rsidRPr="00E677C8" w:rsidRDefault="00CA6006" w:rsidP="00CA6006">
      <w:pPr>
        <w:pStyle w:val="Szvegtrzs"/>
        <w:ind w:left="580" w:hanging="296"/>
        <w:jc w:val="both"/>
        <w:rPr>
          <w:rFonts w:ascii="Tahoma" w:hAnsi="Tahoma" w:cs="Tahoma"/>
          <w:color w:val="000080"/>
        </w:rPr>
      </w:pPr>
      <w:r w:rsidRPr="00E677C8">
        <w:rPr>
          <w:rFonts w:ascii="Tahoma" w:hAnsi="Tahoma" w:cs="Tahoma"/>
          <w:color w:val="000080"/>
        </w:rPr>
        <w:t>10.</w:t>
      </w:r>
      <w:r w:rsidRPr="00E677C8">
        <w:rPr>
          <w:rFonts w:ascii="Tahoma" w:hAnsi="Tahoma" w:cs="Tahoma"/>
          <w:color w:val="000080"/>
        </w:rPr>
        <w:tab/>
        <w:t>eszközbeszerzés: működéshez kapcsolódó azonnali felhasználásra kiadható, egy éven belül elhasználódó eszközök,</w:t>
      </w:r>
    </w:p>
    <w:p w14:paraId="30EF178F" w14:textId="77777777" w:rsidR="00CA6006" w:rsidRPr="00E677C8" w:rsidRDefault="00CA6006" w:rsidP="00CA6006">
      <w:pPr>
        <w:pStyle w:val="Szvegtrzs"/>
        <w:ind w:left="580" w:hanging="296"/>
        <w:jc w:val="both"/>
        <w:rPr>
          <w:rFonts w:ascii="Tahoma" w:hAnsi="Tahoma" w:cs="Tahoma"/>
          <w:color w:val="000080"/>
        </w:rPr>
      </w:pPr>
      <w:r w:rsidRPr="00E677C8">
        <w:rPr>
          <w:rFonts w:ascii="Tahoma" w:hAnsi="Tahoma" w:cs="Tahoma"/>
          <w:color w:val="000080"/>
        </w:rPr>
        <w:t>11.</w:t>
      </w:r>
      <w:r w:rsidRPr="00E677C8">
        <w:rPr>
          <w:rFonts w:ascii="Tahoma" w:hAnsi="Tahoma" w:cs="Tahoma"/>
          <w:color w:val="000080"/>
        </w:rPr>
        <w:tab/>
        <w:t>személyi juttatás, munkabér, megbízási díj, tiszteletdíj és ezekhez kapcsolódó adó és járulék költsége, melyek nem tartoznak a 19. § 1. pontja hatálya alá és</w:t>
      </w:r>
    </w:p>
    <w:p w14:paraId="5F67A4CF" w14:textId="77777777" w:rsidR="00CA6006" w:rsidRPr="00E677C8" w:rsidRDefault="00CA6006" w:rsidP="00CA6006">
      <w:pPr>
        <w:pStyle w:val="Szvegtrzs"/>
        <w:ind w:left="580" w:hanging="296"/>
        <w:jc w:val="both"/>
        <w:rPr>
          <w:rFonts w:ascii="Tahoma" w:hAnsi="Tahoma" w:cs="Tahoma"/>
          <w:color w:val="000080"/>
        </w:rPr>
      </w:pPr>
      <w:r w:rsidRPr="00E677C8">
        <w:rPr>
          <w:rFonts w:ascii="Tahoma" w:hAnsi="Tahoma" w:cs="Tahoma"/>
          <w:color w:val="000080"/>
        </w:rPr>
        <w:t>12.</w:t>
      </w:r>
      <w:r w:rsidRPr="00E677C8">
        <w:rPr>
          <w:rFonts w:ascii="Tahoma" w:hAnsi="Tahoma" w:cs="Tahoma"/>
          <w:color w:val="000080"/>
        </w:rPr>
        <w:tab/>
        <w:t>tagsági és partnerkiadványok (hírlevél, tagkártya, a civil szervezet logójával ellátott termékek) előállítási költsége.</w:t>
      </w:r>
    </w:p>
    <w:p w14:paraId="262A8D91" w14:textId="77777777" w:rsidR="00CA6006" w:rsidRPr="00E677C8" w:rsidRDefault="00CA6006" w:rsidP="00CA6006">
      <w:pPr>
        <w:tabs>
          <w:tab w:val="left" w:pos="426"/>
        </w:tabs>
        <w:ind w:left="720"/>
        <w:rPr>
          <w:rFonts w:ascii="Tahoma" w:hAnsi="Tahoma" w:cs="Tahoma"/>
          <w:color w:val="000080"/>
          <w:szCs w:val="24"/>
        </w:rPr>
      </w:pPr>
    </w:p>
    <w:p w14:paraId="4985AA86" w14:textId="77777777" w:rsidR="00CA6006" w:rsidRPr="00E677C8" w:rsidRDefault="00CA6006" w:rsidP="00CA6006">
      <w:pPr>
        <w:pStyle w:val="Listaszerbekezds"/>
        <w:rPr>
          <w:rFonts w:ascii="Tahoma" w:hAnsi="Tahoma" w:cs="Tahoma"/>
          <w:color w:val="000080"/>
          <w:szCs w:val="24"/>
        </w:rPr>
      </w:pPr>
    </w:p>
    <w:p w14:paraId="27EBAF06" w14:textId="77777777" w:rsidR="00CA6006" w:rsidRPr="00E677C8" w:rsidRDefault="00CA6006" w:rsidP="00CA6006">
      <w:pPr>
        <w:pStyle w:val="Szvegtrzs"/>
        <w:numPr>
          <w:ilvl w:val="0"/>
          <w:numId w:val="85"/>
        </w:numPr>
        <w:spacing w:after="120"/>
        <w:ind w:left="426"/>
        <w:jc w:val="both"/>
        <w:rPr>
          <w:rFonts w:ascii="Tahoma" w:hAnsi="Tahoma" w:cs="Tahoma"/>
          <w:color w:val="000080"/>
        </w:rPr>
      </w:pPr>
      <w:r w:rsidRPr="00E677C8">
        <w:rPr>
          <w:rFonts w:ascii="Tahoma" w:hAnsi="Tahoma" w:cs="Tahoma"/>
          <w:color w:val="000080"/>
        </w:rPr>
        <w:t xml:space="preserve">Támogatott tudomásul veszi, hogy Veszprém Megyei Jogú Város Önkormányzata Közgyűlésének a civil szervezeteknek nyújtható önkormányzati támogatásokról szóló 28/2023. (IX.28.) önkormányzati rendelet 16. §-a alapján </w:t>
      </w:r>
      <w:r w:rsidRPr="00E677C8">
        <w:rPr>
          <w:rFonts w:ascii="Tahoma" w:hAnsi="Tahoma" w:cs="Tahoma"/>
          <w:b/>
          <w:i/>
          <w:color w:val="000080"/>
          <w:u w:val="single"/>
        </w:rPr>
        <w:t>programhoz kapcsolódó kiadásnak minősül</w:t>
      </w:r>
      <w:r w:rsidRPr="00E677C8">
        <w:rPr>
          <w:rFonts w:ascii="Tahoma" w:hAnsi="Tahoma" w:cs="Tahoma"/>
          <w:color w:val="000080"/>
        </w:rPr>
        <w:t>:</w:t>
      </w:r>
    </w:p>
    <w:p w14:paraId="17A63294" w14:textId="77777777" w:rsidR="00CA6006" w:rsidRPr="00E677C8" w:rsidRDefault="00CA6006" w:rsidP="00CA6006">
      <w:pPr>
        <w:pStyle w:val="Default"/>
        <w:numPr>
          <w:ilvl w:val="0"/>
          <w:numId w:val="86"/>
        </w:numPr>
        <w:jc w:val="both"/>
        <w:rPr>
          <w:rFonts w:ascii="Tahoma" w:hAnsi="Tahoma" w:cs="Tahoma"/>
          <w:color w:val="000080"/>
        </w:rPr>
      </w:pPr>
      <w:r w:rsidRPr="00E677C8">
        <w:rPr>
          <w:rFonts w:ascii="Tahoma" w:hAnsi="Tahoma" w:cs="Tahoma"/>
          <w:color w:val="000080"/>
        </w:rPr>
        <w:t>szolgáltatási kiadások (étkezés tekintettel a személyi jövedelemadóról szóló törvényben foglaltakra),</w:t>
      </w:r>
    </w:p>
    <w:p w14:paraId="5DEF107C" w14:textId="77777777" w:rsidR="00CA6006" w:rsidRPr="00E677C8" w:rsidRDefault="00CA6006" w:rsidP="00CA6006">
      <w:pPr>
        <w:pStyle w:val="Default"/>
        <w:numPr>
          <w:ilvl w:val="0"/>
          <w:numId w:val="86"/>
        </w:numPr>
        <w:jc w:val="both"/>
        <w:rPr>
          <w:rFonts w:ascii="Tahoma" w:hAnsi="Tahoma" w:cs="Tahoma"/>
          <w:color w:val="000080"/>
        </w:rPr>
      </w:pPr>
      <w:r w:rsidRPr="00E677C8">
        <w:rPr>
          <w:rFonts w:ascii="Tahoma" w:hAnsi="Tahoma" w:cs="Tahoma"/>
          <w:color w:val="000080"/>
        </w:rPr>
        <w:t>bérleti és lízingdíj: programhoz közvetlenül kapcsolódó terembérlet, eszközbérlet,</w:t>
      </w:r>
    </w:p>
    <w:p w14:paraId="37585225" w14:textId="77777777" w:rsidR="00CA6006" w:rsidRPr="00E677C8" w:rsidRDefault="00CA6006" w:rsidP="00CA6006">
      <w:pPr>
        <w:pStyle w:val="Default"/>
        <w:numPr>
          <w:ilvl w:val="0"/>
          <w:numId w:val="86"/>
        </w:numPr>
        <w:jc w:val="both"/>
        <w:rPr>
          <w:rFonts w:ascii="Tahoma" w:hAnsi="Tahoma" w:cs="Tahoma"/>
          <w:color w:val="000080"/>
        </w:rPr>
      </w:pPr>
      <w:r w:rsidRPr="00E677C8">
        <w:rPr>
          <w:rFonts w:ascii="Tahoma" w:hAnsi="Tahoma" w:cs="Tahoma"/>
          <w:color w:val="000080"/>
        </w:rPr>
        <w:t>szakmai tevékenységet segítő szolgáltatás: előadók, oktatók megbízási díja, tisztelet díja,</w:t>
      </w:r>
    </w:p>
    <w:p w14:paraId="52541AE6" w14:textId="77777777" w:rsidR="00CA6006" w:rsidRPr="00E677C8" w:rsidRDefault="00CA6006" w:rsidP="00CA6006">
      <w:pPr>
        <w:pStyle w:val="Default"/>
        <w:numPr>
          <w:ilvl w:val="0"/>
          <w:numId w:val="86"/>
        </w:numPr>
        <w:jc w:val="both"/>
        <w:rPr>
          <w:rFonts w:ascii="Tahoma" w:hAnsi="Tahoma" w:cs="Tahoma"/>
          <w:color w:val="000080"/>
        </w:rPr>
      </w:pPr>
      <w:r w:rsidRPr="00E677C8">
        <w:rPr>
          <w:rFonts w:ascii="Tahoma" w:hAnsi="Tahoma" w:cs="Tahoma"/>
          <w:color w:val="000080"/>
        </w:rPr>
        <w:t>kiküldetés költségei (szállás, buszbérlés),</w:t>
      </w:r>
    </w:p>
    <w:p w14:paraId="7F98D200" w14:textId="77777777" w:rsidR="00CA6006" w:rsidRPr="00E677C8" w:rsidRDefault="00CA6006" w:rsidP="00CA6006">
      <w:pPr>
        <w:pStyle w:val="Default"/>
        <w:numPr>
          <w:ilvl w:val="0"/>
          <w:numId w:val="86"/>
        </w:numPr>
        <w:jc w:val="both"/>
        <w:rPr>
          <w:rFonts w:ascii="Tahoma" w:hAnsi="Tahoma" w:cs="Tahoma"/>
          <w:color w:val="000080"/>
        </w:rPr>
      </w:pPr>
      <w:r w:rsidRPr="00E677C8">
        <w:rPr>
          <w:rFonts w:ascii="Tahoma" w:hAnsi="Tahoma" w:cs="Tahoma"/>
          <w:color w:val="000080"/>
        </w:rPr>
        <w:t>reklám-és propaganda költség (reklám, hirdetés, szórólap), és</w:t>
      </w:r>
    </w:p>
    <w:p w14:paraId="24BD5226" w14:textId="77777777" w:rsidR="00CA6006" w:rsidRPr="00E677C8" w:rsidRDefault="00CA6006" w:rsidP="00CA6006">
      <w:pPr>
        <w:pStyle w:val="Szvegtrzs"/>
        <w:numPr>
          <w:ilvl w:val="0"/>
          <w:numId w:val="86"/>
        </w:numPr>
        <w:spacing w:after="120"/>
        <w:jc w:val="both"/>
        <w:rPr>
          <w:rFonts w:ascii="Tahoma" w:hAnsi="Tahoma" w:cs="Tahoma"/>
          <w:color w:val="000080"/>
        </w:rPr>
      </w:pPr>
      <w:r w:rsidRPr="00E677C8">
        <w:rPr>
          <w:rFonts w:ascii="Tahoma" w:hAnsi="Tahoma" w:cs="Tahoma"/>
          <w:color w:val="000080"/>
        </w:rPr>
        <w:t>eszközbeszerzés: rendezvényhez és cél szerinti tevékenységhez kapcsolódó azonnali felhasználásra kiadható, egy éven belül elhasználódó eszközök.</w:t>
      </w:r>
    </w:p>
    <w:p w14:paraId="0E0530EF" w14:textId="77777777" w:rsidR="00CA6006" w:rsidRPr="00E677C8" w:rsidRDefault="00CA6006" w:rsidP="00CA6006">
      <w:pPr>
        <w:pStyle w:val="Listaszerbekezds"/>
        <w:tabs>
          <w:tab w:val="left" w:pos="284"/>
        </w:tabs>
        <w:ind w:left="284"/>
        <w:rPr>
          <w:rFonts w:ascii="Tahoma" w:hAnsi="Tahoma" w:cs="Tahoma"/>
          <w:color w:val="000080"/>
          <w:szCs w:val="24"/>
        </w:rPr>
      </w:pPr>
      <w:r w:rsidRPr="00E677C8">
        <w:rPr>
          <w:rFonts w:ascii="Tahoma" w:hAnsi="Tahoma" w:cs="Tahoma"/>
          <w:color w:val="000080"/>
          <w:szCs w:val="24"/>
        </w:rPr>
        <w:t>Az étkezési költségek elszámolásánál tekintettel kell lenni a személyi jövedelemadóról szóló törvényben foglaltakra, és a támogatás terhére csak az adómentes reprezentációs költségek számolhatóak el.</w:t>
      </w:r>
    </w:p>
    <w:p w14:paraId="7832EBFB" w14:textId="77777777" w:rsidR="00CA6006" w:rsidRPr="00E677C8" w:rsidRDefault="00CA6006" w:rsidP="00CA6006">
      <w:pPr>
        <w:tabs>
          <w:tab w:val="left" w:pos="284"/>
        </w:tabs>
        <w:rPr>
          <w:rFonts w:ascii="Tahoma" w:hAnsi="Tahoma" w:cs="Tahoma"/>
          <w:color w:val="000080"/>
          <w:szCs w:val="24"/>
        </w:rPr>
      </w:pPr>
    </w:p>
    <w:p w14:paraId="5493EE00" w14:textId="77777777" w:rsidR="00CA6006" w:rsidRPr="00E677C8" w:rsidRDefault="00CA6006" w:rsidP="00CA6006">
      <w:pPr>
        <w:pStyle w:val="Listaszerbekezds"/>
        <w:numPr>
          <w:ilvl w:val="0"/>
          <w:numId w:val="85"/>
        </w:numPr>
        <w:tabs>
          <w:tab w:val="left" w:pos="284"/>
        </w:tabs>
        <w:overflowPunct/>
        <w:autoSpaceDE/>
        <w:autoSpaceDN/>
        <w:adjustRightInd/>
        <w:ind w:left="426"/>
        <w:contextualSpacing w:val="0"/>
        <w:rPr>
          <w:rFonts w:ascii="Tahoma" w:hAnsi="Tahoma" w:cs="Tahoma"/>
          <w:color w:val="000080"/>
          <w:szCs w:val="24"/>
        </w:rPr>
      </w:pPr>
      <w:r w:rsidRPr="00E677C8">
        <w:rPr>
          <w:rFonts w:ascii="Tahoma" w:hAnsi="Tahoma" w:cs="Tahoma"/>
          <w:color w:val="000080"/>
          <w:szCs w:val="24"/>
          <w:lang w:eastAsia="zh-CN"/>
        </w:rPr>
        <w:t xml:space="preserve"> Amennyiben Támogatott a jelen szerződés 1. pontjában meghatározott teljes támogatási összeget nem használja fel, a fel nem használt összeget legkésőbb 2027. január 31-ig a Támogató részére banki utalás útján visszafizeti </w:t>
      </w:r>
      <w:r w:rsidRPr="00E677C8">
        <w:rPr>
          <w:rFonts w:ascii="Tahoma" w:hAnsi="Tahoma" w:cs="Tahoma"/>
          <w:color w:val="000080"/>
          <w:szCs w:val="24"/>
        </w:rPr>
        <w:t>Veszprém Megyei Jogú Város Önkormányzata 50400209-16290602-00000000 számú bankszámlájára.</w:t>
      </w:r>
    </w:p>
    <w:p w14:paraId="4A1E4C8B" w14:textId="77777777" w:rsidR="00CA6006" w:rsidRPr="00E677C8" w:rsidRDefault="00CA6006" w:rsidP="00CA6006">
      <w:pPr>
        <w:tabs>
          <w:tab w:val="left" w:pos="284"/>
        </w:tabs>
        <w:ind w:left="284"/>
        <w:rPr>
          <w:rFonts w:ascii="Tahoma" w:hAnsi="Tahoma" w:cs="Tahoma"/>
          <w:color w:val="000080"/>
          <w:szCs w:val="24"/>
        </w:rPr>
      </w:pPr>
    </w:p>
    <w:p w14:paraId="076B4279" w14:textId="77777777" w:rsidR="00CA6006" w:rsidRPr="00E677C8" w:rsidRDefault="00CA6006" w:rsidP="00CA6006">
      <w:pPr>
        <w:pStyle w:val="Listaszerbekezds"/>
        <w:numPr>
          <w:ilvl w:val="0"/>
          <w:numId w:val="85"/>
        </w:numPr>
        <w:tabs>
          <w:tab w:val="left" w:pos="284"/>
        </w:tabs>
        <w:overflowPunct/>
        <w:autoSpaceDE/>
        <w:autoSpaceDN/>
        <w:adjustRightInd/>
        <w:ind w:left="426"/>
        <w:contextualSpacing w:val="0"/>
        <w:rPr>
          <w:rFonts w:ascii="Tahoma" w:hAnsi="Tahoma" w:cs="Tahoma"/>
          <w:color w:val="000080"/>
          <w:szCs w:val="24"/>
        </w:rPr>
      </w:pPr>
      <w:r w:rsidRPr="00E677C8">
        <w:rPr>
          <w:rFonts w:ascii="Tahoma" w:hAnsi="Tahoma" w:cs="Tahoma"/>
          <w:color w:val="000080"/>
          <w:szCs w:val="24"/>
          <w:lang w:eastAsia="zh-CN"/>
        </w:rPr>
        <w:t xml:space="preserve"> Támogatott vállalja, hogy a támogatás felhasználásáról </w:t>
      </w:r>
      <w:r w:rsidRPr="00E677C8">
        <w:rPr>
          <w:rFonts w:ascii="Tahoma" w:hAnsi="Tahoma" w:cs="Tahoma"/>
          <w:b/>
          <w:color w:val="000080"/>
          <w:szCs w:val="24"/>
          <w:lang w:eastAsia="zh-CN"/>
        </w:rPr>
        <w:t>2027. január 31-ig</w:t>
      </w:r>
      <w:r w:rsidRPr="00E677C8">
        <w:rPr>
          <w:rFonts w:ascii="Tahoma" w:hAnsi="Tahoma" w:cs="Tahoma"/>
          <w:color w:val="000080"/>
          <w:szCs w:val="24"/>
          <w:lang w:eastAsia="zh-CN"/>
        </w:rPr>
        <w:t xml:space="preserve"> </w:t>
      </w:r>
      <w:r w:rsidRPr="00E677C8">
        <w:rPr>
          <w:rFonts w:ascii="Tahoma" w:hAnsi="Tahoma" w:cs="Tahoma"/>
          <w:b/>
          <w:color w:val="000080"/>
          <w:szCs w:val="24"/>
          <w:lang w:eastAsia="zh-CN"/>
        </w:rPr>
        <w:t>szakmai beszámolót</w:t>
      </w:r>
      <w:r w:rsidRPr="00E677C8">
        <w:rPr>
          <w:rFonts w:ascii="Tahoma" w:hAnsi="Tahoma" w:cs="Tahoma"/>
          <w:color w:val="000080"/>
          <w:szCs w:val="24"/>
          <w:lang w:eastAsia="zh-CN"/>
        </w:rPr>
        <w:t xml:space="preserve"> és a 28</w:t>
      </w:r>
      <w:r w:rsidRPr="00E677C8">
        <w:rPr>
          <w:rFonts w:ascii="Tahoma" w:hAnsi="Tahoma" w:cs="Tahoma"/>
          <w:bCs/>
          <w:color w:val="000080"/>
          <w:szCs w:val="24"/>
        </w:rPr>
        <w:t>/2023. (IX.28.) önkormányzati rendelet</w:t>
      </w:r>
      <w:r w:rsidRPr="00E677C8">
        <w:rPr>
          <w:rFonts w:ascii="Tahoma" w:hAnsi="Tahoma" w:cs="Tahoma"/>
          <w:color w:val="000080"/>
          <w:szCs w:val="24"/>
        </w:rPr>
        <w:t xml:space="preserve"> 8. melléklete szerinti számlaösszesítő nyomtatványa alapján</w:t>
      </w:r>
      <w:r w:rsidRPr="00E677C8">
        <w:rPr>
          <w:rFonts w:ascii="Tahoma" w:hAnsi="Tahoma" w:cs="Tahoma"/>
          <w:color w:val="000080"/>
          <w:szCs w:val="24"/>
          <w:lang w:eastAsia="zh-CN"/>
        </w:rPr>
        <w:t xml:space="preserve"> számviteli törvénynek és az egyéb pénzügyi szabályoknak megfelelő </w:t>
      </w:r>
      <w:r w:rsidRPr="00E677C8">
        <w:rPr>
          <w:rFonts w:ascii="Tahoma" w:hAnsi="Tahoma" w:cs="Tahoma"/>
          <w:b/>
          <w:color w:val="000080"/>
          <w:szCs w:val="24"/>
          <w:lang w:eastAsia="zh-CN"/>
        </w:rPr>
        <w:t>pénzügyi beszámolót készít</w:t>
      </w:r>
      <w:r w:rsidRPr="00E677C8">
        <w:rPr>
          <w:rFonts w:ascii="Tahoma" w:hAnsi="Tahoma" w:cs="Tahoma"/>
          <w:color w:val="000080"/>
          <w:szCs w:val="24"/>
          <w:lang w:eastAsia="zh-CN"/>
        </w:rPr>
        <w:t>, amelyet a megjelölt időpontig eljuttat a Veszprém Megyei Jogú Város Polgármesteri Hivatala Polgármesteri Kabinetiroda kabineti referenséhez</w:t>
      </w:r>
      <w:r w:rsidRPr="00E677C8">
        <w:rPr>
          <w:rFonts w:ascii="Tahoma" w:hAnsi="Tahoma" w:cs="Tahoma"/>
          <w:color w:val="000080"/>
          <w:szCs w:val="24"/>
        </w:rPr>
        <w:t xml:space="preserve">. </w:t>
      </w:r>
    </w:p>
    <w:p w14:paraId="38E1C47E" w14:textId="77777777" w:rsidR="00CA6006" w:rsidRPr="00E677C8" w:rsidRDefault="00CA6006" w:rsidP="00CA6006">
      <w:pPr>
        <w:tabs>
          <w:tab w:val="left" w:pos="284"/>
          <w:tab w:val="left" w:pos="357"/>
        </w:tabs>
        <w:ind w:left="426"/>
        <w:rPr>
          <w:rFonts w:ascii="Tahoma" w:hAnsi="Tahoma" w:cs="Tahoma"/>
          <w:color w:val="000080"/>
          <w:szCs w:val="24"/>
          <w:lang w:eastAsia="zh-CN"/>
        </w:rPr>
      </w:pPr>
    </w:p>
    <w:p w14:paraId="483BF9E1" w14:textId="77777777" w:rsidR="00CA6006" w:rsidRPr="00E677C8" w:rsidRDefault="00CA6006" w:rsidP="00CA6006">
      <w:pPr>
        <w:pStyle w:val="Default"/>
        <w:ind w:left="426"/>
        <w:jc w:val="both"/>
        <w:rPr>
          <w:rFonts w:ascii="Tahoma" w:hAnsi="Tahoma" w:cs="Tahoma"/>
          <w:color w:val="000080"/>
          <w:lang w:eastAsia="zh-CN"/>
        </w:rPr>
      </w:pPr>
      <w:r w:rsidRPr="00E677C8">
        <w:rPr>
          <w:rFonts w:ascii="Tahoma" w:hAnsi="Tahoma" w:cs="Tahoma"/>
          <w:b/>
          <w:color w:val="000080"/>
          <w:u w:val="single"/>
          <w:lang w:eastAsia="zh-CN"/>
        </w:rPr>
        <w:t>Szakmai beszámoló:</w:t>
      </w:r>
      <w:r w:rsidRPr="00E677C8">
        <w:rPr>
          <w:rFonts w:ascii="Tahoma" w:hAnsi="Tahoma" w:cs="Tahoma"/>
          <w:color w:val="000080"/>
          <w:lang w:eastAsia="zh-CN"/>
        </w:rPr>
        <w:t xml:space="preserve"> szakmai beszámoló tartalmazza a támogatás felhasználásának ismertetését minimum 2000 karakter terjedelemben, melyben kifejtésre került a támogatott tevékenység célja, program esetén a résztvevők száma, a támogatással elért eredmények. A szakmai beszámolóban ki kell mutatni a támogatott cél és a benyújtásra kerülő számlák közötti összefüggéseket, az elért eredményeket, a megvalósítani kívánt társadalmi célokat. A beszámolóhoz csatolni kell a támogatás tényének feltüntetéséről szóló dokumentumokat (média-megjelenés linkje, szórólap, közösségi médiáról képernyőfotó) továbbá program esetén két darab fényképet. </w:t>
      </w:r>
    </w:p>
    <w:p w14:paraId="3FEDF9FD" w14:textId="77777777" w:rsidR="00CA6006" w:rsidRPr="00E677C8" w:rsidRDefault="00CA6006" w:rsidP="00CA6006">
      <w:pPr>
        <w:pStyle w:val="Default"/>
        <w:ind w:left="426"/>
        <w:jc w:val="both"/>
        <w:rPr>
          <w:rFonts w:ascii="Tahoma" w:hAnsi="Tahoma" w:cs="Tahoma"/>
          <w:color w:val="000080"/>
          <w:lang w:eastAsia="zh-CN"/>
        </w:rPr>
      </w:pPr>
    </w:p>
    <w:p w14:paraId="279C432B" w14:textId="77777777" w:rsidR="00CA6006" w:rsidRPr="00E677C8" w:rsidRDefault="00CA6006" w:rsidP="00CA6006">
      <w:pPr>
        <w:pStyle w:val="Default"/>
        <w:ind w:left="426"/>
        <w:jc w:val="both"/>
        <w:rPr>
          <w:rFonts w:ascii="Tahoma" w:hAnsi="Tahoma" w:cs="Tahoma"/>
          <w:color w:val="000080"/>
          <w:lang w:eastAsia="zh-CN"/>
        </w:rPr>
      </w:pPr>
      <w:r w:rsidRPr="00E677C8">
        <w:rPr>
          <w:rFonts w:ascii="Tahoma" w:hAnsi="Tahoma" w:cs="Tahoma"/>
          <w:b/>
          <w:color w:val="000080"/>
          <w:u w:val="single"/>
          <w:lang w:eastAsia="zh-CN"/>
        </w:rPr>
        <w:t>Pénzügyi beszámoló:</w:t>
      </w:r>
      <w:r w:rsidRPr="00E677C8">
        <w:rPr>
          <w:rFonts w:ascii="Tahoma" w:hAnsi="Tahoma" w:cs="Tahoma"/>
          <w:color w:val="000080"/>
          <w:lang w:eastAsia="zh-CN"/>
        </w:rPr>
        <w:t xml:space="preserve"> </w:t>
      </w:r>
      <w:r w:rsidRPr="00E677C8">
        <w:rPr>
          <w:rFonts w:ascii="Tahoma" w:hAnsi="Tahoma" w:cs="Tahoma"/>
          <w:color w:val="000080"/>
        </w:rPr>
        <w:t xml:space="preserve">Az elszámolás kizárólag 2026. évben és a 2026. évi gazdasági és pénzügyi eseményekhez kapcsolódó számviteli bizonylatokra vonatkozhat. </w:t>
      </w:r>
      <w:r w:rsidRPr="00E677C8">
        <w:rPr>
          <w:rFonts w:ascii="Tahoma" w:hAnsi="Tahoma" w:cs="Tahoma"/>
          <w:color w:val="000080"/>
          <w:lang w:eastAsia="zh-CN"/>
        </w:rPr>
        <w:t>A pénzügyi beszámoló tartalmazza a 28</w:t>
      </w:r>
      <w:r w:rsidRPr="00E677C8">
        <w:rPr>
          <w:rFonts w:ascii="Tahoma" w:hAnsi="Tahoma" w:cs="Tahoma"/>
          <w:bCs/>
          <w:color w:val="000080"/>
        </w:rPr>
        <w:t>/2023. (IX.28.) önkormányzati rendelet</w:t>
      </w:r>
      <w:r w:rsidRPr="00E677C8">
        <w:rPr>
          <w:rFonts w:ascii="Tahoma" w:hAnsi="Tahoma" w:cs="Tahoma"/>
          <w:color w:val="000080"/>
        </w:rPr>
        <w:t xml:space="preserve"> 8</w:t>
      </w:r>
      <w:r w:rsidRPr="00E677C8">
        <w:rPr>
          <w:rFonts w:ascii="Tahoma" w:hAnsi="Tahoma" w:cs="Tahoma"/>
          <w:color w:val="000080"/>
          <w:lang w:eastAsia="zh-CN"/>
        </w:rPr>
        <w:t xml:space="preserve">. melléklete szerinti számlaösszesítőt és a számlaösszesítő sorrendjében a számlákat a szükséges dokumentumokkal együtt. </w:t>
      </w:r>
      <w:r w:rsidRPr="00E677C8">
        <w:rPr>
          <w:rFonts w:ascii="Tahoma" w:hAnsi="Tahoma" w:cs="Tahoma"/>
          <w:color w:val="000080"/>
          <w:lang w:eastAsia="zh-CN"/>
        </w:rPr>
        <w:lastRenderedPageBreak/>
        <w:t xml:space="preserve">A számlaösszesítő tartalmazza a költséget igazoló számviteli bizonylatok sorszámát, típusát, számviteli bizonylat kiállítójának nevét, adószámát, gazdasági esemény rövid leírását, kiállításának keltét, teljesítésének dátumát, bruttó és nettó összegét, a támogatás terhére elszámolt összeget, a pénzügyi teljesítés időpontját. A támogatott csatolja a beszámolóban feltüntetett adatok valódiságát igazoló bizonylatokat (pénzügyileg teljesített számlák, egyéb bizonylatok hitelesített másolatát). </w:t>
      </w:r>
      <w:r w:rsidRPr="00E677C8">
        <w:rPr>
          <w:rFonts w:ascii="Tahoma" w:hAnsi="Tahoma" w:cs="Tahoma"/>
          <w:b/>
          <w:color w:val="000080"/>
          <w:lang w:eastAsia="zh-CN"/>
        </w:rPr>
        <w:t>A támogatott minden eredeti számlát összegtől függetlenül záradékol.</w:t>
      </w:r>
      <w:r w:rsidRPr="00E677C8">
        <w:rPr>
          <w:rFonts w:ascii="Tahoma" w:hAnsi="Tahoma" w:cs="Tahoma"/>
          <w:color w:val="000080"/>
          <w:lang w:eastAsia="zh-CN"/>
        </w:rPr>
        <w:t xml:space="preserve"> A számla eredeti példányára rá kell vezetni: </w:t>
      </w:r>
      <w:r w:rsidRPr="00E677C8">
        <w:rPr>
          <w:rFonts w:ascii="Tahoma" w:hAnsi="Tahoma" w:cs="Tahoma"/>
          <w:i/>
          <w:iCs/>
          <w:color w:val="000080"/>
          <w:u w:val="single"/>
          <w:lang w:eastAsia="zh-CN"/>
        </w:rPr>
        <w:t>„A számlán szereplő tétel/</w:t>
      </w:r>
      <w:proofErr w:type="spellStart"/>
      <w:r w:rsidRPr="00E677C8">
        <w:rPr>
          <w:rFonts w:ascii="Tahoma" w:hAnsi="Tahoma" w:cs="Tahoma"/>
          <w:i/>
          <w:iCs/>
          <w:color w:val="000080"/>
          <w:u w:val="single"/>
          <w:lang w:eastAsia="zh-CN"/>
        </w:rPr>
        <w:t>ek</w:t>
      </w:r>
      <w:proofErr w:type="spellEnd"/>
      <w:r w:rsidRPr="00E677C8">
        <w:rPr>
          <w:rFonts w:ascii="Tahoma" w:hAnsi="Tahoma" w:cs="Tahoma"/>
          <w:i/>
          <w:iCs/>
          <w:color w:val="000080"/>
          <w:u w:val="single"/>
          <w:lang w:eastAsia="zh-CN"/>
        </w:rPr>
        <w:t xml:space="preserve"> (vagy ebből…- Ft összeg) csak Veszprém Megyei Jogú Város Önkormányzata felé elszámolva a PKB/934/2026. számú támogatási szerződésre.”</w:t>
      </w:r>
      <w:r w:rsidRPr="00E677C8">
        <w:rPr>
          <w:rFonts w:ascii="Tahoma" w:hAnsi="Tahoma" w:cs="Tahoma"/>
          <w:color w:val="000080"/>
          <w:lang w:eastAsia="zh-CN"/>
        </w:rPr>
        <w:t xml:space="preserve"> A záradékolt számlák másolatára rá kell vezetni kék tollal vagy pecséttel: „Eredetivel mindenben megegyező másolat”, majd a támogatott képviseletére jogosult aláírásával hitelesíti és feltünteti az aláírás dátumát. A támogatott képviseletére jogosult a számlaösszesítőt aláírással és dátummal látja el. A számlákat a számlaösszesítő sorrendjébe kell beszámozni. A bankszámla kivonaton jelölni kell a kifizetést igazoló tételt és a számlaösszesítő sorszámát. Egy kivonaton több tétel és sorszám is jelölhető. Az egyes számlák mögé csatolni kell a kifizetést igazoló dokumentumok hitelesített másolatát (kiadási pénztárbizonylat, bankszámlakivonat). A hitelesítést a támogatott képviseletére jogosult végzi el. </w:t>
      </w:r>
    </w:p>
    <w:p w14:paraId="30C97D72" w14:textId="77777777" w:rsidR="00CA6006" w:rsidRPr="00E677C8" w:rsidRDefault="00CA6006" w:rsidP="00CA6006">
      <w:pPr>
        <w:pStyle w:val="Default"/>
        <w:ind w:left="426"/>
        <w:jc w:val="both"/>
        <w:rPr>
          <w:rFonts w:ascii="Tahoma" w:hAnsi="Tahoma" w:cs="Tahoma"/>
          <w:color w:val="000080"/>
          <w:lang w:eastAsia="zh-CN"/>
        </w:rPr>
      </w:pPr>
      <w:r w:rsidRPr="00E677C8">
        <w:rPr>
          <w:rFonts w:ascii="Tahoma" w:hAnsi="Tahoma" w:cs="Tahoma"/>
          <w:color w:val="000080"/>
          <w:lang w:eastAsia="zh-CN"/>
        </w:rPr>
        <w:t xml:space="preserve">A számlához – a kifizetést igazoló bizonylatot követően – csatolni kell a számlát igazoló egyéb, releváns dokumentumot (megrendelő, szerződés, leltárkarton, jótállás). A kétszázezer forint értékhatárt meghaladó értékű áru beszerzésére vagy szolgáltatás megrendelésére irányuló szerződés csak írásban köthető. Írásban kötött szerződésnek minősül az elküldött és visszaigazolt megrendelés is. Az írásbeli alak megsértésével kötött szerződés teljesítése érdekében történt kifizetés összege kiadásként a támogatás terhére nem vehető figyelembe. </w:t>
      </w:r>
    </w:p>
    <w:p w14:paraId="3CDE5A6D" w14:textId="77777777" w:rsidR="00CA6006" w:rsidRPr="00E677C8" w:rsidRDefault="00CA6006" w:rsidP="00CA6006">
      <w:pPr>
        <w:pStyle w:val="Default"/>
        <w:ind w:left="426"/>
        <w:jc w:val="both"/>
        <w:rPr>
          <w:rFonts w:ascii="Tahoma" w:hAnsi="Tahoma" w:cs="Tahoma"/>
          <w:color w:val="000080"/>
          <w:lang w:eastAsia="zh-CN"/>
        </w:rPr>
      </w:pPr>
    </w:p>
    <w:p w14:paraId="393FE389" w14:textId="77777777" w:rsidR="00CA6006" w:rsidRPr="00E677C8" w:rsidRDefault="00CA6006" w:rsidP="00CA6006">
      <w:pPr>
        <w:pStyle w:val="Default"/>
        <w:ind w:left="426"/>
        <w:jc w:val="both"/>
        <w:rPr>
          <w:rFonts w:ascii="Tahoma" w:hAnsi="Tahoma" w:cs="Tahoma"/>
          <w:color w:val="000080"/>
          <w:lang w:eastAsia="zh-CN"/>
        </w:rPr>
      </w:pPr>
      <w:r w:rsidRPr="00E677C8">
        <w:rPr>
          <w:rFonts w:ascii="Tahoma" w:hAnsi="Tahoma" w:cs="Tahoma"/>
          <w:color w:val="000080"/>
          <w:lang w:eastAsia="zh-CN"/>
        </w:rPr>
        <w:t xml:space="preserve">A beszámoló hibáinak, hiányosságainak pótlására a támogató a </w:t>
      </w:r>
      <w:proofErr w:type="spellStart"/>
      <w:r w:rsidRPr="00E677C8">
        <w:rPr>
          <w:rFonts w:ascii="Tahoma" w:hAnsi="Tahoma" w:cs="Tahoma"/>
          <w:color w:val="000080"/>
          <w:lang w:eastAsia="zh-CN"/>
        </w:rPr>
        <w:t>támogatottat</w:t>
      </w:r>
      <w:proofErr w:type="spellEnd"/>
      <w:r w:rsidRPr="00E677C8">
        <w:rPr>
          <w:rFonts w:ascii="Tahoma" w:hAnsi="Tahoma" w:cs="Tahoma"/>
          <w:color w:val="000080"/>
          <w:lang w:eastAsia="zh-CN"/>
        </w:rPr>
        <w:t xml:space="preserve"> egy alkalommal 15 napos határidővel hiánypótlásra hívhatja fel. A hiánypótlás nem vagy újból hibásan történő teljesítése a támogatás jogosulatlan igénybevételének jogkövetkezményeit vonja maga után.</w:t>
      </w:r>
    </w:p>
    <w:p w14:paraId="6308D3BD" w14:textId="77777777" w:rsidR="00CA6006" w:rsidRPr="00E677C8" w:rsidRDefault="00CA6006" w:rsidP="00CA6006">
      <w:pPr>
        <w:pStyle w:val="Default"/>
        <w:ind w:left="426"/>
        <w:jc w:val="both"/>
        <w:rPr>
          <w:rFonts w:ascii="Tahoma" w:hAnsi="Tahoma" w:cs="Tahoma"/>
          <w:color w:val="000080"/>
          <w:lang w:eastAsia="zh-CN"/>
        </w:rPr>
      </w:pPr>
    </w:p>
    <w:p w14:paraId="64AFD2BF" w14:textId="77777777" w:rsidR="00CA6006" w:rsidRPr="00E677C8" w:rsidRDefault="00CA6006" w:rsidP="00CA6006">
      <w:pPr>
        <w:tabs>
          <w:tab w:val="left" w:pos="284"/>
        </w:tabs>
        <w:ind w:left="426"/>
        <w:rPr>
          <w:rFonts w:ascii="Tahoma" w:hAnsi="Tahoma" w:cs="Tahoma"/>
          <w:color w:val="000080"/>
          <w:lang w:eastAsia="zh-CN"/>
        </w:rPr>
      </w:pPr>
      <w:r w:rsidRPr="00E677C8">
        <w:rPr>
          <w:rFonts w:ascii="Tahoma" w:hAnsi="Tahoma" w:cs="Tahoma"/>
          <w:color w:val="000080"/>
          <w:szCs w:val="24"/>
          <w:lang w:eastAsia="zh-CN"/>
        </w:rPr>
        <w:t>A civil szervezet az elszámolás elkészítésekor figyelembe veszi a szerződés mellékletét képező Áfa levonásra vonatkozó nyilatkozatban foglaltakat (a 28/2023. (IX.28.) önkormányzati rendelet 2. melléklete szerinti nyilatkozat).</w:t>
      </w:r>
    </w:p>
    <w:p w14:paraId="4834E877" w14:textId="77777777" w:rsidR="00CA6006" w:rsidRPr="00E677C8" w:rsidRDefault="00CA6006" w:rsidP="00CA6006">
      <w:pPr>
        <w:pStyle w:val="Listaszerbekezds"/>
        <w:numPr>
          <w:ilvl w:val="0"/>
          <w:numId w:val="85"/>
        </w:numPr>
        <w:tabs>
          <w:tab w:val="left" w:pos="284"/>
          <w:tab w:val="left" w:pos="357"/>
        </w:tabs>
        <w:overflowPunct/>
        <w:autoSpaceDE/>
        <w:autoSpaceDN/>
        <w:adjustRightInd/>
        <w:spacing w:before="240"/>
        <w:ind w:left="426"/>
        <w:contextualSpacing w:val="0"/>
        <w:rPr>
          <w:rFonts w:ascii="Tahoma" w:hAnsi="Tahoma" w:cs="Tahoma"/>
          <w:color w:val="000080"/>
          <w:szCs w:val="24"/>
        </w:rPr>
      </w:pPr>
      <w:r w:rsidRPr="00E677C8">
        <w:rPr>
          <w:rFonts w:ascii="Tahoma" w:hAnsi="Tahoma" w:cs="Tahoma"/>
          <w:color w:val="000080"/>
          <w:szCs w:val="24"/>
        </w:rPr>
        <w:t xml:space="preserve"> Támogató a támogatás feltételeként szabja meg, hogy Támogatott a jelen támogatási szerződés végrehajtásakor vagy annak kapcsán keletkező dokumentumaiban a nyilvános megjelenésekor feltünteti a támogatás tényét, illetve nyilvánvalóvá teszi a Támogató kilétét. Engedély nélkül, de előzetes egyeztetést követően használható a város logója az Önkormányzat által nyújtott támogatással kapcsolatos valamennyi nyilvános (elektronikus) megjelenésen, plakáton, szórólapon, az </w:t>
      </w:r>
      <w:proofErr w:type="gramStart"/>
      <w:r w:rsidRPr="00E677C8">
        <w:rPr>
          <w:rFonts w:ascii="Tahoma" w:hAnsi="Tahoma" w:cs="Tahoma"/>
          <w:color w:val="000080"/>
          <w:szCs w:val="24"/>
        </w:rPr>
        <w:t>Önkormányzat</w:t>
      </w:r>
      <w:proofErr w:type="gramEnd"/>
      <w:r w:rsidRPr="00E677C8">
        <w:rPr>
          <w:rFonts w:ascii="Tahoma" w:hAnsi="Tahoma" w:cs="Tahoma"/>
          <w:color w:val="000080"/>
          <w:szCs w:val="24"/>
        </w:rPr>
        <w:t xml:space="preserve"> mint támogató feltüntetéséhez. </w:t>
      </w:r>
    </w:p>
    <w:p w14:paraId="30C6F978" w14:textId="77777777" w:rsidR="00CA6006" w:rsidRPr="00E677C8" w:rsidRDefault="00CA6006" w:rsidP="00CA6006">
      <w:pPr>
        <w:pStyle w:val="Listaszerbekezds"/>
        <w:rPr>
          <w:rFonts w:ascii="Tahoma" w:hAnsi="Tahoma" w:cs="Tahoma"/>
          <w:color w:val="000080"/>
          <w:szCs w:val="24"/>
        </w:rPr>
      </w:pPr>
    </w:p>
    <w:p w14:paraId="5C5D3B12" w14:textId="77777777" w:rsidR="00CA6006" w:rsidRPr="00E677C8" w:rsidRDefault="00CA6006" w:rsidP="00CA6006">
      <w:pPr>
        <w:pStyle w:val="Listaszerbekezds"/>
        <w:numPr>
          <w:ilvl w:val="0"/>
          <w:numId w:val="85"/>
        </w:numPr>
        <w:tabs>
          <w:tab w:val="left" w:pos="284"/>
          <w:tab w:val="left" w:pos="357"/>
        </w:tabs>
        <w:overflowPunct/>
        <w:autoSpaceDE/>
        <w:autoSpaceDN/>
        <w:adjustRightInd/>
        <w:ind w:left="426"/>
        <w:contextualSpacing w:val="0"/>
        <w:rPr>
          <w:rFonts w:ascii="Tahoma" w:hAnsi="Tahoma" w:cs="Tahoma"/>
          <w:color w:val="000080"/>
          <w:szCs w:val="24"/>
        </w:rPr>
      </w:pPr>
      <w:r w:rsidRPr="00E677C8">
        <w:rPr>
          <w:rFonts w:ascii="Tahoma" w:hAnsi="Tahoma" w:cs="Tahoma"/>
          <w:color w:val="000080"/>
          <w:szCs w:val="24"/>
        </w:rPr>
        <w:t xml:space="preserve"> A támogatás kifizetésének további feltétele a kitöltött és cégszerűen aláírt, a 28</w:t>
      </w:r>
      <w:r w:rsidRPr="00E677C8">
        <w:rPr>
          <w:rFonts w:ascii="Tahoma" w:hAnsi="Tahoma" w:cs="Tahoma"/>
          <w:bCs/>
          <w:color w:val="000080"/>
          <w:szCs w:val="24"/>
        </w:rPr>
        <w:t>/2023. (IX.28.) önkormányzati rendelet</w:t>
      </w:r>
      <w:r w:rsidRPr="00E677C8">
        <w:rPr>
          <w:rFonts w:ascii="Tahoma" w:hAnsi="Tahoma" w:cs="Tahoma"/>
          <w:color w:val="000080"/>
          <w:szCs w:val="24"/>
        </w:rPr>
        <w:t xml:space="preserve"> 6</w:t>
      </w:r>
      <w:r w:rsidRPr="00E677C8">
        <w:rPr>
          <w:rFonts w:ascii="Tahoma" w:hAnsi="Tahoma" w:cs="Tahoma"/>
          <w:bCs/>
          <w:color w:val="000080"/>
          <w:szCs w:val="24"/>
        </w:rPr>
        <w:t xml:space="preserve">. melléklete szerinti nyilatkozat </w:t>
      </w:r>
      <w:r w:rsidRPr="00E677C8">
        <w:rPr>
          <w:rFonts w:ascii="Tahoma" w:hAnsi="Tahoma" w:cs="Tahoma"/>
          <w:color w:val="000080"/>
          <w:szCs w:val="24"/>
        </w:rPr>
        <w:t xml:space="preserve">megtétele, amely tartalmazza a civil szervezetnek a tárgyévet megelőző 5 évben nyújtott támogatásokról szóló nyilatkozatát. A Támogatott nyilatkozik, hogy </w:t>
      </w:r>
      <w:r w:rsidRPr="00E677C8">
        <w:rPr>
          <w:rFonts w:ascii="Tahoma" w:hAnsi="Tahoma" w:cs="Tahoma"/>
          <w:color w:val="000080"/>
          <w:szCs w:val="24"/>
        </w:rPr>
        <w:lastRenderedPageBreak/>
        <w:t>nyilvántartásból való törlése iránt nem indult eljárás, a szervezet ellen nincs folyamatban felszámolási vagy csődeljárás.</w:t>
      </w:r>
    </w:p>
    <w:p w14:paraId="7FB01081" w14:textId="77777777" w:rsidR="00CA6006" w:rsidRPr="00E677C8" w:rsidRDefault="00CA6006" w:rsidP="00CA6006">
      <w:pPr>
        <w:tabs>
          <w:tab w:val="left" w:pos="284"/>
          <w:tab w:val="left" w:pos="357"/>
        </w:tabs>
        <w:ind w:left="284"/>
        <w:rPr>
          <w:rFonts w:ascii="Tahoma" w:hAnsi="Tahoma" w:cs="Tahoma"/>
          <w:color w:val="000080"/>
          <w:szCs w:val="24"/>
        </w:rPr>
      </w:pPr>
    </w:p>
    <w:p w14:paraId="20762571" w14:textId="77777777" w:rsidR="00CA6006" w:rsidRPr="00E677C8" w:rsidRDefault="00CA6006" w:rsidP="00CA6006">
      <w:pPr>
        <w:numPr>
          <w:ilvl w:val="0"/>
          <w:numId w:val="85"/>
        </w:numPr>
        <w:tabs>
          <w:tab w:val="left" w:pos="357"/>
          <w:tab w:val="left" w:pos="426"/>
        </w:tabs>
        <w:overflowPunct/>
        <w:autoSpaceDE/>
        <w:autoSpaceDN/>
        <w:adjustRightInd/>
        <w:ind w:left="284" w:hanging="284"/>
        <w:rPr>
          <w:rFonts w:ascii="Tahoma" w:hAnsi="Tahoma" w:cs="Tahoma"/>
          <w:color w:val="000080"/>
          <w:szCs w:val="24"/>
        </w:rPr>
      </w:pPr>
      <w:r w:rsidRPr="00E677C8">
        <w:rPr>
          <w:rFonts w:ascii="Tahoma" w:hAnsi="Tahoma" w:cs="Tahoma"/>
          <w:color w:val="000080"/>
          <w:szCs w:val="24"/>
        </w:rPr>
        <w:t xml:space="preserve">Támogatott hozzájárul, hogy Támogató ellenőrizze a támogatott tevékenység   megvalósulását és a támogatás felhasználását. </w:t>
      </w:r>
    </w:p>
    <w:p w14:paraId="6F872E33" w14:textId="77777777" w:rsidR="00CA6006" w:rsidRPr="00E677C8" w:rsidRDefault="00CA6006" w:rsidP="00CA6006">
      <w:pPr>
        <w:tabs>
          <w:tab w:val="left" w:pos="284"/>
          <w:tab w:val="left" w:pos="357"/>
        </w:tabs>
        <w:ind w:left="284"/>
        <w:rPr>
          <w:rFonts w:ascii="Tahoma" w:hAnsi="Tahoma" w:cs="Tahoma"/>
          <w:color w:val="000080"/>
          <w:szCs w:val="24"/>
        </w:rPr>
      </w:pPr>
    </w:p>
    <w:p w14:paraId="300445AD" w14:textId="77777777" w:rsidR="00CA6006" w:rsidRPr="00E677C8" w:rsidRDefault="00CA6006" w:rsidP="00CA6006">
      <w:pPr>
        <w:numPr>
          <w:ilvl w:val="0"/>
          <w:numId w:val="85"/>
        </w:numPr>
        <w:tabs>
          <w:tab w:val="left" w:pos="284"/>
          <w:tab w:val="left" w:pos="426"/>
        </w:tabs>
        <w:overflowPunct/>
        <w:autoSpaceDE/>
        <w:autoSpaceDN/>
        <w:adjustRightInd/>
        <w:ind w:left="284" w:hanging="284"/>
        <w:rPr>
          <w:rFonts w:ascii="Tahoma" w:hAnsi="Tahoma" w:cs="Tahoma"/>
          <w:color w:val="000080"/>
          <w:szCs w:val="24"/>
        </w:rPr>
      </w:pPr>
      <w:r w:rsidRPr="00E677C8">
        <w:rPr>
          <w:rFonts w:ascii="Tahoma" w:hAnsi="Tahoma" w:cs="Tahoma"/>
          <w:color w:val="000080"/>
          <w:szCs w:val="24"/>
          <w:lang w:eastAsia="zh-CN"/>
        </w:rPr>
        <w:t xml:space="preserve"> A támogatás kifizetésének feltétele a Támogatott 2025. éves beszámolójának a letétbe helyezése az Országos Bírósági Hivatalnál és az erről szóló nyilatkozat kitöltése (</w:t>
      </w:r>
      <w:r w:rsidRPr="00E677C8">
        <w:rPr>
          <w:rFonts w:ascii="Tahoma" w:hAnsi="Tahoma" w:cs="Tahoma"/>
          <w:color w:val="000080"/>
          <w:szCs w:val="24"/>
        </w:rPr>
        <w:t>a 28</w:t>
      </w:r>
      <w:r w:rsidRPr="00E677C8">
        <w:rPr>
          <w:rFonts w:ascii="Tahoma" w:hAnsi="Tahoma" w:cs="Tahoma"/>
          <w:bCs/>
          <w:color w:val="000080"/>
          <w:szCs w:val="24"/>
        </w:rPr>
        <w:t>/2023. (IX.28.) önkormányzati rendelet</w:t>
      </w:r>
      <w:r w:rsidRPr="00E677C8">
        <w:rPr>
          <w:rFonts w:ascii="Tahoma" w:hAnsi="Tahoma" w:cs="Tahoma"/>
          <w:color w:val="000080"/>
          <w:szCs w:val="24"/>
          <w:lang w:eastAsia="zh-CN"/>
        </w:rPr>
        <w:t xml:space="preserve"> 5</w:t>
      </w:r>
      <w:r w:rsidRPr="00E677C8">
        <w:rPr>
          <w:rFonts w:ascii="Tahoma" w:hAnsi="Tahoma" w:cs="Tahoma"/>
          <w:bCs/>
          <w:color w:val="000080"/>
          <w:szCs w:val="24"/>
        </w:rPr>
        <w:t xml:space="preserve">. melléklete szerinti </w:t>
      </w:r>
      <w:r w:rsidRPr="00E677C8">
        <w:rPr>
          <w:rFonts w:ascii="Tahoma" w:hAnsi="Tahoma" w:cs="Tahoma"/>
          <w:color w:val="000080"/>
          <w:szCs w:val="24"/>
        </w:rPr>
        <w:t>nyilatkozat).</w:t>
      </w:r>
    </w:p>
    <w:p w14:paraId="2EF1CE19" w14:textId="77777777" w:rsidR="00CA6006" w:rsidRPr="00E677C8" w:rsidRDefault="00CA6006" w:rsidP="00CA6006">
      <w:pPr>
        <w:pStyle w:val="Listaszerbekezds"/>
        <w:ind w:left="284"/>
        <w:rPr>
          <w:rFonts w:ascii="Tahoma" w:hAnsi="Tahoma" w:cs="Tahoma"/>
          <w:color w:val="000080"/>
          <w:szCs w:val="24"/>
          <w:lang w:eastAsia="zh-CN"/>
        </w:rPr>
      </w:pPr>
    </w:p>
    <w:p w14:paraId="0D7C5D2B" w14:textId="77777777" w:rsidR="00CA6006" w:rsidRPr="00E677C8" w:rsidRDefault="00CA6006" w:rsidP="00CA6006">
      <w:pPr>
        <w:numPr>
          <w:ilvl w:val="0"/>
          <w:numId w:val="85"/>
        </w:numPr>
        <w:overflowPunct/>
        <w:autoSpaceDE/>
        <w:autoSpaceDN/>
        <w:adjustRightInd/>
        <w:ind w:left="284"/>
        <w:rPr>
          <w:rFonts w:ascii="Tahoma" w:hAnsi="Tahoma" w:cs="Tahoma"/>
          <w:color w:val="000080"/>
          <w:szCs w:val="24"/>
          <w:lang w:eastAsia="zh-CN"/>
        </w:rPr>
      </w:pPr>
      <w:r w:rsidRPr="00E677C8">
        <w:rPr>
          <w:rFonts w:ascii="Tahoma" w:hAnsi="Tahoma" w:cs="Tahoma"/>
          <w:color w:val="000080"/>
          <w:szCs w:val="24"/>
          <w:lang w:eastAsia="zh-CN"/>
        </w:rPr>
        <w:t xml:space="preserve"> A Támogatott jelen szerződés aláírásával a 28/2023. (IX. 28.) önkormányzati rendelet 20. § (1) bekezdés j) pontja alapján, tekintettel az Áht. 50. § (4) bekezdésében foglaltakra kifejezetten nyilatkozik arról, hogy nincs köztartozása, nincs esedékessé vált és meg nem fizetett adótartozása, járulék és vámtartozása, valamint kijelenti, hogy nincs az önkormányzati adóhatóság felé tartozása. Támogatott nyilatkozik továbbá, hogy rendezett munkaügyi kapcsolatokkal rendelkezik.</w:t>
      </w:r>
    </w:p>
    <w:p w14:paraId="770EE40E" w14:textId="77777777" w:rsidR="00CA6006" w:rsidRPr="00E677C8" w:rsidRDefault="00CA6006" w:rsidP="00CA6006">
      <w:pPr>
        <w:pStyle w:val="Listaszerbekezds"/>
        <w:rPr>
          <w:rFonts w:ascii="Tahoma" w:hAnsi="Tahoma" w:cs="Tahoma"/>
          <w:color w:val="000080"/>
          <w:szCs w:val="24"/>
        </w:rPr>
      </w:pPr>
    </w:p>
    <w:p w14:paraId="114FD816" w14:textId="77777777" w:rsidR="00CA6006" w:rsidRPr="00E677C8" w:rsidRDefault="00CA6006" w:rsidP="00CA6006">
      <w:pPr>
        <w:numPr>
          <w:ilvl w:val="0"/>
          <w:numId w:val="85"/>
        </w:numPr>
        <w:tabs>
          <w:tab w:val="left" w:pos="284"/>
          <w:tab w:val="left" w:pos="357"/>
        </w:tabs>
        <w:overflowPunct/>
        <w:autoSpaceDE/>
        <w:autoSpaceDN/>
        <w:adjustRightInd/>
        <w:ind w:left="284"/>
        <w:rPr>
          <w:rFonts w:ascii="Tahoma" w:hAnsi="Tahoma" w:cs="Tahoma"/>
          <w:color w:val="000080"/>
          <w:szCs w:val="24"/>
        </w:rPr>
      </w:pPr>
      <w:r w:rsidRPr="00E677C8">
        <w:rPr>
          <w:rFonts w:ascii="Tahoma" w:hAnsi="Tahoma" w:cs="Tahoma"/>
          <w:color w:val="000080"/>
          <w:szCs w:val="24"/>
        </w:rPr>
        <w:t xml:space="preserve"> Az államháztartásról szóló 2011. évi CXCV. törvény (a továbbiakban: Áht.) 53. §-a értelmében a kedvezményezettet beszámolási kötelezettség terheli a támogatás rendeltetésszerű felhasználásáról. Támogatott tudomásul veszi, amennyiben nem vagy nem megfelelő tartalommal készít beszámolót, és annak pótlását kezdeményező támogatói felszólításnak sem tesz eleget, úgy Veszprém Megyei Jogú Város Önkormányzata Közgyűlésének a civil szervezeteknek nyújtható önkormányzati támogatásokról szóló 28/2023. (IX.28.) önkormányzati rendelet 31. §-a értelmében a támogató az alábbiak szerint jár el: </w:t>
      </w:r>
    </w:p>
    <w:p w14:paraId="3F218627" w14:textId="77777777" w:rsidR="00CA6006" w:rsidRPr="00E677C8" w:rsidRDefault="00CA6006" w:rsidP="00CA6006">
      <w:pPr>
        <w:pStyle w:val="Listaszerbekezds"/>
        <w:rPr>
          <w:rFonts w:ascii="Tahoma" w:hAnsi="Tahoma" w:cs="Tahoma"/>
          <w:color w:val="000080"/>
          <w:szCs w:val="24"/>
        </w:rPr>
      </w:pPr>
    </w:p>
    <w:p w14:paraId="04246EEC" w14:textId="77777777" w:rsidR="00CA6006" w:rsidRPr="00E677C8" w:rsidRDefault="00CA6006" w:rsidP="00CA6006">
      <w:pPr>
        <w:pStyle w:val="Szvegtrzs"/>
        <w:ind w:left="284"/>
        <w:jc w:val="both"/>
        <w:rPr>
          <w:rFonts w:ascii="Tahoma" w:hAnsi="Tahoma" w:cs="Tahoma"/>
          <w:color w:val="000080"/>
        </w:rPr>
      </w:pPr>
      <w:r w:rsidRPr="00E677C8">
        <w:rPr>
          <w:rFonts w:ascii="Tahoma" w:hAnsi="Tahoma" w:cs="Tahoma"/>
          <w:color w:val="000080"/>
        </w:rPr>
        <w:t>Amennyiben a támogatott beszámolási kötelezettségét nem teljesíti, vagy a hiánypótlási kötelezettségének nem vagy nem megfelelő módon tesz eleget:</w:t>
      </w:r>
    </w:p>
    <w:p w14:paraId="04C004AB" w14:textId="77777777" w:rsidR="00CA6006" w:rsidRPr="00E677C8" w:rsidRDefault="00CA6006" w:rsidP="00CA6006">
      <w:pPr>
        <w:pStyle w:val="Szvegtrzs"/>
        <w:ind w:left="284"/>
        <w:jc w:val="both"/>
        <w:rPr>
          <w:rFonts w:ascii="Tahoma" w:hAnsi="Tahoma" w:cs="Tahoma"/>
          <w:color w:val="000080"/>
        </w:rPr>
      </w:pPr>
    </w:p>
    <w:p w14:paraId="557FB8AF" w14:textId="77777777" w:rsidR="00CA6006" w:rsidRPr="00E677C8" w:rsidRDefault="00CA6006" w:rsidP="00CA6006">
      <w:pPr>
        <w:pStyle w:val="Szvegtrzs"/>
        <w:ind w:left="1134" w:hanging="425"/>
        <w:jc w:val="both"/>
        <w:rPr>
          <w:rFonts w:ascii="Tahoma" w:hAnsi="Tahoma" w:cs="Tahoma"/>
          <w:color w:val="000080"/>
        </w:rPr>
      </w:pPr>
      <w:r w:rsidRPr="00E677C8">
        <w:rPr>
          <w:rFonts w:ascii="Tahoma" w:hAnsi="Tahoma" w:cs="Tahoma"/>
          <w:color w:val="000080"/>
        </w:rPr>
        <w:t>a)</w:t>
      </w:r>
      <w:r w:rsidRPr="00E677C8">
        <w:rPr>
          <w:rFonts w:ascii="Tahoma" w:hAnsi="Tahoma" w:cs="Tahoma"/>
          <w:color w:val="000080"/>
        </w:rPr>
        <w:tab/>
        <w:t>a beszámolási kötelezettség elmulasztása esetén a támogatás teljes összegét, valamint</w:t>
      </w:r>
    </w:p>
    <w:p w14:paraId="1FDD03FE" w14:textId="77777777" w:rsidR="00CA6006" w:rsidRPr="00E677C8" w:rsidRDefault="00CA6006" w:rsidP="00CA6006">
      <w:pPr>
        <w:pStyle w:val="Szvegtrzs"/>
        <w:ind w:left="1134" w:hanging="425"/>
        <w:jc w:val="both"/>
        <w:rPr>
          <w:rFonts w:ascii="Tahoma" w:hAnsi="Tahoma" w:cs="Tahoma"/>
          <w:color w:val="000080"/>
        </w:rPr>
      </w:pPr>
      <w:r w:rsidRPr="00E677C8">
        <w:rPr>
          <w:rFonts w:ascii="Tahoma" w:hAnsi="Tahoma" w:cs="Tahoma"/>
          <w:color w:val="000080"/>
        </w:rPr>
        <w:t>b)</w:t>
      </w:r>
      <w:r w:rsidRPr="00E677C8">
        <w:rPr>
          <w:rFonts w:ascii="Tahoma" w:hAnsi="Tahoma" w:cs="Tahoma"/>
          <w:color w:val="000080"/>
        </w:rPr>
        <w:tab/>
        <w:t xml:space="preserve">a támogatási szerződésben meghatározott céltól eltérő felhasználás esetén a beszámolással alá nem támasztott hányadát </w:t>
      </w:r>
    </w:p>
    <w:p w14:paraId="7CEEE8C2" w14:textId="77777777" w:rsidR="00CA6006" w:rsidRPr="00E677C8" w:rsidRDefault="00CA6006" w:rsidP="00CA6006">
      <w:pPr>
        <w:pStyle w:val="Szvegtrzs"/>
        <w:ind w:left="1134" w:hanging="425"/>
        <w:jc w:val="both"/>
        <w:rPr>
          <w:rFonts w:ascii="Tahoma" w:hAnsi="Tahoma" w:cs="Tahoma"/>
          <w:color w:val="000080"/>
        </w:rPr>
      </w:pPr>
    </w:p>
    <w:p w14:paraId="7464513C" w14:textId="77777777" w:rsidR="00CA6006" w:rsidRPr="00E677C8" w:rsidRDefault="00CA6006" w:rsidP="00CA6006">
      <w:pPr>
        <w:pStyle w:val="Szvegtrzs"/>
        <w:ind w:left="1134" w:hanging="425"/>
        <w:jc w:val="both"/>
        <w:rPr>
          <w:rFonts w:ascii="Tahoma" w:hAnsi="Tahoma" w:cs="Tahoma"/>
          <w:color w:val="000080"/>
        </w:rPr>
      </w:pPr>
      <w:r w:rsidRPr="00E677C8">
        <w:rPr>
          <w:rFonts w:ascii="Tahoma" w:hAnsi="Tahoma" w:cs="Tahoma"/>
          <w:color w:val="000080"/>
        </w:rPr>
        <w:t>köteles visszafizetni a támogató részére.</w:t>
      </w:r>
    </w:p>
    <w:p w14:paraId="478D6741" w14:textId="77777777" w:rsidR="00CA6006" w:rsidRPr="00E677C8" w:rsidRDefault="00CA6006" w:rsidP="00CA6006">
      <w:pPr>
        <w:pStyle w:val="Szvegtrzs"/>
        <w:spacing w:before="240"/>
        <w:ind w:left="284"/>
        <w:jc w:val="both"/>
        <w:rPr>
          <w:rFonts w:ascii="Tahoma" w:hAnsi="Tahoma" w:cs="Tahoma"/>
          <w:color w:val="000080"/>
        </w:rPr>
      </w:pPr>
      <w:r w:rsidRPr="00E677C8">
        <w:rPr>
          <w:rFonts w:ascii="Tahoma" w:hAnsi="Tahoma" w:cs="Tahoma"/>
          <w:color w:val="000080"/>
        </w:rPr>
        <w:t>Amennyiben a Támogatott beszámolási kötelezettségének hiánypótlásra felhívás ellenére nem tesz eleget, a támogatási szerződése lejárta napjától számított 3 évig támogatásban nem részesülhet.</w:t>
      </w:r>
    </w:p>
    <w:p w14:paraId="16BEF737" w14:textId="77777777" w:rsidR="00CA6006" w:rsidRPr="00E677C8" w:rsidRDefault="00CA6006" w:rsidP="00CA6006">
      <w:pPr>
        <w:pStyle w:val="Szvegtrzs"/>
        <w:spacing w:before="240"/>
        <w:ind w:left="284"/>
        <w:jc w:val="both"/>
        <w:rPr>
          <w:rFonts w:ascii="Tahoma" w:hAnsi="Tahoma" w:cs="Tahoma"/>
          <w:color w:val="000080"/>
        </w:rPr>
      </w:pPr>
      <w:r w:rsidRPr="00E677C8">
        <w:rPr>
          <w:rFonts w:ascii="Tahoma" w:hAnsi="Tahoma" w:cs="Tahoma"/>
          <w:color w:val="000080"/>
        </w:rPr>
        <w:t>A támogatási szerződésben meghatározott céltól eltérő felhasználás esetén a Támogatott:</w:t>
      </w:r>
    </w:p>
    <w:p w14:paraId="371EC136" w14:textId="77777777" w:rsidR="00CA6006" w:rsidRPr="00E677C8" w:rsidRDefault="00CA6006" w:rsidP="00CA6006">
      <w:pPr>
        <w:pStyle w:val="Szvegtrzs"/>
        <w:ind w:left="1134" w:hanging="425"/>
        <w:jc w:val="both"/>
        <w:rPr>
          <w:rFonts w:ascii="Tahoma" w:hAnsi="Tahoma" w:cs="Tahoma"/>
          <w:color w:val="000080"/>
        </w:rPr>
      </w:pPr>
      <w:r w:rsidRPr="00E677C8">
        <w:rPr>
          <w:rFonts w:ascii="Tahoma" w:hAnsi="Tahoma" w:cs="Tahoma"/>
          <w:color w:val="000080"/>
        </w:rPr>
        <w:t>a)</w:t>
      </w:r>
      <w:r w:rsidRPr="00E677C8">
        <w:rPr>
          <w:rFonts w:ascii="Tahoma" w:hAnsi="Tahoma" w:cs="Tahoma"/>
          <w:color w:val="000080"/>
        </w:rPr>
        <w:tab/>
        <w:t>amennyiben a támogatási összeg kétharmadát meghaladó részét a szerződésben kikötöttől eltérő célra fordította, 3 évig,</w:t>
      </w:r>
    </w:p>
    <w:p w14:paraId="31E7125B" w14:textId="77777777" w:rsidR="00CA6006" w:rsidRPr="00E677C8" w:rsidRDefault="00CA6006" w:rsidP="00CA6006">
      <w:pPr>
        <w:pStyle w:val="Szvegtrzs"/>
        <w:ind w:left="1134" w:hanging="425"/>
        <w:jc w:val="both"/>
        <w:rPr>
          <w:rFonts w:ascii="Tahoma" w:hAnsi="Tahoma" w:cs="Tahoma"/>
          <w:color w:val="000080"/>
        </w:rPr>
      </w:pPr>
      <w:r w:rsidRPr="00E677C8">
        <w:rPr>
          <w:rFonts w:ascii="Tahoma" w:hAnsi="Tahoma" w:cs="Tahoma"/>
          <w:color w:val="000080"/>
        </w:rPr>
        <w:lastRenderedPageBreak/>
        <w:t>b)</w:t>
      </w:r>
      <w:r w:rsidRPr="00E677C8">
        <w:rPr>
          <w:rFonts w:ascii="Tahoma" w:hAnsi="Tahoma" w:cs="Tahoma"/>
          <w:color w:val="000080"/>
        </w:rPr>
        <w:tab/>
        <w:t>amennyiben a támogatási összeg legalább egyharmadát elérő, de kétharmadát meg nem haladó részét a szerződésben kikötöttől eltérő célra fordította, 2 évig, vagy</w:t>
      </w:r>
    </w:p>
    <w:p w14:paraId="08B7E974" w14:textId="77777777" w:rsidR="00CA6006" w:rsidRPr="00E677C8" w:rsidRDefault="00CA6006" w:rsidP="00CA6006">
      <w:pPr>
        <w:pStyle w:val="Szvegtrzs"/>
        <w:ind w:left="1134" w:hanging="425"/>
        <w:jc w:val="both"/>
        <w:rPr>
          <w:rFonts w:ascii="Tahoma" w:hAnsi="Tahoma" w:cs="Tahoma"/>
          <w:color w:val="000080"/>
        </w:rPr>
      </w:pPr>
      <w:r w:rsidRPr="00E677C8">
        <w:rPr>
          <w:rFonts w:ascii="Tahoma" w:hAnsi="Tahoma" w:cs="Tahoma"/>
          <w:color w:val="000080"/>
        </w:rPr>
        <w:t>c)</w:t>
      </w:r>
      <w:r w:rsidRPr="00E677C8">
        <w:rPr>
          <w:rFonts w:ascii="Tahoma" w:hAnsi="Tahoma" w:cs="Tahoma"/>
          <w:color w:val="000080"/>
        </w:rPr>
        <w:tab/>
        <w:t>amennyiben a támogatás legfeljebb egyharmadát a szerződésben kikötöttől eltérő célra fordította, 1 évig nem részesülhet támogatásban.</w:t>
      </w:r>
    </w:p>
    <w:p w14:paraId="1283CA0E" w14:textId="77777777" w:rsidR="00CA6006" w:rsidRPr="00E677C8" w:rsidRDefault="00CA6006" w:rsidP="00CA6006">
      <w:pPr>
        <w:pStyle w:val="Szvegtrzs"/>
        <w:spacing w:before="240"/>
        <w:ind w:left="284"/>
        <w:jc w:val="both"/>
        <w:rPr>
          <w:rFonts w:ascii="Tahoma" w:hAnsi="Tahoma" w:cs="Tahoma"/>
          <w:color w:val="000080"/>
        </w:rPr>
      </w:pPr>
      <w:r w:rsidRPr="00E677C8">
        <w:rPr>
          <w:rFonts w:ascii="Tahoma" w:hAnsi="Tahoma" w:cs="Tahoma"/>
          <w:color w:val="000080"/>
        </w:rPr>
        <w:t>A fenti bekezdés szerinti három, kettő vagy egy éves időtartamot a támogatási szerződés lejárta napjától kell számítani.</w:t>
      </w:r>
    </w:p>
    <w:p w14:paraId="64EB366D" w14:textId="77777777" w:rsidR="00CA6006" w:rsidRPr="00E677C8" w:rsidRDefault="00CA6006" w:rsidP="00CA6006">
      <w:pPr>
        <w:tabs>
          <w:tab w:val="left" w:pos="284"/>
          <w:tab w:val="left" w:pos="357"/>
        </w:tabs>
        <w:ind w:left="426"/>
        <w:rPr>
          <w:rFonts w:ascii="Tahoma" w:hAnsi="Tahoma" w:cs="Tahoma"/>
          <w:color w:val="000080"/>
          <w:szCs w:val="24"/>
        </w:rPr>
      </w:pPr>
    </w:p>
    <w:p w14:paraId="2E93EE68" w14:textId="77777777" w:rsidR="00CA6006" w:rsidRPr="00E677C8" w:rsidRDefault="00CA6006" w:rsidP="00CA6006">
      <w:pPr>
        <w:numPr>
          <w:ilvl w:val="0"/>
          <w:numId w:val="85"/>
        </w:numPr>
        <w:tabs>
          <w:tab w:val="left" w:pos="284"/>
          <w:tab w:val="left" w:pos="357"/>
        </w:tabs>
        <w:overflowPunct/>
        <w:autoSpaceDE/>
        <w:autoSpaceDN/>
        <w:adjustRightInd/>
        <w:ind w:left="426" w:hanging="426"/>
        <w:rPr>
          <w:rFonts w:ascii="Tahoma" w:hAnsi="Tahoma" w:cs="Tahoma"/>
          <w:color w:val="000080"/>
          <w:szCs w:val="24"/>
        </w:rPr>
      </w:pPr>
      <w:r w:rsidRPr="00E677C8">
        <w:rPr>
          <w:rFonts w:ascii="Tahoma" w:hAnsi="Tahoma" w:cs="Tahoma"/>
          <w:color w:val="000080"/>
          <w:szCs w:val="24"/>
        </w:rPr>
        <w:t xml:space="preserve"> A támogatás jogosulatlan igénybevétele, jogszabálysértő vagy nem rendeltetésszerű felhasználása esetén a Támogató a támogatást visszavonhatja, a támogatási szerződéstől elállhat, azt felmondhatja vagy kezdeményezheti annak módosítását. </w:t>
      </w:r>
    </w:p>
    <w:p w14:paraId="7C2DDA74" w14:textId="77777777" w:rsidR="00CA6006" w:rsidRPr="00E677C8" w:rsidRDefault="00CA6006" w:rsidP="00CA6006">
      <w:pPr>
        <w:tabs>
          <w:tab w:val="left" w:pos="284"/>
          <w:tab w:val="left" w:pos="357"/>
        </w:tabs>
        <w:ind w:left="426"/>
        <w:rPr>
          <w:rFonts w:ascii="Tahoma" w:hAnsi="Tahoma" w:cs="Tahoma"/>
          <w:color w:val="000080"/>
          <w:szCs w:val="24"/>
        </w:rPr>
      </w:pPr>
    </w:p>
    <w:p w14:paraId="062289B5" w14:textId="77777777" w:rsidR="00CA6006" w:rsidRPr="00E677C8" w:rsidRDefault="00CA6006" w:rsidP="00CA6006">
      <w:pPr>
        <w:pStyle w:val="Szvegtrzs"/>
        <w:numPr>
          <w:ilvl w:val="0"/>
          <w:numId w:val="85"/>
        </w:numPr>
        <w:ind w:left="426" w:hanging="426"/>
        <w:jc w:val="both"/>
        <w:rPr>
          <w:rFonts w:ascii="Tahoma" w:hAnsi="Tahoma" w:cs="Tahoma"/>
          <w:color w:val="000080"/>
        </w:rPr>
      </w:pPr>
      <w:r w:rsidRPr="00E677C8">
        <w:rPr>
          <w:rFonts w:ascii="Tahoma" w:hAnsi="Tahoma" w:cs="Tahoma"/>
          <w:color w:val="000080"/>
        </w:rPr>
        <w:t>Támogatott tudomásul veszi, hogy a támogatási szerződésben meghatározott céltól eltérő felhasználás esetén a támogatás számadással alá nem támasztott hányadát köteles visszafizetni a Támogatónak.</w:t>
      </w:r>
    </w:p>
    <w:p w14:paraId="76099814" w14:textId="77777777" w:rsidR="00CA6006" w:rsidRPr="00E677C8" w:rsidRDefault="00CA6006" w:rsidP="00CA6006">
      <w:pPr>
        <w:pStyle w:val="Szvegtrzs"/>
        <w:jc w:val="both"/>
        <w:rPr>
          <w:rFonts w:ascii="Tahoma" w:hAnsi="Tahoma" w:cs="Tahoma"/>
          <w:color w:val="000080"/>
        </w:rPr>
      </w:pPr>
    </w:p>
    <w:p w14:paraId="691C215D" w14:textId="77777777" w:rsidR="00CA6006" w:rsidRPr="00E677C8" w:rsidRDefault="00CA6006" w:rsidP="00CA6006">
      <w:pPr>
        <w:numPr>
          <w:ilvl w:val="0"/>
          <w:numId w:val="85"/>
        </w:numPr>
        <w:tabs>
          <w:tab w:val="left" w:pos="284"/>
          <w:tab w:val="left" w:pos="357"/>
        </w:tabs>
        <w:overflowPunct/>
        <w:autoSpaceDE/>
        <w:autoSpaceDN/>
        <w:adjustRightInd/>
        <w:ind w:left="426" w:hanging="426"/>
        <w:rPr>
          <w:rFonts w:ascii="Tahoma" w:hAnsi="Tahoma" w:cs="Tahoma"/>
          <w:color w:val="000080"/>
          <w:szCs w:val="24"/>
        </w:rPr>
      </w:pPr>
      <w:r w:rsidRPr="00E677C8">
        <w:rPr>
          <w:rFonts w:ascii="Tahoma" w:hAnsi="Tahoma" w:cs="Tahoma"/>
          <w:color w:val="000080"/>
          <w:szCs w:val="24"/>
        </w:rPr>
        <w:t xml:space="preserve"> A támogatás jogosulatlan igénybevétele, jogszabálysértő vagy nem rendeltetésszerű felhasználása esetén a Támogató a támogatást visszavonhatja, a támogatási szerződéstől elállhat, azt felmondhatja vagy kezdeményezheti annak módosítását. </w:t>
      </w:r>
    </w:p>
    <w:p w14:paraId="7738CE6A" w14:textId="77777777" w:rsidR="00CA6006" w:rsidRPr="00E677C8" w:rsidRDefault="00CA6006" w:rsidP="00CA6006">
      <w:pPr>
        <w:tabs>
          <w:tab w:val="left" w:pos="284"/>
          <w:tab w:val="left" w:pos="357"/>
        </w:tabs>
        <w:ind w:left="426"/>
        <w:rPr>
          <w:rFonts w:ascii="Tahoma" w:hAnsi="Tahoma" w:cs="Tahoma"/>
          <w:color w:val="000080"/>
          <w:szCs w:val="24"/>
        </w:rPr>
      </w:pPr>
    </w:p>
    <w:p w14:paraId="5953AC59" w14:textId="77777777" w:rsidR="00CA6006" w:rsidRPr="00E677C8" w:rsidRDefault="00CA6006" w:rsidP="00CA6006">
      <w:pPr>
        <w:numPr>
          <w:ilvl w:val="0"/>
          <w:numId w:val="85"/>
        </w:numPr>
        <w:tabs>
          <w:tab w:val="left" w:pos="284"/>
          <w:tab w:val="left" w:pos="357"/>
        </w:tabs>
        <w:overflowPunct/>
        <w:autoSpaceDE/>
        <w:autoSpaceDN/>
        <w:adjustRightInd/>
        <w:ind w:left="426" w:hanging="426"/>
        <w:rPr>
          <w:rFonts w:ascii="Tahoma" w:hAnsi="Tahoma" w:cs="Tahoma"/>
          <w:color w:val="000080"/>
          <w:szCs w:val="24"/>
        </w:rPr>
      </w:pPr>
      <w:r w:rsidRPr="00E677C8">
        <w:rPr>
          <w:rFonts w:ascii="Tahoma" w:hAnsi="Tahoma" w:cs="Tahoma"/>
          <w:color w:val="000080"/>
          <w:szCs w:val="24"/>
        </w:rPr>
        <w:t xml:space="preserve"> Támogatott a 28</w:t>
      </w:r>
      <w:r w:rsidRPr="00E677C8">
        <w:rPr>
          <w:rFonts w:ascii="Tahoma" w:hAnsi="Tahoma" w:cs="Tahoma"/>
          <w:bCs/>
          <w:color w:val="000080"/>
          <w:szCs w:val="24"/>
        </w:rPr>
        <w:t>/2023. (IX.28.) önkormányzati rendelet</w:t>
      </w:r>
      <w:r w:rsidRPr="00E677C8">
        <w:rPr>
          <w:rFonts w:ascii="Tahoma" w:hAnsi="Tahoma" w:cs="Tahoma"/>
          <w:color w:val="000080"/>
          <w:szCs w:val="24"/>
        </w:rPr>
        <w:t xml:space="preserve"> 4</w:t>
      </w:r>
      <w:r w:rsidRPr="00E677C8">
        <w:rPr>
          <w:rFonts w:ascii="Tahoma" w:hAnsi="Tahoma" w:cs="Tahoma"/>
          <w:bCs/>
          <w:color w:val="000080"/>
          <w:szCs w:val="24"/>
        </w:rPr>
        <w:t xml:space="preserve">. melléklete szerint </w:t>
      </w:r>
      <w:r w:rsidRPr="00E677C8">
        <w:rPr>
          <w:rFonts w:ascii="Tahoma" w:hAnsi="Tahoma" w:cs="Tahoma"/>
          <w:color w:val="000080"/>
          <w:szCs w:val="24"/>
        </w:rPr>
        <w:t xml:space="preserve">nyilatkozik, hogy nem minősül az államháztartásról szóló törvény 48/B. §-a szerinti kedvezményezettnek. </w:t>
      </w:r>
    </w:p>
    <w:p w14:paraId="7A07A546" w14:textId="77777777" w:rsidR="00CA6006" w:rsidRPr="00E677C8" w:rsidRDefault="00CA6006" w:rsidP="00CA6006">
      <w:pPr>
        <w:tabs>
          <w:tab w:val="left" w:pos="284"/>
          <w:tab w:val="left" w:pos="357"/>
        </w:tabs>
        <w:ind w:left="426"/>
        <w:rPr>
          <w:rFonts w:ascii="Tahoma" w:hAnsi="Tahoma" w:cs="Tahoma"/>
          <w:color w:val="000080"/>
          <w:szCs w:val="24"/>
        </w:rPr>
      </w:pPr>
    </w:p>
    <w:p w14:paraId="125C718F" w14:textId="77777777" w:rsidR="00CA6006" w:rsidRPr="00E677C8" w:rsidRDefault="00CA6006" w:rsidP="00CA6006">
      <w:pPr>
        <w:numPr>
          <w:ilvl w:val="0"/>
          <w:numId w:val="85"/>
        </w:numPr>
        <w:tabs>
          <w:tab w:val="left" w:pos="284"/>
          <w:tab w:val="left" w:pos="357"/>
        </w:tabs>
        <w:overflowPunct/>
        <w:autoSpaceDE/>
        <w:autoSpaceDN/>
        <w:adjustRightInd/>
        <w:ind w:left="426" w:hanging="426"/>
        <w:rPr>
          <w:rFonts w:ascii="Tahoma" w:hAnsi="Tahoma" w:cs="Tahoma"/>
          <w:color w:val="000080"/>
          <w:szCs w:val="24"/>
        </w:rPr>
      </w:pPr>
      <w:r w:rsidRPr="00E677C8">
        <w:rPr>
          <w:rFonts w:ascii="Tahoma" w:hAnsi="Tahoma" w:cs="Tahoma"/>
          <w:color w:val="000080"/>
          <w:szCs w:val="24"/>
        </w:rPr>
        <w:t xml:space="preserve"> Felek rögzítik, hogy az Európai Unió működéséről szóló szerződés 107. és 108. cikkének a csekély összegű támogatásokra való alkalmazásáról szóló 2023. december 13-i (EU) 2023/2831 bizottsági rendelet szerinti csekély összegű (de </w:t>
      </w:r>
      <w:proofErr w:type="spellStart"/>
      <w:r w:rsidRPr="00E677C8">
        <w:rPr>
          <w:rFonts w:ascii="Tahoma" w:hAnsi="Tahoma" w:cs="Tahoma"/>
          <w:color w:val="000080"/>
          <w:szCs w:val="24"/>
        </w:rPr>
        <w:t>minimis</w:t>
      </w:r>
      <w:proofErr w:type="spellEnd"/>
      <w:r w:rsidRPr="00E677C8">
        <w:rPr>
          <w:rFonts w:ascii="Tahoma" w:hAnsi="Tahoma" w:cs="Tahoma"/>
          <w:color w:val="000080"/>
          <w:szCs w:val="24"/>
        </w:rPr>
        <w:t xml:space="preserve">) állami támogatásnak minősül minden olyan állami, így helyi önkormányzati forrásból nyújtott támogatás, amelyről a jogszabály kimondja, hogy de </w:t>
      </w:r>
      <w:proofErr w:type="spellStart"/>
      <w:r w:rsidRPr="00E677C8">
        <w:rPr>
          <w:rFonts w:ascii="Tahoma" w:hAnsi="Tahoma" w:cs="Tahoma"/>
          <w:color w:val="000080"/>
          <w:szCs w:val="24"/>
        </w:rPr>
        <w:t>minimis</w:t>
      </w:r>
      <w:proofErr w:type="spellEnd"/>
      <w:r w:rsidRPr="00E677C8">
        <w:rPr>
          <w:rFonts w:ascii="Tahoma" w:hAnsi="Tahoma" w:cs="Tahoma"/>
          <w:color w:val="000080"/>
          <w:szCs w:val="24"/>
        </w:rPr>
        <w:t xml:space="preserve"> támogatásnak kell tekinteni. A Támogatott a 28/2023. (IX.28.) önkormányzati rendelet 3. melléklete szerint nyilatkozik </w:t>
      </w:r>
      <w:proofErr w:type="gramStart"/>
      <w:r w:rsidRPr="00E677C8">
        <w:rPr>
          <w:rFonts w:ascii="Tahoma" w:hAnsi="Tahoma" w:cs="Tahoma"/>
          <w:color w:val="000080"/>
          <w:szCs w:val="24"/>
        </w:rPr>
        <w:t>a</w:t>
      </w:r>
      <w:proofErr w:type="gramEnd"/>
      <w:r w:rsidRPr="00E677C8">
        <w:rPr>
          <w:rFonts w:ascii="Tahoma" w:hAnsi="Tahoma" w:cs="Tahoma"/>
          <w:color w:val="000080"/>
          <w:szCs w:val="24"/>
        </w:rPr>
        <w:t xml:space="preserve"> de </w:t>
      </w:r>
      <w:proofErr w:type="spellStart"/>
      <w:r w:rsidRPr="00E677C8">
        <w:rPr>
          <w:rFonts w:ascii="Tahoma" w:hAnsi="Tahoma" w:cs="Tahoma"/>
          <w:color w:val="000080"/>
          <w:szCs w:val="24"/>
        </w:rPr>
        <w:t>minimis</w:t>
      </w:r>
      <w:proofErr w:type="spellEnd"/>
      <w:r w:rsidRPr="00E677C8">
        <w:rPr>
          <w:rFonts w:ascii="Tahoma" w:hAnsi="Tahoma" w:cs="Tahoma"/>
          <w:color w:val="000080"/>
          <w:szCs w:val="24"/>
        </w:rPr>
        <w:t xml:space="preserve"> támogatásokról.</w:t>
      </w:r>
    </w:p>
    <w:p w14:paraId="7F7D29A0" w14:textId="77777777" w:rsidR="00CA6006" w:rsidRPr="00E677C8" w:rsidRDefault="00CA6006" w:rsidP="00CA6006">
      <w:pPr>
        <w:tabs>
          <w:tab w:val="left" w:pos="284"/>
          <w:tab w:val="left" w:pos="357"/>
        </w:tabs>
        <w:ind w:left="426"/>
        <w:rPr>
          <w:rFonts w:ascii="Tahoma" w:hAnsi="Tahoma" w:cs="Tahoma"/>
          <w:color w:val="000080"/>
          <w:szCs w:val="24"/>
        </w:rPr>
      </w:pPr>
    </w:p>
    <w:p w14:paraId="7FB2E58B" w14:textId="77777777" w:rsidR="00CA6006" w:rsidRPr="00E677C8" w:rsidRDefault="00CA6006" w:rsidP="00CA6006">
      <w:pPr>
        <w:numPr>
          <w:ilvl w:val="0"/>
          <w:numId w:val="85"/>
        </w:numPr>
        <w:tabs>
          <w:tab w:val="left" w:pos="284"/>
          <w:tab w:val="left" w:pos="357"/>
        </w:tabs>
        <w:overflowPunct/>
        <w:autoSpaceDE/>
        <w:autoSpaceDN/>
        <w:adjustRightInd/>
        <w:ind w:left="426" w:hanging="426"/>
        <w:rPr>
          <w:rFonts w:ascii="Tahoma" w:hAnsi="Tahoma" w:cs="Tahoma"/>
          <w:color w:val="000080"/>
          <w:szCs w:val="24"/>
        </w:rPr>
      </w:pPr>
      <w:r w:rsidRPr="00E677C8">
        <w:rPr>
          <w:rFonts w:ascii="Tahoma" w:hAnsi="Tahoma" w:cs="Tahoma"/>
          <w:color w:val="000080"/>
          <w:szCs w:val="24"/>
        </w:rPr>
        <w:t>Támogatott – figyelemmel az Áht. 41. § (6) bekezdésében és az államháztartásról szóló törvény végrehajtásáról szóló 368/2011. (XII. 31.) Korm. rendelet 50. § (1a) bekezdésében foglaltakra – nyilatkozik, hogy a Támogatott a nemzeti vagyonról szóló 2011. évi CXCVI. törvény 3. § (1) bekezdés 1. pontja alapján átlátható szervezetnek minősül. Vállalja, hogy a jelen nyilatkozatban foglaltak változása esetén haladéktalanul értesíti Támogatót. Tudomásul veszi, hogy valótlan tartalmú nyilatkozat alapján kötött szerződést a Támogató felmondja, vagy – ha a szerződés teljesítésére még nem került sor – a szerződéstől eláll.</w:t>
      </w:r>
    </w:p>
    <w:p w14:paraId="0D1D009B" w14:textId="77777777" w:rsidR="00CA6006" w:rsidRPr="00E677C8" w:rsidRDefault="00CA6006" w:rsidP="00CA6006">
      <w:pPr>
        <w:tabs>
          <w:tab w:val="left" w:pos="284"/>
          <w:tab w:val="left" w:pos="357"/>
        </w:tabs>
        <w:rPr>
          <w:rFonts w:ascii="Tahoma" w:hAnsi="Tahoma" w:cs="Tahoma"/>
          <w:color w:val="000080"/>
          <w:szCs w:val="24"/>
        </w:rPr>
      </w:pPr>
    </w:p>
    <w:p w14:paraId="2CACFE92" w14:textId="77777777" w:rsidR="00CA6006" w:rsidRPr="00E677C8" w:rsidRDefault="00CA6006" w:rsidP="00CA6006">
      <w:pPr>
        <w:numPr>
          <w:ilvl w:val="0"/>
          <w:numId w:val="85"/>
        </w:numPr>
        <w:tabs>
          <w:tab w:val="left" w:pos="284"/>
          <w:tab w:val="left" w:pos="357"/>
        </w:tabs>
        <w:overflowPunct/>
        <w:autoSpaceDE/>
        <w:autoSpaceDN/>
        <w:adjustRightInd/>
        <w:ind w:left="426" w:hanging="426"/>
        <w:rPr>
          <w:rFonts w:ascii="Tahoma" w:hAnsi="Tahoma" w:cs="Tahoma"/>
          <w:color w:val="000080"/>
          <w:szCs w:val="24"/>
        </w:rPr>
      </w:pPr>
      <w:r w:rsidRPr="00E677C8">
        <w:rPr>
          <w:rFonts w:ascii="Tahoma" w:hAnsi="Tahoma" w:cs="Tahoma"/>
          <w:color w:val="000080"/>
          <w:szCs w:val="24"/>
        </w:rPr>
        <w:t xml:space="preserve"> A Támogatott a jelen támogatási szerződés aláírásával tudomásul veszi, hogy az információs önrendelkezési jogról és az információszabadságról szóló 2011. évi CXII. törvény 26. §-</w:t>
      </w:r>
      <w:proofErr w:type="spellStart"/>
      <w:r w:rsidRPr="00E677C8">
        <w:rPr>
          <w:rFonts w:ascii="Tahoma" w:hAnsi="Tahoma" w:cs="Tahoma"/>
          <w:color w:val="000080"/>
          <w:szCs w:val="24"/>
        </w:rPr>
        <w:t>ából</w:t>
      </w:r>
      <w:proofErr w:type="spellEnd"/>
      <w:r w:rsidRPr="00E677C8">
        <w:rPr>
          <w:rFonts w:ascii="Tahoma" w:hAnsi="Tahoma" w:cs="Tahoma"/>
          <w:color w:val="000080"/>
          <w:szCs w:val="24"/>
        </w:rPr>
        <w:t xml:space="preserve"> és a jelen szerződésből fakadó kötelezettségének eleget </w:t>
      </w:r>
      <w:r w:rsidRPr="00E677C8">
        <w:rPr>
          <w:rFonts w:ascii="Tahoma" w:hAnsi="Tahoma" w:cs="Tahoma"/>
          <w:color w:val="000080"/>
          <w:szCs w:val="24"/>
        </w:rPr>
        <w:lastRenderedPageBreak/>
        <w:t>téve a Támogató a jelen szerződés közérdekű adatait közzéteszi a Támogató internetes portálján (</w:t>
      </w:r>
      <w:hyperlink r:id="rId35" w:history="1">
        <w:r w:rsidRPr="00E677C8">
          <w:rPr>
            <w:rFonts w:ascii="Tahoma" w:hAnsi="Tahoma" w:cs="Tahoma"/>
            <w:color w:val="000080"/>
            <w:szCs w:val="24"/>
          </w:rPr>
          <w:t>http://www.veszprem.hu</w:t>
        </w:r>
      </w:hyperlink>
      <w:r w:rsidRPr="00E677C8">
        <w:rPr>
          <w:rFonts w:ascii="Tahoma" w:hAnsi="Tahoma" w:cs="Tahoma"/>
          <w:color w:val="000080"/>
          <w:szCs w:val="24"/>
        </w:rPr>
        <w:t>).</w:t>
      </w:r>
    </w:p>
    <w:p w14:paraId="03AEECBA" w14:textId="77777777" w:rsidR="00CA6006" w:rsidRPr="00E677C8" w:rsidRDefault="00CA6006" w:rsidP="00CA6006">
      <w:pPr>
        <w:pStyle w:val="Listaszerbekezds"/>
        <w:rPr>
          <w:rFonts w:ascii="Tahoma" w:hAnsi="Tahoma" w:cs="Tahoma"/>
          <w:color w:val="000080"/>
          <w:szCs w:val="24"/>
        </w:rPr>
      </w:pPr>
    </w:p>
    <w:p w14:paraId="68BC4C32" w14:textId="77777777" w:rsidR="00CA6006" w:rsidRPr="00E677C8" w:rsidRDefault="00CA6006" w:rsidP="00CA6006">
      <w:pPr>
        <w:numPr>
          <w:ilvl w:val="0"/>
          <w:numId w:val="85"/>
        </w:numPr>
        <w:tabs>
          <w:tab w:val="left" w:pos="284"/>
          <w:tab w:val="left" w:pos="357"/>
        </w:tabs>
        <w:overflowPunct/>
        <w:autoSpaceDE/>
        <w:autoSpaceDN/>
        <w:adjustRightInd/>
        <w:ind w:left="426" w:hanging="426"/>
        <w:rPr>
          <w:rFonts w:ascii="Tahoma" w:hAnsi="Tahoma" w:cs="Tahoma"/>
          <w:color w:val="000080"/>
          <w:szCs w:val="24"/>
        </w:rPr>
      </w:pPr>
      <w:r w:rsidRPr="00E677C8">
        <w:rPr>
          <w:rFonts w:ascii="Tahoma" w:hAnsi="Tahoma" w:cs="Tahoma"/>
          <w:color w:val="000080"/>
          <w:szCs w:val="24"/>
        </w:rPr>
        <w:t xml:space="preserve"> A jelen szerződésben szereplő személyes adatok kezelésének jogalapja a GDPR általános adatvédelmi rendelet (az Európai Parlament és a Tanács (EU) 2016/679 rendelete /2016. április 27./ a természetes személyeknek a személyes adatok kezelése tekintetében történő védelméről és az ilyen adatok szabad áramlásáról, valamint a 95/46/EK rendelet hatályon kívül helyezéséről) 6. cikk (1) bekezdés b) pontja, mely szerint a személyes adatok kezelése jogszerű, ha az adatkezelés olyan szerződés teljesítéséhez szükséges, amelyben az érintett az egyik fél.</w:t>
      </w:r>
    </w:p>
    <w:p w14:paraId="1AC415F3" w14:textId="77777777" w:rsidR="00CA6006" w:rsidRPr="00E677C8" w:rsidRDefault="00CA6006" w:rsidP="00CA6006">
      <w:pPr>
        <w:pStyle w:val="Listaszerbekezds"/>
        <w:rPr>
          <w:rFonts w:ascii="Tahoma" w:hAnsi="Tahoma" w:cs="Tahoma"/>
          <w:color w:val="000080"/>
          <w:szCs w:val="24"/>
        </w:rPr>
      </w:pPr>
    </w:p>
    <w:p w14:paraId="6F8AC173" w14:textId="77777777" w:rsidR="00CA6006" w:rsidRPr="00E677C8" w:rsidRDefault="00CA6006" w:rsidP="00CA6006">
      <w:pPr>
        <w:numPr>
          <w:ilvl w:val="0"/>
          <w:numId w:val="85"/>
        </w:numPr>
        <w:overflowPunct/>
        <w:autoSpaceDE/>
        <w:autoSpaceDN/>
        <w:adjustRightInd/>
        <w:ind w:left="426"/>
        <w:rPr>
          <w:rFonts w:ascii="Tahoma" w:hAnsi="Tahoma" w:cs="Tahoma"/>
          <w:color w:val="000080"/>
          <w:szCs w:val="24"/>
        </w:rPr>
      </w:pPr>
      <w:r w:rsidRPr="00E677C8">
        <w:rPr>
          <w:rFonts w:ascii="Tahoma" w:hAnsi="Tahoma" w:cs="Tahoma"/>
          <w:color w:val="000080"/>
          <w:szCs w:val="24"/>
        </w:rPr>
        <w:t xml:space="preserve"> Támogatott a támogatás felhasználásával kapcsolatos iratokat a támogatás felhasználására vonatkozó elszámolás elfogadását követő 8 évig köteles megőrizni.</w:t>
      </w:r>
    </w:p>
    <w:p w14:paraId="392C3F21" w14:textId="77777777" w:rsidR="00CA6006" w:rsidRPr="00E677C8" w:rsidRDefault="00CA6006" w:rsidP="00CA6006">
      <w:pPr>
        <w:pStyle w:val="Listaszerbekezds"/>
        <w:rPr>
          <w:rFonts w:ascii="Tahoma" w:hAnsi="Tahoma" w:cs="Tahoma"/>
          <w:color w:val="000080"/>
          <w:szCs w:val="24"/>
        </w:rPr>
      </w:pPr>
    </w:p>
    <w:p w14:paraId="717EB39F" w14:textId="77777777" w:rsidR="00CA6006" w:rsidRPr="00E677C8" w:rsidRDefault="00CA6006" w:rsidP="00CA6006">
      <w:pPr>
        <w:numPr>
          <w:ilvl w:val="0"/>
          <w:numId w:val="85"/>
        </w:numPr>
        <w:tabs>
          <w:tab w:val="left" w:pos="284"/>
          <w:tab w:val="left" w:pos="357"/>
        </w:tabs>
        <w:overflowPunct/>
        <w:autoSpaceDE/>
        <w:autoSpaceDN/>
        <w:adjustRightInd/>
        <w:ind w:left="426" w:hanging="426"/>
        <w:rPr>
          <w:rFonts w:ascii="Tahoma" w:hAnsi="Tahoma" w:cs="Tahoma"/>
          <w:color w:val="000080"/>
          <w:szCs w:val="24"/>
        </w:rPr>
      </w:pPr>
      <w:r w:rsidRPr="00E677C8">
        <w:rPr>
          <w:rFonts w:ascii="Tahoma" w:hAnsi="Tahoma" w:cs="Tahoma"/>
          <w:color w:val="000080"/>
          <w:szCs w:val="24"/>
        </w:rPr>
        <w:t xml:space="preserve"> Jelen szerződésben nem szabályozott kérdésekben a Polgári Törvénykönyv szabályai és az önkormányzat vonatkozó rendeletei az irányadóak.</w:t>
      </w:r>
    </w:p>
    <w:p w14:paraId="24BDC46A" w14:textId="77777777" w:rsidR="00CA6006" w:rsidRPr="00E677C8" w:rsidRDefault="00CA6006" w:rsidP="00CA6006">
      <w:pPr>
        <w:pStyle w:val="Listaszerbekezds"/>
        <w:rPr>
          <w:rFonts w:ascii="Tahoma" w:hAnsi="Tahoma" w:cs="Tahoma"/>
          <w:color w:val="000080"/>
          <w:szCs w:val="24"/>
        </w:rPr>
      </w:pPr>
    </w:p>
    <w:p w14:paraId="1F24CE7B" w14:textId="77777777" w:rsidR="00CA6006" w:rsidRPr="00E677C8" w:rsidRDefault="00CA6006" w:rsidP="00CA6006">
      <w:pPr>
        <w:numPr>
          <w:ilvl w:val="0"/>
          <w:numId w:val="85"/>
        </w:numPr>
        <w:tabs>
          <w:tab w:val="left" w:pos="357"/>
          <w:tab w:val="left" w:pos="567"/>
        </w:tabs>
        <w:overflowPunct/>
        <w:autoSpaceDE/>
        <w:autoSpaceDN/>
        <w:adjustRightInd/>
        <w:ind w:left="284" w:hanging="284"/>
        <w:rPr>
          <w:rFonts w:ascii="Tahoma" w:hAnsi="Tahoma" w:cs="Tahoma"/>
          <w:color w:val="000080"/>
          <w:szCs w:val="24"/>
        </w:rPr>
      </w:pPr>
      <w:r w:rsidRPr="00E677C8">
        <w:rPr>
          <w:rFonts w:ascii="Tahoma" w:hAnsi="Tahoma" w:cs="Tahoma"/>
          <w:color w:val="000080"/>
          <w:szCs w:val="24"/>
        </w:rPr>
        <w:t xml:space="preserve"> A felek megállapodnak abban, hogy a támogatás kapcsán keletkező véleménykülönbségeiket és konfliktusaikat egyeztetés útján rendezik. Ennek </w:t>
      </w:r>
      <w:proofErr w:type="spellStart"/>
      <w:r w:rsidRPr="00E677C8">
        <w:rPr>
          <w:rFonts w:ascii="Tahoma" w:hAnsi="Tahoma" w:cs="Tahoma"/>
          <w:color w:val="000080"/>
          <w:szCs w:val="24"/>
        </w:rPr>
        <w:t>eredménytelensége</w:t>
      </w:r>
      <w:proofErr w:type="spellEnd"/>
      <w:r w:rsidRPr="00E677C8">
        <w:rPr>
          <w:rFonts w:ascii="Tahoma" w:hAnsi="Tahoma" w:cs="Tahoma"/>
          <w:color w:val="000080"/>
          <w:szCs w:val="24"/>
        </w:rPr>
        <w:t xml:space="preserve"> esetén Felek a vitás kérdések rendezésére a pertárgyérték függvényében a Veszprémi Járásbíróság vagy a Veszprémi Törvényszék kizárólagos illetékességét jelölik meg.</w:t>
      </w:r>
    </w:p>
    <w:p w14:paraId="62121275" w14:textId="77777777" w:rsidR="00CA6006" w:rsidRPr="00E677C8" w:rsidRDefault="00CA6006" w:rsidP="00CA6006">
      <w:pPr>
        <w:pStyle w:val="Listaszerbekezds"/>
        <w:rPr>
          <w:rFonts w:ascii="Tahoma" w:hAnsi="Tahoma" w:cs="Tahoma"/>
          <w:color w:val="000080"/>
          <w:szCs w:val="24"/>
        </w:rPr>
      </w:pPr>
    </w:p>
    <w:p w14:paraId="6A5B012C" w14:textId="77777777" w:rsidR="00CA6006" w:rsidRPr="00E677C8" w:rsidRDefault="00CA6006" w:rsidP="00CA6006">
      <w:pPr>
        <w:numPr>
          <w:ilvl w:val="0"/>
          <w:numId w:val="85"/>
        </w:numPr>
        <w:tabs>
          <w:tab w:val="left" w:pos="284"/>
          <w:tab w:val="left" w:pos="357"/>
        </w:tabs>
        <w:overflowPunct/>
        <w:autoSpaceDE/>
        <w:autoSpaceDN/>
        <w:adjustRightInd/>
        <w:ind w:left="426"/>
        <w:rPr>
          <w:rFonts w:ascii="Tahoma" w:hAnsi="Tahoma" w:cs="Tahoma"/>
          <w:color w:val="000080"/>
          <w:szCs w:val="24"/>
        </w:rPr>
      </w:pPr>
      <w:r w:rsidRPr="00E677C8">
        <w:rPr>
          <w:rFonts w:ascii="Tahoma" w:hAnsi="Tahoma" w:cs="Tahoma"/>
          <w:color w:val="000080"/>
          <w:szCs w:val="24"/>
        </w:rPr>
        <w:t xml:space="preserve"> Veszprém Megyei Jogú Város Adatkezelési Tájékoztatója a www.veszprem.hu honlapon megtalálható. Támogatott – jelen szerződés aláírásával – nyilatkozik, hogy az Adatvédelmi Tájékoztatóban foglaltakat megismerte.</w:t>
      </w:r>
    </w:p>
    <w:p w14:paraId="4048D9B0" w14:textId="77777777" w:rsidR="00CA6006" w:rsidRPr="00E677C8" w:rsidRDefault="00CA6006" w:rsidP="00CA6006">
      <w:pPr>
        <w:pStyle w:val="Listaszerbekezds"/>
        <w:rPr>
          <w:rFonts w:ascii="Tahoma" w:hAnsi="Tahoma" w:cs="Tahoma"/>
          <w:color w:val="000080"/>
          <w:szCs w:val="24"/>
        </w:rPr>
      </w:pPr>
    </w:p>
    <w:p w14:paraId="45D41392" w14:textId="77777777" w:rsidR="00CA6006" w:rsidRPr="00E677C8" w:rsidRDefault="00CA6006" w:rsidP="00CA6006">
      <w:pPr>
        <w:numPr>
          <w:ilvl w:val="0"/>
          <w:numId w:val="85"/>
        </w:numPr>
        <w:tabs>
          <w:tab w:val="left" w:pos="284"/>
          <w:tab w:val="left" w:pos="357"/>
        </w:tabs>
        <w:overflowPunct/>
        <w:autoSpaceDE/>
        <w:autoSpaceDN/>
        <w:adjustRightInd/>
        <w:ind w:left="426"/>
        <w:rPr>
          <w:rFonts w:ascii="Tahoma" w:hAnsi="Tahoma" w:cs="Tahoma"/>
          <w:color w:val="000080"/>
          <w:szCs w:val="24"/>
        </w:rPr>
      </w:pPr>
      <w:r w:rsidRPr="00E677C8">
        <w:rPr>
          <w:rFonts w:ascii="Tahoma" w:hAnsi="Tahoma" w:cs="Tahoma"/>
          <w:color w:val="000080"/>
          <w:szCs w:val="24"/>
        </w:rPr>
        <w:t xml:space="preserve"> A támogatási szerződés a mindkét fél általi aláírás napján lép hatályba.</w:t>
      </w:r>
    </w:p>
    <w:p w14:paraId="73FFB1AF" w14:textId="77777777" w:rsidR="00CA6006" w:rsidRPr="00E677C8" w:rsidRDefault="00CA6006" w:rsidP="00CA6006">
      <w:pPr>
        <w:tabs>
          <w:tab w:val="left" w:pos="284"/>
        </w:tabs>
        <w:rPr>
          <w:rFonts w:ascii="Tahoma" w:hAnsi="Tahoma" w:cs="Tahoma"/>
          <w:color w:val="000080"/>
          <w:szCs w:val="24"/>
        </w:rPr>
      </w:pPr>
    </w:p>
    <w:p w14:paraId="33508B20" w14:textId="77777777" w:rsidR="00CA6006" w:rsidRPr="00E677C8" w:rsidRDefault="00CA6006" w:rsidP="00CA6006">
      <w:pPr>
        <w:tabs>
          <w:tab w:val="left" w:pos="284"/>
        </w:tabs>
        <w:rPr>
          <w:rFonts w:ascii="Tahoma" w:hAnsi="Tahoma" w:cs="Tahoma"/>
          <w:color w:val="000080"/>
          <w:szCs w:val="24"/>
        </w:rPr>
      </w:pPr>
      <w:r w:rsidRPr="00E677C8">
        <w:rPr>
          <w:rFonts w:ascii="Tahoma" w:hAnsi="Tahoma" w:cs="Tahoma"/>
          <w:color w:val="000080"/>
          <w:szCs w:val="24"/>
        </w:rPr>
        <w:t xml:space="preserve">A szerződő felek jelen támogatási szerződést elolvasták, annak tartalmát megértették, s mint akaratukkal mindenben megegyezőt jóváhagyólag </w:t>
      </w:r>
      <w:r w:rsidRPr="00E677C8">
        <w:rPr>
          <w:rFonts w:ascii="Tahoma" w:hAnsi="Tahoma" w:cs="Tahoma"/>
          <w:b/>
          <w:bCs/>
          <w:color w:val="000080"/>
          <w:szCs w:val="24"/>
        </w:rPr>
        <w:t>3 (három) példányban</w:t>
      </w:r>
      <w:r w:rsidRPr="00E677C8">
        <w:rPr>
          <w:rFonts w:ascii="Tahoma" w:hAnsi="Tahoma" w:cs="Tahoma"/>
          <w:color w:val="000080"/>
          <w:szCs w:val="24"/>
        </w:rPr>
        <w:t xml:space="preserve"> írták alá, melyből </w:t>
      </w:r>
      <w:r w:rsidRPr="00E677C8">
        <w:rPr>
          <w:rFonts w:ascii="Tahoma" w:hAnsi="Tahoma" w:cs="Tahoma"/>
          <w:b/>
          <w:color w:val="000080"/>
          <w:szCs w:val="24"/>
        </w:rPr>
        <w:t>2</w:t>
      </w:r>
      <w:r w:rsidRPr="00E677C8">
        <w:rPr>
          <w:rFonts w:ascii="Tahoma" w:hAnsi="Tahoma" w:cs="Tahoma"/>
          <w:color w:val="000080"/>
          <w:szCs w:val="24"/>
        </w:rPr>
        <w:t xml:space="preserve"> példány a Támogatót, </w:t>
      </w:r>
      <w:r w:rsidRPr="00E677C8">
        <w:rPr>
          <w:rFonts w:ascii="Tahoma" w:hAnsi="Tahoma" w:cs="Tahoma"/>
          <w:b/>
          <w:bCs/>
          <w:color w:val="000080"/>
          <w:szCs w:val="24"/>
        </w:rPr>
        <w:t>1</w:t>
      </w:r>
      <w:r w:rsidRPr="00E677C8">
        <w:rPr>
          <w:rFonts w:ascii="Tahoma" w:hAnsi="Tahoma" w:cs="Tahoma"/>
          <w:color w:val="000080"/>
          <w:szCs w:val="24"/>
        </w:rPr>
        <w:t xml:space="preserve"> példány a </w:t>
      </w:r>
      <w:proofErr w:type="spellStart"/>
      <w:r w:rsidRPr="00E677C8">
        <w:rPr>
          <w:rFonts w:ascii="Tahoma" w:hAnsi="Tahoma" w:cs="Tahoma"/>
          <w:color w:val="000080"/>
          <w:szCs w:val="24"/>
        </w:rPr>
        <w:t>Támogatottat</w:t>
      </w:r>
      <w:proofErr w:type="spellEnd"/>
      <w:r w:rsidRPr="00E677C8">
        <w:rPr>
          <w:rFonts w:ascii="Tahoma" w:hAnsi="Tahoma" w:cs="Tahoma"/>
          <w:color w:val="000080"/>
          <w:szCs w:val="24"/>
        </w:rPr>
        <w:t xml:space="preserve"> illeti.</w:t>
      </w:r>
    </w:p>
    <w:p w14:paraId="33F60A8A" w14:textId="77777777" w:rsidR="00CA6006" w:rsidRPr="00E677C8" w:rsidRDefault="00CA6006" w:rsidP="00CA6006">
      <w:pPr>
        <w:tabs>
          <w:tab w:val="left" w:pos="284"/>
        </w:tabs>
        <w:rPr>
          <w:rFonts w:ascii="Tahoma" w:hAnsi="Tahoma" w:cs="Tahoma"/>
          <w:color w:val="000080"/>
          <w:szCs w:val="24"/>
        </w:rPr>
      </w:pPr>
    </w:p>
    <w:p w14:paraId="00FF27A7" w14:textId="77777777" w:rsidR="00CA6006" w:rsidRPr="00E677C8" w:rsidRDefault="00CA6006" w:rsidP="00CA6006">
      <w:pPr>
        <w:tabs>
          <w:tab w:val="left" w:pos="284"/>
        </w:tabs>
        <w:rPr>
          <w:rFonts w:ascii="Tahoma" w:hAnsi="Tahoma" w:cs="Tahoma"/>
          <w:color w:val="000080"/>
          <w:szCs w:val="24"/>
        </w:rPr>
      </w:pPr>
      <w:r w:rsidRPr="00E677C8">
        <w:rPr>
          <w:rFonts w:ascii="Tahoma" w:hAnsi="Tahoma" w:cs="Tahoma"/>
          <w:color w:val="000080"/>
          <w:szCs w:val="24"/>
        </w:rPr>
        <w:t>Veszprém, 2026. …………………………</w:t>
      </w:r>
      <w:proofErr w:type="gramStart"/>
      <w:r w:rsidRPr="00E677C8">
        <w:rPr>
          <w:rFonts w:ascii="Tahoma" w:hAnsi="Tahoma" w:cs="Tahoma"/>
          <w:color w:val="000080"/>
          <w:szCs w:val="24"/>
        </w:rPr>
        <w:t>…….</w:t>
      </w:r>
      <w:proofErr w:type="gramEnd"/>
      <w:r w:rsidRPr="00E677C8">
        <w:rPr>
          <w:rFonts w:ascii="Tahoma" w:hAnsi="Tahoma" w:cs="Tahoma"/>
          <w:color w:val="000080"/>
          <w:szCs w:val="24"/>
        </w:rPr>
        <w:t>. Veszprém, 2026. ………………………............</w:t>
      </w:r>
    </w:p>
    <w:p w14:paraId="57A0EB23" w14:textId="77777777" w:rsidR="00CA6006" w:rsidRPr="00E677C8" w:rsidRDefault="00CA6006" w:rsidP="00CA6006">
      <w:pPr>
        <w:rPr>
          <w:rFonts w:ascii="Tahoma" w:hAnsi="Tahoma" w:cs="Tahoma"/>
          <w:color w:val="000080"/>
          <w:szCs w:val="24"/>
        </w:rPr>
      </w:pPr>
    </w:p>
    <w:p w14:paraId="536983C4" w14:textId="77777777" w:rsidR="00CA6006" w:rsidRPr="00E677C8" w:rsidRDefault="00CA6006" w:rsidP="00CA6006">
      <w:pPr>
        <w:rPr>
          <w:rFonts w:ascii="Tahoma" w:hAnsi="Tahoma" w:cs="Tahoma"/>
          <w:color w:val="000080"/>
          <w:szCs w:val="24"/>
        </w:rPr>
      </w:pPr>
    </w:p>
    <w:p w14:paraId="11F0EAA5" w14:textId="77777777" w:rsidR="00CA6006" w:rsidRPr="00E677C8" w:rsidRDefault="00CA6006" w:rsidP="00CA6006">
      <w:pPr>
        <w:ind w:firstLine="708"/>
        <w:rPr>
          <w:rFonts w:ascii="Tahoma" w:hAnsi="Tahoma" w:cs="Tahoma"/>
          <w:color w:val="000080"/>
          <w:szCs w:val="24"/>
        </w:rPr>
      </w:pPr>
      <w:r w:rsidRPr="00E677C8">
        <w:rPr>
          <w:rFonts w:ascii="Tahoma" w:hAnsi="Tahoma" w:cs="Tahoma"/>
          <w:color w:val="000080"/>
          <w:szCs w:val="24"/>
        </w:rPr>
        <w:t>………………………………………………</w:t>
      </w:r>
      <w:r w:rsidRPr="00E677C8">
        <w:rPr>
          <w:rFonts w:ascii="Tahoma" w:hAnsi="Tahoma" w:cs="Tahoma"/>
          <w:color w:val="000080"/>
          <w:szCs w:val="24"/>
        </w:rPr>
        <w:tab/>
      </w:r>
      <w:r w:rsidRPr="00E677C8">
        <w:rPr>
          <w:rFonts w:ascii="Tahoma" w:hAnsi="Tahoma" w:cs="Tahoma"/>
          <w:color w:val="000080"/>
          <w:szCs w:val="24"/>
        </w:rPr>
        <w:tab/>
        <w:t>…………………………………………….………</w:t>
      </w:r>
    </w:p>
    <w:tbl>
      <w:tblPr>
        <w:tblW w:w="9152" w:type="dxa"/>
        <w:tblLook w:val="04A0" w:firstRow="1" w:lastRow="0" w:firstColumn="1" w:lastColumn="0" w:noHBand="0" w:noVBand="1"/>
      </w:tblPr>
      <w:tblGrid>
        <w:gridCol w:w="83"/>
        <w:gridCol w:w="4856"/>
        <w:gridCol w:w="4606"/>
        <w:gridCol w:w="10"/>
      </w:tblGrid>
      <w:tr w:rsidR="00CA6006" w:rsidRPr="00E677C8" w14:paraId="624E1BCC" w14:textId="77777777" w:rsidTr="006B60F3">
        <w:trPr>
          <w:gridAfter w:val="1"/>
          <w:wAfter w:w="8" w:type="dxa"/>
        </w:trPr>
        <w:tc>
          <w:tcPr>
            <w:tcW w:w="4583" w:type="dxa"/>
            <w:gridSpan w:val="2"/>
            <w:hideMark/>
          </w:tcPr>
          <w:p w14:paraId="626679C1" w14:textId="77777777" w:rsidR="00CA6006" w:rsidRPr="00E677C8" w:rsidRDefault="00CA6006" w:rsidP="006B60F3">
            <w:pPr>
              <w:jc w:val="center"/>
              <w:rPr>
                <w:rFonts w:ascii="Tahoma" w:hAnsi="Tahoma" w:cs="Tahoma"/>
                <w:b/>
                <w:color w:val="000080"/>
                <w:szCs w:val="24"/>
              </w:rPr>
            </w:pPr>
            <w:r w:rsidRPr="00E677C8">
              <w:rPr>
                <w:rFonts w:ascii="Tahoma" w:hAnsi="Tahoma" w:cs="Tahoma"/>
                <w:b/>
                <w:color w:val="000080"/>
                <w:szCs w:val="24"/>
              </w:rPr>
              <w:t xml:space="preserve">Veszprém MJV Önkormányzata </w:t>
            </w:r>
          </w:p>
        </w:tc>
        <w:tc>
          <w:tcPr>
            <w:tcW w:w="4561" w:type="dxa"/>
            <w:hideMark/>
          </w:tcPr>
          <w:p w14:paraId="1059DBB3" w14:textId="77777777" w:rsidR="00CA6006" w:rsidRPr="00E677C8" w:rsidRDefault="00CA6006" w:rsidP="006B60F3">
            <w:pPr>
              <w:jc w:val="center"/>
              <w:rPr>
                <w:rFonts w:ascii="Tahoma" w:hAnsi="Tahoma" w:cs="Tahoma"/>
                <w:b/>
                <w:color w:val="000080"/>
                <w:szCs w:val="24"/>
              </w:rPr>
            </w:pPr>
            <w:proofErr w:type="spellStart"/>
            <w:r w:rsidRPr="00E677C8">
              <w:rPr>
                <w:rFonts w:ascii="Tahoma" w:hAnsi="Tahoma" w:cs="Tahoma"/>
                <w:b/>
                <w:color w:val="000080"/>
                <w:szCs w:val="24"/>
                <w:shd w:val="clear" w:color="auto" w:fill="FFFFFF"/>
              </w:rPr>
              <w:t>Gyulaffy</w:t>
            </w:r>
            <w:proofErr w:type="spellEnd"/>
            <w:r w:rsidRPr="00E677C8">
              <w:rPr>
                <w:rFonts w:ascii="Tahoma" w:hAnsi="Tahoma" w:cs="Tahoma"/>
                <w:b/>
                <w:color w:val="000080"/>
                <w:szCs w:val="24"/>
                <w:shd w:val="clear" w:color="auto" w:fill="FFFFFF"/>
              </w:rPr>
              <w:t xml:space="preserve"> László Alapítvány</w:t>
            </w:r>
          </w:p>
        </w:tc>
      </w:tr>
      <w:tr w:rsidR="00CA6006" w:rsidRPr="00E677C8" w14:paraId="1CDDC028" w14:textId="77777777" w:rsidTr="006B60F3">
        <w:trPr>
          <w:gridAfter w:val="1"/>
          <w:wAfter w:w="8" w:type="dxa"/>
        </w:trPr>
        <w:tc>
          <w:tcPr>
            <w:tcW w:w="4583" w:type="dxa"/>
            <w:gridSpan w:val="2"/>
            <w:hideMark/>
          </w:tcPr>
          <w:p w14:paraId="698D3CAB" w14:textId="77777777" w:rsidR="00CA6006" w:rsidRPr="00E677C8" w:rsidRDefault="00CA6006" w:rsidP="006B60F3">
            <w:pPr>
              <w:jc w:val="center"/>
              <w:rPr>
                <w:rFonts w:ascii="Tahoma" w:hAnsi="Tahoma" w:cs="Tahoma"/>
                <w:b/>
                <w:color w:val="000080"/>
                <w:szCs w:val="24"/>
              </w:rPr>
            </w:pPr>
            <w:r w:rsidRPr="00E677C8">
              <w:rPr>
                <w:rFonts w:ascii="Tahoma" w:hAnsi="Tahoma" w:cs="Tahoma"/>
                <w:b/>
                <w:color w:val="000080"/>
                <w:szCs w:val="24"/>
              </w:rPr>
              <w:t xml:space="preserve">Támogató </w:t>
            </w:r>
          </w:p>
        </w:tc>
        <w:tc>
          <w:tcPr>
            <w:tcW w:w="4561" w:type="dxa"/>
            <w:hideMark/>
          </w:tcPr>
          <w:p w14:paraId="6A5D6AF9" w14:textId="77777777" w:rsidR="00CA6006" w:rsidRPr="00E677C8" w:rsidRDefault="00CA6006" w:rsidP="006B60F3">
            <w:pPr>
              <w:jc w:val="center"/>
              <w:rPr>
                <w:rFonts w:ascii="Tahoma" w:hAnsi="Tahoma" w:cs="Tahoma"/>
                <w:b/>
                <w:color w:val="000080"/>
                <w:szCs w:val="24"/>
              </w:rPr>
            </w:pPr>
            <w:r w:rsidRPr="00E677C8">
              <w:rPr>
                <w:rFonts w:ascii="Tahoma" w:hAnsi="Tahoma" w:cs="Tahoma"/>
                <w:b/>
                <w:color w:val="000080"/>
                <w:szCs w:val="24"/>
              </w:rPr>
              <w:t>Támogatott</w:t>
            </w:r>
          </w:p>
        </w:tc>
      </w:tr>
      <w:tr w:rsidR="00CA6006" w:rsidRPr="00E677C8" w14:paraId="11BFFED3" w14:textId="77777777" w:rsidTr="006B60F3">
        <w:trPr>
          <w:gridAfter w:val="1"/>
          <w:wAfter w:w="8" w:type="dxa"/>
        </w:trPr>
        <w:tc>
          <w:tcPr>
            <w:tcW w:w="4583" w:type="dxa"/>
            <w:gridSpan w:val="2"/>
            <w:hideMark/>
          </w:tcPr>
          <w:p w14:paraId="02216F04" w14:textId="77777777" w:rsidR="00CA6006" w:rsidRPr="00E677C8" w:rsidRDefault="00CA6006" w:rsidP="006B60F3">
            <w:pPr>
              <w:jc w:val="center"/>
              <w:rPr>
                <w:rFonts w:ascii="Tahoma" w:hAnsi="Tahoma" w:cs="Tahoma"/>
                <w:color w:val="000080"/>
                <w:szCs w:val="24"/>
              </w:rPr>
            </w:pPr>
            <w:r w:rsidRPr="00E677C8">
              <w:rPr>
                <w:rFonts w:ascii="Tahoma" w:hAnsi="Tahoma" w:cs="Tahoma"/>
                <w:color w:val="000080"/>
                <w:szCs w:val="24"/>
              </w:rPr>
              <w:t>képviseli:</w:t>
            </w:r>
          </w:p>
        </w:tc>
        <w:tc>
          <w:tcPr>
            <w:tcW w:w="4561" w:type="dxa"/>
            <w:hideMark/>
          </w:tcPr>
          <w:p w14:paraId="57AC8D92" w14:textId="77777777" w:rsidR="00CA6006" w:rsidRPr="00E677C8" w:rsidRDefault="00CA6006" w:rsidP="006B60F3">
            <w:pPr>
              <w:jc w:val="center"/>
              <w:rPr>
                <w:rFonts w:ascii="Tahoma" w:hAnsi="Tahoma" w:cs="Tahoma"/>
                <w:color w:val="000080"/>
                <w:szCs w:val="24"/>
              </w:rPr>
            </w:pPr>
            <w:r w:rsidRPr="00E677C8">
              <w:rPr>
                <w:rFonts w:ascii="Tahoma" w:hAnsi="Tahoma" w:cs="Tahoma"/>
                <w:color w:val="000080"/>
                <w:szCs w:val="24"/>
              </w:rPr>
              <w:t>képviseli:</w:t>
            </w:r>
          </w:p>
        </w:tc>
      </w:tr>
      <w:tr w:rsidR="00CA6006" w:rsidRPr="00E677C8" w14:paraId="53DE8108" w14:textId="77777777" w:rsidTr="006B60F3">
        <w:trPr>
          <w:gridAfter w:val="1"/>
          <w:wAfter w:w="8" w:type="dxa"/>
        </w:trPr>
        <w:tc>
          <w:tcPr>
            <w:tcW w:w="4583" w:type="dxa"/>
            <w:gridSpan w:val="2"/>
            <w:hideMark/>
          </w:tcPr>
          <w:p w14:paraId="0D9F9489" w14:textId="77777777" w:rsidR="00CA6006" w:rsidRPr="00E677C8" w:rsidRDefault="00CA6006" w:rsidP="006B60F3">
            <w:pPr>
              <w:jc w:val="center"/>
              <w:rPr>
                <w:rFonts w:ascii="Tahoma" w:hAnsi="Tahoma" w:cs="Tahoma"/>
                <w:color w:val="000080"/>
                <w:szCs w:val="24"/>
              </w:rPr>
            </w:pPr>
            <w:r w:rsidRPr="00E677C8">
              <w:rPr>
                <w:rFonts w:ascii="Tahoma" w:hAnsi="Tahoma" w:cs="Tahoma"/>
                <w:b/>
                <w:color w:val="000080"/>
                <w:szCs w:val="24"/>
              </w:rPr>
              <w:t>Porga Gyula</w:t>
            </w:r>
          </w:p>
        </w:tc>
        <w:tc>
          <w:tcPr>
            <w:tcW w:w="4561" w:type="dxa"/>
            <w:hideMark/>
          </w:tcPr>
          <w:p w14:paraId="3E1201DE" w14:textId="77777777" w:rsidR="00CA6006" w:rsidRPr="00E677C8" w:rsidRDefault="00CA6006" w:rsidP="006B60F3">
            <w:pPr>
              <w:jc w:val="center"/>
              <w:rPr>
                <w:rFonts w:ascii="Tahoma" w:hAnsi="Tahoma" w:cs="Tahoma"/>
                <w:b/>
                <w:bCs/>
                <w:color w:val="000080"/>
                <w:szCs w:val="24"/>
              </w:rPr>
            </w:pPr>
            <w:r w:rsidRPr="00E677C8">
              <w:rPr>
                <w:rFonts w:ascii="Tahoma" w:hAnsi="Tahoma" w:cs="Tahoma"/>
                <w:b/>
                <w:bCs/>
                <w:color w:val="000080"/>
                <w:szCs w:val="24"/>
              </w:rPr>
              <w:t xml:space="preserve">Lakó Ágnes </w:t>
            </w:r>
          </w:p>
        </w:tc>
      </w:tr>
      <w:tr w:rsidR="00CA6006" w:rsidRPr="00E677C8" w14:paraId="6D44AC0D" w14:textId="77777777" w:rsidTr="006B60F3">
        <w:trPr>
          <w:gridAfter w:val="1"/>
          <w:wAfter w:w="8" w:type="dxa"/>
        </w:trPr>
        <w:tc>
          <w:tcPr>
            <w:tcW w:w="4583" w:type="dxa"/>
            <w:gridSpan w:val="2"/>
            <w:hideMark/>
          </w:tcPr>
          <w:p w14:paraId="1A08F284" w14:textId="77777777" w:rsidR="00CA6006" w:rsidRPr="00E677C8" w:rsidRDefault="00CA6006" w:rsidP="006B60F3">
            <w:pPr>
              <w:jc w:val="center"/>
              <w:rPr>
                <w:rFonts w:ascii="Tahoma" w:hAnsi="Tahoma" w:cs="Tahoma"/>
                <w:b/>
                <w:color w:val="000080"/>
                <w:szCs w:val="24"/>
              </w:rPr>
            </w:pPr>
            <w:r w:rsidRPr="00E677C8">
              <w:rPr>
                <w:rFonts w:ascii="Tahoma" w:hAnsi="Tahoma" w:cs="Tahoma"/>
                <w:b/>
                <w:color w:val="000080"/>
                <w:szCs w:val="24"/>
              </w:rPr>
              <w:t>polgármester</w:t>
            </w:r>
          </w:p>
          <w:p w14:paraId="644C66ED" w14:textId="77777777" w:rsidR="00CA6006" w:rsidRPr="00E677C8" w:rsidRDefault="00CA6006" w:rsidP="006B60F3">
            <w:pPr>
              <w:jc w:val="center"/>
              <w:rPr>
                <w:rFonts w:ascii="Tahoma" w:hAnsi="Tahoma" w:cs="Tahoma"/>
                <w:color w:val="000080"/>
                <w:szCs w:val="24"/>
              </w:rPr>
            </w:pPr>
          </w:p>
        </w:tc>
        <w:tc>
          <w:tcPr>
            <w:tcW w:w="4561" w:type="dxa"/>
            <w:hideMark/>
          </w:tcPr>
          <w:p w14:paraId="62157C0B" w14:textId="77777777" w:rsidR="00CA6006" w:rsidRPr="00E677C8" w:rsidRDefault="00CA6006" w:rsidP="006B60F3">
            <w:pPr>
              <w:jc w:val="center"/>
              <w:rPr>
                <w:rFonts w:ascii="Tahoma" w:hAnsi="Tahoma" w:cs="Tahoma"/>
                <w:b/>
                <w:color w:val="000080"/>
                <w:szCs w:val="24"/>
              </w:rPr>
            </w:pPr>
            <w:r w:rsidRPr="00E677C8">
              <w:rPr>
                <w:rFonts w:ascii="Tahoma" w:hAnsi="Tahoma" w:cs="Tahoma"/>
                <w:b/>
                <w:bCs/>
                <w:color w:val="000080"/>
                <w:szCs w:val="24"/>
              </w:rPr>
              <w:t>kuratórium elnök</w:t>
            </w:r>
          </w:p>
        </w:tc>
      </w:tr>
      <w:tr w:rsidR="00CA6006" w:rsidRPr="00E677C8" w14:paraId="0F21DF5F" w14:textId="77777777" w:rsidTr="006B60F3">
        <w:trPr>
          <w:gridBefore w:val="1"/>
          <w:wBefore w:w="108" w:type="dxa"/>
        </w:trPr>
        <w:tc>
          <w:tcPr>
            <w:tcW w:w="9044" w:type="dxa"/>
            <w:gridSpan w:val="3"/>
            <w:hideMark/>
          </w:tcPr>
          <w:p w14:paraId="7E896ACD" w14:textId="77777777" w:rsidR="00CA6006" w:rsidRPr="00E677C8" w:rsidRDefault="00CA6006" w:rsidP="006B60F3">
            <w:pPr>
              <w:rPr>
                <w:color w:val="000080"/>
              </w:rPr>
            </w:pPr>
            <w:r w:rsidRPr="00E677C8">
              <w:rPr>
                <w:color w:val="000080"/>
              </w:rPr>
              <w:br w:type="page"/>
            </w:r>
          </w:p>
          <w:tbl>
            <w:tblPr>
              <w:tblW w:w="9256" w:type="dxa"/>
              <w:tblLook w:val="04A0" w:firstRow="1" w:lastRow="0" w:firstColumn="1" w:lastColumn="0" w:noHBand="0" w:noVBand="1"/>
            </w:tblPr>
            <w:tblGrid>
              <w:gridCol w:w="9034"/>
              <w:gridCol w:w="222"/>
            </w:tblGrid>
            <w:tr w:rsidR="00CA6006" w:rsidRPr="00E677C8" w14:paraId="0F0D99FF" w14:textId="77777777" w:rsidTr="006B60F3">
              <w:tc>
                <w:tcPr>
                  <w:tcW w:w="9034" w:type="dxa"/>
                </w:tcPr>
                <w:p w14:paraId="78D332E1" w14:textId="77777777" w:rsidR="00CA6006" w:rsidRPr="00E677C8" w:rsidRDefault="00CA6006" w:rsidP="006B60F3">
                  <w:pPr>
                    <w:rPr>
                      <w:color w:val="000080"/>
                    </w:rPr>
                  </w:pPr>
                </w:p>
                <w:p w14:paraId="5953DE0B" w14:textId="77777777" w:rsidR="00CA6006" w:rsidRPr="00E677C8" w:rsidRDefault="00CA6006" w:rsidP="006B60F3">
                  <w:pPr>
                    <w:rPr>
                      <w:color w:val="000080"/>
                    </w:rPr>
                  </w:pPr>
                </w:p>
                <w:tbl>
                  <w:tblPr>
                    <w:tblW w:w="8818" w:type="dxa"/>
                    <w:tblLook w:val="04A0" w:firstRow="1" w:lastRow="0" w:firstColumn="1" w:lastColumn="0" w:noHBand="0" w:noVBand="1"/>
                  </w:tblPr>
                  <w:tblGrid>
                    <w:gridCol w:w="4565"/>
                    <w:gridCol w:w="4253"/>
                  </w:tblGrid>
                  <w:tr w:rsidR="00CA6006" w:rsidRPr="00E677C8" w14:paraId="40522991" w14:textId="77777777" w:rsidTr="006B60F3">
                    <w:tc>
                      <w:tcPr>
                        <w:tcW w:w="4565" w:type="dxa"/>
                      </w:tcPr>
                      <w:p w14:paraId="017A3307" w14:textId="77777777" w:rsidR="00CA6006" w:rsidRPr="00E677C8" w:rsidRDefault="00CA6006" w:rsidP="006B60F3">
                        <w:pPr>
                          <w:jc w:val="center"/>
                          <w:rPr>
                            <w:rFonts w:ascii="Tahoma" w:hAnsi="Tahoma" w:cs="Tahoma"/>
                            <w:color w:val="000080"/>
                            <w:szCs w:val="24"/>
                            <w:lang w:eastAsia="en-US"/>
                          </w:rPr>
                        </w:pPr>
                        <w:r w:rsidRPr="00E677C8">
                          <w:rPr>
                            <w:rFonts w:ascii="Tahoma" w:hAnsi="Tahoma" w:cs="Tahoma"/>
                            <w:color w:val="000080"/>
                            <w:szCs w:val="24"/>
                            <w:lang w:eastAsia="en-US"/>
                          </w:rPr>
                          <w:t xml:space="preserve">Pénzügyileg </w:t>
                        </w:r>
                        <w:proofErr w:type="spellStart"/>
                        <w:r w:rsidRPr="00E677C8">
                          <w:rPr>
                            <w:rFonts w:ascii="Tahoma" w:hAnsi="Tahoma" w:cs="Tahoma"/>
                            <w:color w:val="000080"/>
                            <w:szCs w:val="24"/>
                            <w:lang w:eastAsia="en-US"/>
                          </w:rPr>
                          <w:t>ellenjegyezte</w:t>
                        </w:r>
                        <w:proofErr w:type="spellEnd"/>
                        <w:r w:rsidRPr="00E677C8">
                          <w:rPr>
                            <w:rFonts w:ascii="Tahoma" w:hAnsi="Tahoma" w:cs="Tahoma"/>
                            <w:color w:val="000080"/>
                            <w:szCs w:val="24"/>
                            <w:lang w:eastAsia="en-US"/>
                          </w:rPr>
                          <w:t>:</w:t>
                        </w:r>
                      </w:p>
                      <w:p w14:paraId="48043DA7" w14:textId="77777777" w:rsidR="00CA6006" w:rsidRPr="00E677C8" w:rsidRDefault="00CA6006" w:rsidP="006B60F3">
                        <w:pPr>
                          <w:jc w:val="center"/>
                          <w:rPr>
                            <w:rFonts w:ascii="Tahoma" w:hAnsi="Tahoma" w:cs="Tahoma"/>
                            <w:color w:val="000080"/>
                            <w:szCs w:val="24"/>
                            <w:lang w:eastAsia="en-US"/>
                          </w:rPr>
                        </w:pPr>
                        <w:r w:rsidRPr="00E677C8">
                          <w:rPr>
                            <w:rFonts w:ascii="Tahoma" w:hAnsi="Tahoma" w:cs="Tahoma"/>
                            <w:color w:val="000080"/>
                            <w:szCs w:val="24"/>
                            <w:lang w:eastAsia="en-US"/>
                          </w:rPr>
                          <w:t>dátum:</w:t>
                        </w:r>
                      </w:p>
                      <w:p w14:paraId="65BE0CA7" w14:textId="77777777" w:rsidR="00CA6006" w:rsidRPr="00E677C8" w:rsidRDefault="00CA6006" w:rsidP="006B60F3">
                        <w:pPr>
                          <w:jc w:val="center"/>
                          <w:rPr>
                            <w:rFonts w:ascii="Tahoma" w:hAnsi="Tahoma" w:cs="Tahoma"/>
                            <w:color w:val="000080"/>
                            <w:szCs w:val="24"/>
                            <w:lang w:eastAsia="en-US"/>
                          </w:rPr>
                        </w:pPr>
                      </w:p>
                    </w:tc>
                    <w:tc>
                      <w:tcPr>
                        <w:tcW w:w="4253" w:type="dxa"/>
                      </w:tcPr>
                      <w:p w14:paraId="46F857EE" w14:textId="77777777" w:rsidR="00CA6006" w:rsidRPr="00E677C8" w:rsidRDefault="00CA6006" w:rsidP="006B60F3">
                        <w:pPr>
                          <w:jc w:val="center"/>
                          <w:rPr>
                            <w:rFonts w:ascii="Tahoma" w:hAnsi="Tahoma" w:cs="Tahoma"/>
                            <w:color w:val="000080"/>
                            <w:szCs w:val="24"/>
                            <w:lang w:eastAsia="en-US"/>
                          </w:rPr>
                        </w:pPr>
                      </w:p>
                    </w:tc>
                  </w:tr>
                  <w:tr w:rsidR="00CA6006" w:rsidRPr="00E677C8" w14:paraId="022B191E" w14:textId="77777777" w:rsidTr="006B60F3">
                    <w:trPr>
                      <w:trHeight w:val="835"/>
                    </w:trPr>
                    <w:tc>
                      <w:tcPr>
                        <w:tcW w:w="4565" w:type="dxa"/>
                      </w:tcPr>
                      <w:p w14:paraId="2B116CEE" w14:textId="77777777" w:rsidR="00CA6006" w:rsidRPr="00E677C8" w:rsidRDefault="00CA6006" w:rsidP="006B60F3">
                        <w:pPr>
                          <w:jc w:val="center"/>
                          <w:rPr>
                            <w:rFonts w:ascii="Tahoma" w:hAnsi="Tahoma" w:cs="Tahoma"/>
                            <w:color w:val="000080"/>
                            <w:szCs w:val="24"/>
                            <w:lang w:eastAsia="en-US"/>
                          </w:rPr>
                        </w:pPr>
                      </w:p>
                      <w:p w14:paraId="568CA45A" w14:textId="77777777" w:rsidR="00CA6006" w:rsidRPr="00E677C8" w:rsidRDefault="00CA6006" w:rsidP="006B60F3">
                        <w:pPr>
                          <w:jc w:val="center"/>
                          <w:rPr>
                            <w:rFonts w:ascii="Tahoma" w:hAnsi="Tahoma" w:cs="Tahoma"/>
                            <w:color w:val="000080"/>
                            <w:szCs w:val="24"/>
                            <w:lang w:eastAsia="en-US"/>
                          </w:rPr>
                        </w:pPr>
                        <w:r w:rsidRPr="00E677C8">
                          <w:rPr>
                            <w:rFonts w:ascii="Tahoma" w:hAnsi="Tahoma" w:cs="Tahoma"/>
                            <w:color w:val="000080"/>
                            <w:szCs w:val="24"/>
                            <w:lang w:eastAsia="en-US"/>
                          </w:rPr>
                          <w:t>………………………</w:t>
                        </w:r>
                      </w:p>
                    </w:tc>
                    <w:tc>
                      <w:tcPr>
                        <w:tcW w:w="4253" w:type="dxa"/>
                      </w:tcPr>
                      <w:p w14:paraId="6C89EBE1" w14:textId="77777777" w:rsidR="00CA6006" w:rsidRPr="00E677C8" w:rsidRDefault="00CA6006" w:rsidP="006B60F3">
                        <w:pPr>
                          <w:jc w:val="center"/>
                          <w:rPr>
                            <w:rFonts w:ascii="Tahoma" w:hAnsi="Tahoma" w:cs="Tahoma"/>
                            <w:color w:val="000080"/>
                            <w:szCs w:val="24"/>
                            <w:lang w:eastAsia="en-US"/>
                          </w:rPr>
                        </w:pPr>
                      </w:p>
                    </w:tc>
                  </w:tr>
                  <w:tr w:rsidR="00CA6006" w:rsidRPr="00E677C8" w14:paraId="6E07DE72" w14:textId="77777777" w:rsidTr="006B60F3">
                    <w:tc>
                      <w:tcPr>
                        <w:tcW w:w="4565" w:type="dxa"/>
                        <w:hideMark/>
                      </w:tcPr>
                      <w:p w14:paraId="4A6F4979" w14:textId="77777777" w:rsidR="00CA6006" w:rsidRPr="00E677C8" w:rsidRDefault="00CA6006" w:rsidP="006B60F3">
                        <w:pPr>
                          <w:jc w:val="center"/>
                          <w:rPr>
                            <w:rFonts w:ascii="Tahoma" w:hAnsi="Tahoma" w:cs="Tahoma"/>
                            <w:color w:val="000080"/>
                            <w:szCs w:val="24"/>
                            <w:lang w:eastAsia="en-US"/>
                          </w:rPr>
                        </w:pPr>
                        <w:r w:rsidRPr="00E677C8">
                          <w:rPr>
                            <w:rFonts w:ascii="Tahoma" w:hAnsi="Tahoma" w:cs="Tahoma"/>
                            <w:color w:val="000080"/>
                            <w:szCs w:val="24"/>
                            <w:lang w:eastAsia="en-US"/>
                          </w:rPr>
                          <w:t>Fazekas Ildikó</w:t>
                        </w:r>
                      </w:p>
                      <w:p w14:paraId="2A627BEE" w14:textId="77777777" w:rsidR="00CA6006" w:rsidRPr="00E677C8" w:rsidRDefault="00CA6006" w:rsidP="006B60F3">
                        <w:pPr>
                          <w:jc w:val="center"/>
                          <w:rPr>
                            <w:rFonts w:ascii="Tahoma" w:hAnsi="Tahoma" w:cs="Tahoma"/>
                            <w:color w:val="000080"/>
                            <w:szCs w:val="24"/>
                            <w:lang w:eastAsia="en-US"/>
                          </w:rPr>
                        </w:pPr>
                        <w:r w:rsidRPr="00E677C8">
                          <w:rPr>
                            <w:rFonts w:ascii="Tahoma" w:hAnsi="Tahoma" w:cs="Tahoma"/>
                            <w:color w:val="000080"/>
                            <w:szCs w:val="24"/>
                            <w:lang w:eastAsia="en-US"/>
                          </w:rPr>
                          <w:t>irodavezető</w:t>
                        </w:r>
                      </w:p>
                    </w:tc>
                    <w:tc>
                      <w:tcPr>
                        <w:tcW w:w="4253" w:type="dxa"/>
                      </w:tcPr>
                      <w:p w14:paraId="1F392331" w14:textId="77777777" w:rsidR="00CA6006" w:rsidRPr="00E677C8" w:rsidRDefault="00CA6006" w:rsidP="006B60F3">
                        <w:pPr>
                          <w:jc w:val="center"/>
                          <w:rPr>
                            <w:rFonts w:ascii="Tahoma" w:hAnsi="Tahoma" w:cs="Tahoma"/>
                            <w:color w:val="000080"/>
                            <w:szCs w:val="24"/>
                            <w:lang w:eastAsia="en-US"/>
                          </w:rPr>
                        </w:pPr>
                      </w:p>
                    </w:tc>
                  </w:tr>
                  <w:tr w:rsidR="00CA6006" w:rsidRPr="00E677C8" w14:paraId="58BC0AF8" w14:textId="77777777" w:rsidTr="006B60F3">
                    <w:tc>
                      <w:tcPr>
                        <w:tcW w:w="4565" w:type="dxa"/>
                        <w:hideMark/>
                      </w:tcPr>
                      <w:p w14:paraId="3EEDBED7" w14:textId="77777777" w:rsidR="00CA6006" w:rsidRPr="00E677C8" w:rsidRDefault="00CA6006" w:rsidP="006B60F3">
                        <w:pPr>
                          <w:jc w:val="center"/>
                          <w:rPr>
                            <w:rFonts w:ascii="Tahoma" w:hAnsi="Tahoma" w:cs="Tahoma"/>
                            <w:color w:val="000080"/>
                            <w:szCs w:val="24"/>
                            <w:lang w:eastAsia="en-US"/>
                          </w:rPr>
                        </w:pPr>
                        <w:r w:rsidRPr="00E677C8">
                          <w:rPr>
                            <w:rFonts w:ascii="Tahoma" w:hAnsi="Tahoma" w:cs="Tahoma"/>
                            <w:color w:val="000080"/>
                            <w:szCs w:val="24"/>
                            <w:lang w:eastAsia="en-US"/>
                          </w:rPr>
                          <w:t>Pénzügyi Iroda</w:t>
                        </w:r>
                      </w:p>
                    </w:tc>
                    <w:tc>
                      <w:tcPr>
                        <w:tcW w:w="4253" w:type="dxa"/>
                      </w:tcPr>
                      <w:p w14:paraId="41BF08A9" w14:textId="77777777" w:rsidR="00CA6006" w:rsidRPr="00E677C8" w:rsidRDefault="00CA6006" w:rsidP="006B60F3">
                        <w:pPr>
                          <w:jc w:val="center"/>
                          <w:rPr>
                            <w:rFonts w:ascii="Tahoma" w:hAnsi="Tahoma" w:cs="Tahoma"/>
                            <w:color w:val="000080"/>
                            <w:szCs w:val="24"/>
                            <w:lang w:eastAsia="en-US"/>
                          </w:rPr>
                        </w:pPr>
                      </w:p>
                    </w:tc>
                  </w:tr>
                </w:tbl>
                <w:p w14:paraId="40FDA230" w14:textId="77777777" w:rsidR="00CA6006" w:rsidRPr="00E677C8" w:rsidRDefault="00CA6006" w:rsidP="006B60F3">
                  <w:pPr>
                    <w:jc w:val="center"/>
                    <w:rPr>
                      <w:rFonts w:ascii="Tahoma" w:hAnsi="Tahoma" w:cs="Tahoma"/>
                      <w:color w:val="000080"/>
                      <w:szCs w:val="24"/>
                      <w:lang w:eastAsia="en-US"/>
                    </w:rPr>
                  </w:pPr>
                </w:p>
              </w:tc>
              <w:tc>
                <w:tcPr>
                  <w:tcW w:w="222" w:type="dxa"/>
                </w:tcPr>
                <w:p w14:paraId="5D43D9F6" w14:textId="77777777" w:rsidR="00CA6006" w:rsidRPr="00E677C8" w:rsidRDefault="00CA6006" w:rsidP="006B60F3">
                  <w:pPr>
                    <w:jc w:val="center"/>
                    <w:rPr>
                      <w:rFonts w:ascii="Tahoma" w:hAnsi="Tahoma" w:cs="Tahoma"/>
                      <w:color w:val="000080"/>
                      <w:szCs w:val="24"/>
                      <w:lang w:eastAsia="en-US"/>
                    </w:rPr>
                  </w:pPr>
                </w:p>
              </w:tc>
            </w:tr>
          </w:tbl>
          <w:p w14:paraId="17D98722" w14:textId="77777777" w:rsidR="00CA6006" w:rsidRPr="00E677C8" w:rsidRDefault="00CA6006" w:rsidP="006B60F3">
            <w:pPr>
              <w:rPr>
                <w:rFonts w:ascii="Tahoma" w:hAnsi="Tahoma" w:cs="Tahoma"/>
                <w:b/>
                <w:color w:val="000080"/>
                <w:szCs w:val="24"/>
              </w:rPr>
            </w:pPr>
          </w:p>
        </w:tc>
      </w:tr>
    </w:tbl>
    <w:p w14:paraId="218305F2" w14:textId="77777777" w:rsidR="00CA6006" w:rsidRPr="00E677C8" w:rsidRDefault="00CA6006" w:rsidP="00CA6006">
      <w:pPr>
        <w:ind w:left="709" w:hanging="709"/>
        <w:rPr>
          <w:rFonts w:ascii="Tahoma" w:hAnsi="Tahoma" w:cs="Tahoma"/>
          <w:color w:val="000080"/>
          <w:szCs w:val="24"/>
        </w:rPr>
      </w:pPr>
    </w:p>
    <w:p w14:paraId="3A87E4DD" w14:textId="77777777" w:rsidR="00CA6006" w:rsidRPr="00E677C8" w:rsidRDefault="00CA6006" w:rsidP="00CA6006">
      <w:pPr>
        <w:ind w:left="709" w:hanging="709"/>
        <w:rPr>
          <w:rFonts w:ascii="Tahoma" w:hAnsi="Tahoma" w:cs="Tahoma"/>
          <w:color w:val="000080"/>
          <w:szCs w:val="24"/>
        </w:rPr>
      </w:pPr>
    </w:p>
    <w:p w14:paraId="0A63C4DC" w14:textId="77777777" w:rsidR="00CA6006" w:rsidRPr="00E677C8" w:rsidRDefault="00CA6006" w:rsidP="00CA6006">
      <w:pPr>
        <w:tabs>
          <w:tab w:val="left" w:pos="284"/>
        </w:tabs>
        <w:rPr>
          <w:rFonts w:ascii="Tahoma" w:hAnsi="Tahoma" w:cs="Tahoma"/>
          <w:b/>
          <w:bCs/>
          <w:color w:val="000080"/>
          <w:szCs w:val="24"/>
        </w:rPr>
      </w:pPr>
      <w:r w:rsidRPr="00E677C8">
        <w:rPr>
          <w:rFonts w:ascii="Tahoma" w:hAnsi="Tahoma" w:cs="Tahoma"/>
          <w:b/>
          <w:bCs/>
          <w:color w:val="000080"/>
          <w:szCs w:val="24"/>
        </w:rPr>
        <w:t xml:space="preserve">Mellékletek: </w:t>
      </w:r>
    </w:p>
    <w:p w14:paraId="3083E5D8" w14:textId="77777777" w:rsidR="00CA6006" w:rsidRPr="00E677C8" w:rsidRDefault="00CA6006" w:rsidP="00CA6006">
      <w:pPr>
        <w:tabs>
          <w:tab w:val="left" w:pos="284"/>
        </w:tabs>
        <w:ind w:left="142"/>
        <w:rPr>
          <w:rFonts w:ascii="Tahoma" w:hAnsi="Tahoma" w:cs="Tahoma"/>
          <w:b/>
          <w:bCs/>
          <w:color w:val="000080"/>
          <w:szCs w:val="24"/>
        </w:rPr>
      </w:pPr>
    </w:p>
    <w:p w14:paraId="4F15529B" w14:textId="77777777" w:rsidR="00CA6006" w:rsidRPr="00E677C8" w:rsidRDefault="00CA6006" w:rsidP="00CA6006">
      <w:pPr>
        <w:pStyle w:val="Listaszerbekezds"/>
        <w:numPr>
          <w:ilvl w:val="0"/>
          <w:numId w:val="84"/>
        </w:numPr>
        <w:tabs>
          <w:tab w:val="left" w:pos="284"/>
        </w:tabs>
        <w:overflowPunct/>
        <w:autoSpaceDE/>
        <w:autoSpaceDN/>
        <w:adjustRightInd/>
        <w:contextualSpacing w:val="0"/>
        <w:rPr>
          <w:rFonts w:ascii="Tahoma" w:hAnsi="Tahoma" w:cs="Tahoma"/>
          <w:bCs/>
          <w:color w:val="000080"/>
          <w:szCs w:val="24"/>
        </w:rPr>
      </w:pPr>
      <w:r w:rsidRPr="00E677C8">
        <w:rPr>
          <w:rFonts w:ascii="Tahoma" w:hAnsi="Tahoma" w:cs="Tahoma"/>
          <w:bCs/>
          <w:color w:val="000080"/>
          <w:szCs w:val="24"/>
        </w:rPr>
        <w:t>28/2023. (IX.28.) önkormányzati rendelet 2., 3., 4., 5., 6., 9. melléklete szerinti nyilatkozatok</w:t>
      </w:r>
    </w:p>
    <w:p w14:paraId="000ED490" w14:textId="77777777" w:rsidR="00CA6006" w:rsidRPr="00E677C8" w:rsidRDefault="00CA6006" w:rsidP="00CA6006">
      <w:pPr>
        <w:pStyle w:val="Listaszerbekezds"/>
        <w:numPr>
          <w:ilvl w:val="0"/>
          <w:numId w:val="84"/>
        </w:numPr>
        <w:tabs>
          <w:tab w:val="left" w:pos="284"/>
        </w:tabs>
        <w:overflowPunct/>
        <w:autoSpaceDE/>
        <w:autoSpaceDN/>
        <w:adjustRightInd/>
        <w:contextualSpacing w:val="0"/>
        <w:rPr>
          <w:rFonts w:ascii="Tahoma" w:hAnsi="Tahoma" w:cs="Tahoma"/>
          <w:color w:val="000080"/>
          <w:szCs w:val="24"/>
        </w:rPr>
      </w:pPr>
      <w:r w:rsidRPr="00E677C8">
        <w:rPr>
          <w:rFonts w:ascii="Tahoma" w:hAnsi="Tahoma" w:cs="Tahoma"/>
          <w:color w:val="000080"/>
          <w:szCs w:val="24"/>
        </w:rPr>
        <w:t>28</w:t>
      </w:r>
      <w:r w:rsidRPr="00E677C8">
        <w:rPr>
          <w:rFonts w:ascii="Tahoma" w:hAnsi="Tahoma" w:cs="Tahoma"/>
          <w:bCs/>
          <w:color w:val="000080"/>
          <w:szCs w:val="24"/>
        </w:rPr>
        <w:t>/2023. (IX.28.) önkormányzati rendelet</w:t>
      </w:r>
      <w:r w:rsidRPr="00E677C8">
        <w:rPr>
          <w:rFonts w:ascii="Tahoma" w:hAnsi="Tahoma" w:cs="Tahoma"/>
          <w:color w:val="000080"/>
          <w:szCs w:val="24"/>
        </w:rPr>
        <w:t xml:space="preserve"> 8. melléklete szerinti számlaösszesítő</w:t>
      </w:r>
    </w:p>
    <w:p w14:paraId="518FEA4F" w14:textId="6469AB5A" w:rsidR="00CA6006" w:rsidRDefault="00CA6006">
      <w:pPr>
        <w:overflowPunct/>
        <w:autoSpaceDE/>
        <w:autoSpaceDN/>
        <w:adjustRightInd/>
        <w:spacing w:after="160" w:line="259" w:lineRule="auto"/>
        <w:jc w:val="left"/>
      </w:pPr>
      <w:r>
        <w:br w:type="page"/>
      </w:r>
    </w:p>
    <w:p w14:paraId="054B6556" w14:textId="77777777" w:rsidR="00CA6006" w:rsidRPr="00795AC8" w:rsidRDefault="00CA6006" w:rsidP="00CA6006">
      <w:pPr>
        <w:tabs>
          <w:tab w:val="left" w:pos="4253"/>
        </w:tabs>
        <w:outlineLvl w:val="1"/>
        <w:rPr>
          <w:rFonts w:ascii="Tahoma" w:hAnsi="Tahoma" w:cs="Tahoma"/>
          <w:color w:val="000080"/>
          <w:szCs w:val="24"/>
        </w:rPr>
      </w:pPr>
      <w:r w:rsidRPr="00795AC8">
        <w:rPr>
          <w:rFonts w:ascii="Tahoma" w:hAnsi="Tahoma" w:cs="Tahoma"/>
          <w:color w:val="000080"/>
          <w:szCs w:val="24"/>
        </w:rPr>
        <w:lastRenderedPageBreak/>
        <w:t xml:space="preserve">Melléklet a </w:t>
      </w:r>
      <w:r>
        <w:rPr>
          <w:rFonts w:ascii="Tahoma" w:hAnsi="Tahoma" w:cs="Tahoma"/>
          <w:color w:val="000080"/>
          <w:szCs w:val="24"/>
        </w:rPr>
        <w:t>233</w:t>
      </w:r>
      <w:r w:rsidRPr="00795AC8">
        <w:rPr>
          <w:rFonts w:ascii="Tahoma" w:hAnsi="Tahoma" w:cs="Tahoma"/>
          <w:color w:val="000080"/>
          <w:szCs w:val="24"/>
        </w:rPr>
        <w:t>/2026. (</w:t>
      </w:r>
      <w:r>
        <w:rPr>
          <w:rFonts w:ascii="Tahoma" w:hAnsi="Tahoma" w:cs="Tahoma"/>
          <w:color w:val="000080"/>
          <w:szCs w:val="24"/>
        </w:rPr>
        <w:t>V.28.</w:t>
      </w:r>
      <w:r w:rsidRPr="00795AC8">
        <w:rPr>
          <w:rFonts w:ascii="Tahoma" w:hAnsi="Tahoma" w:cs="Tahoma"/>
          <w:color w:val="000080"/>
          <w:szCs w:val="24"/>
        </w:rPr>
        <w:t xml:space="preserve">) határozathoz </w:t>
      </w:r>
    </w:p>
    <w:p w14:paraId="387B4B9D" w14:textId="77777777" w:rsidR="00CA6006" w:rsidRPr="00795AC8" w:rsidRDefault="00CA6006" w:rsidP="00CA6006">
      <w:pPr>
        <w:tabs>
          <w:tab w:val="left" w:pos="4253"/>
        </w:tabs>
        <w:outlineLvl w:val="1"/>
        <w:rPr>
          <w:rFonts w:ascii="Tahoma" w:hAnsi="Tahoma" w:cs="Tahoma"/>
          <w:color w:val="000080"/>
          <w:szCs w:val="24"/>
        </w:rPr>
      </w:pPr>
    </w:p>
    <w:p w14:paraId="6D10A8CA" w14:textId="77777777" w:rsidR="00CA6006" w:rsidRPr="00795AC8" w:rsidRDefault="00CA6006" w:rsidP="00CA6006">
      <w:pPr>
        <w:tabs>
          <w:tab w:val="left" w:pos="4253"/>
        </w:tabs>
        <w:outlineLvl w:val="1"/>
        <w:rPr>
          <w:rFonts w:ascii="Tahoma" w:hAnsi="Tahoma" w:cs="Tahoma"/>
          <w:color w:val="000080"/>
          <w:szCs w:val="24"/>
        </w:rPr>
      </w:pPr>
      <w:r w:rsidRPr="00795AC8">
        <w:rPr>
          <w:rFonts w:ascii="Tahoma" w:hAnsi="Tahoma" w:cs="Tahoma"/>
          <w:color w:val="000080"/>
          <w:szCs w:val="24"/>
        </w:rPr>
        <w:tab/>
      </w:r>
      <w:r w:rsidRPr="00795AC8">
        <w:rPr>
          <w:rFonts w:ascii="Tahoma" w:hAnsi="Tahoma" w:cs="Tahoma"/>
          <w:color w:val="000080"/>
          <w:szCs w:val="24"/>
        </w:rPr>
        <w:tab/>
        <w:t>Ügyiratszám: PKB/………</w:t>
      </w:r>
      <w:proofErr w:type="gramStart"/>
      <w:r w:rsidRPr="00795AC8">
        <w:rPr>
          <w:rFonts w:ascii="Tahoma" w:hAnsi="Tahoma" w:cs="Tahoma"/>
          <w:color w:val="000080"/>
          <w:szCs w:val="24"/>
        </w:rPr>
        <w:t>…….</w:t>
      </w:r>
      <w:proofErr w:type="gramEnd"/>
      <w:r w:rsidRPr="00795AC8">
        <w:rPr>
          <w:rFonts w:ascii="Tahoma" w:hAnsi="Tahoma" w:cs="Tahoma"/>
          <w:color w:val="000080"/>
          <w:szCs w:val="24"/>
        </w:rPr>
        <w:t>/2026.</w:t>
      </w:r>
    </w:p>
    <w:p w14:paraId="332836A8" w14:textId="77777777" w:rsidR="00CA6006" w:rsidRPr="00795AC8" w:rsidRDefault="00CA6006" w:rsidP="00CA6006">
      <w:pPr>
        <w:tabs>
          <w:tab w:val="left" w:pos="4253"/>
        </w:tabs>
        <w:outlineLvl w:val="1"/>
        <w:rPr>
          <w:rFonts w:ascii="Tahoma" w:hAnsi="Tahoma" w:cs="Tahoma"/>
          <w:color w:val="000080"/>
          <w:szCs w:val="24"/>
        </w:rPr>
      </w:pPr>
      <w:r w:rsidRPr="00795AC8">
        <w:rPr>
          <w:rFonts w:ascii="Tahoma" w:hAnsi="Tahoma" w:cs="Tahoma"/>
          <w:color w:val="000080"/>
          <w:szCs w:val="24"/>
        </w:rPr>
        <w:tab/>
      </w:r>
      <w:r w:rsidRPr="00795AC8">
        <w:rPr>
          <w:rFonts w:ascii="Tahoma" w:hAnsi="Tahoma" w:cs="Tahoma"/>
          <w:color w:val="000080"/>
          <w:szCs w:val="24"/>
        </w:rPr>
        <w:tab/>
        <w:t>Ügyintéző: Imre-</w:t>
      </w:r>
      <w:proofErr w:type="spellStart"/>
      <w:r w:rsidRPr="00795AC8">
        <w:rPr>
          <w:rFonts w:ascii="Tahoma" w:hAnsi="Tahoma" w:cs="Tahoma"/>
          <w:color w:val="000080"/>
          <w:szCs w:val="24"/>
        </w:rPr>
        <w:t>Krebsz</w:t>
      </w:r>
      <w:proofErr w:type="spellEnd"/>
      <w:r w:rsidRPr="00795AC8">
        <w:rPr>
          <w:rFonts w:ascii="Tahoma" w:hAnsi="Tahoma" w:cs="Tahoma"/>
          <w:color w:val="000080"/>
          <w:szCs w:val="24"/>
        </w:rPr>
        <w:t xml:space="preserve"> Zsuzsanna</w:t>
      </w:r>
    </w:p>
    <w:p w14:paraId="28C5ACD0" w14:textId="77777777" w:rsidR="00CA6006" w:rsidRPr="00795AC8" w:rsidRDefault="00CA6006" w:rsidP="00CA6006">
      <w:pPr>
        <w:tabs>
          <w:tab w:val="left" w:pos="4253"/>
          <w:tab w:val="left" w:pos="5103"/>
        </w:tabs>
        <w:outlineLvl w:val="1"/>
        <w:rPr>
          <w:rFonts w:ascii="Tahoma" w:hAnsi="Tahoma" w:cs="Tahoma"/>
          <w:color w:val="000080"/>
          <w:szCs w:val="24"/>
        </w:rPr>
      </w:pPr>
    </w:p>
    <w:p w14:paraId="428382FA" w14:textId="77777777" w:rsidR="00CA6006" w:rsidRPr="00795AC8" w:rsidRDefault="00CA6006" w:rsidP="00CA6006">
      <w:pPr>
        <w:tabs>
          <w:tab w:val="left" w:pos="4253"/>
          <w:tab w:val="left" w:pos="5103"/>
        </w:tabs>
        <w:outlineLvl w:val="1"/>
        <w:rPr>
          <w:rFonts w:ascii="Tahoma" w:hAnsi="Tahoma" w:cs="Tahoma"/>
          <w:color w:val="000080"/>
          <w:szCs w:val="24"/>
        </w:rPr>
      </w:pPr>
    </w:p>
    <w:p w14:paraId="4A447B60" w14:textId="77777777" w:rsidR="00CA6006" w:rsidRPr="00795AC8" w:rsidRDefault="00CA6006" w:rsidP="00CA6006">
      <w:pPr>
        <w:tabs>
          <w:tab w:val="left" w:pos="4253"/>
        </w:tabs>
        <w:ind w:left="5592"/>
        <w:rPr>
          <w:rFonts w:ascii="Tahoma" w:hAnsi="Tahoma" w:cs="Tahoma"/>
          <w:color w:val="000080"/>
          <w:szCs w:val="24"/>
        </w:rPr>
      </w:pPr>
      <w:r w:rsidRPr="00795AC8">
        <w:rPr>
          <w:rFonts w:ascii="Tahoma" w:hAnsi="Tahoma" w:cs="Tahoma"/>
          <w:color w:val="000080"/>
          <w:szCs w:val="24"/>
        </w:rPr>
        <w:t xml:space="preserve">      </w:t>
      </w:r>
      <w:r w:rsidRPr="00795AC8">
        <w:rPr>
          <w:rFonts w:ascii="Tahoma" w:hAnsi="Tahoma" w:cs="Tahoma"/>
          <w:color w:val="000080"/>
          <w:szCs w:val="24"/>
        </w:rPr>
        <w:tab/>
        <w:t xml:space="preserve">    </w:t>
      </w:r>
    </w:p>
    <w:p w14:paraId="403DE173" w14:textId="77777777" w:rsidR="00CA6006" w:rsidRPr="00795AC8" w:rsidRDefault="00CA6006" w:rsidP="00CA6006">
      <w:pPr>
        <w:tabs>
          <w:tab w:val="left" w:pos="4253"/>
        </w:tabs>
        <w:jc w:val="center"/>
        <w:rPr>
          <w:rFonts w:ascii="Tahoma" w:hAnsi="Tahoma" w:cs="Tahoma"/>
          <w:b/>
          <w:color w:val="000080"/>
          <w:spacing w:val="20"/>
          <w:szCs w:val="24"/>
        </w:rPr>
      </w:pPr>
      <w:r w:rsidRPr="00795AC8">
        <w:rPr>
          <w:rFonts w:ascii="Tahoma" w:hAnsi="Tahoma" w:cs="Tahoma"/>
          <w:b/>
          <w:color w:val="000080"/>
          <w:spacing w:val="20"/>
          <w:szCs w:val="24"/>
        </w:rPr>
        <w:t>TÁMOGATÁSI SZERZŐDÉS</w:t>
      </w:r>
    </w:p>
    <w:p w14:paraId="20FECEDF" w14:textId="77777777" w:rsidR="00CA6006" w:rsidRPr="00795AC8" w:rsidRDefault="00CA6006" w:rsidP="00CA6006">
      <w:pPr>
        <w:tabs>
          <w:tab w:val="left" w:pos="4253"/>
        </w:tabs>
        <w:rPr>
          <w:rFonts w:ascii="Tahoma" w:hAnsi="Tahoma" w:cs="Tahoma"/>
          <w:b/>
          <w:color w:val="000080"/>
          <w:spacing w:val="20"/>
          <w:szCs w:val="24"/>
          <w:highlight w:val="darkCyan"/>
        </w:rPr>
      </w:pPr>
    </w:p>
    <w:p w14:paraId="6A530F89" w14:textId="77777777" w:rsidR="00CA6006" w:rsidRPr="00795AC8" w:rsidRDefault="00CA6006" w:rsidP="00CA6006">
      <w:pPr>
        <w:rPr>
          <w:rFonts w:ascii="Tahoma" w:hAnsi="Tahoma" w:cs="Tahoma"/>
          <w:color w:val="000080"/>
          <w:szCs w:val="24"/>
        </w:rPr>
      </w:pPr>
      <w:r w:rsidRPr="00795AC8">
        <w:rPr>
          <w:rFonts w:ascii="Tahoma" w:hAnsi="Tahoma" w:cs="Tahoma"/>
          <w:color w:val="000080"/>
          <w:szCs w:val="24"/>
        </w:rPr>
        <w:t xml:space="preserve">amely létrejött egyrészről </w:t>
      </w:r>
      <w:r w:rsidRPr="00795AC8">
        <w:rPr>
          <w:rFonts w:ascii="Tahoma" w:hAnsi="Tahoma" w:cs="Tahoma"/>
          <w:b/>
          <w:color w:val="000080"/>
          <w:szCs w:val="24"/>
        </w:rPr>
        <w:t>Veszprém Megyei Jogú Város Önkormányzata</w:t>
      </w:r>
      <w:r w:rsidRPr="00795AC8">
        <w:rPr>
          <w:rFonts w:ascii="Tahoma" w:hAnsi="Tahoma" w:cs="Tahoma"/>
          <w:color w:val="000080"/>
          <w:szCs w:val="24"/>
        </w:rPr>
        <w:t xml:space="preserve"> (székhely: 8200 Veszprém, Óváros tér 9., adószám: </w:t>
      </w:r>
      <w:r w:rsidRPr="00795AC8">
        <w:rPr>
          <w:rFonts w:ascii="Tahoma" w:hAnsi="Tahoma" w:cs="Tahoma"/>
          <w:bCs/>
          <w:color w:val="000080"/>
          <w:szCs w:val="24"/>
        </w:rPr>
        <w:t xml:space="preserve">15734202-2-19; törzskönyvi azonosító szám: 734202, </w:t>
      </w:r>
      <w:r w:rsidRPr="00795AC8">
        <w:rPr>
          <w:rFonts w:ascii="Tahoma" w:hAnsi="Tahoma" w:cs="Tahoma"/>
          <w:color w:val="000080"/>
          <w:szCs w:val="24"/>
        </w:rPr>
        <w:t xml:space="preserve">képviseli: </w:t>
      </w:r>
      <w:r w:rsidRPr="00795AC8">
        <w:rPr>
          <w:rFonts w:ascii="Tahoma" w:hAnsi="Tahoma" w:cs="Tahoma"/>
          <w:bCs/>
          <w:color w:val="000080"/>
          <w:szCs w:val="24"/>
        </w:rPr>
        <w:t>Porga Gyula polgármester</w:t>
      </w:r>
      <w:r w:rsidRPr="00795AC8">
        <w:rPr>
          <w:rFonts w:ascii="Tahoma" w:hAnsi="Tahoma" w:cs="Tahoma"/>
          <w:color w:val="000080"/>
          <w:szCs w:val="24"/>
        </w:rPr>
        <w:t xml:space="preserve">) mint </w:t>
      </w:r>
      <w:r w:rsidRPr="00795AC8">
        <w:rPr>
          <w:rFonts w:ascii="Tahoma" w:hAnsi="Tahoma" w:cs="Tahoma"/>
          <w:b/>
          <w:color w:val="000080"/>
          <w:szCs w:val="24"/>
        </w:rPr>
        <w:t>Támogató,</w:t>
      </w:r>
    </w:p>
    <w:p w14:paraId="0F87E266" w14:textId="77777777" w:rsidR="00CA6006" w:rsidRPr="00795AC8" w:rsidRDefault="00CA6006" w:rsidP="00CA6006">
      <w:pPr>
        <w:rPr>
          <w:rFonts w:ascii="Tahoma" w:hAnsi="Tahoma" w:cs="Tahoma"/>
          <w:color w:val="000080"/>
          <w:szCs w:val="24"/>
        </w:rPr>
      </w:pPr>
    </w:p>
    <w:p w14:paraId="6B051E8C" w14:textId="77777777" w:rsidR="00CA6006" w:rsidRPr="00795AC8" w:rsidRDefault="00CA6006" w:rsidP="00CA6006">
      <w:pPr>
        <w:rPr>
          <w:rFonts w:ascii="Tahoma" w:hAnsi="Tahoma" w:cs="Tahoma"/>
          <w:color w:val="000080"/>
          <w:szCs w:val="24"/>
        </w:rPr>
      </w:pPr>
      <w:r w:rsidRPr="00795AC8">
        <w:rPr>
          <w:rFonts w:ascii="Tahoma" w:hAnsi="Tahoma" w:cs="Tahoma"/>
          <w:bCs/>
          <w:color w:val="000080"/>
          <w:szCs w:val="24"/>
        </w:rPr>
        <w:t xml:space="preserve">másrészről az </w:t>
      </w:r>
      <w:r w:rsidRPr="00795AC8">
        <w:rPr>
          <w:rFonts w:ascii="Tahoma" w:hAnsi="Tahoma" w:cs="Tahoma"/>
          <w:b/>
          <w:color w:val="000080"/>
          <w:szCs w:val="24"/>
        </w:rPr>
        <w:t>Ex Symposion Alapítvány</w:t>
      </w:r>
      <w:r w:rsidRPr="00795AC8">
        <w:rPr>
          <w:rFonts w:ascii="Tahoma" w:hAnsi="Tahoma" w:cs="Tahoma"/>
          <w:bCs/>
          <w:color w:val="000080"/>
          <w:szCs w:val="24"/>
        </w:rPr>
        <w:t xml:space="preserve"> (székhely: 8200 Veszprém, Ányos utca 1-3., adószám:</w:t>
      </w:r>
      <w:r w:rsidRPr="00795AC8">
        <w:rPr>
          <w:rFonts w:ascii="Tahoma" w:hAnsi="Tahoma" w:cs="Tahoma"/>
          <w:color w:val="000080"/>
          <w:szCs w:val="24"/>
        </w:rPr>
        <w:t xml:space="preserve"> 19266679-1-19</w:t>
      </w:r>
      <w:r w:rsidRPr="00795AC8">
        <w:rPr>
          <w:rFonts w:ascii="Tahoma" w:hAnsi="Tahoma" w:cs="Tahoma"/>
          <w:bCs/>
          <w:color w:val="000080"/>
          <w:szCs w:val="24"/>
        </w:rPr>
        <w:t>, nyilvántartási szám: 19-01-0000421, képviseli: Bozsik Péter kuratóriumi elnök)</w:t>
      </w:r>
      <w:r w:rsidRPr="00795AC8">
        <w:rPr>
          <w:rFonts w:ascii="Tahoma" w:hAnsi="Tahoma" w:cs="Tahoma"/>
          <w:b/>
          <w:color w:val="000080"/>
          <w:szCs w:val="24"/>
        </w:rPr>
        <w:t xml:space="preserve"> </w:t>
      </w:r>
      <w:r w:rsidRPr="00795AC8">
        <w:rPr>
          <w:rFonts w:ascii="Tahoma" w:hAnsi="Tahoma" w:cs="Tahoma"/>
          <w:color w:val="000080"/>
          <w:szCs w:val="24"/>
        </w:rPr>
        <w:t xml:space="preserve">mint </w:t>
      </w:r>
      <w:r w:rsidRPr="00795AC8">
        <w:rPr>
          <w:rFonts w:ascii="Tahoma" w:hAnsi="Tahoma" w:cs="Tahoma"/>
          <w:b/>
          <w:color w:val="000080"/>
          <w:szCs w:val="24"/>
        </w:rPr>
        <w:t xml:space="preserve">Támogatott </w:t>
      </w:r>
    </w:p>
    <w:p w14:paraId="3E71C33E" w14:textId="77777777" w:rsidR="00CA6006" w:rsidRPr="00795AC8" w:rsidRDefault="00CA6006" w:rsidP="00CA6006">
      <w:pPr>
        <w:rPr>
          <w:rFonts w:ascii="Tahoma" w:hAnsi="Tahoma" w:cs="Tahoma"/>
          <w:color w:val="000080"/>
          <w:szCs w:val="24"/>
        </w:rPr>
      </w:pPr>
    </w:p>
    <w:p w14:paraId="2D5BE808" w14:textId="77777777" w:rsidR="00CA6006" w:rsidRPr="00795AC8" w:rsidRDefault="00CA6006" w:rsidP="00CA6006">
      <w:pPr>
        <w:rPr>
          <w:rFonts w:ascii="Tahoma" w:hAnsi="Tahoma" w:cs="Tahoma"/>
          <w:bCs/>
          <w:color w:val="000080"/>
          <w:szCs w:val="24"/>
        </w:rPr>
      </w:pPr>
      <w:r w:rsidRPr="00795AC8">
        <w:rPr>
          <w:rFonts w:ascii="Tahoma" w:hAnsi="Tahoma" w:cs="Tahoma"/>
          <w:color w:val="000080"/>
          <w:szCs w:val="24"/>
        </w:rPr>
        <w:t xml:space="preserve">a továbbiakban együtt: </w:t>
      </w:r>
      <w:r w:rsidRPr="00795AC8">
        <w:rPr>
          <w:rFonts w:ascii="Tahoma" w:hAnsi="Tahoma" w:cs="Tahoma"/>
          <w:b/>
          <w:bCs/>
          <w:color w:val="000080"/>
          <w:szCs w:val="24"/>
        </w:rPr>
        <w:t>Felek</w:t>
      </w:r>
      <w:r w:rsidRPr="00795AC8">
        <w:rPr>
          <w:rFonts w:ascii="Tahoma" w:hAnsi="Tahoma" w:cs="Tahoma"/>
          <w:color w:val="000080"/>
          <w:szCs w:val="24"/>
        </w:rPr>
        <w:t xml:space="preserve"> között alulírott napon és helyen az alábbi feltételekkel.</w:t>
      </w:r>
    </w:p>
    <w:p w14:paraId="39E151D3" w14:textId="77777777" w:rsidR="00CA6006" w:rsidRPr="00795AC8" w:rsidRDefault="00CA6006" w:rsidP="00CA6006">
      <w:pPr>
        <w:rPr>
          <w:rFonts w:ascii="Tahoma" w:hAnsi="Tahoma" w:cs="Tahoma"/>
          <w:color w:val="000080"/>
          <w:szCs w:val="24"/>
        </w:rPr>
      </w:pPr>
    </w:p>
    <w:p w14:paraId="140CDA1B" w14:textId="77777777" w:rsidR="00CA6006" w:rsidRPr="00795AC8" w:rsidRDefault="00CA6006" w:rsidP="00CA6006">
      <w:pPr>
        <w:pStyle w:val="Listaszerbekezds"/>
        <w:numPr>
          <w:ilvl w:val="0"/>
          <w:numId w:val="87"/>
        </w:numPr>
        <w:overflowPunct/>
        <w:autoSpaceDE/>
        <w:autoSpaceDN/>
        <w:adjustRightInd/>
        <w:ind w:hanging="436"/>
        <w:rPr>
          <w:rFonts w:ascii="Tahoma" w:hAnsi="Tahoma" w:cs="Tahoma"/>
          <w:b/>
          <w:color w:val="000080"/>
          <w:szCs w:val="24"/>
        </w:rPr>
      </w:pPr>
      <w:bookmarkStart w:id="3" w:name="_Hlk149206688"/>
      <w:r w:rsidRPr="00795AC8">
        <w:rPr>
          <w:rFonts w:ascii="Tahoma" w:hAnsi="Tahoma" w:cs="Tahoma"/>
          <w:color w:val="000080"/>
          <w:szCs w:val="24"/>
        </w:rPr>
        <w:t xml:space="preserve">A Támogató </w:t>
      </w:r>
      <w:r w:rsidRPr="00795AC8">
        <w:rPr>
          <w:rFonts w:ascii="Tahoma" w:hAnsi="Tahoma" w:cs="Tahoma"/>
          <w:b/>
          <w:noProof/>
          <w:color w:val="000080"/>
          <w:szCs w:val="24"/>
        </w:rPr>
        <w:t>5.000.000,- Ft</w:t>
      </w:r>
      <w:r w:rsidRPr="00795AC8">
        <w:rPr>
          <w:rFonts w:ascii="Tahoma" w:hAnsi="Tahoma" w:cs="Tahoma"/>
          <w:color w:val="000080"/>
          <w:szCs w:val="24"/>
        </w:rPr>
        <w:t xml:space="preserve"> (azaz ötmillió forint) vissza nem térítendő támogatást nyújt Támogatottnak Veszprém Megyei Jogú Város Önkormányzata Közgyűlésének a közművelődésről és a művészeti tevékenységek támogatásáról szóló 27/2025. (VI.26.) önkormányzati rendelet 5. §-a alapján, Veszprém Megyei Jogú Város Önkormányzata Közgyűlésének a 2026. évi költségvetésről szóló 5/2026. (II.26.) önkormányzati rendelet 6. melléklet 18. cím 13. alcíme terhére</w:t>
      </w:r>
      <w:bookmarkEnd w:id="3"/>
      <w:r w:rsidRPr="00795AC8">
        <w:rPr>
          <w:rFonts w:ascii="Tahoma" w:hAnsi="Tahoma" w:cs="Tahoma"/>
          <w:color w:val="000080"/>
          <w:szCs w:val="24"/>
        </w:rPr>
        <w:t xml:space="preserve">, Veszprém Megyei Jogú Város Önkormányzata Közgyűlésének </w:t>
      </w:r>
      <w:r w:rsidRPr="00772814">
        <w:rPr>
          <w:rFonts w:ascii="Tahoma" w:hAnsi="Tahoma" w:cs="Tahoma"/>
          <w:color w:val="000080"/>
          <w:szCs w:val="24"/>
        </w:rPr>
        <w:t>233/2026. (V.28.) ha</w:t>
      </w:r>
      <w:r w:rsidRPr="00795AC8">
        <w:rPr>
          <w:rFonts w:ascii="Tahoma" w:hAnsi="Tahoma" w:cs="Tahoma"/>
          <w:color w:val="000080"/>
          <w:szCs w:val="24"/>
        </w:rPr>
        <w:t>tározata szerint.</w:t>
      </w:r>
    </w:p>
    <w:p w14:paraId="4C17F81A" w14:textId="77777777" w:rsidR="00CA6006" w:rsidRPr="00795AC8" w:rsidRDefault="00CA6006" w:rsidP="00CA6006">
      <w:pPr>
        <w:pStyle w:val="Listaszerbekezds"/>
        <w:ind w:left="0"/>
        <w:rPr>
          <w:rFonts w:ascii="Tahoma" w:hAnsi="Tahoma" w:cs="Tahoma"/>
          <w:bCs/>
          <w:color w:val="000080"/>
          <w:szCs w:val="24"/>
        </w:rPr>
      </w:pPr>
    </w:p>
    <w:p w14:paraId="4E95E36C" w14:textId="77777777" w:rsidR="00CA6006" w:rsidRPr="00795AC8" w:rsidRDefault="00CA6006" w:rsidP="00CA6006">
      <w:pPr>
        <w:numPr>
          <w:ilvl w:val="0"/>
          <w:numId w:val="88"/>
        </w:numPr>
        <w:overflowPunct/>
        <w:autoSpaceDE/>
        <w:autoSpaceDN/>
        <w:adjustRightInd/>
        <w:ind w:hanging="436"/>
        <w:rPr>
          <w:rFonts w:ascii="Tahoma" w:hAnsi="Tahoma" w:cs="Tahoma"/>
          <w:color w:val="000080"/>
          <w:szCs w:val="24"/>
        </w:rPr>
      </w:pPr>
      <w:r w:rsidRPr="00795AC8">
        <w:rPr>
          <w:rFonts w:ascii="Tahoma" w:hAnsi="Tahoma" w:cs="Tahoma"/>
          <w:color w:val="000080"/>
          <w:szCs w:val="24"/>
        </w:rPr>
        <w:t xml:space="preserve">A támogatást jelen támogatási szerződés kölcsönös aláírását követően, de legkésőbb </w:t>
      </w:r>
      <w:r w:rsidRPr="00795AC8">
        <w:rPr>
          <w:rFonts w:ascii="Tahoma" w:hAnsi="Tahoma" w:cs="Tahoma"/>
          <w:b/>
          <w:bCs/>
          <w:color w:val="000080"/>
          <w:szCs w:val="24"/>
        </w:rPr>
        <w:t>2026. június 30-ig</w:t>
      </w:r>
      <w:r w:rsidRPr="00795AC8">
        <w:rPr>
          <w:rFonts w:ascii="Tahoma" w:hAnsi="Tahoma" w:cs="Tahoma"/>
          <w:color w:val="000080"/>
          <w:szCs w:val="24"/>
        </w:rPr>
        <w:t xml:space="preserve"> a Támogató a Támogatott OTP Banknál vezetett </w:t>
      </w:r>
      <w:r w:rsidRPr="00795AC8">
        <w:rPr>
          <w:rFonts w:ascii="Tahoma" w:hAnsi="Tahoma" w:cs="Tahoma"/>
          <w:b/>
          <w:bCs/>
          <w:color w:val="000080"/>
          <w:szCs w:val="24"/>
        </w:rPr>
        <w:t xml:space="preserve">11748007-20083313-00000000 </w:t>
      </w:r>
      <w:r w:rsidRPr="00795AC8">
        <w:rPr>
          <w:rFonts w:ascii="Tahoma" w:hAnsi="Tahoma" w:cs="Tahoma"/>
          <w:color w:val="000080"/>
          <w:szCs w:val="24"/>
        </w:rPr>
        <w:t>számú bankszámlájára átutalja.</w:t>
      </w:r>
    </w:p>
    <w:p w14:paraId="6742883D" w14:textId="77777777" w:rsidR="00CA6006" w:rsidRPr="00795AC8" w:rsidRDefault="00CA6006" w:rsidP="00CA6006">
      <w:pPr>
        <w:rPr>
          <w:rFonts w:ascii="Tahoma" w:hAnsi="Tahoma" w:cs="Tahoma"/>
          <w:color w:val="000080"/>
          <w:szCs w:val="24"/>
        </w:rPr>
      </w:pPr>
    </w:p>
    <w:p w14:paraId="7E717C79" w14:textId="77777777" w:rsidR="00CA6006" w:rsidRPr="00795AC8" w:rsidRDefault="00CA6006" w:rsidP="00CA6006">
      <w:pPr>
        <w:pStyle w:val="Listaszerbekezds"/>
        <w:numPr>
          <w:ilvl w:val="0"/>
          <w:numId w:val="88"/>
        </w:numPr>
        <w:tabs>
          <w:tab w:val="num" w:pos="426"/>
        </w:tabs>
        <w:overflowPunct/>
        <w:autoSpaceDE/>
        <w:autoSpaceDN/>
        <w:adjustRightInd/>
        <w:ind w:hanging="436"/>
        <w:rPr>
          <w:rFonts w:ascii="Tahoma" w:hAnsi="Tahoma" w:cs="Tahoma"/>
          <w:color w:val="000080"/>
          <w:szCs w:val="24"/>
        </w:rPr>
      </w:pPr>
      <w:r w:rsidRPr="00795AC8">
        <w:rPr>
          <w:rFonts w:ascii="Tahoma" w:hAnsi="Tahoma" w:cs="Tahoma"/>
          <w:color w:val="000080"/>
          <w:szCs w:val="24"/>
        </w:rPr>
        <w:t xml:space="preserve">A támogatást az </w:t>
      </w:r>
      <w:r w:rsidRPr="00795AC8">
        <w:rPr>
          <w:rFonts w:ascii="Tahoma" w:hAnsi="Tahoma" w:cs="Tahoma"/>
          <w:b/>
          <w:bCs/>
          <w:color w:val="000080"/>
          <w:szCs w:val="24"/>
        </w:rPr>
        <w:t>Ex Symposion</w:t>
      </w:r>
      <w:r w:rsidRPr="00795AC8">
        <w:rPr>
          <w:rFonts w:ascii="Tahoma" w:hAnsi="Tahoma" w:cs="Tahoma"/>
          <w:b/>
          <w:color w:val="000080"/>
          <w:szCs w:val="24"/>
        </w:rPr>
        <w:t xml:space="preserve"> folyóirat </w:t>
      </w:r>
      <w:r w:rsidRPr="00795AC8">
        <w:rPr>
          <w:rFonts w:ascii="Tahoma" w:hAnsi="Tahoma" w:cs="Tahoma"/>
          <w:b/>
          <w:bCs/>
          <w:color w:val="000080"/>
          <w:szCs w:val="24"/>
        </w:rPr>
        <w:t>költségeinek</w:t>
      </w:r>
      <w:r w:rsidRPr="00795AC8">
        <w:rPr>
          <w:rFonts w:ascii="Tahoma" w:hAnsi="Tahoma" w:cs="Tahoma"/>
          <w:bCs/>
          <w:color w:val="000080"/>
          <w:szCs w:val="24"/>
        </w:rPr>
        <w:t xml:space="preserve"> finanszírozására </w:t>
      </w:r>
      <w:r w:rsidRPr="00795AC8">
        <w:rPr>
          <w:rFonts w:ascii="Tahoma" w:hAnsi="Tahoma" w:cs="Tahoma"/>
          <w:color w:val="000080"/>
          <w:szCs w:val="24"/>
        </w:rPr>
        <w:t xml:space="preserve">(szerkesztői díj, </w:t>
      </w:r>
      <w:r w:rsidRPr="00795AC8">
        <w:rPr>
          <w:rFonts w:ascii="Tahoma" w:hAnsi="Tahoma" w:cs="Tahoma"/>
          <w:iCs/>
          <w:color w:val="000080"/>
          <w:szCs w:val="24"/>
        </w:rPr>
        <w:t xml:space="preserve">megbízási díjak, szerzői/ műfordítói honoráriumok, lektori tiszteletdíj, főszerkesztői tiszteletdíj, olvasó szerkesztői/korrektúra tiszteletdíj és járulékaik, nyomdaköltségek, tördelés, adatfeldolgozás, webtárhely – honlap szerkesztés – adatfeltöltés díja, könyvelői díj, egyéb költségek: telefon, posta, papír) biztosítja a Támogató. </w:t>
      </w:r>
      <w:r w:rsidRPr="00795AC8">
        <w:rPr>
          <w:rFonts w:ascii="Tahoma" w:hAnsi="Tahoma" w:cs="Tahoma"/>
          <w:color w:val="000080"/>
          <w:szCs w:val="24"/>
        </w:rPr>
        <w:t>A kormányzati funkciók és államháztartási szakágazatok osztályozási rendjéről szól 15/2019. (XII. 7.) PM rendelet 4. § (2) bekezdésében foglaltakat figyelembe véve a jelen szerződésben meghatározott támogatási cél kormányzati funkció szerinti besorolása a PM rendelet 2. melléklete alapján: 083030 Egyéb kiadói tevékenység.</w:t>
      </w:r>
    </w:p>
    <w:p w14:paraId="62C138DF" w14:textId="77777777" w:rsidR="00CA6006" w:rsidRPr="00795AC8" w:rsidRDefault="00CA6006" w:rsidP="00CA6006">
      <w:pPr>
        <w:rPr>
          <w:rFonts w:ascii="Tahoma" w:hAnsi="Tahoma" w:cs="Tahoma"/>
          <w:color w:val="000080"/>
          <w:szCs w:val="24"/>
        </w:rPr>
      </w:pPr>
    </w:p>
    <w:p w14:paraId="29AFBA39" w14:textId="77777777" w:rsidR="00CA6006" w:rsidRPr="00795AC8" w:rsidRDefault="00CA6006" w:rsidP="00CA6006">
      <w:pPr>
        <w:numPr>
          <w:ilvl w:val="0"/>
          <w:numId w:val="88"/>
        </w:numPr>
        <w:overflowPunct/>
        <w:autoSpaceDE/>
        <w:autoSpaceDN/>
        <w:adjustRightInd/>
        <w:ind w:hanging="436"/>
        <w:rPr>
          <w:rFonts w:ascii="Tahoma" w:hAnsi="Tahoma" w:cs="Tahoma"/>
          <w:color w:val="000080"/>
          <w:szCs w:val="24"/>
        </w:rPr>
      </w:pPr>
      <w:r w:rsidRPr="00795AC8">
        <w:rPr>
          <w:rFonts w:ascii="Tahoma" w:hAnsi="Tahoma" w:cs="Tahoma"/>
          <w:color w:val="000080"/>
          <w:szCs w:val="24"/>
        </w:rPr>
        <w:t>Támogatott vállalja, hogy a támogatást kizárólagosan a 3. pontban foglaltak megvalósítására fordítja. A támogatás nem fordítható egyéb felmerülő, de jelen szerződésben meg nem jelölt költségek finanszírozására.</w:t>
      </w:r>
    </w:p>
    <w:p w14:paraId="5587F62C" w14:textId="77777777" w:rsidR="00CA6006" w:rsidRPr="00795AC8" w:rsidRDefault="00CA6006" w:rsidP="00CA6006">
      <w:pPr>
        <w:ind w:left="426" w:hanging="436"/>
        <w:rPr>
          <w:rFonts w:ascii="Tahoma" w:hAnsi="Tahoma" w:cs="Tahoma"/>
          <w:color w:val="000080"/>
          <w:szCs w:val="24"/>
        </w:rPr>
      </w:pPr>
    </w:p>
    <w:p w14:paraId="5BFBCB2D" w14:textId="77777777" w:rsidR="00CA6006" w:rsidRPr="00795AC8" w:rsidRDefault="00CA6006" w:rsidP="00CA6006">
      <w:pPr>
        <w:pStyle w:val="Listaszerbekezds"/>
        <w:numPr>
          <w:ilvl w:val="0"/>
          <w:numId w:val="88"/>
        </w:numPr>
        <w:tabs>
          <w:tab w:val="left" w:pos="284"/>
        </w:tabs>
        <w:overflowPunct/>
        <w:autoSpaceDE/>
        <w:autoSpaceDN/>
        <w:adjustRightInd/>
        <w:ind w:hanging="436"/>
        <w:rPr>
          <w:rFonts w:ascii="Tahoma" w:hAnsi="Tahoma" w:cs="Tahoma"/>
          <w:color w:val="000080"/>
          <w:szCs w:val="24"/>
        </w:rPr>
      </w:pPr>
      <w:r w:rsidRPr="00795AC8">
        <w:rPr>
          <w:rFonts w:ascii="Tahoma" w:hAnsi="Tahoma" w:cs="Tahoma"/>
          <w:color w:val="000080"/>
          <w:szCs w:val="24"/>
        </w:rPr>
        <w:lastRenderedPageBreak/>
        <w:t>A Támogatott vállalja, hogy a támogatás felhasználásáról</w:t>
      </w:r>
      <w:r w:rsidRPr="00795AC8">
        <w:rPr>
          <w:rFonts w:ascii="Tahoma" w:hAnsi="Tahoma" w:cs="Tahoma"/>
          <w:b/>
          <w:color w:val="000080"/>
          <w:szCs w:val="24"/>
        </w:rPr>
        <w:t xml:space="preserve"> </w:t>
      </w:r>
      <w:r w:rsidRPr="00795AC8">
        <w:rPr>
          <w:rFonts w:ascii="Tahoma" w:hAnsi="Tahoma" w:cs="Tahoma"/>
          <w:b/>
          <w:color w:val="000080"/>
          <w:szCs w:val="24"/>
          <w:u w:val="single"/>
        </w:rPr>
        <w:t>legkésőbb 2027. január 31-ig</w:t>
      </w:r>
      <w:r w:rsidRPr="00795AC8">
        <w:rPr>
          <w:rFonts w:ascii="Tahoma" w:hAnsi="Tahoma" w:cs="Tahoma"/>
          <w:color w:val="000080"/>
          <w:szCs w:val="24"/>
        </w:rPr>
        <w:t xml:space="preserve"> </w:t>
      </w:r>
      <w:r w:rsidRPr="00795AC8">
        <w:rPr>
          <w:rFonts w:ascii="Tahoma" w:hAnsi="Tahoma" w:cs="Tahoma"/>
          <w:b/>
          <w:color w:val="000080"/>
          <w:szCs w:val="24"/>
        </w:rPr>
        <w:t>szakmai beszámolót</w:t>
      </w:r>
      <w:r w:rsidRPr="00795AC8">
        <w:rPr>
          <w:rFonts w:ascii="Tahoma" w:hAnsi="Tahoma" w:cs="Tahoma"/>
          <w:color w:val="000080"/>
          <w:szCs w:val="24"/>
        </w:rPr>
        <w:t xml:space="preserve"> és </w:t>
      </w:r>
      <w:r w:rsidRPr="00795AC8">
        <w:rPr>
          <w:rFonts w:ascii="Tahoma" w:hAnsi="Tahoma" w:cs="Tahoma"/>
          <w:bCs/>
          <w:color w:val="000080"/>
          <w:szCs w:val="24"/>
        </w:rPr>
        <w:t>Veszprém Megyei Jogú Város Önkormányzata Közgyűlésének a civil szervezeteknek nyújtható önkormányzati támogatásokról szóló 28/2023. (IX. 28.) önkormányzati rendelet (a továbbiakban: Önk. rendelet) 27-</w:t>
      </w:r>
      <w:r w:rsidRPr="00795AC8">
        <w:rPr>
          <w:rFonts w:ascii="Tahoma" w:hAnsi="Tahoma" w:cs="Tahoma"/>
          <w:color w:val="000080"/>
          <w:szCs w:val="24"/>
        </w:rPr>
        <w:t xml:space="preserve">28. §-a szabályainak megfelelően, a szerződés mellékletét képező számlaösszesítő nyomtatvány alapján a számvitelről szóló 2000. évi C. törvénynek és az egyéb pénzügyi szabályoknak megfelelő </w:t>
      </w:r>
      <w:r w:rsidRPr="00795AC8">
        <w:rPr>
          <w:rFonts w:ascii="Tahoma" w:hAnsi="Tahoma" w:cs="Tahoma"/>
          <w:b/>
          <w:color w:val="000080"/>
          <w:szCs w:val="24"/>
        </w:rPr>
        <w:t>pénzügyi beszámolót</w:t>
      </w:r>
      <w:r w:rsidRPr="00795AC8">
        <w:rPr>
          <w:rFonts w:ascii="Tahoma" w:hAnsi="Tahoma" w:cs="Tahoma"/>
          <w:color w:val="000080"/>
          <w:szCs w:val="24"/>
        </w:rPr>
        <w:t xml:space="preserve"> készít, amelyet a megjelölt időpontig eljuttat a Polgármesteri Hivatal Kulturális Csoportjához. </w:t>
      </w:r>
    </w:p>
    <w:p w14:paraId="65AE6B57" w14:textId="77777777" w:rsidR="00CA6006" w:rsidRPr="00795AC8" w:rsidRDefault="00CA6006" w:rsidP="00CA6006">
      <w:pPr>
        <w:tabs>
          <w:tab w:val="left" w:pos="284"/>
        </w:tabs>
        <w:ind w:left="709"/>
        <w:rPr>
          <w:rFonts w:ascii="Tahoma" w:hAnsi="Tahoma" w:cs="Tahoma"/>
          <w:color w:val="000080"/>
          <w:szCs w:val="24"/>
        </w:rPr>
      </w:pPr>
      <w:r w:rsidRPr="00795AC8">
        <w:rPr>
          <w:rFonts w:ascii="Tahoma" w:hAnsi="Tahoma" w:cs="Tahoma"/>
          <w:color w:val="000080"/>
          <w:szCs w:val="24"/>
        </w:rPr>
        <w:t>Az elszámolás kizárólag a 2026. évben kelt, 2026. évi gazdasági-pénzügyi eseményekhez kapcsolódóan keletkezett számviteli bizonylatokra vonatkozhat.</w:t>
      </w:r>
    </w:p>
    <w:p w14:paraId="6F58DB51" w14:textId="77777777" w:rsidR="00CA6006" w:rsidRPr="00795AC8" w:rsidRDefault="00CA6006" w:rsidP="00CA6006">
      <w:pPr>
        <w:tabs>
          <w:tab w:val="left" w:pos="284"/>
        </w:tabs>
        <w:ind w:left="709"/>
        <w:rPr>
          <w:rFonts w:ascii="Tahoma" w:hAnsi="Tahoma" w:cs="Tahoma"/>
          <w:color w:val="000080"/>
          <w:szCs w:val="24"/>
        </w:rPr>
      </w:pPr>
      <w:r w:rsidRPr="00795AC8">
        <w:rPr>
          <w:rFonts w:ascii="Tahoma" w:hAnsi="Tahoma" w:cs="Tahoma"/>
          <w:color w:val="000080"/>
          <w:szCs w:val="24"/>
        </w:rPr>
        <w:t xml:space="preserve">A számadásra kötelezettnek a </w:t>
      </w:r>
      <w:r w:rsidRPr="00795AC8">
        <w:rPr>
          <w:rFonts w:ascii="Tahoma" w:hAnsi="Tahoma" w:cs="Tahoma"/>
          <w:b/>
          <w:bCs/>
          <w:color w:val="000080"/>
          <w:szCs w:val="24"/>
        </w:rPr>
        <w:t>számlákat záradékolnia kell</w:t>
      </w:r>
      <w:r w:rsidRPr="00795AC8">
        <w:rPr>
          <w:rFonts w:ascii="Tahoma" w:hAnsi="Tahoma" w:cs="Tahoma"/>
          <w:color w:val="000080"/>
          <w:szCs w:val="24"/>
        </w:rPr>
        <w:t xml:space="preserve"> a következők szerint: a számla eredeti példányára rá kell vezetni a következő záradékot: „a számlán szereplő tétel/</w:t>
      </w:r>
      <w:proofErr w:type="spellStart"/>
      <w:r w:rsidRPr="00795AC8">
        <w:rPr>
          <w:rFonts w:ascii="Tahoma" w:hAnsi="Tahoma" w:cs="Tahoma"/>
          <w:color w:val="000080"/>
          <w:szCs w:val="24"/>
        </w:rPr>
        <w:t>ek</w:t>
      </w:r>
      <w:proofErr w:type="spellEnd"/>
      <w:r w:rsidRPr="00795AC8">
        <w:rPr>
          <w:rFonts w:ascii="Tahoma" w:hAnsi="Tahoma" w:cs="Tahoma"/>
          <w:color w:val="000080"/>
          <w:szCs w:val="24"/>
        </w:rPr>
        <w:t xml:space="preserve"> (vagy ebből …- Ft összeg) csak Veszprém Megyei Jogú Város Önkormányzata felé elszámolva a </w:t>
      </w:r>
      <w:r w:rsidRPr="00795AC8">
        <w:rPr>
          <w:rFonts w:ascii="Tahoma" w:hAnsi="Tahoma" w:cs="Tahoma"/>
          <w:b/>
          <w:color w:val="000080"/>
          <w:szCs w:val="24"/>
        </w:rPr>
        <w:t xml:space="preserve">PKB/……- ……/2026. </w:t>
      </w:r>
      <w:r w:rsidRPr="00795AC8">
        <w:rPr>
          <w:rFonts w:ascii="Tahoma" w:hAnsi="Tahoma" w:cs="Tahoma"/>
          <w:color w:val="000080"/>
          <w:szCs w:val="24"/>
        </w:rPr>
        <w:t>számú támogatási szerződésre”.</w:t>
      </w:r>
    </w:p>
    <w:p w14:paraId="3EE2B626" w14:textId="77777777" w:rsidR="00CA6006" w:rsidRPr="00795AC8" w:rsidRDefault="00CA6006" w:rsidP="00CA6006">
      <w:pPr>
        <w:pStyle w:val="Listaszerbekezds"/>
        <w:tabs>
          <w:tab w:val="left" w:pos="284"/>
        </w:tabs>
        <w:rPr>
          <w:rFonts w:ascii="Tahoma" w:hAnsi="Tahoma" w:cs="Tahoma"/>
          <w:color w:val="000080"/>
          <w:szCs w:val="24"/>
        </w:rPr>
      </w:pPr>
      <w:r w:rsidRPr="00795AC8">
        <w:rPr>
          <w:rFonts w:ascii="Tahoma" w:hAnsi="Tahoma" w:cs="Tahoma"/>
          <w:color w:val="000080"/>
          <w:szCs w:val="24"/>
        </w:rPr>
        <w:t>Az elszámolás kizárólag a 3. pontban meghatározott tevékenységhez kapcsolódóan keletkezett számviteli bizonylatokra vonatkozhat.</w:t>
      </w:r>
    </w:p>
    <w:p w14:paraId="1A72B63C" w14:textId="77777777" w:rsidR="00CA6006" w:rsidRPr="00795AC8" w:rsidRDefault="00CA6006" w:rsidP="00CA6006">
      <w:pPr>
        <w:pStyle w:val="Listaszerbekezds"/>
        <w:tabs>
          <w:tab w:val="left" w:pos="284"/>
        </w:tabs>
        <w:rPr>
          <w:rFonts w:ascii="Tahoma" w:hAnsi="Tahoma" w:cs="Tahoma"/>
          <w:color w:val="000080"/>
          <w:szCs w:val="24"/>
        </w:rPr>
      </w:pPr>
      <w:r w:rsidRPr="00795AC8">
        <w:rPr>
          <w:rFonts w:ascii="Tahoma" w:hAnsi="Tahoma" w:cs="Tahoma"/>
          <w:color w:val="000080"/>
          <w:szCs w:val="24"/>
        </w:rPr>
        <w:t>A kétszázezer forint értékhatárt meghaladó értékű áru beszerzésére vagy szolgáltatás megrendelésére irányuló szerződés csak írásban köthető. Írásban kötött szerződésnek minősül az elküldött és visszaigazolt megrendelés is. Az írásbeli alak megsértésével kötött szerződés teljesítése érdekében történt kifizetés összege kiadásként a támogatás terhére nem vehető figyelembe.</w:t>
      </w:r>
    </w:p>
    <w:p w14:paraId="3DC5DAE3" w14:textId="77777777" w:rsidR="00CA6006" w:rsidRPr="00795AC8" w:rsidRDefault="00CA6006" w:rsidP="00CA6006">
      <w:pPr>
        <w:tabs>
          <w:tab w:val="left" w:pos="357"/>
        </w:tabs>
        <w:ind w:left="567" w:hanging="436"/>
        <w:rPr>
          <w:rFonts w:ascii="Tahoma" w:hAnsi="Tahoma" w:cs="Tahoma"/>
          <w:color w:val="000080"/>
          <w:szCs w:val="24"/>
          <w:lang w:eastAsia="zh-CN"/>
        </w:rPr>
      </w:pPr>
    </w:p>
    <w:p w14:paraId="6A6B0E0E" w14:textId="77777777" w:rsidR="00CA6006" w:rsidRPr="00795AC8" w:rsidRDefault="00CA6006" w:rsidP="00CA6006">
      <w:pPr>
        <w:pStyle w:val="Listaszerbekezds"/>
        <w:numPr>
          <w:ilvl w:val="0"/>
          <w:numId w:val="88"/>
        </w:numPr>
        <w:tabs>
          <w:tab w:val="left" w:pos="357"/>
        </w:tabs>
        <w:overflowPunct/>
        <w:autoSpaceDE/>
        <w:autoSpaceDN/>
        <w:adjustRightInd/>
        <w:rPr>
          <w:rFonts w:ascii="Tahoma" w:hAnsi="Tahoma" w:cs="Tahoma"/>
          <w:b/>
          <w:bCs/>
          <w:color w:val="000080"/>
          <w:szCs w:val="24"/>
          <w:lang w:eastAsia="zh-CN"/>
        </w:rPr>
      </w:pPr>
      <w:r w:rsidRPr="00795AC8">
        <w:rPr>
          <w:rFonts w:ascii="Tahoma" w:hAnsi="Tahoma" w:cs="Tahoma"/>
          <w:color w:val="000080"/>
          <w:szCs w:val="24"/>
          <w:lang w:eastAsia="zh-CN"/>
        </w:rPr>
        <w:t>Támogatott vállalja, hogy az Ex Symposion folyóiratból a megjelenést</w:t>
      </w:r>
      <w:r w:rsidRPr="00795AC8">
        <w:rPr>
          <w:rFonts w:ascii="Tahoma" w:hAnsi="Tahoma" w:cs="Tahoma"/>
          <w:b/>
          <w:bCs/>
          <w:color w:val="000080"/>
          <w:szCs w:val="24"/>
          <w:lang w:eastAsia="zh-CN"/>
        </w:rPr>
        <w:t xml:space="preserve"> követően 1 példányt a Támogató részére átad.</w:t>
      </w:r>
    </w:p>
    <w:p w14:paraId="280715E4" w14:textId="77777777" w:rsidR="00CA6006" w:rsidRPr="00795AC8" w:rsidRDefault="00CA6006" w:rsidP="00CA6006">
      <w:pPr>
        <w:tabs>
          <w:tab w:val="left" w:pos="357"/>
        </w:tabs>
        <w:ind w:left="567" w:hanging="436"/>
        <w:rPr>
          <w:rFonts w:ascii="Tahoma" w:hAnsi="Tahoma" w:cs="Tahoma"/>
          <w:color w:val="000080"/>
          <w:szCs w:val="24"/>
          <w:lang w:eastAsia="zh-CN"/>
        </w:rPr>
      </w:pPr>
    </w:p>
    <w:p w14:paraId="32DF8766" w14:textId="77777777" w:rsidR="00CA6006" w:rsidRPr="00795AC8" w:rsidRDefault="00CA6006" w:rsidP="00CA6006">
      <w:pPr>
        <w:numPr>
          <w:ilvl w:val="0"/>
          <w:numId w:val="88"/>
        </w:numPr>
        <w:overflowPunct/>
        <w:autoSpaceDE/>
        <w:autoSpaceDN/>
        <w:adjustRightInd/>
        <w:ind w:hanging="436"/>
        <w:rPr>
          <w:rFonts w:ascii="Tahoma" w:hAnsi="Tahoma" w:cs="Tahoma"/>
          <w:color w:val="000080"/>
          <w:szCs w:val="24"/>
        </w:rPr>
      </w:pPr>
      <w:r w:rsidRPr="00795AC8">
        <w:rPr>
          <w:rFonts w:ascii="Tahoma" w:hAnsi="Tahoma" w:cs="Tahoma"/>
          <w:color w:val="000080"/>
          <w:szCs w:val="24"/>
        </w:rPr>
        <w:t xml:space="preserve">Támogató a támogatás feltételeként szabja meg, hogy Támogatott a jelen támogatási szerződés végrehajtásakor vagy annak kapcsán keletkező dokumentumaiban </w:t>
      </w:r>
      <w:r w:rsidRPr="00795AC8">
        <w:rPr>
          <w:rFonts w:ascii="Tahoma" w:hAnsi="Tahoma" w:cs="Tahoma"/>
          <w:color w:val="000080"/>
          <w:szCs w:val="24"/>
          <w:u w:val="single"/>
        </w:rPr>
        <w:t xml:space="preserve">a nyilvános megjelenéskor feltünteti a támogatás tényét, illetve nyilvánvalóvá teszi a Támogató kilétét. </w:t>
      </w:r>
      <w:r w:rsidRPr="00795AC8">
        <w:rPr>
          <w:rFonts w:ascii="Tahoma" w:hAnsi="Tahoma" w:cs="Tahoma"/>
          <w:color w:val="000080"/>
          <w:szCs w:val="24"/>
        </w:rPr>
        <w:t>Engedély nélkül használható Veszprém város logója – amennyiben az mindenben megfelel az Arculati Kézikönyvnek – előzetes konzultációt követően az Önkormányzat által nyújtott támogatással kapcsolatos valamennyi nyilvános megjelenésen, kiadványon, plakáton, szórólapon, az Önkormányzat, mint támogató feltüntetésekor.</w:t>
      </w:r>
    </w:p>
    <w:p w14:paraId="445A170A" w14:textId="77777777" w:rsidR="00CA6006" w:rsidRPr="00795AC8" w:rsidRDefault="00CA6006" w:rsidP="00CA6006">
      <w:pPr>
        <w:tabs>
          <w:tab w:val="num" w:pos="360"/>
        </w:tabs>
        <w:ind w:left="426" w:hanging="436"/>
        <w:rPr>
          <w:rFonts w:ascii="Tahoma" w:hAnsi="Tahoma" w:cs="Tahoma"/>
          <w:color w:val="000080"/>
          <w:szCs w:val="24"/>
        </w:rPr>
      </w:pPr>
    </w:p>
    <w:p w14:paraId="4F32C34F" w14:textId="77777777" w:rsidR="00CA6006" w:rsidRPr="00795AC8" w:rsidRDefault="00CA6006" w:rsidP="00CA6006">
      <w:pPr>
        <w:numPr>
          <w:ilvl w:val="0"/>
          <w:numId w:val="88"/>
        </w:numPr>
        <w:overflowPunct/>
        <w:autoSpaceDE/>
        <w:autoSpaceDN/>
        <w:adjustRightInd/>
        <w:ind w:hanging="436"/>
        <w:rPr>
          <w:rFonts w:ascii="Tahoma" w:hAnsi="Tahoma" w:cs="Tahoma"/>
          <w:color w:val="000080"/>
          <w:szCs w:val="24"/>
        </w:rPr>
      </w:pPr>
      <w:r w:rsidRPr="00795AC8">
        <w:rPr>
          <w:rFonts w:ascii="Tahoma" w:hAnsi="Tahoma" w:cs="Tahoma"/>
          <w:color w:val="000080"/>
          <w:szCs w:val="24"/>
        </w:rPr>
        <w:t>Támogatott hozzájárul, hogy Támogató ellenőrizze a támogatott tevékenység megvalósulását és a támogatás felhasználását.</w:t>
      </w:r>
    </w:p>
    <w:p w14:paraId="697B7E05" w14:textId="77777777" w:rsidR="00CA6006" w:rsidRPr="00795AC8" w:rsidRDefault="00CA6006" w:rsidP="00CA6006">
      <w:pPr>
        <w:tabs>
          <w:tab w:val="num" w:pos="360"/>
        </w:tabs>
        <w:ind w:left="426" w:hanging="436"/>
        <w:rPr>
          <w:rFonts w:ascii="Tahoma" w:hAnsi="Tahoma" w:cs="Tahoma"/>
          <w:color w:val="000080"/>
          <w:szCs w:val="24"/>
        </w:rPr>
      </w:pPr>
    </w:p>
    <w:p w14:paraId="419E7B3B" w14:textId="77777777" w:rsidR="00CA6006" w:rsidRPr="00795AC8" w:rsidRDefault="00CA6006" w:rsidP="00CA6006">
      <w:pPr>
        <w:pStyle w:val="Listaszerbekezds"/>
        <w:numPr>
          <w:ilvl w:val="0"/>
          <w:numId w:val="88"/>
        </w:numPr>
        <w:overflowPunct/>
        <w:autoSpaceDE/>
        <w:autoSpaceDN/>
        <w:adjustRightInd/>
        <w:spacing w:after="160" w:line="259" w:lineRule="auto"/>
        <w:rPr>
          <w:rFonts w:ascii="Tahoma" w:hAnsi="Tahoma" w:cs="Tahoma"/>
          <w:color w:val="000080"/>
          <w:szCs w:val="24"/>
        </w:rPr>
      </w:pPr>
      <w:r w:rsidRPr="00795AC8">
        <w:rPr>
          <w:rFonts w:ascii="Tahoma" w:hAnsi="Tahoma" w:cs="Tahoma"/>
          <w:color w:val="000080"/>
          <w:szCs w:val="24"/>
        </w:rPr>
        <w:t>Támogató a támogatás feltételeként szabja meg, hogy Támogatott nyilatkozik az éves beszámolója letétbe helyezéséről. Nemleges nyilatkozat esetén a Támogatott köteles benyújtani az Országos Bírósági Hivatalnál történő letétbe helyezésről szóló igazolást Támogató részére.</w:t>
      </w:r>
    </w:p>
    <w:p w14:paraId="77EA521C" w14:textId="77777777" w:rsidR="00CA6006" w:rsidRPr="00795AC8" w:rsidRDefault="00CA6006" w:rsidP="00CA6006">
      <w:pPr>
        <w:rPr>
          <w:rFonts w:ascii="Tahoma" w:hAnsi="Tahoma" w:cs="Tahoma"/>
          <w:color w:val="000080"/>
          <w:szCs w:val="24"/>
        </w:rPr>
      </w:pPr>
    </w:p>
    <w:p w14:paraId="735CE78B" w14:textId="77777777" w:rsidR="00CA6006" w:rsidRPr="00795AC8" w:rsidRDefault="00CA6006" w:rsidP="00CA6006">
      <w:pPr>
        <w:pStyle w:val="Listaszerbekezds"/>
        <w:numPr>
          <w:ilvl w:val="0"/>
          <w:numId w:val="88"/>
        </w:numPr>
        <w:overflowPunct/>
        <w:autoSpaceDE/>
        <w:autoSpaceDN/>
        <w:adjustRightInd/>
        <w:rPr>
          <w:rFonts w:ascii="Tahoma" w:hAnsi="Tahoma" w:cs="Tahoma"/>
          <w:color w:val="000080"/>
          <w:szCs w:val="24"/>
        </w:rPr>
      </w:pPr>
      <w:r w:rsidRPr="00795AC8">
        <w:rPr>
          <w:rFonts w:ascii="Tahoma" w:hAnsi="Tahoma" w:cs="Tahoma"/>
          <w:color w:val="000080"/>
          <w:szCs w:val="24"/>
          <w:lang w:eastAsia="zh-CN"/>
        </w:rPr>
        <w:t xml:space="preserve">A Támogatott jelen szerződés aláírásával az </w:t>
      </w:r>
      <w:r w:rsidRPr="00795AC8">
        <w:rPr>
          <w:rFonts w:ascii="Tahoma" w:hAnsi="Tahoma" w:cs="Tahoma"/>
          <w:color w:val="000080"/>
          <w:szCs w:val="24"/>
        </w:rPr>
        <w:t>államháztartásról szóló 2011. évi CXCV. törvény (a továbbiakban: Áht.)</w:t>
      </w:r>
      <w:r w:rsidRPr="00795AC8">
        <w:rPr>
          <w:rFonts w:ascii="Tahoma" w:hAnsi="Tahoma" w:cs="Tahoma"/>
          <w:color w:val="000080"/>
          <w:szCs w:val="24"/>
          <w:lang w:eastAsia="zh-CN"/>
        </w:rPr>
        <w:t xml:space="preserve"> 50. § (4) bekezdésében foglaltakra kifejezetten nyilatkozik arról, hogy nincs köztartozása, nincs esedékessé vált és </w:t>
      </w:r>
      <w:r w:rsidRPr="00795AC8">
        <w:rPr>
          <w:rFonts w:ascii="Tahoma" w:hAnsi="Tahoma" w:cs="Tahoma"/>
          <w:color w:val="000080"/>
          <w:szCs w:val="24"/>
          <w:lang w:eastAsia="zh-CN"/>
        </w:rPr>
        <w:lastRenderedPageBreak/>
        <w:t>meg nem fizetett adótartozása, járulék és vámtartozása, valamint kijelenti, hogy nincs az önkormányzati adóhatóság felé tartozása. Támogatott nyilatkozik továbbá, hogy rendezett munkaügyi kapcsolatokkal rendelkezik.</w:t>
      </w:r>
    </w:p>
    <w:p w14:paraId="4E2BA493" w14:textId="77777777" w:rsidR="00CA6006" w:rsidRPr="00795AC8" w:rsidRDefault="00CA6006" w:rsidP="00CA6006">
      <w:pPr>
        <w:rPr>
          <w:rFonts w:ascii="Tahoma" w:hAnsi="Tahoma" w:cs="Tahoma"/>
          <w:color w:val="000080"/>
          <w:szCs w:val="24"/>
          <w:highlight w:val="darkCyan"/>
        </w:rPr>
      </w:pPr>
    </w:p>
    <w:p w14:paraId="7B557696" w14:textId="77777777" w:rsidR="00CA6006" w:rsidRPr="00795AC8" w:rsidRDefault="00CA6006" w:rsidP="00CA6006">
      <w:pPr>
        <w:numPr>
          <w:ilvl w:val="0"/>
          <w:numId w:val="88"/>
        </w:numPr>
        <w:overflowPunct/>
        <w:autoSpaceDE/>
        <w:autoSpaceDN/>
        <w:adjustRightInd/>
        <w:ind w:left="709" w:hanging="436"/>
        <w:rPr>
          <w:rFonts w:ascii="Tahoma" w:hAnsi="Tahoma" w:cs="Tahoma"/>
          <w:color w:val="000080"/>
          <w:szCs w:val="24"/>
        </w:rPr>
      </w:pPr>
      <w:r w:rsidRPr="00795AC8">
        <w:rPr>
          <w:rFonts w:ascii="Tahoma" w:hAnsi="Tahoma" w:cs="Tahoma"/>
          <w:color w:val="000080"/>
          <w:szCs w:val="24"/>
        </w:rPr>
        <w:t>Az Áht. 53. §-a értelmében a kedvezményezettet beszámolási kötelezettség terheli a költségvetési támogatás rendeltetésszerű felhasználásáról. Támogatott tudomásul veszi, amennyiben nem vagy nem megfelelő módon készít beszámolót és annak pótlását kezdeményező Támogatói felszólításnak sem tesz eleget, úgy az Önk. rendelet 31. §-</w:t>
      </w:r>
      <w:proofErr w:type="spellStart"/>
      <w:r w:rsidRPr="00795AC8">
        <w:rPr>
          <w:rFonts w:ascii="Tahoma" w:hAnsi="Tahoma" w:cs="Tahoma"/>
          <w:color w:val="000080"/>
          <w:szCs w:val="24"/>
        </w:rPr>
        <w:t>ában</w:t>
      </w:r>
      <w:proofErr w:type="spellEnd"/>
      <w:r w:rsidRPr="00795AC8">
        <w:rPr>
          <w:rFonts w:ascii="Tahoma" w:hAnsi="Tahoma" w:cs="Tahoma"/>
          <w:color w:val="000080"/>
          <w:szCs w:val="24"/>
        </w:rPr>
        <w:t xml:space="preserve"> foglaltakat kell alkalmazni.</w:t>
      </w:r>
    </w:p>
    <w:p w14:paraId="18B35ADF" w14:textId="77777777" w:rsidR="00CA6006" w:rsidRPr="00795AC8" w:rsidRDefault="00CA6006" w:rsidP="00CA6006">
      <w:pPr>
        <w:rPr>
          <w:rFonts w:ascii="Tahoma" w:hAnsi="Tahoma" w:cs="Tahoma"/>
          <w:color w:val="000080"/>
          <w:szCs w:val="24"/>
        </w:rPr>
      </w:pPr>
    </w:p>
    <w:p w14:paraId="33B1D296" w14:textId="77777777" w:rsidR="00CA6006" w:rsidRPr="00795AC8" w:rsidRDefault="00CA6006" w:rsidP="00CA6006">
      <w:pPr>
        <w:numPr>
          <w:ilvl w:val="0"/>
          <w:numId w:val="88"/>
        </w:numPr>
        <w:shd w:val="clear" w:color="auto" w:fill="FFFFFF"/>
        <w:overflowPunct/>
        <w:autoSpaceDE/>
        <w:autoSpaceDN/>
        <w:adjustRightInd/>
        <w:ind w:hanging="436"/>
        <w:rPr>
          <w:rFonts w:ascii="Tahoma" w:hAnsi="Tahoma" w:cs="Tahoma"/>
          <w:color w:val="000080"/>
          <w:szCs w:val="24"/>
        </w:rPr>
      </w:pPr>
      <w:r w:rsidRPr="00795AC8">
        <w:rPr>
          <w:rFonts w:ascii="Tahoma" w:hAnsi="Tahoma" w:cs="Tahoma"/>
          <w:color w:val="000080"/>
          <w:szCs w:val="24"/>
        </w:rPr>
        <w:t xml:space="preserve">A támogatás jogosulatlan igénybevétele, jogszabálysértő vagy nem rendeltetésszerű felhasználása esetén a Támogató a támogatást visszavonhatja, a támogatási szerződéstől elállhat, azt felmondhatja vagy kezdeményezheti annak módosítását. </w:t>
      </w:r>
    </w:p>
    <w:p w14:paraId="47E89976" w14:textId="77777777" w:rsidR="00CA6006" w:rsidRPr="00795AC8" w:rsidRDefault="00CA6006" w:rsidP="00CA6006">
      <w:pPr>
        <w:tabs>
          <w:tab w:val="num" w:pos="426"/>
        </w:tabs>
        <w:ind w:left="284" w:hanging="436"/>
        <w:rPr>
          <w:rFonts w:ascii="Tahoma" w:hAnsi="Tahoma" w:cs="Tahoma"/>
          <w:color w:val="000080"/>
          <w:szCs w:val="24"/>
        </w:rPr>
      </w:pPr>
    </w:p>
    <w:p w14:paraId="41541CF5" w14:textId="77777777" w:rsidR="00CA6006" w:rsidRPr="00795AC8" w:rsidRDefault="00CA6006" w:rsidP="00CA6006">
      <w:pPr>
        <w:pStyle w:val="Listaszerbekezds"/>
        <w:numPr>
          <w:ilvl w:val="0"/>
          <w:numId w:val="88"/>
        </w:numPr>
        <w:overflowPunct/>
        <w:autoSpaceDE/>
        <w:autoSpaceDN/>
        <w:adjustRightInd/>
        <w:ind w:left="709" w:hanging="425"/>
        <w:rPr>
          <w:rFonts w:ascii="Tahoma" w:hAnsi="Tahoma" w:cs="Tahoma"/>
          <w:color w:val="000080"/>
          <w:szCs w:val="24"/>
        </w:rPr>
      </w:pPr>
      <w:r w:rsidRPr="00795AC8">
        <w:rPr>
          <w:rFonts w:ascii="Tahoma" w:hAnsi="Tahoma" w:cs="Tahoma"/>
          <w:color w:val="000080"/>
          <w:szCs w:val="24"/>
        </w:rPr>
        <w:t xml:space="preserve">Támogatott nyilatkozik, hogy nem minősül az Áht. 48/B. §-a szerinti kedvezményezettnek. </w:t>
      </w:r>
    </w:p>
    <w:p w14:paraId="52E7BBB8" w14:textId="77777777" w:rsidR="00CA6006" w:rsidRPr="00795AC8" w:rsidRDefault="00CA6006" w:rsidP="00CA6006">
      <w:pPr>
        <w:pStyle w:val="Listaszerbekezds"/>
        <w:ind w:left="709" w:hanging="425"/>
        <w:rPr>
          <w:rFonts w:ascii="Tahoma" w:hAnsi="Tahoma" w:cs="Tahoma"/>
          <w:color w:val="000080"/>
          <w:szCs w:val="24"/>
        </w:rPr>
      </w:pPr>
    </w:p>
    <w:p w14:paraId="1F195E15" w14:textId="77777777" w:rsidR="00CA6006" w:rsidRPr="00795AC8" w:rsidRDefault="00CA6006" w:rsidP="00CA6006">
      <w:pPr>
        <w:pStyle w:val="Listaszerbekezds"/>
        <w:numPr>
          <w:ilvl w:val="0"/>
          <w:numId w:val="88"/>
        </w:numPr>
        <w:overflowPunct/>
        <w:autoSpaceDE/>
        <w:autoSpaceDN/>
        <w:adjustRightInd/>
        <w:ind w:left="709" w:hanging="425"/>
        <w:rPr>
          <w:rFonts w:ascii="Tahoma" w:hAnsi="Tahoma" w:cs="Tahoma"/>
          <w:color w:val="000080"/>
          <w:szCs w:val="24"/>
        </w:rPr>
      </w:pPr>
      <w:r w:rsidRPr="00795AC8">
        <w:rPr>
          <w:rFonts w:ascii="Tahoma" w:hAnsi="Tahoma" w:cs="Tahoma"/>
          <w:color w:val="000080"/>
          <w:szCs w:val="24"/>
        </w:rPr>
        <w:t>Támogatott – figyelemmel az Áht. 41. § (6) bekezdésében és az államháztartásról szóló törvény végrehajtásáról szóló 368/2011. (XII. 31.) Korm. rendelet 50. § (1a) bekezdésében foglaltakra – nyilatkozik, hogy a nemzeti vagyonról szóló 2011. évi CXCVI. törvény 3. § (1) bekezdés 1. pontja alapján átlátható szervezetnek minősül. Vállalja, hogy a jelen nyilatkozatban foglaltak változása esetén haladéktalanul értesíti Támogatót. Tudomásul veszi, hogy valótlan tartalmú nyilatkozat alapján kötött szerződést a Támogató felmondja, vagy – ha a szerződés teljesítésére még nem került sor – a szerződéstől eláll.</w:t>
      </w:r>
    </w:p>
    <w:p w14:paraId="2B3B161C" w14:textId="77777777" w:rsidR="00CA6006" w:rsidRPr="00795AC8" w:rsidRDefault="00CA6006" w:rsidP="00CA6006">
      <w:pPr>
        <w:pStyle w:val="Listaszerbekezds"/>
        <w:ind w:hanging="436"/>
        <w:rPr>
          <w:rFonts w:ascii="Tahoma" w:hAnsi="Tahoma" w:cs="Tahoma"/>
          <w:color w:val="000080"/>
          <w:szCs w:val="24"/>
        </w:rPr>
      </w:pPr>
    </w:p>
    <w:p w14:paraId="14CBF8C8" w14:textId="77777777" w:rsidR="00CA6006" w:rsidRPr="00795AC8" w:rsidRDefault="00CA6006" w:rsidP="00CA6006">
      <w:pPr>
        <w:pStyle w:val="Listaszerbekezds"/>
        <w:numPr>
          <w:ilvl w:val="0"/>
          <w:numId w:val="88"/>
        </w:numPr>
        <w:overflowPunct/>
        <w:autoSpaceDE/>
        <w:autoSpaceDN/>
        <w:adjustRightInd/>
        <w:ind w:left="709" w:hanging="436"/>
        <w:rPr>
          <w:rFonts w:ascii="Tahoma" w:hAnsi="Tahoma" w:cs="Tahoma"/>
          <w:color w:val="000080"/>
          <w:szCs w:val="24"/>
        </w:rPr>
      </w:pPr>
      <w:r w:rsidRPr="00795AC8">
        <w:rPr>
          <w:rFonts w:ascii="Tahoma" w:hAnsi="Tahoma" w:cs="Tahoma"/>
          <w:color w:val="000080"/>
          <w:szCs w:val="24"/>
        </w:rPr>
        <w:t>A Támogatott a jelen támogatási szerződés aláírásával tudomásul veszi, hogy az információs önrendelkezési jogról és az információszabadságról szóló 2011. évi CXII. törvény 26. §-</w:t>
      </w:r>
      <w:proofErr w:type="spellStart"/>
      <w:r w:rsidRPr="00795AC8">
        <w:rPr>
          <w:rFonts w:ascii="Tahoma" w:hAnsi="Tahoma" w:cs="Tahoma"/>
          <w:color w:val="000080"/>
          <w:szCs w:val="24"/>
        </w:rPr>
        <w:t>ából</w:t>
      </w:r>
      <w:proofErr w:type="spellEnd"/>
      <w:r w:rsidRPr="00795AC8">
        <w:rPr>
          <w:rFonts w:ascii="Tahoma" w:hAnsi="Tahoma" w:cs="Tahoma"/>
          <w:color w:val="000080"/>
          <w:szCs w:val="24"/>
        </w:rPr>
        <w:t xml:space="preserve"> és az 1. mellékletéből fakadó kötelezettségének eleget téve a Támogató a jelen szerződés közérdekű adatait közzéteszi a Támogató internetes portálján (http://www.veszprem.hu).</w:t>
      </w:r>
    </w:p>
    <w:p w14:paraId="7013C481" w14:textId="77777777" w:rsidR="00CA6006" w:rsidRPr="00795AC8" w:rsidRDefault="00CA6006" w:rsidP="00CA6006">
      <w:pPr>
        <w:pStyle w:val="Listaszerbekezds"/>
        <w:ind w:hanging="436"/>
        <w:rPr>
          <w:rFonts w:ascii="Tahoma" w:hAnsi="Tahoma" w:cs="Tahoma"/>
          <w:color w:val="000080"/>
          <w:szCs w:val="24"/>
        </w:rPr>
      </w:pPr>
    </w:p>
    <w:p w14:paraId="41667D61" w14:textId="77777777" w:rsidR="00CA6006" w:rsidRPr="00795AC8" w:rsidRDefault="00CA6006" w:rsidP="00CA6006">
      <w:pPr>
        <w:pStyle w:val="Listaszerbekezds"/>
        <w:numPr>
          <w:ilvl w:val="0"/>
          <w:numId w:val="88"/>
        </w:numPr>
        <w:overflowPunct/>
        <w:autoSpaceDE/>
        <w:autoSpaceDN/>
        <w:adjustRightInd/>
        <w:ind w:left="709" w:hanging="436"/>
        <w:rPr>
          <w:rFonts w:ascii="Tahoma" w:hAnsi="Tahoma" w:cs="Tahoma"/>
          <w:color w:val="000080"/>
          <w:szCs w:val="24"/>
        </w:rPr>
      </w:pPr>
      <w:r w:rsidRPr="00795AC8">
        <w:rPr>
          <w:rFonts w:ascii="Tahoma" w:hAnsi="Tahoma" w:cs="Tahoma"/>
          <w:color w:val="000080"/>
          <w:szCs w:val="24"/>
        </w:rPr>
        <w:t>A jelen szerződésben szereplő személyes adatok kezelésének jogalapja a GDPR általános adatvédelmi rendelet (az Európai Parlament és a Tanács (EU) 2016/679 rendelete /2016. április 27./ a természetes személyeknek a személyes adatok kezelése tekintetében történő védelméről és az ilyen adatok szabad áramlásáról, valamint a 95/46/EK rendelet hatályon kívül helyezéséről) 6. cikk (1) bekezdés b) pontja, mely szerint a személyes adatok kezelése jogszerű, ha az adatkezelés olyan szerződés teljesítéséhez szükséges, amelyben az érintett az egyik fél.</w:t>
      </w:r>
    </w:p>
    <w:p w14:paraId="13E4B71A" w14:textId="77777777" w:rsidR="00CA6006" w:rsidRPr="00795AC8" w:rsidRDefault="00CA6006" w:rsidP="00CA6006">
      <w:pPr>
        <w:pStyle w:val="Listaszerbekezds"/>
        <w:ind w:left="709" w:hanging="436"/>
        <w:rPr>
          <w:rFonts w:ascii="Tahoma" w:hAnsi="Tahoma" w:cs="Tahoma"/>
          <w:color w:val="000080"/>
          <w:szCs w:val="24"/>
        </w:rPr>
      </w:pPr>
    </w:p>
    <w:p w14:paraId="48511126" w14:textId="77777777" w:rsidR="00CA6006" w:rsidRPr="00795AC8" w:rsidRDefault="00CA6006" w:rsidP="00CA6006">
      <w:pPr>
        <w:pStyle w:val="Listaszerbekezds"/>
        <w:numPr>
          <w:ilvl w:val="0"/>
          <w:numId w:val="88"/>
        </w:numPr>
        <w:overflowPunct/>
        <w:autoSpaceDE/>
        <w:autoSpaceDN/>
        <w:adjustRightInd/>
        <w:ind w:left="709" w:hanging="436"/>
        <w:rPr>
          <w:rFonts w:ascii="Tahoma" w:hAnsi="Tahoma" w:cs="Tahoma"/>
          <w:color w:val="000080"/>
          <w:szCs w:val="24"/>
        </w:rPr>
      </w:pPr>
      <w:r w:rsidRPr="00795AC8">
        <w:rPr>
          <w:rFonts w:ascii="Tahoma" w:hAnsi="Tahoma" w:cs="Tahoma"/>
          <w:color w:val="000080"/>
          <w:szCs w:val="24"/>
        </w:rPr>
        <w:t>Jelen szerződésben nem szabályozott kérdésekben a Polgári Törvénykönyv szabályai és az önkormányzat vonatkozó rendeletei az irányadóak.</w:t>
      </w:r>
    </w:p>
    <w:p w14:paraId="690BBB30" w14:textId="77777777" w:rsidR="00CA6006" w:rsidRPr="00795AC8" w:rsidRDefault="00CA6006" w:rsidP="00CA6006">
      <w:pPr>
        <w:pStyle w:val="Listaszerbekezds"/>
        <w:ind w:left="709" w:hanging="436"/>
        <w:rPr>
          <w:rFonts w:ascii="Tahoma" w:hAnsi="Tahoma" w:cs="Tahoma"/>
          <w:color w:val="000080"/>
          <w:szCs w:val="24"/>
        </w:rPr>
      </w:pPr>
    </w:p>
    <w:p w14:paraId="02191F38" w14:textId="77777777" w:rsidR="00CA6006" w:rsidRPr="00795AC8" w:rsidRDefault="00CA6006" w:rsidP="00CA6006">
      <w:pPr>
        <w:pStyle w:val="Listaszerbekezds"/>
        <w:numPr>
          <w:ilvl w:val="0"/>
          <w:numId w:val="88"/>
        </w:numPr>
        <w:overflowPunct/>
        <w:autoSpaceDE/>
        <w:autoSpaceDN/>
        <w:adjustRightInd/>
        <w:ind w:left="709" w:hanging="436"/>
        <w:rPr>
          <w:rFonts w:ascii="Tahoma" w:hAnsi="Tahoma" w:cs="Tahoma"/>
          <w:color w:val="000080"/>
          <w:szCs w:val="24"/>
        </w:rPr>
      </w:pPr>
      <w:r w:rsidRPr="00795AC8">
        <w:rPr>
          <w:rFonts w:ascii="Tahoma" w:hAnsi="Tahoma" w:cs="Tahoma"/>
          <w:color w:val="000080"/>
          <w:szCs w:val="24"/>
        </w:rPr>
        <w:t xml:space="preserve">A Felek megállapodnak abban, hogy a támogatás kapcsán keletkező véleménykülönbségeiket és konfliktusaikat egyeztetés útján rendezik. Ennek </w:t>
      </w:r>
      <w:proofErr w:type="spellStart"/>
      <w:r w:rsidRPr="00795AC8">
        <w:rPr>
          <w:rFonts w:ascii="Tahoma" w:hAnsi="Tahoma" w:cs="Tahoma"/>
          <w:color w:val="000080"/>
          <w:szCs w:val="24"/>
        </w:rPr>
        <w:lastRenderedPageBreak/>
        <w:t>eredménytelensége</w:t>
      </w:r>
      <w:proofErr w:type="spellEnd"/>
      <w:r w:rsidRPr="00795AC8">
        <w:rPr>
          <w:rFonts w:ascii="Tahoma" w:hAnsi="Tahoma" w:cs="Tahoma"/>
          <w:color w:val="000080"/>
          <w:szCs w:val="24"/>
        </w:rPr>
        <w:t xml:space="preserve"> esetén Felek a vitás kérdések rendezésére a pertárgyérték függvényében a Veszprémi Járásbíróság vagy a Veszprémi Törvényszék kizárólagos illetékességét jelölik meg.</w:t>
      </w:r>
    </w:p>
    <w:p w14:paraId="18CF67B6" w14:textId="77777777" w:rsidR="00CA6006" w:rsidRPr="00795AC8" w:rsidRDefault="00CA6006" w:rsidP="00CA6006">
      <w:pPr>
        <w:pStyle w:val="Listaszerbekezds"/>
        <w:ind w:left="709" w:hanging="436"/>
        <w:rPr>
          <w:rFonts w:ascii="Tahoma" w:hAnsi="Tahoma" w:cs="Tahoma"/>
          <w:color w:val="000080"/>
          <w:szCs w:val="24"/>
        </w:rPr>
      </w:pPr>
    </w:p>
    <w:p w14:paraId="67CA65B8" w14:textId="77777777" w:rsidR="00CA6006" w:rsidRPr="00795AC8" w:rsidRDefault="00CA6006" w:rsidP="00CA6006">
      <w:pPr>
        <w:pStyle w:val="Listaszerbekezds"/>
        <w:numPr>
          <w:ilvl w:val="0"/>
          <w:numId w:val="88"/>
        </w:numPr>
        <w:overflowPunct/>
        <w:autoSpaceDE/>
        <w:autoSpaceDN/>
        <w:adjustRightInd/>
        <w:ind w:left="709" w:hanging="436"/>
        <w:rPr>
          <w:rFonts w:ascii="Tahoma" w:hAnsi="Tahoma" w:cs="Tahoma"/>
          <w:color w:val="000080"/>
          <w:szCs w:val="24"/>
        </w:rPr>
      </w:pPr>
      <w:r w:rsidRPr="00795AC8">
        <w:rPr>
          <w:rFonts w:ascii="Tahoma" w:hAnsi="Tahoma" w:cs="Tahoma"/>
          <w:color w:val="000080"/>
          <w:szCs w:val="24"/>
        </w:rPr>
        <w:t>A támogatási szerződés a mindkét fél általi aláírás napján lép hatályba.</w:t>
      </w:r>
    </w:p>
    <w:p w14:paraId="5AAD21F4" w14:textId="77777777" w:rsidR="00CA6006" w:rsidRPr="00795AC8" w:rsidRDefault="00CA6006" w:rsidP="00CA6006">
      <w:pPr>
        <w:pStyle w:val="Listaszerbekezds"/>
        <w:ind w:hanging="436"/>
        <w:rPr>
          <w:rFonts w:ascii="Tahoma" w:hAnsi="Tahoma" w:cs="Tahoma"/>
          <w:color w:val="000080"/>
          <w:szCs w:val="24"/>
          <w:highlight w:val="darkCyan"/>
        </w:rPr>
      </w:pPr>
    </w:p>
    <w:p w14:paraId="3EFC6CE0" w14:textId="77777777" w:rsidR="00CA6006" w:rsidRPr="00795AC8" w:rsidRDefault="00CA6006" w:rsidP="00CA6006">
      <w:pPr>
        <w:rPr>
          <w:rFonts w:ascii="Tahoma" w:hAnsi="Tahoma" w:cs="Tahoma"/>
          <w:color w:val="000080"/>
          <w:szCs w:val="24"/>
        </w:rPr>
      </w:pPr>
      <w:r w:rsidRPr="00795AC8">
        <w:rPr>
          <w:rFonts w:ascii="Tahoma" w:hAnsi="Tahoma" w:cs="Tahoma"/>
          <w:color w:val="000080"/>
          <w:szCs w:val="24"/>
        </w:rPr>
        <w:t xml:space="preserve">A szerződő Felek jelen támogatási szerződést elolvasták, annak tartalmát megértették, s mint akaratukkal mindenben megegyezőt jóváhagyólag 4 (négy) példányban írták alá, melyből 2 példány a Támogatót, 2 példány a </w:t>
      </w:r>
      <w:proofErr w:type="spellStart"/>
      <w:r w:rsidRPr="00795AC8">
        <w:rPr>
          <w:rFonts w:ascii="Tahoma" w:hAnsi="Tahoma" w:cs="Tahoma"/>
          <w:color w:val="000080"/>
          <w:szCs w:val="24"/>
        </w:rPr>
        <w:t>Támogatottat</w:t>
      </w:r>
      <w:proofErr w:type="spellEnd"/>
      <w:r w:rsidRPr="00795AC8">
        <w:rPr>
          <w:rFonts w:ascii="Tahoma" w:hAnsi="Tahoma" w:cs="Tahoma"/>
          <w:color w:val="000080"/>
          <w:szCs w:val="24"/>
        </w:rPr>
        <w:t xml:space="preserve"> illeti.</w:t>
      </w:r>
    </w:p>
    <w:p w14:paraId="74E9A20B" w14:textId="77777777" w:rsidR="00CA6006" w:rsidRPr="00795AC8" w:rsidRDefault="00CA6006" w:rsidP="00CA6006">
      <w:pPr>
        <w:rPr>
          <w:rFonts w:ascii="Tahoma" w:hAnsi="Tahoma" w:cs="Tahoma"/>
          <w:color w:val="000080"/>
          <w:szCs w:val="24"/>
        </w:rPr>
      </w:pPr>
    </w:p>
    <w:p w14:paraId="41FA6393" w14:textId="77777777" w:rsidR="00CA6006" w:rsidRPr="00795AC8" w:rsidRDefault="00CA6006" w:rsidP="00CA6006">
      <w:pPr>
        <w:rPr>
          <w:rFonts w:ascii="Tahoma" w:hAnsi="Tahoma" w:cs="Tahoma"/>
          <w:color w:val="000080"/>
          <w:szCs w:val="24"/>
        </w:rPr>
      </w:pPr>
    </w:p>
    <w:p w14:paraId="3DCAE7AD" w14:textId="77777777" w:rsidR="00CA6006" w:rsidRPr="00795AC8" w:rsidRDefault="00CA6006" w:rsidP="00CA6006">
      <w:pPr>
        <w:tabs>
          <w:tab w:val="left" w:pos="284"/>
        </w:tabs>
        <w:rPr>
          <w:rFonts w:ascii="Tahoma" w:hAnsi="Tahoma" w:cs="Tahoma"/>
          <w:color w:val="000080"/>
          <w:szCs w:val="24"/>
        </w:rPr>
      </w:pPr>
      <w:r w:rsidRPr="00795AC8">
        <w:rPr>
          <w:rFonts w:ascii="Tahoma" w:hAnsi="Tahoma" w:cs="Tahoma"/>
          <w:color w:val="000080"/>
          <w:szCs w:val="24"/>
        </w:rPr>
        <w:t>Veszprém,2026 ……………………</w:t>
      </w:r>
      <w:r w:rsidRPr="00795AC8">
        <w:rPr>
          <w:rFonts w:ascii="Tahoma" w:hAnsi="Tahoma" w:cs="Tahoma"/>
          <w:color w:val="000080"/>
          <w:szCs w:val="24"/>
        </w:rPr>
        <w:tab/>
        <w:t xml:space="preserve">                    Veszprém, 2026……………………</w:t>
      </w:r>
    </w:p>
    <w:p w14:paraId="2C26B98E" w14:textId="77777777" w:rsidR="00CA6006" w:rsidRPr="00795AC8" w:rsidRDefault="00CA6006" w:rsidP="00CA6006">
      <w:pPr>
        <w:rPr>
          <w:rFonts w:ascii="Tahoma" w:hAnsi="Tahoma" w:cs="Tahoma"/>
          <w:color w:val="000080"/>
          <w:szCs w:val="24"/>
          <w:highlight w:val="darkCyan"/>
        </w:rPr>
      </w:pPr>
    </w:p>
    <w:p w14:paraId="64A95107" w14:textId="77777777" w:rsidR="00CA6006" w:rsidRPr="00795AC8" w:rsidRDefault="00CA6006" w:rsidP="00CA6006">
      <w:pPr>
        <w:rPr>
          <w:rFonts w:ascii="Tahoma" w:hAnsi="Tahoma" w:cs="Tahoma"/>
          <w:color w:val="000080"/>
          <w:szCs w:val="24"/>
          <w:highlight w:val="darkCyan"/>
        </w:rPr>
      </w:pPr>
    </w:p>
    <w:p w14:paraId="4E966E95" w14:textId="77777777" w:rsidR="00CA6006" w:rsidRPr="00795AC8" w:rsidRDefault="00CA6006" w:rsidP="00CA6006">
      <w:pPr>
        <w:rPr>
          <w:rFonts w:ascii="Tahoma" w:hAnsi="Tahoma" w:cs="Tahoma"/>
          <w:color w:val="000080"/>
          <w:szCs w:val="24"/>
          <w:highlight w:val="darkCyan"/>
        </w:rPr>
      </w:pPr>
    </w:p>
    <w:p w14:paraId="7C1D1953" w14:textId="77777777" w:rsidR="00CA6006" w:rsidRPr="00795AC8" w:rsidRDefault="00CA6006" w:rsidP="00CA6006">
      <w:pPr>
        <w:ind w:firstLine="708"/>
        <w:rPr>
          <w:rFonts w:ascii="Tahoma" w:hAnsi="Tahoma" w:cs="Tahoma"/>
          <w:color w:val="000080"/>
          <w:szCs w:val="24"/>
        </w:rPr>
      </w:pPr>
      <w:r w:rsidRPr="00795AC8">
        <w:rPr>
          <w:rFonts w:ascii="Tahoma" w:hAnsi="Tahoma" w:cs="Tahoma"/>
          <w:color w:val="000080"/>
          <w:szCs w:val="24"/>
        </w:rPr>
        <w:t>…………………………………….………</w:t>
      </w:r>
      <w:r w:rsidRPr="00795AC8">
        <w:rPr>
          <w:rFonts w:ascii="Tahoma" w:hAnsi="Tahoma" w:cs="Tahoma"/>
          <w:color w:val="000080"/>
          <w:szCs w:val="24"/>
        </w:rPr>
        <w:tab/>
      </w:r>
      <w:r w:rsidRPr="00795AC8">
        <w:rPr>
          <w:rFonts w:ascii="Tahoma" w:hAnsi="Tahoma" w:cs="Tahoma"/>
          <w:color w:val="000080"/>
          <w:szCs w:val="24"/>
        </w:rPr>
        <w:tab/>
        <w:t>……………………………………………</w:t>
      </w:r>
    </w:p>
    <w:tbl>
      <w:tblPr>
        <w:tblW w:w="0" w:type="auto"/>
        <w:tblLook w:val="04A0" w:firstRow="1" w:lastRow="0" w:firstColumn="1" w:lastColumn="0" w:noHBand="0" w:noVBand="1"/>
      </w:tblPr>
      <w:tblGrid>
        <w:gridCol w:w="4542"/>
        <w:gridCol w:w="4530"/>
      </w:tblGrid>
      <w:tr w:rsidR="00CA6006" w:rsidRPr="00795AC8" w14:paraId="3B5FFDC5" w14:textId="77777777" w:rsidTr="006B60F3">
        <w:tc>
          <w:tcPr>
            <w:tcW w:w="4605" w:type="dxa"/>
            <w:hideMark/>
          </w:tcPr>
          <w:p w14:paraId="03618522" w14:textId="77777777" w:rsidR="00CA6006" w:rsidRPr="00795AC8" w:rsidRDefault="00CA6006" w:rsidP="006B60F3">
            <w:pPr>
              <w:jc w:val="center"/>
              <w:rPr>
                <w:rFonts w:ascii="Tahoma" w:hAnsi="Tahoma" w:cs="Tahoma"/>
                <w:b/>
                <w:color w:val="000080"/>
                <w:szCs w:val="24"/>
              </w:rPr>
            </w:pPr>
            <w:r w:rsidRPr="00795AC8">
              <w:rPr>
                <w:rFonts w:ascii="Tahoma" w:hAnsi="Tahoma" w:cs="Tahoma"/>
                <w:b/>
                <w:color w:val="000080"/>
                <w:szCs w:val="24"/>
              </w:rPr>
              <w:t>Veszprém Megyei Jogú Város</w:t>
            </w:r>
          </w:p>
          <w:p w14:paraId="4F3D261E" w14:textId="77777777" w:rsidR="00CA6006" w:rsidRPr="00795AC8" w:rsidRDefault="00CA6006" w:rsidP="006B60F3">
            <w:pPr>
              <w:jc w:val="center"/>
              <w:rPr>
                <w:rFonts w:ascii="Tahoma" w:hAnsi="Tahoma" w:cs="Tahoma"/>
                <w:b/>
                <w:color w:val="000080"/>
                <w:szCs w:val="24"/>
              </w:rPr>
            </w:pPr>
            <w:r w:rsidRPr="00795AC8">
              <w:rPr>
                <w:rFonts w:ascii="Tahoma" w:hAnsi="Tahoma" w:cs="Tahoma"/>
                <w:b/>
                <w:color w:val="000080"/>
                <w:szCs w:val="24"/>
              </w:rPr>
              <w:t xml:space="preserve">Önkormányzata </w:t>
            </w:r>
          </w:p>
        </w:tc>
        <w:tc>
          <w:tcPr>
            <w:tcW w:w="4605" w:type="dxa"/>
            <w:hideMark/>
          </w:tcPr>
          <w:p w14:paraId="77EC32A6" w14:textId="77777777" w:rsidR="00CA6006" w:rsidRPr="00795AC8" w:rsidRDefault="00CA6006" w:rsidP="006B60F3">
            <w:pPr>
              <w:jc w:val="center"/>
              <w:rPr>
                <w:rFonts w:ascii="Tahoma" w:hAnsi="Tahoma" w:cs="Tahoma"/>
                <w:b/>
                <w:color w:val="000080"/>
                <w:szCs w:val="24"/>
              </w:rPr>
            </w:pPr>
            <w:r w:rsidRPr="00795AC8">
              <w:rPr>
                <w:rFonts w:ascii="Tahoma" w:hAnsi="Tahoma" w:cs="Tahoma"/>
                <w:b/>
                <w:color w:val="000080"/>
                <w:szCs w:val="24"/>
              </w:rPr>
              <w:t>Ex Symposion Alapítvány</w:t>
            </w:r>
          </w:p>
        </w:tc>
      </w:tr>
      <w:tr w:rsidR="00CA6006" w:rsidRPr="00795AC8" w14:paraId="06022790" w14:textId="77777777" w:rsidTr="006B60F3">
        <w:tc>
          <w:tcPr>
            <w:tcW w:w="4605" w:type="dxa"/>
            <w:hideMark/>
          </w:tcPr>
          <w:p w14:paraId="6C9744F5" w14:textId="77777777" w:rsidR="00CA6006" w:rsidRPr="00795AC8" w:rsidRDefault="00CA6006" w:rsidP="006B60F3">
            <w:pPr>
              <w:jc w:val="center"/>
              <w:rPr>
                <w:rFonts w:ascii="Tahoma" w:hAnsi="Tahoma" w:cs="Tahoma"/>
                <w:b/>
                <w:color w:val="000080"/>
                <w:szCs w:val="24"/>
              </w:rPr>
            </w:pPr>
            <w:r w:rsidRPr="00795AC8">
              <w:rPr>
                <w:rFonts w:ascii="Tahoma" w:hAnsi="Tahoma" w:cs="Tahoma"/>
                <w:b/>
                <w:color w:val="000080"/>
                <w:szCs w:val="24"/>
              </w:rPr>
              <w:t xml:space="preserve">Támogató </w:t>
            </w:r>
          </w:p>
        </w:tc>
        <w:tc>
          <w:tcPr>
            <w:tcW w:w="4605" w:type="dxa"/>
            <w:hideMark/>
          </w:tcPr>
          <w:p w14:paraId="023D5568" w14:textId="77777777" w:rsidR="00CA6006" w:rsidRPr="00795AC8" w:rsidRDefault="00CA6006" w:rsidP="006B60F3">
            <w:pPr>
              <w:jc w:val="center"/>
              <w:rPr>
                <w:rFonts w:ascii="Tahoma" w:hAnsi="Tahoma" w:cs="Tahoma"/>
                <w:b/>
                <w:color w:val="000080"/>
                <w:szCs w:val="24"/>
              </w:rPr>
            </w:pPr>
            <w:r w:rsidRPr="00795AC8">
              <w:rPr>
                <w:rFonts w:ascii="Tahoma" w:hAnsi="Tahoma" w:cs="Tahoma"/>
                <w:b/>
                <w:color w:val="000080"/>
                <w:szCs w:val="24"/>
              </w:rPr>
              <w:t>Támogatott</w:t>
            </w:r>
          </w:p>
        </w:tc>
      </w:tr>
      <w:tr w:rsidR="00CA6006" w:rsidRPr="00795AC8" w14:paraId="1E5873EA" w14:textId="77777777" w:rsidTr="006B60F3">
        <w:tc>
          <w:tcPr>
            <w:tcW w:w="4605" w:type="dxa"/>
            <w:hideMark/>
          </w:tcPr>
          <w:p w14:paraId="1BB47C4F" w14:textId="77777777" w:rsidR="00CA6006" w:rsidRPr="00795AC8" w:rsidRDefault="00CA6006" w:rsidP="006B60F3">
            <w:pPr>
              <w:jc w:val="center"/>
              <w:rPr>
                <w:rFonts w:ascii="Tahoma" w:hAnsi="Tahoma" w:cs="Tahoma"/>
                <w:color w:val="000080"/>
                <w:szCs w:val="24"/>
              </w:rPr>
            </w:pPr>
            <w:r w:rsidRPr="00795AC8">
              <w:rPr>
                <w:rFonts w:ascii="Tahoma" w:hAnsi="Tahoma" w:cs="Tahoma"/>
                <w:color w:val="000080"/>
                <w:szCs w:val="24"/>
              </w:rPr>
              <w:t>képviseli:</w:t>
            </w:r>
          </w:p>
        </w:tc>
        <w:tc>
          <w:tcPr>
            <w:tcW w:w="4605" w:type="dxa"/>
            <w:hideMark/>
          </w:tcPr>
          <w:p w14:paraId="7611A79F" w14:textId="77777777" w:rsidR="00CA6006" w:rsidRPr="00795AC8" w:rsidRDefault="00CA6006" w:rsidP="006B60F3">
            <w:pPr>
              <w:jc w:val="center"/>
              <w:rPr>
                <w:rFonts w:ascii="Tahoma" w:hAnsi="Tahoma" w:cs="Tahoma"/>
                <w:color w:val="000080"/>
                <w:szCs w:val="24"/>
              </w:rPr>
            </w:pPr>
            <w:r w:rsidRPr="00795AC8">
              <w:rPr>
                <w:rFonts w:ascii="Tahoma" w:hAnsi="Tahoma" w:cs="Tahoma"/>
                <w:color w:val="000080"/>
                <w:szCs w:val="24"/>
              </w:rPr>
              <w:t>képviseli:</w:t>
            </w:r>
          </w:p>
        </w:tc>
      </w:tr>
      <w:tr w:rsidR="00CA6006" w:rsidRPr="00795AC8" w14:paraId="5B58AD76" w14:textId="77777777" w:rsidTr="006B60F3">
        <w:tc>
          <w:tcPr>
            <w:tcW w:w="4605" w:type="dxa"/>
            <w:hideMark/>
          </w:tcPr>
          <w:p w14:paraId="42639E84" w14:textId="77777777" w:rsidR="00CA6006" w:rsidRPr="00795AC8" w:rsidRDefault="00CA6006" w:rsidP="006B60F3">
            <w:pPr>
              <w:jc w:val="center"/>
              <w:rPr>
                <w:rFonts w:ascii="Tahoma" w:hAnsi="Tahoma" w:cs="Tahoma"/>
                <w:color w:val="000080"/>
                <w:szCs w:val="24"/>
              </w:rPr>
            </w:pPr>
            <w:r w:rsidRPr="00795AC8">
              <w:rPr>
                <w:rFonts w:ascii="Tahoma" w:hAnsi="Tahoma" w:cs="Tahoma"/>
                <w:b/>
                <w:color w:val="000080"/>
                <w:szCs w:val="24"/>
              </w:rPr>
              <w:t>Porga Gyula</w:t>
            </w:r>
          </w:p>
        </w:tc>
        <w:tc>
          <w:tcPr>
            <w:tcW w:w="4605" w:type="dxa"/>
            <w:hideMark/>
          </w:tcPr>
          <w:p w14:paraId="02C504E0" w14:textId="77777777" w:rsidR="00CA6006" w:rsidRPr="00795AC8" w:rsidRDefault="00CA6006" w:rsidP="006B60F3">
            <w:pPr>
              <w:jc w:val="center"/>
              <w:rPr>
                <w:rFonts w:ascii="Tahoma" w:hAnsi="Tahoma" w:cs="Tahoma"/>
                <w:b/>
                <w:color w:val="000080"/>
                <w:szCs w:val="24"/>
              </w:rPr>
            </w:pPr>
            <w:r w:rsidRPr="00795AC8">
              <w:rPr>
                <w:rFonts w:ascii="Tahoma" w:hAnsi="Tahoma" w:cs="Tahoma"/>
                <w:b/>
                <w:color w:val="000080"/>
                <w:szCs w:val="24"/>
              </w:rPr>
              <w:t xml:space="preserve">Bozsik Péter </w:t>
            </w:r>
          </w:p>
        </w:tc>
      </w:tr>
      <w:tr w:rsidR="00CA6006" w:rsidRPr="00795AC8" w14:paraId="11240156" w14:textId="77777777" w:rsidTr="006B60F3">
        <w:tc>
          <w:tcPr>
            <w:tcW w:w="4605" w:type="dxa"/>
            <w:hideMark/>
          </w:tcPr>
          <w:p w14:paraId="74036886" w14:textId="77777777" w:rsidR="00CA6006" w:rsidRPr="00795AC8" w:rsidRDefault="00CA6006" w:rsidP="006B60F3">
            <w:pPr>
              <w:jc w:val="center"/>
              <w:rPr>
                <w:rFonts w:ascii="Tahoma" w:hAnsi="Tahoma" w:cs="Tahoma"/>
                <w:color w:val="000080"/>
                <w:szCs w:val="24"/>
              </w:rPr>
            </w:pPr>
            <w:r w:rsidRPr="00795AC8">
              <w:rPr>
                <w:rFonts w:ascii="Tahoma" w:hAnsi="Tahoma" w:cs="Tahoma"/>
                <w:b/>
                <w:color w:val="000080"/>
                <w:szCs w:val="24"/>
              </w:rPr>
              <w:t>polgármester</w:t>
            </w:r>
          </w:p>
        </w:tc>
        <w:tc>
          <w:tcPr>
            <w:tcW w:w="4605" w:type="dxa"/>
            <w:hideMark/>
          </w:tcPr>
          <w:p w14:paraId="41CDD9A9" w14:textId="77777777" w:rsidR="00CA6006" w:rsidRPr="00795AC8" w:rsidRDefault="00CA6006" w:rsidP="006B60F3">
            <w:pPr>
              <w:jc w:val="center"/>
              <w:rPr>
                <w:rFonts w:ascii="Tahoma" w:hAnsi="Tahoma" w:cs="Tahoma"/>
                <w:b/>
                <w:color w:val="000080"/>
                <w:szCs w:val="24"/>
              </w:rPr>
            </w:pPr>
            <w:r w:rsidRPr="00795AC8">
              <w:rPr>
                <w:rFonts w:ascii="Tahoma" w:hAnsi="Tahoma" w:cs="Tahoma"/>
                <w:b/>
                <w:color w:val="000080"/>
                <w:szCs w:val="24"/>
              </w:rPr>
              <w:t>kuratóriumi elnök</w:t>
            </w:r>
          </w:p>
        </w:tc>
      </w:tr>
    </w:tbl>
    <w:p w14:paraId="2D540B06" w14:textId="77777777" w:rsidR="00CA6006" w:rsidRPr="00795AC8" w:rsidRDefault="00CA6006" w:rsidP="00CA6006">
      <w:pPr>
        <w:rPr>
          <w:rFonts w:ascii="Tahoma" w:hAnsi="Tahoma" w:cs="Tahoma"/>
          <w:color w:val="000080"/>
          <w:szCs w:val="24"/>
        </w:rPr>
      </w:pPr>
    </w:p>
    <w:p w14:paraId="0C37A34C" w14:textId="77777777" w:rsidR="00CA6006" w:rsidRPr="00795AC8" w:rsidRDefault="00CA6006" w:rsidP="00CA6006">
      <w:pPr>
        <w:rPr>
          <w:rFonts w:ascii="Tahoma" w:hAnsi="Tahoma" w:cs="Tahoma"/>
          <w:color w:val="000080"/>
          <w:szCs w:val="24"/>
        </w:rPr>
      </w:pPr>
    </w:p>
    <w:tbl>
      <w:tblPr>
        <w:tblW w:w="0" w:type="auto"/>
        <w:tblLook w:val="04A0" w:firstRow="1" w:lastRow="0" w:firstColumn="1" w:lastColumn="0" w:noHBand="0" w:noVBand="1"/>
      </w:tblPr>
      <w:tblGrid>
        <w:gridCol w:w="4528"/>
      </w:tblGrid>
      <w:tr w:rsidR="00CA6006" w:rsidRPr="00795AC8" w14:paraId="4E5AFE40" w14:textId="77777777" w:rsidTr="006B60F3">
        <w:tc>
          <w:tcPr>
            <w:tcW w:w="4528" w:type="dxa"/>
            <w:hideMark/>
          </w:tcPr>
          <w:p w14:paraId="4D806457" w14:textId="77777777" w:rsidR="00CA6006" w:rsidRPr="00795AC8" w:rsidRDefault="00CA6006" w:rsidP="006B60F3">
            <w:pPr>
              <w:jc w:val="center"/>
              <w:rPr>
                <w:rFonts w:ascii="Tahoma" w:hAnsi="Tahoma" w:cs="Tahoma"/>
                <w:color w:val="000080"/>
                <w:szCs w:val="24"/>
              </w:rPr>
            </w:pPr>
            <w:r w:rsidRPr="00795AC8">
              <w:rPr>
                <w:rFonts w:ascii="Tahoma" w:hAnsi="Tahoma" w:cs="Tahoma"/>
                <w:color w:val="000080"/>
                <w:szCs w:val="24"/>
              </w:rPr>
              <w:t xml:space="preserve">Pénzügyileg </w:t>
            </w:r>
            <w:proofErr w:type="spellStart"/>
            <w:r w:rsidRPr="00795AC8">
              <w:rPr>
                <w:rFonts w:ascii="Tahoma" w:hAnsi="Tahoma" w:cs="Tahoma"/>
                <w:color w:val="000080"/>
                <w:szCs w:val="24"/>
              </w:rPr>
              <w:t>ellenjegyezte</w:t>
            </w:r>
            <w:proofErr w:type="spellEnd"/>
            <w:r w:rsidRPr="00795AC8">
              <w:rPr>
                <w:rFonts w:ascii="Tahoma" w:hAnsi="Tahoma" w:cs="Tahoma"/>
                <w:color w:val="000080"/>
                <w:szCs w:val="24"/>
              </w:rPr>
              <w:t>:</w:t>
            </w:r>
          </w:p>
          <w:p w14:paraId="51962D41" w14:textId="77777777" w:rsidR="00CA6006" w:rsidRPr="00795AC8" w:rsidRDefault="00CA6006" w:rsidP="006B60F3">
            <w:pPr>
              <w:jc w:val="center"/>
              <w:rPr>
                <w:rFonts w:ascii="Tahoma" w:hAnsi="Tahoma" w:cs="Tahoma"/>
                <w:color w:val="000080"/>
                <w:szCs w:val="24"/>
              </w:rPr>
            </w:pPr>
          </w:p>
          <w:p w14:paraId="0952F3AE" w14:textId="77777777" w:rsidR="00CA6006" w:rsidRPr="00795AC8" w:rsidRDefault="00CA6006" w:rsidP="006B60F3">
            <w:pPr>
              <w:jc w:val="center"/>
              <w:rPr>
                <w:rFonts w:ascii="Tahoma" w:hAnsi="Tahoma" w:cs="Tahoma"/>
                <w:b/>
                <w:color w:val="000080"/>
                <w:szCs w:val="24"/>
              </w:rPr>
            </w:pPr>
            <w:r w:rsidRPr="00795AC8">
              <w:rPr>
                <w:rFonts w:ascii="Tahoma" w:hAnsi="Tahoma" w:cs="Tahoma"/>
                <w:color w:val="000080"/>
                <w:szCs w:val="24"/>
              </w:rPr>
              <w:t>dátum: ……………………</w:t>
            </w:r>
            <w:proofErr w:type="gramStart"/>
            <w:r w:rsidRPr="00795AC8">
              <w:rPr>
                <w:rFonts w:ascii="Tahoma" w:hAnsi="Tahoma" w:cs="Tahoma"/>
                <w:color w:val="000080"/>
                <w:szCs w:val="24"/>
              </w:rPr>
              <w:t>…….</w:t>
            </w:r>
            <w:proofErr w:type="gramEnd"/>
          </w:p>
        </w:tc>
      </w:tr>
      <w:tr w:rsidR="00CA6006" w:rsidRPr="00795AC8" w14:paraId="73BEFD85" w14:textId="77777777" w:rsidTr="006B60F3">
        <w:tc>
          <w:tcPr>
            <w:tcW w:w="4528" w:type="dxa"/>
          </w:tcPr>
          <w:p w14:paraId="13D8C541" w14:textId="77777777" w:rsidR="00CA6006" w:rsidRPr="00795AC8" w:rsidRDefault="00CA6006" w:rsidP="006B60F3">
            <w:pPr>
              <w:jc w:val="center"/>
              <w:rPr>
                <w:rFonts w:ascii="Tahoma" w:hAnsi="Tahoma" w:cs="Tahoma"/>
                <w:color w:val="000080"/>
                <w:szCs w:val="24"/>
              </w:rPr>
            </w:pPr>
          </w:p>
          <w:p w14:paraId="7E140695" w14:textId="77777777" w:rsidR="00CA6006" w:rsidRPr="00795AC8" w:rsidRDefault="00CA6006" w:rsidP="006B60F3">
            <w:pPr>
              <w:jc w:val="center"/>
              <w:rPr>
                <w:rFonts w:ascii="Tahoma" w:hAnsi="Tahoma" w:cs="Tahoma"/>
                <w:color w:val="000080"/>
                <w:szCs w:val="24"/>
              </w:rPr>
            </w:pPr>
          </w:p>
          <w:p w14:paraId="614D7644" w14:textId="77777777" w:rsidR="00CA6006" w:rsidRPr="00795AC8" w:rsidRDefault="00CA6006" w:rsidP="006B60F3">
            <w:pPr>
              <w:jc w:val="center"/>
              <w:rPr>
                <w:rFonts w:ascii="Tahoma" w:hAnsi="Tahoma" w:cs="Tahoma"/>
                <w:color w:val="000080"/>
                <w:szCs w:val="24"/>
              </w:rPr>
            </w:pPr>
            <w:r w:rsidRPr="00795AC8">
              <w:rPr>
                <w:rFonts w:ascii="Tahoma" w:hAnsi="Tahoma" w:cs="Tahoma"/>
                <w:color w:val="000080"/>
                <w:szCs w:val="24"/>
              </w:rPr>
              <w:t>...........................................</w:t>
            </w:r>
          </w:p>
        </w:tc>
      </w:tr>
      <w:tr w:rsidR="00CA6006" w:rsidRPr="00795AC8" w14:paraId="6A1883D1" w14:textId="77777777" w:rsidTr="006B60F3">
        <w:tc>
          <w:tcPr>
            <w:tcW w:w="4528" w:type="dxa"/>
            <w:hideMark/>
          </w:tcPr>
          <w:p w14:paraId="0110C9F6" w14:textId="77777777" w:rsidR="00CA6006" w:rsidRPr="00795AC8" w:rsidRDefault="00CA6006" w:rsidP="006B60F3">
            <w:pPr>
              <w:jc w:val="center"/>
              <w:rPr>
                <w:rFonts w:ascii="Tahoma" w:hAnsi="Tahoma" w:cs="Tahoma"/>
                <w:color w:val="000080"/>
                <w:szCs w:val="24"/>
              </w:rPr>
            </w:pPr>
            <w:r w:rsidRPr="00795AC8">
              <w:rPr>
                <w:rFonts w:ascii="Tahoma" w:hAnsi="Tahoma" w:cs="Tahoma"/>
                <w:color w:val="000080"/>
                <w:szCs w:val="24"/>
              </w:rPr>
              <w:t>Fazekas Ildikó</w:t>
            </w:r>
          </w:p>
          <w:p w14:paraId="7C20928B" w14:textId="77777777" w:rsidR="00CA6006" w:rsidRPr="00795AC8" w:rsidRDefault="00CA6006" w:rsidP="006B60F3">
            <w:pPr>
              <w:jc w:val="center"/>
              <w:rPr>
                <w:rFonts w:ascii="Tahoma" w:hAnsi="Tahoma" w:cs="Tahoma"/>
                <w:color w:val="000080"/>
                <w:szCs w:val="24"/>
              </w:rPr>
            </w:pPr>
            <w:r w:rsidRPr="00795AC8">
              <w:rPr>
                <w:rFonts w:ascii="Tahoma" w:hAnsi="Tahoma" w:cs="Tahoma"/>
                <w:color w:val="000080"/>
                <w:szCs w:val="24"/>
              </w:rPr>
              <w:t>irodavezető</w:t>
            </w:r>
          </w:p>
          <w:p w14:paraId="08A2D6D6" w14:textId="77777777" w:rsidR="00CA6006" w:rsidRPr="00795AC8" w:rsidRDefault="00CA6006" w:rsidP="006B60F3">
            <w:pPr>
              <w:jc w:val="center"/>
              <w:rPr>
                <w:rFonts w:ascii="Tahoma" w:hAnsi="Tahoma" w:cs="Tahoma"/>
                <w:color w:val="000080"/>
                <w:szCs w:val="24"/>
              </w:rPr>
            </w:pPr>
            <w:r w:rsidRPr="00795AC8">
              <w:rPr>
                <w:rFonts w:ascii="Tahoma" w:hAnsi="Tahoma" w:cs="Tahoma"/>
                <w:color w:val="000080"/>
                <w:szCs w:val="24"/>
              </w:rPr>
              <w:t>Pénzügyi Iroda</w:t>
            </w:r>
          </w:p>
        </w:tc>
      </w:tr>
    </w:tbl>
    <w:p w14:paraId="4985CBFB" w14:textId="77777777" w:rsidR="00CA6006" w:rsidRPr="00795AC8" w:rsidRDefault="00CA6006" w:rsidP="00CA6006">
      <w:pPr>
        <w:rPr>
          <w:color w:val="000080"/>
        </w:rPr>
      </w:pPr>
    </w:p>
    <w:p w14:paraId="44DF7E9A" w14:textId="5682BFE3" w:rsidR="00CA6006" w:rsidRDefault="00CA6006">
      <w:pPr>
        <w:overflowPunct/>
        <w:autoSpaceDE/>
        <w:autoSpaceDN/>
        <w:adjustRightInd/>
        <w:spacing w:after="160" w:line="259" w:lineRule="auto"/>
        <w:jc w:val="left"/>
      </w:pPr>
      <w:r>
        <w:br w:type="page"/>
      </w:r>
    </w:p>
    <w:p w14:paraId="76B56054" w14:textId="77777777" w:rsidR="00CA6006" w:rsidRPr="000F29B8" w:rsidRDefault="00CA6006" w:rsidP="00CA6006">
      <w:pPr>
        <w:pStyle w:val="Cmsor1"/>
        <w:rPr>
          <w:rFonts w:ascii="Tahoma" w:hAnsi="Tahoma" w:cs="Tahoma"/>
          <w:bCs/>
          <w:color w:val="000080"/>
          <w:sz w:val="24"/>
          <w:szCs w:val="24"/>
        </w:rPr>
      </w:pPr>
      <w:r w:rsidRPr="000F29B8">
        <w:rPr>
          <w:rFonts w:ascii="Tahoma" w:hAnsi="Tahoma" w:cs="Tahoma"/>
          <w:bCs/>
          <w:color w:val="000080"/>
          <w:sz w:val="24"/>
          <w:szCs w:val="24"/>
        </w:rPr>
        <w:lastRenderedPageBreak/>
        <w:t xml:space="preserve">Melléklet a </w:t>
      </w:r>
      <w:r>
        <w:rPr>
          <w:rFonts w:ascii="Tahoma" w:hAnsi="Tahoma" w:cs="Tahoma"/>
          <w:bCs/>
          <w:color w:val="000080"/>
          <w:sz w:val="24"/>
          <w:szCs w:val="24"/>
        </w:rPr>
        <w:t>234</w:t>
      </w:r>
      <w:r w:rsidRPr="000F29B8">
        <w:rPr>
          <w:rFonts w:ascii="Tahoma" w:hAnsi="Tahoma" w:cs="Tahoma"/>
          <w:bCs/>
          <w:color w:val="000080"/>
          <w:sz w:val="24"/>
          <w:szCs w:val="24"/>
        </w:rPr>
        <w:t>/2026. (V.28.) határozathoz</w:t>
      </w:r>
    </w:p>
    <w:p w14:paraId="273D6DCE" w14:textId="77777777" w:rsidR="00CA6006" w:rsidRPr="000F29B8" w:rsidRDefault="00CA6006" w:rsidP="00CA6006">
      <w:pPr>
        <w:pStyle w:val="Cm"/>
        <w:ind w:left="5672"/>
        <w:rPr>
          <w:rFonts w:ascii="Tahoma" w:hAnsi="Tahoma" w:cs="Tahoma"/>
          <w:b/>
          <w:color w:val="000080"/>
          <w:spacing w:val="0"/>
          <w:sz w:val="20"/>
        </w:rPr>
      </w:pPr>
      <w:r w:rsidRPr="000F29B8">
        <w:rPr>
          <w:rFonts w:ascii="Tahoma" w:hAnsi="Tahoma" w:cs="Tahoma"/>
          <w:b/>
          <w:color w:val="000080"/>
          <w:spacing w:val="0"/>
          <w:sz w:val="20"/>
        </w:rPr>
        <w:t>Ügyiratszám: PKB/335/2026.</w:t>
      </w:r>
    </w:p>
    <w:p w14:paraId="7AAA31E7" w14:textId="77777777" w:rsidR="00CA6006" w:rsidRPr="000F29B8" w:rsidRDefault="00CA6006" w:rsidP="00CA6006">
      <w:pPr>
        <w:ind w:left="5592"/>
        <w:rPr>
          <w:rFonts w:ascii="Tahoma" w:hAnsi="Tahoma" w:cs="Tahoma"/>
          <w:color w:val="000080"/>
        </w:rPr>
      </w:pPr>
      <w:r>
        <w:rPr>
          <w:rFonts w:ascii="Tahoma" w:hAnsi="Tahoma" w:cs="Tahoma"/>
          <w:color w:val="000080"/>
        </w:rPr>
        <w:t xml:space="preserve"> </w:t>
      </w:r>
      <w:r w:rsidRPr="000F29B8">
        <w:rPr>
          <w:rFonts w:ascii="Tahoma" w:hAnsi="Tahoma" w:cs="Tahoma"/>
          <w:color w:val="000080"/>
        </w:rPr>
        <w:t>Ügyintéző: Szabó Berill</w:t>
      </w:r>
    </w:p>
    <w:p w14:paraId="6E49625A" w14:textId="77777777" w:rsidR="00CA6006" w:rsidRPr="000F29B8" w:rsidRDefault="00CA6006" w:rsidP="00CA6006">
      <w:pPr>
        <w:ind w:left="5592"/>
        <w:rPr>
          <w:rFonts w:ascii="Tahoma" w:hAnsi="Tahoma" w:cs="Tahoma"/>
          <w:color w:val="000080"/>
          <w:szCs w:val="24"/>
        </w:rPr>
      </w:pPr>
    </w:p>
    <w:p w14:paraId="104F0538" w14:textId="77777777" w:rsidR="00CA6006" w:rsidRPr="000F29B8" w:rsidRDefault="00CA6006" w:rsidP="00CA6006">
      <w:pPr>
        <w:pStyle w:val="Cm"/>
        <w:jc w:val="center"/>
        <w:rPr>
          <w:rFonts w:ascii="Tahoma" w:hAnsi="Tahoma" w:cs="Tahoma"/>
          <w:b/>
          <w:bCs/>
          <w:color w:val="000080"/>
          <w:sz w:val="28"/>
          <w:szCs w:val="28"/>
        </w:rPr>
      </w:pPr>
      <w:r w:rsidRPr="000F29B8">
        <w:rPr>
          <w:rFonts w:ascii="Tahoma" w:hAnsi="Tahoma" w:cs="Tahoma"/>
          <w:b/>
          <w:bCs/>
          <w:color w:val="000080"/>
          <w:sz w:val="28"/>
          <w:szCs w:val="28"/>
        </w:rPr>
        <w:t>TÁMOGATÁSI SZERZŐDÉS</w:t>
      </w:r>
    </w:p>
    <w:p w14:paraId="4287E5D3" w14:textId="77777777" w:rsidR="00CA6006" w:rsidRPr="000F29B8" w:rsidRDefault="00CA6006" w:rsidP="00CA6006">
      <w:pPr>
        <w:pStyle w:val="Cm"/>
        <w:rPr>
          <w:rFonts w:ascii="Tahoma" w:hAnsi="Tahoma" w:cs="Tahoma"/>
          <w:color w:val="000080"/>
          <w:sz w:val="24"/>
          <w:szCs w:val="24"/>
        </w:rPr>
      </w:pPr>
    </w:p>
    <w:p w14:paraId="72889722" w14:textId="77777777" w:rsidR="00CA6006" w:rsidRPr="000F29B8" w:rsidRDefault="00CA6006" w:rsidP="00CA6006">
      <w:pPr>
        <w:rPr>
          <w:rFonts w:ascii="Tahoma" w:hAnsi="Tahoma" w:cs="Tahoma"/>
          <w:color w:val="000080"/>
          <w:szCs w:val="24"/>
        </w:rPr>
      </w:pPr>
      <w:r w:rsidRPr="000F29B8">
        <w:rPr>
          <w:rFonts w:ascii="Tahoma" w:hAnsi="Tahoma" w:cs="Tahoma"/>
          <w:color w:val="000080"/>
          <w:szCs w:val="24"/>
        </w:rPr>
        <w:t xml:space="preserve">amely létrejött a PKB/335/2026. szerződés számon, egyrészről </w:t>
      </w:r>
      <w:r w:rsidRPr="000F29B8">
        <w:rPr>
          <w:rFonts w:ascii="Tahoma" w:hAnsi="Tahoma" w:cs="Tahoma"/>
          <w:b/>
          <w:color w:val="000080"/>
          <w:szCs w:val="24"/>
        </w:rPr>
        <w:t>Veszprém Megyei Jogú Város Önkormányzata</w:t>
      </w:r>
      <w:r w:rsidRPr="000F29B8">
        <w:rPr>
          <w:rFonts w:ascii="Tahoma" w:hAnsi="Tahoma" w:cs="Tahoma"/>
          <w:color w:val="000080"/>
          <w:szCs w:val="24"/>
        </w:rPr>
        <w:t xml:space="preserve"> (székhely: 8200 Veszprém, Óváros tér 9., adószám: 15734202-2-19; törzskönyvi azonosító szám: 734202, képviseli: </w:t>
      </w:r>
      <w:smartTag w:uri="urn:schemas-microsoft-com:office:smarttags" w:element="PersonName">
        <w:r w:rsidRPr="000F29B8">
          <w:rPr>
            <w:rFonts w:ascii="Tahoma" w:hAnsi="Tahoma" w:cs="Tahoma"/>
            <w:color w:val="000080"/>
            <w:szCs w:val="24"/>
          </w:rPr>
          <w:t>Porga Gyula</w:t>
        </w:r>
      </w:smartTag>
      <w:r w:rsidRPr="000F29B8">
        <w:rPr>
          <w:rFonts w:ascii="Tahoma" w:hAnsi="Tahoma" w:cs="Tahoma"/>
          <w:color w:val="000080"/>
          <w:szCs w:val="24"/>
        </w:rPr>
        <w:t xml:space="preserve"> polgármester) mint Támogató, </w:t>
      </w:r>
    </w:p>
    <w:p w14:paraId="7D1AD820" w14:textId="77777777" w:rsidR="00CA6006" w:rsidRPr="000F29B8" w:rsidRDefault="00CA6006" w:rsidP="00CA6006">
      <w:pPr>
        <w:rPr>
          <w:rFonts w:ascii="Tahoma" w:hAnsi="Tahoma" w:cs="Tahoma"/>
          <w:color w:val="000080"/>
          <w:szCs w:val="24"/>
        </w:rPr>
      </w:pPr>
    </w:p>
    <w:p w14:paraId="09E24FAB" w14:textId="77777777" w:rsidR="00CA6006" w:rsidRPr="000F29B8" w:rsidRDefault="00CA6006" w:rsidP="00CA6006">
      <w:pPr>
        <w:rPr>
          <w:rFonts w:ascii="Tahoma" w:hAnsi="Tahoma" w:cs="Tahoma"/>
          <w:color w:val="000080"/>
          <w:szCs w:val="24"/>
        </w:rPr>
      </w:pPr>
      <w:r w:rsidRPr="000F29B8">
        <w:rPr>
          <w:rFonts w:ascii="Tahoma" w:hAnsi="Tahoma" w:cs="Tahoma"/>
          <w:color w:val="000080"/>
          <w:szCs w:val="24"/>
        </w:rPr>
        <w:t xml:space="preserve">másrészről a </w:t>
      </w:r>
      <w:r w:rsidRPr="000F29B8">
        <w:rPr>
          <w:rFonts w:ascii="Tahoma" w:hAnsi="Tahoma" w:cs="Tahoma"/>
          <w:b/>
          <w:color w:val="000080"/>
          <w:szCs w:val="24"/>
        </w:rPr>
        <w:t xml:space="preserve">Nemzeti Orvosbiológiai Alapítvány </w:t>
      </w:r>
      <w:r w:rsidRPr="000F29B8">
        <w:rPr>
          <w:rFonts w:ascii="Tahoma" w:hAnsi="Tahoma" w:cs="Tahoma"/>
          <w:color w:val="000080"/>
          <w:szCs w:val="24"/>
        </w:rPr>
        <w:t xml:space="preserve">(székhely: 6721 Szeged, Lechner tér 15., adószám: 18397877-2-06, nyilvántartási száma: 06-01-0001563; képviseli: Dr. Varró András kuratóriumi elnök) mint Támogatott </w:t>
      </w:r>
    </w:p>
    <w:p w14:paraId="4A171954" w14:textId="77777777" w:rsidR="00CA6006" w:rsidRPr="000F29B8" w:rsidRDefault="00CA6006" w:rsidP="00CA6006">
      <w:pPr>
        <w:rPr>
          <w:rFonts w:ascii="Tahoma" w:hAnsi="Tahoma" w:cs="Tahoma"/>
          <w:color w:val="000080"/>
          <w:szCs w:val="24"/>
        </w:rPr>
      </w:pPr>
    </w:p>
    <w:p w14:paraId="73338CEB" w14:textId="77777777" w:rsidR="00CA6006" w:rsidRPr="000F29B8" w:rsidRDefault="00CA6006" w:rsidP="00CA6006">
      <w:pPr>
        <w:rPr>
          <w:rFonts w:ascii="Tahoma" w:hAnsi="Tahoma" w:cs="Tahoma"/>
          <w:color w:val="000080"/>
          <w:szCs w:val="24"/>
        </w:rPr>
      </w:pPr>
      <w:r w:rsidRPr="000F29B8">
        <w:rPr>
          <w:rFonts w:ascii="Tahoma" w:hAnsi="Tahoma" w:cs="Tahoma"/>
          <w:color w:val="000080"/>
          <w:szCs w:val="24"/>
        </w:rPr>
        <w:t>között alulírott napon és helyen az alábbi feltételekkel:</w:t>
      </w:r>
    </w:p>
    <w:p w14:paraId="1BB218AC" w14:textId="77777777" w:rsidR="00CA6006" w:rsidRPr="000F29B8" w:rsidRDefault="00CA6006" w:rsidP="00CA6006">
      <w:pPr>
        <w:rPr>
          <w:rFonts w:ascii="Tahoma" w:hAnsi="Tahoma" w:cs="Tahoma"/>
          <w:color w:val="000080"/>
          <w:szCs w:val="24"/>
        </w:rPr>
      </w:pPr>
      <w:r w:rsidRPr="000F29B8">
        <w:rPr>
          <w:rFonts w:ascii="Tahoma" w:hAnsi="Tahoma" w:cs="Tahoma"/>
          <w:color w:val="000080"/>
          <w:szCs w:val="24"/>
        </w:rPr>
        <w:t xml:space="preserve"> </w:t>
      </w:r>
    </w:p>
    <w:p w14:paraId="1A69375C" w14:textId="77777777" w:rsidR="00CA6006" w:rsidRPr="000F29B8" w:rsidRDefault="00CA6006" w:rsidP="00CA6006">
      <w:pPr>
        <w:numPr>
          <w:ilvl w:val="0"/>
          <w:numId w:val="22"/>
        </w:numPr>
        <w:overflowPunct/>
        <w:autoSpaceDE/>
        <w:autoSpaceDN/>
        <w:adjustRightInd/>
        <w:ind w:left="426"/>
        <w:rPr>
          <w:rFonts w:ascii="Tahoma" w:hAnsi="Tahoma" w:cs="Tahoma"/>
          <w:color w:val="000080"/>
          <w:szCs w:val="24"/>
        </w:rPr>
      </w:pPr>
      <w:r w:rsidRPr="000F29B8">
        <w:rPr>
          <w:rFonts w:ascii="Tahoma" w:hAnsi="Tahoma" w:cs="Tahoma"/>
          <w:color w:val="000080"/>
          <w:szCs w:val="24"/>
        </w:rPr>
        <w:t xml:space="preserve">A Támogató összesen </w:t>
      </w:r>
      <w:r w:rsidRPr="000F29B8">
        <w:rPr>
          <w:rFonts w:ascii="Tahoma" w:hAnsi="Tahoma" w:cs="Tahoma"/>
          <w:b/>
          <w:color w:val="000080"/>
          <w:szCs w:val="24"/>
        </w:rPr>
        <w:t xml:space="preserve">10.000.000,- Ft, </w:t>
      </w:r>
      <w:r w:rsidRPr="000F29B8">
        <w:rPr>
          <w:rFonts w:ascii="Tahoma" w:hAnsi="Tahoma" w:cs="Tahoma"/>
          <w:color w:val="000080"/>
          <w:szCs w:val="24"/>
        </w:rPr>
        <w:t xml:space="preserve">azaz tízmillió forint vissza nem térítendő támogatást nyújt a Támogatottnak – a 3. pontban meghatározott tevékenységek támogatására irányuló kérelem alapján – Veszprém Megyei Jogú Város Önkormányzata Közgyűlésének a civil szervezeteknek nyújtható önkormányzati támogatásokról szóló 28/2023. (IX.28.) önkormányzati rendelete, valamint Veszprém Megyei Jogú Város Önkormányzata Közgyűlésének a 2026. évi költségvetésről szóló 5/2026. (II. 27.) önkormányzati rendelet 6. melléklet 18. cím 145. alcíme és 7. melléklet 18. cím 90. alcíme értelmében az </w:t>
      </w:r>
      <w:r w:rsidRPr="000F29B8">
        <w:rPr>
          <w:rFonts w:ascii="Tahoma" w:hAnsi="Tahoma" w:cs="Tahoma"/>
          <w:b/>
          <w:color w:val="000080"/>
          <w:szCs w:val="24"/>
        </w:rPr>
        <w:t>„Nobel program támogatása” költségvetési keret</w:t>
      </w:r>
      <w:r w:rsidRPr="000F29B8">
        <w:rPr>
          <w:rFonts w:ascii="Tahoma" w:hAnsi="Tahoma" w:cs="Tahoma"/>
          <w:color w:val="000080"/>
          <w:szCs w:val="24"/>
        </w:rPr>
        <w:t xml:space="preserve"> terhére Veszprém Megyei Jogú Város Önkormányzata Közgyűlésének </w:t>
      </w:r>
      <w:r w:rsidRPr="004E5A6E">
        <w:rPr>
          <w:rFonts w:ascii="Tahoma" w:hAnsi="Tahoma" w:cs="Tahoma"/>
          <w:color w:val="000080"/>
          <w:szCs w:val="24"/>
        </w:rPr>
        <w:t>234/2026. (V.28.) határozata</w:t>
      </w:r>
      <w:r w:rsidRPr="000F29B8">
        <w:rPr>
          <w:rFonts w:ascii="Tahoma" w:hAnsi="Tahoma" w:cs="Tahoma"/>
          <w:color w:val="000080"/>
          <w:szCs w:val="24"/>
        </w:rPr>
        <w:t xml:space="preserve"> értelmében, Veszprém Megyei Jogú Város Önkormányzata Közgyűlésének az államháztartáson kívüli forrás átadására és átvételére vonatkozó szabályokról szóló 5/2025. (II. 27.) önkormányzati rendelete rendelkezéseit figyelembevéve.</w:t>
      </w:r>
    </w:p>
    <w:p w14:paraId="517D72BA" w14:textId="77777777" w:rsidR="00CA6006" w:rsidRPr="000F29B8" w:rsidRDefault="00CA6006" w:rsidP="00CA6006">
      <w:pPr>
        <w:ind w:left="426" w:hanging="426"/>
        <w:rPr>
          <w:rFonts w:ascii="Tahoma" w:hAnsi="Tahoma" w:cs="Tahoma"/>
          <w:color w:val="000080"/>
          <w:szCs w:val="24"/>
        </w:rPr>
      </w:pPr>
    </w:p>
    <w:p w14:paraId="54A72D26" w14:textId="77777777" w:rsidR="00CA6006" w:rsidRPr="000F29B8" w:rsidRDefault="00CA6006" w:rsidP="00CA6006">
      <w:pPr>
        <w:numPr>
          <w:ilvl w:val="0"/>
          <w:numId w:val="22"/>
        </w:numPr>
        <w:tabs>
          <w:tab w:val="left" w:pos="426"/>
        </w:tabs>
        <w:overflowPunct/>
        <w:autoSpaceDE/>
        <w:autoSpaceDN/>
        <w:adjustRightInd/>
        <w:ind w:left="426" w:hanging="426"/>
        <w:rPr>
          <w:rFonts w:ascii="Tahoma" w:hAnsi="Tahoma" w:cs="Tahoma"/>
          <w:color w:val="000080"/>
          <w:szCs w:val="24"/>
        </w:rPr>
      </w:pPr>
      <w:r w:rsidRPr="000F29B8">
        <w:rPr>
          <w:rFonts w:ascii="Tahoma" w:hAnsi="Tahoma" w:cs="Tahoma"/>
          <w:color w:val="000080"/>
          <w:szCs w:val="24"/>
        </w:rPr>
        <w:t xml:space="preserve">A támogatást a Felek között a Nemzeti Tudósképző Akadémia Program Képzési Programjának (NTA KKP) működtetése tárgykörben létrejött együttműködési megállapodása alapján és a jelen támogatási szerződés kölcsönös aláírása után, de legkésőbb </w:t>
      </w:r>
      <w:r w:rsidRPr="000F29B8">
        <w:rPr>
          <w:rFonts w:ascii="Tahoma" w:hAnsi="Tahoma" w:cs="Tahoma"/>
          <w:b/>
          <w:color w:val="000080"/>
          <w:szCs w:val="24"/>
        </w:rPr>
        <w:t xml:space="preserve">2026. június 30-ig </w:t>
      </w:r>
      <w:r w:rsidRPr="000F29B8">
        <w:rPr>
          <w:rFonts w:ascii="Tahoma" w:hAnsi="Tahoma" w:cs="Tahoma"/>
          <w:color w:val="000080"/>
          <w:szCs w:val="24"/>
        </w:rPr>
        <w:t xml:space="preserve">a Támogató a Támogatott </w:t>
      </w:r>
      <w:r w:rsidRPr="000F29B8">
        <w:rPr>
          <w:rFonts w:ascii="Tahoma" w:hAnsi="Tahoma" w:cs="Tahoma"/>
          <w:b/>
          <w:color w:val="000080"/>
          <w:szCs w:val="24"/>
        </w:rPr>
        <w:t xml:space="preserve">10300002-10589992-49020028 </w:t>
      </w:r>
      <w:r w:rsidRPr="000F29B8">
        <w:rPr>
          <w:rFonts w:ascii="Tahoma" w:hAnsi="Tahoma" w:cs="Tahoma"/>
          <w:color w:val="000080"/>
          <w:szCs w:val="24"/>
        </w:rPr>
        <w:t xml:space="preserve">számú bankszámlájára átutalja (a </w:t>
      </w:r>
      <w:r w:rsidRPr="000F29B8">
        <w:rPr>
          <w:rFonts w:ascii="Tahoma" w:hAnsi="Tahoma" w:cs="Tahoma"/>
          <w:bCs/>
          <w:color w:val="000080"/>
          <w:szCs w:val="24"/>
        </w:rPr>
        <w:t>28/2023. (IX.28.) önkormányzati rendelet</w:t>
      </w:r>
      <w:r w:rsidRPr="000F29B8">
        <w:rPr>
          <w:rFonts w:ascii="Tahoma" w:hAnsi="Tahoma" w:cs="Tahoma"/>
          <w:color w:val="000080"/>
          <w:szCs w:val="24"/>
        </w:rPr>
        <w:t xml:space="preserve"> 9. melléklete szerinti nyilatkozat).</w:t>
      </w:r>
    </w:p>
    <w:p w14:paraId="2C7BF401" w14:textId="77777777" w:rsidR="00CA6006" w:rsidRPr="000F29B8" w:rsidRDefault="00CA6006" w:rsidP="00CA6006">
      <w:pPr>
        <w:tabs>
          <w:tab w:val="left" w:pos="426"/>
        </w:tabs>
        <w:rPr>
          <w:rFonts w:ascii="Tahoma" w:hAnsi="Tahoma" w:cs="Tahoma"/>
          <w:color w:val="000080"/>
          <w:szCs w:val="24"/>
        </w:rPr>
      </w:pPr>
    </w:p>
    <w:p w14:paraId="2A4CA51A" w14:textId="77777777" w:rsidR="00CA6006" w:rsidRPr="000F29B8" w:rsidRDefault="00CA6006" w:rsidP="00CA6006">
      <w:pPr>
        <w:pStyle w:val="Alrneve"/>
        <w:spacing w:after="240"/>
        <w:ind w:left="426" w:hanging="426"/>
        <w:jc w:val="both"/>
        <w:rPr>
          <w:color w:val="000080"/>
          <w:highlight w:val="yellow"/>
        </w:rPr>
      </w:pPr>
      <w:r w:rsidRPr="000F29B8">
        <w:rPr>
          <w:rFonts w:ascii="Tahoma" w:hAnsi="Tahoma" w:cs="Tahoma"/>
          <w:color w:val="000080"/>
          <w:sz w:val="24"/>
        </w:rPr>
        <w:t xml:space="preserve">3. A támogatás összegéből a Veszprémi Területi Képzési Központban zajló laborgyakorlatokhoz szükséges anyagok beszerzésére, a bér és bérjellegű költségekre és járulékaira, azaz a programot megvalósító Szent-Györgyi Vezető Tanárok szakmai munkájának díjazására, és a szakmai programok, konferenciák, szállás és étkezések költségeire 7.500.000,- Ft összeg, továbbá a laborgyakorlatokhoz szükséges oktatási laboreszközök beszerzésére </w:t>
      </w:r>
      <w:proofErr w:type="gramStart"/>
      <w:r w:rsidRPr="000F29B8">
        <w:rPr>
          <w:rFonts w:ascii="Tahoma" w:hAnsi="Tahoma" w:cs="Tahoma"/>
          <w:color w:val="000080"/>
          <w:sz w:val="24"/>
        </w:rPr>
        <w:t>2.500.000,-</w:t>
      </w:r>
      <w:proofErr w:type="gramEnd"/>
      <w:r w:rsidRPr="000F29B8">
        <w:rPr>
          <w:rFonts w:ascii="Tahoma" w:hAnsi="Tahoma" w:cs="Tahoma"/>
          <w:color w:val="000080"/>
          <w:sz w:val="24"/>
        </w:rPr>
        <w:t xml:space="preserve"> Ft összeget nyújt a Támogató. A kormányzati funkciók és államháztartási szakágazatok osztályozási rendjéről szóló 15/2019. (XII. 7.) PM rendelet 4. § (2) bekezdésében foglaltakat figyelembe véve a jelen szerződésben meghatározott </w:t>
      </w:r>
      <w:r w:rsidRPr="000F29B8">
        <w:rPr>
          <w:rFonts w:ascii="Tahoma" w:hAnsi="Tahoma" w:cs="Tahoma"/>
          <w:color w:val="000080"/>
          <w:sz w:val="24"/>
        </w:rPr>
        <w:lastRenderedPageBreak/>
        <w:t>támogatási cél kormányzati funkció szerinti besorolása a PM rendelet 2. melléklete alapján: 084031 Civil szervezetek működési támogatása és a 084032 Civil szervezetek program támogatása</w:t>
      </w:r>
      <w:r w:rsidRPr="000F29B8">
        <w:rPr>
          <w:rFonts w:ascii="Tahoma" w:hAnsi="Tahoma" w:cs="Tahoma"/>
          <w:caps/>
          <w:color w:val="000080"/>
          <w:sz w:val="24"/>
        </w:rPr>
        <w:t>.</w:t>
      </w:r>
    </w:p>
    <w:p w14:paraId="5966AF02" w14:textId="77777777" w:rsidR="00CA6006" w:rsidRPr="000F29B8" w:rsidRDefault="00CA6006" w:rsidP="00CA6006">
      <w:pPr>
        <w:numPr>
          <w:ilvl w:val="0"/>
          <w:numId w:val="89"/>
        </w:numPr>
        <w:tabs>
          <w:tab w:val="left" w:pos="426"/>
        </w:tabs>
        <w:overflowPunct/>
        <w:autoSpaceDE/>
        <w:autoSpaceDN/>
        <w:adjustRightInd/>
        <w:ind w:left="426"/>
        <w:rPr>
          <w:rFonts w:ascii="Tahoma" w:hAnsi="Tahoma" w:cs="Tahoma"/>
          <w:color w:val="000080"/>
          <w:szCs w:val="24"/>
        </w:rPr>
      </w:pPr>
      <w:r w:rsidRPr="000F29B8">
        <w:rPr>
          <w:rFonts w:ascii="Tahoma" w:hAnsi="Tahoma" w:cs="Tahoma"/>
          <w:color w:val="000080"/>
          <w:szCs w:val="24"/>
        </w:rPr>
        <w:t xml:space="preserve">Támogatott tudomásul veszi, hogy Veszprém Megyei Jogú Város Önkormányzata Közgyűlésének a civil szervezeteknek nyújtható önkormányzati támogatásokról szóló 28/2023. (IX.28.) önkormányzati rendelet 15. § (1)-(2) bekezdése alapján </w:t>
      </w:r>
      <w:r w:rsidRPr="000F29B8">
        <w:rPr>
          <w:rFonts w:ascii="Tahoma" w:hAnsi="Tahoma" w:cs="Tahoma"/>
          <w:b/>
          <w:bCs/>
          <w:i/>
          <w:iCs/>
          <w:color w:val="000080"/>
          <w:szCs w:val="24"/>
          <w:u w:val="single"/>
        </w:rPr>
        <w:t>működési kiadásnak minősül:</w:t>
      </w:r>
    </w:p>
    <w:p w14:paraId="5354D464" w14:textId="77777777" w:rsidR="00CA6006" w:rsidRPr="000F29B8" w:rsidRDefault="00CA6006" w:rsidP="00CA6006">
      <w:pPr>
        <w:tabs>
          <w:tab w:val="left" w:pos="426"/>
        </w:tabs>
        <w:ind w:left="720"/>
        <w:rPr>
          <w:rFonts w:ascii="Tahoma" w:hAnsi="Tahoma" w:cs="Tahoma"/>
          <w:color w:val="000080"/>
          <w:szCs w:val="24"/>
        </w:rPr>
      </w:pPr>
    </w:p>
    <w:p w14:paraId="7864D30C" w14:textId="77777777" w:rsidR="00CA6006" w:rsidRPr="000F29B8" w:rsidRDefault="00CA6006" w:rsidP="00CA6006">
      <w:pPr>
        <w:tabs>
          <w:tab w:val="left" w:pos="426"/>
        </w:tabs>
        <w:ind w:left="426"/>
        <w:rPr>
          <w:rFonts w:ascii="Tahoma" w:hAnsi="Tahoma" w:cs="Tahoma"/>
          <w:color w:val="000080"/>
          <w:szCs w:val="24"/>
        </w:rPr>
      </w:pPr>
      <w:r w:rsidRPr="000F29B8">
        <w:rPr>
          <w:rFonts w:ascii="Tahoma" w:hAnsi="Tahoma" w:cs="Tahoma"/>
          <w:color w:val="000080"/>
          <w:szCs w:val="24"/>
        </w:rPr>
        <w:t>Működési kiadásnak csak az a költség, ráfordítás tekinthető, amely a civil szervezet létesítő okiratában vagy alapszabályában meghatározott célok megvalósítását közvetlenül szolgálja.</w:t>
      </w:r>
    </w:p>
    <w:p w14:paraId="4F016194" w14:textId="77777777" w:rsidR="00CA6006" w:rsidRPr="000F29B8" w:rsidRDefault="00CA6006" w:rsidP="00CA6006">
      <w:pPr>
        <w:tabs>
          <w:tab w:val="left" w:pos="426"/>
        </w:tabs>
        <w:ind w:left="720"/>
        <w:rPr>
          <w:rFonts w:ascii="Tahoma" w:hAnsi="Tahoma" w:cs="Tahoma"/>
          <w:color w:val="000080"/>
          <w:szCs w:val="24"/>
        </w:rPr>
      </w:pPr>
    </w:p>
    <w:p w14:paraId="03094C1A" w14:textId="77777777" w:rsidR="00CA6006" w:rsidRPr="000F29B8" w:rsidRDefault="00CA6006" w:rsidP="00CA6006">
      <w:pPr>
        <w:tabs>
          <w:tab w:val="left" w:pos="426"/>
        </w:tabs>
        <w:ind w:left="426"/>
        <w:rPr>
          <w:rFonts w:ascii="Tahoma" w:hAnsi="Tahoma" w:cs="Tahoma"/>
          <w:color w:val="000080"/>
          <w:szCs w:val="24"/>
        </w:rPr>
      </w:pPr>
      <w:r w:rsidRPr="000F29B8">
        <w:rPr>
          <w:rFonts w:ascii="Tahoma" w:hAnsi="Tahoma" w:cs="Tahoma"/>
          <w:color w:val="000080"/>
          <w:szCs w:val="24"/>
        </w:rPr>
        <w:t>Működési kiadás:</w:t>
      </w:r>
    </w:p>
    <w:p w14:paraId="16B9330D" w14:textId="77777777" w:rsidR="00CA6006" w:rsidRPr="000F29B8" w:rsidRDefault="00CA6006" w:rsidP="00CA6006">
      <w:pPr>
        <w:pStyle w:val="Szvegtrzs"/>
        <w:ind w:left="709" w:hanging="283"/>
        <w:jc w:val="both"/>
        <w:rPr>
          <w:rFonts w:ascii="Tahoma" w:hAnsi="Tahoma" w:cs="Tahoma"/>
          <w:color w:val="000080"/>
        </w:rPr>
      </w:pPr>
      <w:r w:rsidRPr="000F29B8">
        <w:rPr>
          <w:rFonts w:ascii="Tahoma" w:hAnsi="Tahoma" w:cs="Tahoma"/>
          <w:color w:val="000080"/>
        </w:rPr>
        <w:t>1.</w:t>
      </w:r>
      <w:r w:rsidRPr="000F29B8">
        <w:rPr>
          <w:rFonts w:ascii="Tahoma" w:hAnsi="Tahoma" w:cs="Tahoma"/>
          <w:color w:val="000080"/>
        </w:rPr>
        <w:tab/>
        <w:t>szakmai anyagok beszerzése: honlap szerkesztése és fenntartása, folyóiratok, kiadványok tárgyévi beszerzése,</w:t>
      </w:r>
    </w:p>
    <w:p w14:paraId="59E836A4" w14:textId="77777777" w:rsidR="00CA6006" w:rsidRPr="000F29B8" w:rsidRDefault="00CA6006" w:rsidP="00CA6006">
      <w:pPr>
        <w:pStyle w:val="Szvegtrzs"/>
        <w:ind w:left="709" w:hanging="283"/>
        <w:jc w:val="both"/>
        <w:rPr>
          <w:rFonts w:ascii="Tahoma" w:hAnsi="Tahoma" w:cs="Tahoma"/>
          <w:color w:val="000080"/>
        </w:rPr>
      </w:pPr>
      <w:r w:rsidRPr="000F29B8">
        <w:rPr>
          <w:rFonts w:ascii="Tahoma" w:hAnsi="Tahoma" w:cs="Tahoma"/>
          <w:color w:val="000080"/>
        </w:rPr>
        <w:t>2.</w:t>
      </w:r>
      <w:r w:rsidRPr="000F29B8">
        <w:rPr>
          <w:rFonts w:ascii="Tahoma" w:hAnsi="Tahoma" w:cs="Tahoma"/>
          <w:color w:val="000080"/>
        </w:rPr>
        <w:tab/>
        <w:t>üzemeltetési anyagok: a cél szerinti működéshez szükséges anyagok, fogyóeszközök beszerzése, amelyek fel- vagy elhasználásra kerülnek egy éven belül (irodaszerek, takarítószerek),</w:t>
      </w:r>
    </w:p>
    <w:p w14:paraId="3C8515E8" w14:textId="77777777" w:rsidR="00CA6006" w:rsidRPr="000F29B8" w:rsidRDefault="00CA6006" w:rsidP="00CA6006">
      <w:pPr>
        <w:pStyle w:val="Szvegtrzs"/>
        <w:ind w:left="709" w:hanging="283"/>
        <w:jc w:val="both"/>
        <w:rPr>
          <w:rFonts w:ascii="Tahoma" w:hAnsi="Tahoma" w:cs="Tahoma"/>
          <w:color w:val="000080"/>
        </w:rPr>
      </w:pPr>
      <w:r w:rsidRPr="000F29B8">
        <w:rPr>
          <w:rFonts w:ascii="Tahoma" w:hAnsi="Tahoma" w:cs="Tahoma"/>
          <w:color w:val="000080"/>
        </w:rPr>
        <w:t>3.</w:t>
      </w:r>
      <w:r w:rsidRPr="000F29B8">
        <w:rPr>
          <w:rFonts w:ascii="Tahoma" w:hAnsi="Tahoma" w:cs="Tahoma"/>
          <w:color w:val="000080"/>
        </w:rPr>
        <w:tab/>
        <w:t>kommunikációs szolgáltatás: kommunikációs költségek (telefon, internet előfizetési díj),</w:t>
      </w:r>
    </w:p>
    <w:p w14:paraId="58A64770" w14:textId="77777777" w:rsidR="00CA6006" w:rsidRPr="000F29B8" w:rsidRDefault="00CA6006" w:rsidP="00CA6006">
      <w:pPr>
        <w:pStyle w:val="Szvegtrzs"/>
        <w:ind w:left="709" w:hanging="283"/>
        <w:jc w:val="both"/>
        <w:rPr>
          <w:rFonts w:ascii="Tahoma" w:hAnsi="Tahoma" w:cs="Tahoma"/>
          <w:color w:val="000080"/>
        </w:rPr>
      </w:pPr>
      <w:r w:rsidRPr="000F29B8">
        <w:rPr>
          <w:rFonts w:ascii="Tahoma" w:hAnsi="Tahoma" w:cs="Tahoma"/>
          <w:color w:val="000080"/>
        </w:rPr>
        <w:t>4.</w:t>
      </w:r>
      <w:r w:rsidRPr="000F29B8">
        <w:rPr>
          <w:rFonts w:ascii="Tahoma" w:hAnsi="Tahoma" w:cs="Tahoma"/>
          <w:color w:val="000080"/>
        </w:rPr>
        <w:tab/>
        <w:t>szolgáltatási kiadások: a székhely, működési hely fenntartásával és működtetésével kapcsolatos költségek (ingatlan tárgyévi fenntartási költségei, közüzemi díjak), önkéntesek fogadásának és foglalkoztatásának költségei; hazai és nemzetközi szövetségi tagsági díjak; közjegyzői és egyéb eljárási díjak, bankköltség,</w:t>
      </w:r>
    </w:p>
    <w:p w14:paraId="7E0F6B93" w14:textId="77777777" w:rsidR="00CA6006" w:rsidRPr="000F29B8" w:rsidRDefault="00CA6006" w:rsidP="00CA6006">
      <w:pPr>
        <w:pStyle w:val="Szvegtrzs"/>
        <w:ind w:left="709" w:hanging="283"/>
        <w:jc w:val="both"/>
        <w:rPr>
          <w:rFonts w:ascii="Tahoma" w:hAnsi="Tahoma" w:cs="Tahoma"/>
          <w:color w:val="000080"/>
        </w:rPr>
      </w:pPr>
      <w:r w:rsidRPr="000F29B8">
        <w:rPr>
          <w:rFonts w:ascii="Tahoma" w:hAnsi="Tahoma" w:cs="Tahoma"/>
          <w:color w:val="000080"/>
        </w:rPr>
        <w:t>5.</w:t>
      </w:r>
      <w:r w:rsidRPr="000F29B8">
        <w:rPr>
          <w:rFonts w:ascii="Tahoma" w:hAnsi="Tahoma" w:cs="Tahoma"/>
          <w:color w:val="000080"/>
        </w:rPr>
        <w:tab/>
        <w:t>bérleti és lízingdíj: működéshez kapcsolódó ingatlanok, tárgyi eszközök, irodatechnikai berendezések és távközlési eszközök, egyéb eszközök tárgyévi bérlése, a civil szervezet közgyűlésének, kuratóriumának, vezető és ellenőrző szerveinek üléseivel kapcsolatos kiadások (terembérleti díj, műszaki infrastruktúra bérleti díja),</w:t>
      </w:r>
    </w:p>
    <w:p w14:paraId="309EE914" w14:textId="77777777" w:rsidR="00CA6006" w:rsidRPr="000F29B8" w:rsidRDefault="00CA6006" w:rsidP="00CA6006">
      <w:pPr>
        <w:pStyle w:val="Szvegtrzs"/>
        <w:ind w:left="709" w:hanging="283"/>
        <w:jc w:val="both"/>
        <w:rPr>
          <w:rFonts w:ascii="Tahoma" w:hAnsi="Tahoma" w:cs="Tahoma"/>
          <w:color w:val="000080"/>
        </w:rPr>
      </w:pPr>
      <w:r w:rsidRPr="000F29B8">
        <w:rPr>
          <w:rFonts w:ascii="Tahoma" w:hAnsi="Tahoma" w:cs="Tahoma"/>
          <w:color w:val="000080"/>
        </w:rPr>
        <w:t>6.</w:t>
      </w:r>
      <w:r w:rsidRPr="000F29B8">
        <w:rPr>
          <w:rFonts w:ascii="Tahoma" w:hAnsi="Tahoma" w:cs="Tahoma"/>
          <w:color w:val="000080"/>
        </w:rPr>
        <w:tab/>
        <w:t>karbantartás és javítási szolgáltatások: működéshez kapcsolódó tárgyi eszközök, irodatechnikai berendezések és távközlési eszközök, egyéb eszközök karbantartása, javítása,</w:t>
      </w:r>
    </w:p>
    <w:p w14:paraId="5B6075B6" w14:textId="77777777" w:rsidR="00CA6006" w:rsidRPr="000F29B8" w:rsidRDefault="00CA6006" w:rsidP="00CA6006">
      <w:pPr>
        <w:pStyle w:val="Szvegtrzs"/>
        <w:ind w:left="709" w:hanging="283"/>
        <w:jc w:val="both"/>
        <w:rPr>
          <w:rFonts w:ascii="Tahoma" w:hAnsi="Tahoma" w:cs="Tahoma"/>
          <w:color w:val="000080"/>
        </w:rPr>
      </w:pPr>
      <w:r w:rsidRPr="000F29B8">
        <w:rPr>
          <w:rFonts w:ascii="Tahoma" w:hAnsi="Tahoma" w:cs="Tahoma"/>
          <w:color w:val="000080"/>
        </w:rPr>
        <w:t>7.</w:t>
      </w:r>
      <w:r w:rsidRPr="000F29B8">
        <w:rPr>
          <w:rFonts w:ascii="Tahoma" w:hAnsi="Tahoma" w:cs="Tahoma"/>
          <w:color w:val="000080"/>
        </w:rPr>
        <w:tab/>
        <w:t>szakmai tevékenységet segítő szolgáltatás: a civil szervezet munkatársait, önkénteseit, tagjait, vezetőit érintő – a létesítő okiratba foglalt cél szerinti tevékenység eredményesebb folytatásához szükséges – képzés költsége,</w:t>
      </w:r>
    </w:p>
    <w:p w14:paraId="1E90B1F8" w14:textId="77777777" w:rsidR="00CA6006" w:rsidRPr="000F29B8" w:rsidRDefault="00CA6006" w:rsidP="00CA6006">
      <w:pPr>
        <w:pStyle w:val="Szvegtrzs"/>
        <w:ind w:left="709" w:hanging="283"/>
        <w:jc w:val="both"/>
        <w:rPr>
          <w:rFonts w:ascii="Tahoma" w:hAnsi="Tahoma" w:cs="Tahoma"/>
          <w:color w:val="000080"/>
        </w:rPr>
      </w:pPr>
      <w:r w:rsidRPr="000F29B8">
        <w:rPr>
          <w:rFonts w:ascii="Tahoma" w:hAnsi="Tahoma" w:cs="Tahoma"/>
          <w:color w:val="000080"/>
        </w:rPr>
        <w:t>8.</w:t>
      </w:r>
      <w:r w:rsidRPr="000F29B8">
        <w:rPr>
          <w:rFonts w:ascii="Tahoma" w:hAnsi="Tahoma" w:cs="Tahoma"/>
          <w:color w:val="000080"/>
        </w:rPr>
        <w:tab/>
        <w:t>kiküldetés költségei: a civil szervezet közgyűlésének, kuratóriumának, vezető és ellenőrző szerveinek üléseivel kapcsolatos kiadások (útiköltség, szállásköltség), a tagság, önkéntesek, partnerek, munkatársak, segítők, vezetők, alkalmazottak kapcsolattartását szolgáló belföldi utazások útiköltsége, szállásdíja,</w:t>
      </w:r>
    </w:p>
    <w:p w14:paraId="30082B52" w14:textId="77777777" w:rsidR="00CA6006" w:rsidRPr="000F29B8" w:rsidRDefault="00CA6006" w:rsidP="00CA6006">
      <w:pPr>
        <w:pStyle w:val="Szvegtrzs"/>
        <w:ind w:left="709" w:hanging="283"/>
        <w:jc w:val="both"/>
        <w:rPr>
          <w:rFonts w:ascii="Tahoma" w:hAnsi="Tahoma" w:cs="Tahoma"/>
          <w:color w:val="000080"/>
        </w:rPr>
      </w:pPr>
      <w:r w:rsidRPr="000F29B8">
        <w:rPr>
          <w:rFonts w:ascii="Tahoma" w:hAnsi="Tahoma" w:cs="Tahoma"/>
          <w:color w:val="000080"/>
        </w:rPr>
        <w:t>9.</w:t>
      </w:r>
      <w:r w:rsidRPr="000F29B8">
        <w:rPr>
          <w:rFonts w:ascii="Tahoma" w:hAnsi="Tahoma" w:cs="Tahoma"/>
          <w:color w:val="000080"/>
        </w:rPr>
        <w:tab/>
        <w:t>reklám- és propaganda költség: a civil szervezet bemutatását és tevékenységének megismertetését célzó általános tájékoztatási és marketing költségek,</w:t>
      </w:r>
    </w:p>
    <w:p w14:paraId="4472B36B" w14:textId="77777777" w:rsidR="00CA6006" w:rsidRPr="000F29B8" w:rsidRDefault="00CA6006" w:rsidP="00CA6006">
      <w:pPr>
        <w:pStyle w:val="Szvegtrzs"/>
        <w:tabs>
          <w:tab w:val="left" w:pos="851"/>
        </w:tabs>
        <w:ind w:left="709" w:hanging="425"/>
        <w:jc w:val="both"/>
        <w:rPr>
          <w:rFonts w:ascii="Tahoma" w:hAnsi="Tahoma" w:cs="Tahoma"/>
          <w:color w:val="000080"/>
        </w:rPr>
      </w:pPr>
      <w:r w:rsidRPr="000F29B8">
        <w:rPr>
          <w:rFonts w:ascii="Tahoma" w:hAnsi="Tahoma" w:cs="Tahoma"/>
          <w:color w:val="000080"/>
        </w:rPr>
        <w:t>10.</w:t>
      </w:r>
      <w:r w:rsidRPr="000F29B8">
        <w:rPr>
          <w:rFonts w:ascii="Tahoma" w:hAnsi="Tahoma" w:cs="Tahoma"/>
          <w:color w:val="000080"/>
        </w:rPr>
        <w:tab/>
        <w:t>eszközbeszerzés: működéshez kapcsolódó azonnali felhasználásra kiadható, egy éven belül elhasználódó eszközök,</w:t>
      </w:r>
    </w:p>
    <w:p w14:paraId="7F59E669" w14:textId="77777777" w:rsidR="00CA6006" w:rsidRPr="000F29B8" w:rsidRDefault="00CA6006" w:rsidP="00CA6006">
      <w:pPr>
        <w:pStyle w:val="Szvegtrzs"/>
        <w:tabs>
          <w:tab w:val="left" w:pos="851"/>
        </w:tabs>
        <w:ind w:left="709" w:hanging="425"/>
        <w:jc w:val="both"/>
        <w:rPr>
          <w:rFonts w:ascii="Tahoma" w:hAnsi="Tahoma" w:cs="Tahoma"/>
          <w:color w:val="000080"/>
        </w:rPr>
      </w:pPr>
      <w:r w:rsidRPr="000F29B8">
        <w:rPr>
          <w:rFonts w:ascii="Tahoma" w:hAnsi="Tahoma" w:cs="Tahoma"/>
          <w:color w:val="000080"/>
        </w:rPr>
        <w:t>11.</w:t>
      </w:r>
      <w:r w:rsidRPr="000F29B8">
        <w:rPr>
          <w:rFonts w:ascii="Tahoma" w:hAnsi="Tahoma" w:cs="Tahoma"/>
          <w:color w:val="000080"/>
        </w:rPr>
        <w:tab/>
        <w:t>személyi juttatás, munkabér, megbízási díj, tiszteletdíj és ezekhez kapcsolódó adó és járulék költsége, melyek nem tartoznak a 19. § 1. pontja hatálya alá és</w:t>
      </w:r>
    </w:p>
    <w:p w14:paraId="36E9427B" w14:textId="77777777" w:rsidR="00CA6006" w:rsidRPr="000F29B8" w:rsidRDefault="00CA6006" w:rsidP="00CA6006">
      <w:pPr>
        <w:tabs>
          <w:tab w:val="left" w:pos="851"/>
        </w:tabs>
        <w:spacing w:after="120"/>
        <w:ind w:left="709" w:hanging="425"/>
        <w:rPr>
          <w:rFonts w:ascii="Tahoma" w:hAnsi="Tahoma" w:cs="Tahoma"/>
          <w:color w:val="000080"/>
          <w:szCs w:val="24"/>
        </w:rPr>
      </w:pPr>
      <w:r w:rsidRPr="000F29B8">
        <w:rPr>
          <w:rFonts w:ascii="Tahoma" w:hAnsi="Tahoma" w:cs="Tahoma"/>
          <w:color w:val="000080"/>
          <w:szCs w:val="24"/>
        </w:rPr>
        <w:lastRenderedPageBreak/>
        <w:t>12.</w:t>
      </w:r>
      <w:r w:rsidRPr="000F29B8">
        <w:rPr>
          <w:rFonts w:ascii="Tahoma" w:hAnsi="Tahoma" w:cs="Tahoma"/>
          <w:color w:val="000080"/>
          <w:szCs w:val="24"/>
        </w:rPr>
        <w:tab/>
        <w:t>tagsági és partnerkiadványok (hírlevél, tagkártya, a civil szervezet logójával   ellátott termékek) előállítási költsége.</w:t>
      </w:r>
    </w:p>
    <w:p w14:paraId="2DA837BC" w14:textId="77777777" w:rsidR="00CA6006" w:rsidRPr="000F29B8" w:rsidRDefault="00CA6006" w:rsidP="00CA6006">
      <w:pPr>
        <w:pStyle w:val="Szvegtrzs"/>
        <w:ind w:left="704" w:hanging="420"/>
        <w:jc w:val="both"/>
        <w:rPr>
          <w:rFonts w:ascii="Tahoma" w:hAnsi="Tahoma" w:cs="Tahoma"/>
          <w:color w:val="000080"/>
        </w:rPr>
      </w:pPr>
    </w:p>
    <w:p w14:paraId="296EF2FA" w14:textId="77777777" w:rsidR="00CA6006" w:rsidRPr="000F29B8" w:rsidRDefault="00CA6006" w:rsidP="00CA6006">
      <w:pPr>
        <w:numPr>
          <w:ilvl w:val="0"/>
          <w:numId w:val="89"/>
        </w:numPr>
        <w:tabs>
          <w:tab w:val="left" w:pos="284"/>
        </w:tabs>
        <w:overflowPunct/>
        <w:autoSpaceDE/>
        <w:autoSpaceDN/>
        <w:adjustRightInd/>
        <w:ind w:left="426"/>
        <w:rPr>
          <w:rFonts w:ascii="Tahoma" w:hAnsi="Tahoma" w:cs="Tahoma"/>
          <w:color w:val="000080"/>
          <w:szCs w:val="24"/>
        </w:rPr>
      </w:pPr>
      <w:r w:rsidRPr="000F29B8">
        <w:rPr>
          <w:rFonts w:ascii="Tahoma" w:hAnsi="Tahoma" w:cs="Tahoma"/>
          <w:color w:val="000080"/>
          <w:szCs w:val="24"/>
        </w:rPr>
        <w:t xml:space="preserve"> Támogatott tudomásul veszi, hogy Veszprém Megyei Jogú Város Önkormányzata Közgyűlésének a civil szervezeteknek nyújtható önkormányzati támogatásokról szóló 28/2023. (IX.28.) önkormányzati rendelet 16. §-a alapján </w:t>
      </w:r>
      <w:r w:rsidRPr="000F29B8">
        <w:rPr>
          <w:rFonts w:ascii="Tahoma" w:hAnsi="Tahoma" w:cs="Tahoma"/>
          <w:b/>
          <w:i/>
          <w:color w:val="000080"/>
          <w:szCs w:val="24"/>
          <w:u w:val="single"/>
        </w:rPr>
        <w:t>programhoz kapcsolódó kiadásnak minősül</w:t>
      </w:r>
      <w:r w:rsidRPr="000F29B8">
        <w:rPr>
          <w:rFonts w:ascii="Tahoma" w:hAnsi="Tahoma" w:cs="Tahoma"/>
          <w:color w:val="000080"/>
          <w:szCs w:val="24"/>
        </w:rPr>
        <w:t>:</w:t>
      </w:r>
    </w:p>
    <w:p w14:paraId="206C25D5" w14:textId="77777777" w:rsidR="00CA6006" w:rsidRPr="000F29B8" w:rsidRDefault="00CA6006" w:rsidP="00CA6006">
      <w:pPr>
        <w:tabs>
          <w:tab w:val="left" w:pos="284"/>
        </w:tabs>
        <w:ind w:left="284"/>
        <w:rPr>
          <w:rFonts w:ascii="Tahoma" w:hAnsi="Tahoma" w:cs="Tahoma"/>
          <w:color w:val="000080"/>
          <w:szCs w:val="24"/>
        </w:rPr>
      </w:pPr>
    </w:p>
    <w:p w14:paraId="6FF41B04" w14:textId="77777777" w:rsidR="00CA6006" w:rsidRPr="000F29B8" w:rsidRDefault="00CA6006" w:rsidP="00CA6006">
      <w:pPr>
        <w:ind w:left="709" w:hanging="283"/>
        <w:rPr>
          <w:rFonts w:ascii="Tahoma" w:hAnsi="Tahoma" w:cs="Tahoma"/>
          <w:color w:val="000080"/>
          <w:szCs w:val="24"/>
        </w:rPr>
      </w:pPr>
      <w:r w:rsidRPr="000F29B8">
        <w:rPr>
          <w:rFonts w:ascii="Tahoma" w:hAnsi="Tahoma" w:cs="Tahoma"/>
          <w:color w:val="000080"/>
          <w:szCs w:val="24"/>
        </w:rPr>
        <w:t>1.</w:t>
      </w:r>
      <w:r w:rsidRPr="000F29B8">
        <w:rPr>
          <w:rFonts w:ascii="Tahoma" w:hAnsi="Tahoma" w:cs="Tahoma"/>
          <w:color w:val="000080"/>
          <w:szCs w:val="24"/>
        </w:rPr>
        <w:tab/>
        <w:t xml:space="preserve">szolgáltatási kiadások (étkezés tekintettel a személyi jövedelemadóról szóló törvényben foglaltakra), </w:t>
      </w:r>
    </w:p>
    <w:p w14:paraId="02BD62F7" w14:textId="77777777" w:rsidR="00CA6006" w:rsidRPr="000F29B8" w:rsidRDefault="00CA6006" w:rsidP="00CA6006">
      <w:pPr>
        <w:ind w:left="709" w:hanging="283"/>
        <w:rPr>
          <w:rFonts w:ascii="Tahoma" w:hAnsi="Tahoma" w:cs="Tahoma"/>
          <w:color w:val="000080"/>
          <w:szCs w:val="24"/>
        </w:rPr>
      </w:pPr>
      <w:r w:rsidRPr="000F29B8">
        <w:rPr>
          <w:rFonts w:ascii="Tahoma" w:hAnsi="Tahoma" w:cs="Tahoma"/>
          <w:color w:val="000080"/>
          <w:szCs w:val="24"/>
        </w:rPr>
        <w:t>2.</w:t>
      </w:r>
      <w:r w:rsidRPr="000F29B8">
        <w:rPr>
          <w:rFonts w:ascii="Tahoma" w:hAnsi="Tahoma" w:cs="Tahoma"/>
          <w:color w:val="000080"/>
          <w:szCs w:val="24"/>
        </w:rPr>
        <w:tab/>
        <w:t xml:space="preserve">bérleti és lízingdíj: programhoz közvetlenül kapcsolódó terembérlet, eszközbérlet, </w:t>
      </w:r>
    </w:p>
    <w:p w14:paraId="368A509C" w14:textId="77777777" w:rsidR="00CA6006" w:rsidRPr="000F29B8" w:rsidRDefault="00CA6006" w:rsidP="00CA6006">
      <w:pPr>
        <w:ind w:left="709" w:hanging="283"/>
        <w:rPr>
          <w:rFonts w:ascii="Tahoma" w:hAnsi="Tahoma" w:cs="Tahoma"/>
          <w:color w:val="000080"/>
          <w:szCs w:val="24"/>
        </w:rPr>
      </w:pPr>
      <w:r w:rsidRPr="000F29B8">
        <w:rPr>
          <w:rFonts w:ascii="Tahoma" w:hAnsi="Tahoma" w:cs="Tahoma"/>
          <w:color w:val="000080"/>
          <w:szCs w:val="24"/>
        </w:rPr>
        <w:t>3.</w:t>
      </w:r>
      <w:r w:rsidRPr="000F29B8">
        <w:rPr>
          <w:rFonts w:ascii="Tahoma" w:hAnsi="Tahoma" w:cs="Tahoma"/>
          <w:color w:val="000080"/>
          <w:szCs w:val="24"/>
        </w:rPr>
        <w:tab/>
        <w:t xml:space="preserve">szakmai tevékenységet segítő szolgáltatás: előadók, oktatók megbízási díja, tisztelet díja, </w:t>
      </w:r>
    </w:p>
    <w:p w14:paraId="734330F6" w14:textId="77777777" w:rsidR="00CA6006" w:rsidRPr="000F29B8" w:rsidRDefault="00CA6006" w:rsidP="00CA6006">
      <w:pPr>
        <w:ind w:left="709" w:hanging="283"/>
        <w:rPr>
          <w:rFonts w:ascii="Tahoma" w:hAnsi="Tahoma" w:cs="Tahoma"/>
          <w:color w:val="000080"/>
          <w:szCs w:val="24"/>
        </w:rPr>
      </w:pPr>
      <w:r w:rsidRPr="000F29B8">
        <w:rPr>
          <w:rFonts w:ascii="Tahoma" w:hAnsi="Tahoma" w:cs="Tahoma"/>
          <w:color w:val="000080"/>
          <w:szCs w:val="24"/>
        </w:rPr>
        <w:t>4.</w:t>
      </w:r>
      <w:r w:rsidRPr="000F29B8">
        <w:rPr>
          <w:rFonts w:ascii="Tahoma" w:hAnsi="Tahoma" w:cs="Tahoma"/>
          <w:color w:val="000080"/>
          <w:szCs w:val="24"/>
        </w:rPr>
        <w:tab/>
        <w:t>kiküldetés költségei (szállás, buszbérlés),</w:t>
      </w:r>
    </w:p>
    <w:p w14:paraId="73BA385D" w14:textId="77777777" w:rsidR="00CA6006" w:rsidRPr="000F29B8" w:rsidRDefault="00CA6006" w:rsidP="00CA6006">
      <w:pPr>
        <w:ind w:left="709" w:hanging="283"/>
        <w:rPr>
          <w:rFonts w:ascii="Tahoma" w:hAnsi="Tahoma" w:cs="Tahoma"/>
          <w:color w:val="000080"/>
          <w:szCs w:val="24"/>
        </w:rPr>
      </w:pPr>
      <w:r w:rsidRPr="000F29B8">
        <w:rPr>
          <w:rFonts w:ascii="Tahoma" w:hAnsi="Tahoma" w:cs="Tahoma"/>
          <w:color w:val="000080"/>
          <w:szCs w:val="24"/>
        </w:rPr>
        <w:t>5.</w:t>
      </w:r>
      <w:r w:rsidRPr="000F29B8">
        <w:rPr>
          <w:rFonts w:ascii="Tahoma" w:hAnsi="Tahoma" w:cs="Tahoma"/>
          <w:color w:val="000080"/>
          <w:szCs w:val="24"/>
        </w:rPr>
        <w:tab/>
        <w:t xml:space="preserve">reklám- és propaganda költség (reklám, hirdetés, szórólap), és </w:t>
      </w:r>
    </w:p>
    <w:p w14:paraId="4A11304F" w14:textId="77777777" w:rsidR="00CA6006" w:rsidRPr="000F29B8" w:rsidRDefault="00CA6006" w:rsidP="00CA6006">
      <w:pPr>
        <w:ind w:left="709" w:hanging="283"/>
        <w:rPr>
          <w:rFonts w:ascii="Tahoma" w:hAnsi="Tahoma" w:cs="Tahoma"/>
          <w:color w:val="000080"/>
          <w:szCs w:val="24"/>
        </w:rPr>
      </w:pPr>
      <w:r w:rsidRPr="000F29B8">
        <w:rPr>
          <w:rFonts w:ascii="Tahoma" w:hAnsi="Tahoma" w:cs="Tahoma"/>
          <w:color w:val="000080"/>
          <w:szCs w:val="24"/>
        </w:rPr>
        <w:t>6.</w:t>
      </w:r>
      <w:r w:rsidRPr="000F29B8">
        <w:rPr>
          <w:rFonts w:ascii="Tahoma" w:hAnsi="Tahoma" w:cs="Tahoma"/>
          <w:color w:val="000080"/>
          <w:szCs w:val="24"/>
        </w:rPr>
        <w:tab/>
        <w:t>eszközbeszerzés: rendezvényhez és cél szerinti tevékenységhez kapcsolódó kisértékű tárgyi eszközök, fogyóeszközök, anyagok beszerzése.</w:t>
      </w:r>
    </w:p>
    <w:p w14:paraId="10772F87" w14:textId="77777777" w:rsidR="00CA6006" w:rsidRPr="000F29B8" w:rsidRDefault="00CA6006" w:rsidP="00CA6006">
      <w:pPr>
        <w:tabs>
          <w:tab w:val="left" w:pos="284"/>
        </w:tabs>
        <w:ind w:left="284"/>
        <w:rPr>
          <w:rFonts w:ascii="Tahoma" w:hAnsi="Tahoma" w:cs="Tahoma"/>
          <w:color w:val="000080"/>
          <w:szCs w:val="24"/>
        </w:rPr>
      </w:pPr>
    </w:p>
    <w:p w14:paraId="476705F0" w14:textId="77777777" w:rsidR="00CA6006" w:rsidRPr="000F29B8" w:rsidRDefault="00CA6006" w:rsidP="00CA6006">
      <w:pPr>
        <w:tabs>
          <w:tab w:val="left" w:pos="284"/>
        </w:tabs>
        <w:ind w:left="284"/>
        <w:rPr>
          <w:rFonts w:ascii="Tahoma" w:hAnsi="Tahoma" w:cs="Tahoma"/>
          <w:color w:val="000080"/>
          <w:szCs w:val="24"/>
        </w:rPr>
      </w:pPr>
      <w:r w:rsidRPr="000F29B8">
        <w:rPr>
          <w:rFonts w:ascii="Tahoma" w:hAnsi="Tahoma" w:cs="Tahoma"/>
          <w:color w:val="000080"/>
          <w:szCs w:val="24"/>
        </w:rPr>
        <w:t>Az étkezési költségek elszámolásánál tekintettel kell lenni a személyi jövedelemadóról szóló törvényben foglaltakra, és a támogatás terhére csak az adómentes reprezentációs költségek számolhatóak el.</w:t>
      </w:r>
    </w:p>
    <w:p w14:paraId="565BB55B" w14:textId="77777777" w:rsidR="00CA6006" w:rsidRPr="000F29B8" w:rsidRDefault="00CA6006" w:rsidP="00CA6006">
      <w:pPr>
        <w:pStyle w:val="Szvegtrzs"/>
        <w:ind w:left="704" w:hanging="420"/>
        <w:jc w:val="both"/>
        <w:rPr>
          <w:rFonts w:ascii="Tahoma" w:hAnsi="Tahoma" w:cs="Tahoma"/>
          <w:color w:val="000080"/>
        </w:rPr>
      </w:pPr>
    </w:p>
    <w:p w14:paraId="174956DA" w14:textId="77777777" w:rsidR="00CA6006" w:rsidRPr="000F29B8" w:rsidRDefault="00CA6006" w:rsidP="00CA6006">
      <w:pPr>
        <w:numPr>
          <w:ilvl w:val="0"/>
          <w:numId w:val="89"/>
        </w:numPr>
        <w:tabs>
          <w:tab w:val="left" w:pos="284"/>
        </w:tabs>
        <w:overflowPunct/>
        <w:autoSpaceDE/>
        <w:autoSpaceDN/>
        <w:adjustRightInd/>
        <w:ind w:left="284"/>
        <w:rPr>
          <w:rFonts w:ascii="Tahoma" w:hAnsi="Tahoma" w:cs="Tahoma"/>
          <w:color w:val="000080"/>
          <w:szCs w:val="24"/>
        </w:rPr>
      </w:pPr>
      <w:r w:rsidRPr="000F29B8">
        <w:rPr>
          <w:rFonts w:ascii="Tahoma" w:hAnsi="Tahoma" w:cs="Tahoma"/>
          <w:color w:val="000080"/>
          <w:szCs w:val="24"/>
        </w:rPr>
        <w:t>Támogatott vállalja, hogy a támogatást kizárólagosan a 3. pontban foglaltak végrehajtására fordítja. A támogatás nem fordítható egyéb felmerülő, de jelen szerződésben meg nem jelölt költségek finanszírozására. A támogatás tovább nem adható.</w:t>
      </w:r>
    </w:p>
    <w:p w14:paraId="7395A728" w14:textId="77777777" w:rsidR="00CA6006" w:rsidRPr="000F29B8" w:rsidRDefault="00CA6006" w:rsidP="00CA6006">
      <w:pPr>
        <w:tabs>
          <w:tab w:val="left" w:pos="284"/>
          <w:tab w:val="left" w:pos="357"/>
        </w:tabs>
        <w:ind w:left="426" w:hanging="426"/>
        <w:rPr>
          <w:rFonts w:ascii="Tahoma" w:hAnsi="Tahoma" w:cs="Tahoma"/>
          <w:color w:val="000080"/>
          <w:szCs w:val="24"/>
        </w:rPr>
      </w:pPr>
    </w:p>
    <w:p w14:paraId="4F3AB20D" w14:textId="77777777" w:rsidR="00CA6006" w:rsidRPr="000F29B8" w:rsidRDefault="00CA6006" w:rsidP="00CA6006">
      <w:pPr>
        <w:numPr>
          <w:ilvl w:val="0"/>
          <w:numId w:val="89"/>
        </w:numPr>
        <w:tabs>
          <w:tab w:val="left" w:pos="284"/>
          <w:tab w:val="left" w:pos="357"/>
        </w:tabs>
        <w:overflowPunct/>
        <w:autoSpaceDE/>
        <w:autoSpaceDN/>
        <w:adjustRightInd/>
        <w:ind w:left="284" w:hanging="284"/>
        <w:rPr>
          <w:rFonts w:ascii="Tahoma" w:hAnsi="Tahoma" w:cs="Tahoma"/>
          <w:color w:val="000080"/>
          <w:szCs w:val="24"/>
        </w:rPr>
      </w:pPr>
      <w:r w:rsidRPr="000F29B8">
        <w:rPr>
          <w:rFonts w:ascii="Tahoma" w:hAnsi="Tahoma" w:cs="Tahoma"/>
          <w:color w:val="000080"/>
          <w:szCs w:val="24"/>
          <w:lang w:eastAsia="zh-CN"/>
        </w:rPr>
        <w:t>Amennyiben Támogatott a jelen szerződés 1. pontjában meghatározott teljes támogatási összeget nem használja fel, a fel nem használt összeget legkésőbb 2027. január 31-ig a Támogató részére banki utalás útján visszafizeti Veszprém Megyei Jogú Város Önkormányzata 50400209-16290602-00000000 számú bankszámlájára</w:t>
      </w:r>
      <w:r w:rsidRPr="000F29B8">
        <w:rPr>
          <w:rFonts w:ascii="Tahoma" w:hAnsi="Tahoma" w:cs="Tahoma"/>
          <w:color w:val="000080"/>
          <w:szCs w:val="24"/>
        </w:rPr>
        <w:t>.</w:t>
      </w:r>
    </w:p>
    <w:p w14:paraId="19CD74C4" w14:textId="77777777" w:rsidR="00CA6006" w:rsidRPr="000F29B8" w:rsidRDefault="00CA6006" w:rsidP="00CA6006">
      <w:pPr>
        <w:pStyle w:val="Listaszerbekezds"/>
        <w:rPr>
          <w:rFonts w:ascii="Tahoma" w:hAnsi="Tahoma" w:cs="Tahoma"/>
          <w:color w:val="000080"/>
          <w:szCs w:val="24"/>
        </w:rPr>
      </w:pPr>
    </w:p>
    <w:p w14:paraId="7A054716" w14:textId="77777777" w:rsidR="00CA6006" w:rsidRPr="000F29B8" w:rsidRDefault="00CA6006" w:rsidP="00CA6006">
      <w:pPr>
        <w:numPr>
          <w:ilvl w:val="0"/>
          <w:numId w:val="89"/>
        </w:numPr>
        <w:tabs>
          <w:tab w:val="left" w:pos="142"/>
        </w:tabs>
        <w:overflowPunct/>
        <w:autoSpaceDE/>
        <w:autoSpaceDN/>
        <w:adjustRightInd/>
        <w:ind w:left="284" w:hanging="284"/>
        <w:rPr>
          <w:rFonts w:ascii="Tahoma" w:hAnsi="Tahoma" w:cs="Tahoma"/>
          <w:color w:val="000080"/>
          <w:szCs w:val="24"/>
        </w:rPr>
      </w:pPr>
      <w:r w:rsidRPr="000F29B8">
        <w:rPr>
          <w:rFonts w:ascii="Tahoma" w:hAnsi="Tahoma" w:cs="Tahoma"/>
          <w:color w:val="000080"/>
          <w:szCs w:val="24"/>
          <w:lang w:eastAsia="zh-CN"/>
        </w:rPr>
        <w:t xml:space="preserve">Támogatott vállalja, hogy a támogatás felhasználásáról </w:t>
      </w:r>
      <w:r w:rsidRPr="000F29B8">
        <w:rPr>
          <w:rFonts w:ascii="Tahoma" w:hAnsi="Tahoma" w:cs="Tahoma"/>
          <w:b/>
          <w:color w:val="000080"/>
          <w:szCs w:val="24"/>
          <w:lang w:eastAsia="zh-CN"/>
        </w:rPr>
        <w:t>2027. január 31-ig</w:t>
      </w:r>
      <w:r w:rsidRPr="000F29B8">
        <w:rPr>
          <w:rFonts w:ascii="Tahoma" w:hAnsi="Tahoma" w:cs="Tahoma"/>
          <w:color w:val="000080"/>
          <w:szCs w:val="24"/>
          <w:lang w:eastAsia="zh-CN"/>
        </w:rPr>
        <w:t xml:space="preserve"> </w:t>
      </w:r>
      <w:r w:rsidRPr="000F29B8">
        <w:rPr>
          <w:rFonts w:ascii="Tahoma" w:hAnsi="Tahoma" w:cs="Tahoma"/>
          <w:b/>
          <w:color w:val="000080"/>
          <w:szCs w:val="24"/>
          <w:lang w:eastAsia="zh-CN"/>
        </w:rPr>
        <w:t>szakmai beszámolót</w:t>
      </w:r>
      <w:r w:rsidRPr="000F29B8">
        <w:rPr>
          <w:rFonts w:ascii="Tahoma" w:hAnsi="Tahoma" w:cs="Tahoma"/>
          <w:color w:val="000080"/>
          <w:szCs w:val="24"/>
          <w:lang w:eastAsia="zh-CN"/>
        </w:rPr>
        <w:t xml:space="preserve"> és a 28</w:t>
      </w:r>
      <w:r w:rsidRPr="000F29B8">
        <w:rPr>
          <w:rFonts w:ascii="Tahoma" w:hAnsi="Tahoma" w:cs="Tahoma"/>
          <w:bCs/>
          <w:color w:val="000080"/>
          <w:szCs w:val="24"/>
        </w:rPr>
        <w:t>/2023. (IX.28.) önkormányzati rendelet</w:t>
      </w:r>
      <w:r w:rsidRPr="000F29B8">
        <w:rPr>
          <w:rFonts w:ascii="Tahoma" w:hAnsi="Tahoma" w:cs="Tahoma"/>
          <w:color w:val="000080"/>
          <w:szCs w:val="24"/>
        </w:rPr>
        <w:t xml:space="preserve"> 8. melléklete szerinti számlaösszesítő nyomtatványa alapján</w:t>
      </w:r>
      <w:r w:rsidRPr="000F29B8">
        <w:rPr>
          <w:rFonts w:ascii="Tahoma" w:hAnsi="Tahoma" w:cs="Tahoma"/>
          <w:color w:val="000080"/>
          <w:szCs w:val="24"/>
          <w:lang w:eastAsia="zh-CN"/>
        </w:rPr>
        <w:t xml:space="preserve"> számviteli törvénynek és az egyéb pénzügyi szabályoknak megfelelő </w:t>
      </w:r>
      <w:r w:rsidRPr="000F29B8">
        <w:rPr>
          <w:rFonts w:ascii="Tahoma" w:hAnsi="Tahoma" w:cs="Tahoma"/>
          <w:b/>
          <w:color w:val="000080"/>
          <w:szCs w:val="24"/>
          <w:lang w:eastAsia="zh-CN"/>
        </w:rPr>
        <w:t>pénzügyi beszámolót készít</w:t>
      </w:r>
      <w:r w:rsidRPr="000F29B8">
        <w:rPr>
          <w:rFonts w:ascii="Tahoma" w:hAnsi="Tahoma" w:cs="Tahoma"/>
          <w:color w:val="000080"/>
          <w:szCs w:val="24"/>
          <w:lang w:eastAsia="zh-CN"/>
        </w:rPr>
        <w:t>, amelyet a megjelölt időpontig eljuttat a Veszprém Megyei Jogú Város Polgármesteri Hivatala Polgármesteri Kabinetiroda kabineti referenséhez</w:t>
      </w:r>
      <w:r w:rsidRPr="000F29B8">
        <w:rPr>
          <w:rFonts w:ascii="Tahoma" w:hAnsi="Tahoma" w:cs="Tahoma"/>
          <w:color w:val="000080"/>
          <w:szCs w:val="24"/>
        </w:rPr>
        <w:t xml:space="preserve">. </w:t>
      </w:r>
    </w:p>
    <w:p w14:paraId="37850690" w14:textId="77777777" w:rsidR="00CA6006" w:rsidRPr="000F29B8" w:rsidRDefault="00CA6006" w:rsidP="00CA6006">
      <w:pPr>
        <w:tabs>
          <w:tab w:val="left" w:pos="284"/>
          <w:tab w:val="left" w:pos="357"/>
        </w:tabs>
        <w:ind w:left="284"/>
        <w:rPr>
          <w:rFonts w:ascii="Tahoma" w:hAnsi="Tahoma" w:cs="Tahoma"/>
          <w:color w:val="000080"/>
          <w:szCs w:val="24"/>
          <w:lang w:eastAsia="zh-CN"/>
        </w:rPr>
      </w:pPr>
    </w:p>
    <w:p w14:paraId="055987A0" w14:textId="77777777" w:rsidR="00CA6006" w:rsidRPr="000F29B8" w:rsidRDefault="00CA6006" w:rsidP="00CA6006">
      <w:pPr>
        <w:pStyle w:val="Default"/>
        <w:ind w:left="284"/>
        <w:jc w:val="both"/>
        <w:rPr>
          <w:rFonts w:ascii="Tahoma" w:hAnsi="Tahoma" w:cs="Tahoma"/>
          <w:color w:val="000080"/>
          <w:lang w:eastAsia="zh-CN"/>
        </w:rPr>
      </w:pPr>
      <w:r w:rsidRPr="000F29B8">
        <w:rPr>
          <w:rFonts w:ascii="Tahoma" w:hAnsi="Tahoma" w:cs="Tahoma"/>
          <w:b/>
          <w:color w:val="000080"/>
          <w:u w:val="single"/>
          <w:lang w:eastAsia="zh-CN"/>
        </w:rPr>
        <w:t>Szakmai beszámoló:</w:t>
      </w:r>
      <w:r w:rsidRPr="000F29B8">
        <w:rPr>
          <w:rFonts w:ascii="Tahoma" w:hAnsi="Tahoma" w:cs="Tahoma"/>
          <w:color w:val="000080"/>
          <w:lang w:eastAsia="zh-CN"/>
        </w:rPr>
        <w:t xml:space="preserve"> szakmai beszámoló tartalmazza a támogatás felhasználásának ismertetését minimum 2000 karakter terjedelemben, melyben kifejtésre került a támogatott tevékenység célja, program esetén a résztvevők száma, a támogatással elért eredmények. A szakmai beszámolóban ki kell mutatni a támogatott cél és a benyújtásra kerülő számlák közötti összefüggéseket, az elért eredményeket, a megvalósítani kívánt társadalmi célokat. A beszámolóhoz csatolni kell a támogatás tényének feltüntetéséről szóló dokumentumokat (média-</w:t>
      </w:r>
      <w:r w:rsidRPr="000F29B8">
        <w:rPr>
          <w:rFonts w:ascii="Tahoma" w:hAnsi="Tahoma" w:cs="Tahoma"/>
          <w:color w:val="000080"/>
          <w:lang w:eastAsia="zh-CN"/>
        </w:rPr>
        <w:lastRenderedPageBreak/>
        <w:t xml:space="preserve">megjelenés linkje, szórólap, közösségi médiáról képernyőfotó) továbbá program esetén két darab fényképet. </w:t>
      </w:r>
    </w:p>
    <w:p w14:paraId="56B4B946" w14:textId="77777777" w:rsidR="00CA6006" w:rsidRPr="000F29B8" w:rsidRDefault="00CA6006" w:rsidP="00CA6006">
      <w:pPr>
        <w:pStyle w:val="Default"/>
        <w:ind w:left="284"/>
        <w:jc w:val="both"/>
        <w:rPr>
          <w:rFonts w:ascii="Tahoma" w:hAnsi="Tahoma" w:cs="Tahoma"/>
          <w:color w:val="000080"/>
          <w:lang w:eastAsia="zh-CN"/>
        </w:rPr>
      </w:pPr>
    </w:p>
    <w:p w14:paraId="6E349C73" w14:textId="77777777" w:rsidR="00CA6006" w:rsidRPr="000F29B8" w:rsidRDefault="00CA6006" w:rsidP="00CA6006">
      <w:pPr>
        <w:pStyle w:val="Default"/>
        <w:ind w:left="284"/>
        <w:jc w:val="both"/>
        <w:rPr>
          <w:rFonts w:ascii="Tahoma" w:hAnsi="Tahoma" w:cs="Tahoma"/>
          <w:color w:val="000080"/>
          <w:lang w:eastAsia="zh-CN"/>
        </w:rPr>
      </w:pPr>
      <w:r w:rsidRPr="000F29B8">
        <w:rPr>
          <w:rFonts w:ascii="Tahoma" w:hAnsi="Tahoma" w:cs="Tahoma"/>
          <w:b/>
          <w:color w:val="000080"/>
          <w:u w:val="single"/>
          <w:lang w:eastAsia="zh-CN"/>
        </w:rPr>
        <w:t>Pénzügyi beszámoló:</w:t>
      </w:r>
      <w:r w:rsidRPr="000F29B8">
        <w:rPr>
          <w:rFonts w:ascii="Tahoma" w:hAnsi="Tahoma" w:cs="Tahoma"/>
          <w:color w:val="000080"/>
          <w:lang w:eastAsia="zh-CN"/>
        </w:rPr>
        <w:t xml:space="preserve"> </w:t>
      </w:r>
      <w:r w:rsidRPr="000F29B8">
        <w:rPr>
          <w:rFonts w:ascii="Tahoma" w:hAnsi="Tahoma" w:cs="Tahoma"/>
          <w:color w:val="000080"/>
        </w:rPr>
        <w:t xml:space="preserve">Az elszámolás kizárólag 2026. évben és a 2026. évi gazdasági és pénzügyi eseményekhez kapcsolódó számviteli bizonylatokra vonatkozhat. </w:t>
      </w:r>
      <w:r w:rsidRPr="000F29B8">
        <w:rPr>
          <w:rFonts w:ascii="Tahoma" w:hAnsi="Tahoma" w:cs="Tahoma"/>
          <w:color w:val="000080"/>
          <w:lang w:eastAsia="zh-CN"/>
        </w:rPr>
        <w:t>A pénzügyi beszámoló tartalmazza a 28</w:t>
      </w:r>
      <w:r w:rsidRPr="000F29B8">
        <w:rPr>
          <w:rFonts w:ascii="Tahoma" w:hAnsi="Tahoma" w:cs="Tahoma"/>
          <w:bCs/>
          <w:color w:val="000080"/>
        </w:rPr>
        <w:t>/2023. (IX.28.) önkormányzati rendelet</w:t>
      </w:r>
      <w:r w:rsidRPr="000F29B8">
        <w:rPr>
          <w:rFonts w:ascii="Tahoma" w:hAnsi="Tahoma" w:cs="Tahoma"/>
          <w:color w:val="000080"/>
        </w:rPr>
        <w:t xml:space="preserve"> 8</w:t>
      </w:r>
      <w:r w:rsidRPr="000F29B8">
        <w:rPr>
          <w:rFonts w:ascii="Tahoma" w:hAnsi="Tahoma" w:cs="Tahoma"/>
          <w:color w:val="000080"/>
          <w:lang w:eastAsia="zh-CN"/>
        </w:rPr>
        <w:t xml:space="preserve">. melléklete szerinti számlaösszesítőt és a számlaösszesítő sorrendjében a számlákat a szükséges dokumentumokkal együtt. A számlaösszesítő tartalmazza a költséget igazoló számviteli bizonylatok sorszámát, típusát, számviteli bizonylat kiállítójának nevét, adószámát, gazdasági esemény rövid leírását, kiállításának keltét, teljesítésének dátumát, bruttó és nettó összegét, a támogatás terhére elszámolt összeget, a pénzügyi teljesítés időpontját. A támogatott csatolja a beszámolóban feltüntetett adatok valódiságát igazoló bizonylatokat (pénzügyileg teljesített számlák, egyéb bizonylatok hitelesített másolatát). </w:t>
      </w:r>
      <w:r w:rsidRPr="000F29B8">
        <w:rPr>
          <w:rFonts w:ascii="Tahoma" w:hAnsi="Tahoma" w:cs="Tahoma"/>
          <w:b/>
          <w:color w:val="000080"/>
          <w:lang w:eastAsia="zh-CN"/>
        </w:rPr>
        <w:t>A támogatott minden eredeti számlát összegtől függetlenül záradékol.</w:t>
      </w:r>
      <w:r w:rsidRPr="000F29B8">
        <w:rPr>
          <w:rFonts w:ascii="Tahoma" w:hAnsi="Tahoma" w:cs="Tahoma"/>
          <w:color w:val="000080"/>
          <w:lang w:eastAsia="zh-CN"/>
        </w:rPr>
        <w:t xml:space="preserve"> A számla eredeti példányára rá kell vezetni: „</w:t>
      </w:r>
      <w:r w:rsidRPr="000F29B8">
        <w:rPr>
          <w:rFonts w:ascii="Tahoma" w:hAnsi="Tahoma" w:cs="Tahoma"/>
          <w:i/>
          <w:iCs/>
          <w:color w:val="000080"/>
          <w:u w:val="single"/>
          <w:lang w:eastAsia="zh-CN"/>
        </w:rPr>
        <w:t>A számlán szereplő tétel/</w:t>
      </w:r>
      <w:proofErr w:type="spellStart"/>
      <w:r w:rsidRPr="000F29B8">
        <w:rPr>
          <w:rFonts w:ascii="Tahoma" w:hAnsi="Tahoma" w:cs="Tahoma"/>
          <w:i/>
          <w:iCs/>
          <w:color w:val="000080"/>
          <w:u w:val="single"/>
          <w:lang w:eastAsia="zh-CN"/>
        </w:rPr>
        <w:t>ek</w:t>
      </w:r>
      <w:proofErr w:type="spellEnd"/>
      <w:r w:rsidRPr="000F29B8">
        <w:rPr>
          <w:rFonts w:ascii="Tahoma" w:hAnsi="Tahoma" w:cs="Tahoma"/>
          <w:i/>
          <w:iCs/>
          <w:color w:val="000080"/>
          <w:u w:val="single"/>
          <w:lang w:eastAsia="zh-CN"/>
        </w:rPr>
        <w:t xml:space="preserve"> (vagy ebből…- Ft összeg) csak Veszprém Megyei Jogú Város Önkormányzata felé elszámolva a PKB/335/2026. számú támogatási szerződésre</w:t>
      </w:r>
      <w:r w:rsidRPr="000F29B8">
        <w:rPr>
          <w:rFonts w:ascii="Tahoma" w:hAnsi="Tahoma" w:cs="Tahoma"/>
          <w:color w:val="000080"/>
          <w:u w:val="single"/>
          <w:lang w:eastAsia="zh-CN"/>
        </w:rPr>
        <w:t>.”</w:t>
      </w:r>
      <w:r w:rsidRPr="000F29B8">
        <w:rPr>
          <w:rFonts w:ascii="Tahoma" w:hAnsi="Tahoma" w:cs="Tahoma"/>
          <w:color w:val="000080"/>
          <w:lang w:eastAsia="zh-CN"/>
        </w:rPr>
        <w:t xml:space="preserve"> A záradékolt számlák másolatára rá kell vezetni kék tollal vagy pecséttel: „Eredetivel mindenben megegyező másolat”, majd a támogatott képviseletére jogosult aláírásával hitelesíti és feltünteti az aláírás dátumát. A támogatott képviseletére jogosult a számlaösszesítőt aláírással és dátummal látja el. A számlákat a számlaösszesítő sorrendjébe kell beszámozni. A bankszámla kivonaton jelölni kell a kifizetést igazoló tételt és a számlaösszesítő sorszámát. Egy kivonaton több tétel és sorszám is jelölhető. Az egyes számlák mögé csatolni kell a kifizetést igazoló dokumentumok hitelesített másolatát (kiadási pénztárbizonylat, bankszámlakivonat). A hitelesítést a támogatott képviseletére jogosult végzi el. </w:t>
      </w:r>
    </w:p>
    <w:p w14:paraId="7362E8CD" w14:textId="77777777" w:rsidR="00CA6006" w:rsidRPr="000F29B8" w:rsidRDefault="00CA6006" w:rsidP="00CA6006">
      <w:pPr>
        <w:pStyle w:val="Default"/>
        <w:ind w:left="284"/>
        <w:jc w:val="both"/>
        <w:rPr>
          <w:rFonts w:ascii="Tahoma" w:hAnsi="Tahoma" w:cs="Tahoma"/>
          <w:color w:val="000080"/>
          <w:lang w:eastAsia="zh-CN"/>
        </w:rPr>
      </w:pPr>
      <w:r w:rsidRPr="000F29B8">
        <w:rPr>
          <w:rFonts w:ascii="Tahoma" w:hAnsi="Tahoma" w:cs="Tahoma"/>
          <w:color w:val="000080"/>
          <w:lang w:eastAsia="zh-CN"/>
        </w:rPr>
        <w:t xml:space="preserve">A számlához – a kifizetést igazoló bizonylatot követően – csatolni kell a számlát igazoló egyéb, releváns dokumentumot (megrendelő, szerződés, leltárkarton, jótállás). A kétszázezer forint értékhatárt meghaladó értékű áru beszerzésére vagy szolgáltatás megrendelésére irányuló szerződés csak írásban köthető. Írásban kötött szerződésnek minősül az elküldött és visszaigazolt megrendelés is. Az írásbeli alak megsértésével kötött szerződés teljesítése érdekében történt kifizetés összege kiadásként a támogatás terhére nem vehető figyelembe. A támogatott a számlaösszesítőt köteles elektronikus formában is benyújtani a Polgármesteri Hivatal, </w:t>
      </w:r>
      <w:r w:rsidRPr="000F29B8">
        <w:rPr>
          <w:rFonts w:ascii="Tahoma" w:hAnsi="Tahoma" w:cs="Tahoma"/>
          <w:color w:val="000080"/>
        </w:rPr>
        <w:t>Polgármesteri Kabinetiroda, kabineti referenséhez.</w:t>
      </w:r>
    </w:p>
    <w:p w14:paraId="3489F895" w14:textId="77777777" w:rsidR="00CA6006" w:rsidRPr="000F29B8" w:rsidRDefault="00CA6006" w:rsidP="00CA6006">
      <w:pPr>
        <w:pStyle w:val="Default"/>
        <w:ind w:left="284"/>
        <w:jc w:val="both"/>
        <w:rPr>
          <w:rFonts w:ascii="Tahoma" w:hAnsi="Tahoma" w:cs="Tahoma"/>
          <w:color w:val="000080"/>
          <w:lang w:eastAsia="zh-CN"/>
        </w:rPr>
      </w:pPr>
    </w:p>
    <w:p w14:paraId="2C124C90" w14:textId="77777777" w:rsidR="00CA6006" w:rsidRPr="000F29B8" w:rsidRDefault="00CA6006" w:rsidP="00CA6006">
      <w:pPr>
        <w:pStyle w:val="Default"/>
        <w:ind w:left="284"/>
        <w:jc w:val="both"/>
        <w:rPr>
          <w:rFonts w:ascii="Tahoma" w:hAnsi="Tahoma" w:cs="Tahoma"/>
          <w:color w:val="000080"/>
          <w:lang w:eastAsia="zh-CN"/>
        </w:rPr>
      </w:pPr>
      <w:r w:rsidRPr="000F29B8">
        <w:rPr>
          <w:rFonts w:ascii="Tahoma" w:hAnsi="Tahoma" w:cs="Tahoma"/>
          <w:color w:val="000080"/>
          <w:lang w:eastAsia="zh-CN"/>
        </w:rPr>
        <w:t xml:space="preserve">A beszámoló hibáinak, hiányosságainak pótlására a támogató a </w:t>
      </w:r>
      <w:proofErr w:type="spellStart"/>
      <w:r w:rsidRPr="000F29B8">
        <w:rPr>
          <w:rFonts w:ascii="Tahoma" w:hAnsi="Tahoma" w:cs="Tahoma"/>
          <w:color w:val="000080"/>
          <w:lang w:eastAsia="zh-CN"/>
        </w:rPr>
        <w:t>támogatottat</w:t>
      </w:r>
      <w:proofErr w:type="spellEnd"/>
      <w:r w:rsidRPr="000F29B8">
        <w:rPr>
          <w:rFonts w:ascii="Tahoma" w:hAnsi="Tahoma" w:cs="Tahoma"/>
          <w:color w:val="000080"/>
          <w:lang w:eastAsia="zh-CN"/>
        </w:rPr>
        <w:t xml:space="preserve"> egy alkalommal 15 napos határidővel hiánypótlásra hívhatja fel. A hiánypótlás nem vagy újból hibásan történő teljesítése a támogatás jogosulatlan igénybevételének jogkövetkezményeit vonja maga után.</w:t>
      </w:r>
    </w:p>
    <w:p w14:paraId="55100162" w14:textId="77777777" w:rsidR="00CA6006" w:rsidRPr="000F29B8" w:rsidRDefault="00CA6006" w:rsidP="00CA6006">
      <w:pPr>
        <w:pStyle w:val="Default"/>
        <w:ind w:left="284"/>
        <w:jc w:val="both"/>
        <w:rPr>
          <w:rFonts w:ascii="Tahoma" w:hAnsi="Tahoma" w:cs="Tahoma"/>
          <w:color w:val="000080"/>
          <w:lang w:eastAsia="zh-CN"/>
        </w:rPr>
      </w:pPr>
    </w:p>
    <w:p w14:paraId="6211FAF8" w14:textId="77777777" w:rsidR="00CA6006" w:rsidRPr="000F29B8" w:rsidRDefault="00CA6006" w:rsidP="00CA6006">
      <w:pPr>
        <w:pStyle w:val="Default"/>
        <w:ind w:left="284"/>
        <w:jc w:val="both"/>
        <w:rPr>
          <w:rFonts w:ascii="Tahoma" w:hAnsi="Tahoma" w:cs="Tahoma"/>
          <w:color w:val="000080"/>
          <w:lang w:eastAsia="zh-CN"/>
        </w:rPr>
      </w:pPr>
      <w:r w:rsidRPr="000F29B8">
        <w:rPr>
          <w:rFonts w:ascii="Tahoma" w:hAnsi="Tahoma" w:cs="Tahoma"/>
          <w:color w:val="000080"/>
        </w:rPr>
        <w:t>A civil szervezet az elszámolás elkészítésekor figyelembe veszi a szerződés mellékletét képező Áfa levonásra vonatkozó nyilatkozatban foglaltakat (a 28/2023. (IX.28.) önkormányzati rendelet 2. melléklete szerinti nyilatkozat).</w:t>
      </w:r>
    </w:p>
    <w:p w14:paraId="66D5EB49" w14:textId="77777777" w:rsidR="00CA6006" w:rsidRPr="000F29B8" w:rsidRDefault="00CA6006" w:rsidP="00CA6006">
      <w:pPr>
        <w:pStyle w:val="Default"/>
        <w:ind w:left="284" w:firstLine="284"/>
        <w:jc w:val="both"/>
        <w:rPr>
          <w:rFonts w:ascii="Tahoma" w:hAnsi="Tahoma" w:cs="Tahoma"/>
          <w:color w:val="000080"/>
          <w:lang w:eastAsia="zh-CN"/>
        </w:rPr>
      </w:pPr>
    </w:p>
    <w:p w14:paraId="37B03EA4" w14:textId="77777777" w:rsidR="00CA6006" w:rsidRPr="000F29B8" w:rsidRDefault="00CA6006" w:rsidP="00CA6006">
      <w:pPr>
        <w:numPr>
          <w:ilvl w:val="0"/>
          <w:numId w:val="89"/>
        </w:numPr>
        <w:tabs>
          <w:tab w:val="left" w:pos="284"/>
        </w:tabs>
        <w:overflowPunct/>
        <w:autoSpaceDE/>
        <w:autoSpaceDN/>
        <w:adjustRightInd/>
        <w:ind w:left="284" w:hanging="284"/>
        <w:rPr>
          <w:rFonts w:ascii="Tahoma" w:hAnsi="Tahoma" w:cs="Tahoma"/>
          <w:color w:val="000080"/>
          <w:szCs w:val="24"/>
        </w:rPr>
      </w:pPr>
      <w:r w:rsidRPr="000F29B8">
        <w:rPr>
          <w:rFonts w:ascii="Tahoma" w:hAnsi="Tahoma" w:cs="Tahoma"/>
          <w:color w:val="000080"/>
          <w:szCs w:val="24"/>
        </w:rPr>
        <w:t xml:space="preserve">Támogató a támogatás feltételeként szabja meg, hogy Támogatott a jelen támogatási szerződés végrehajtásakor vagy annak kapcsán keletkező </w:t>
      </w:r>
      <w:r w:rsidRPr="000F29B8">
        <w:rPr>
          <w:rFonts w:ascii="Tahoma" w:hAnsi="Tahoma" w:cs="Tahoma"/>
          <w:color w:val="000080"/>
          <w:szCs w:val="24"/>
        </w:rPr>
        <w:lastRenderedPageBreak/>
        <w:t xml:space="preserve">dokumentumaiban a nyilvános megjelenésekor feltünteti a támogatás tényét, illetve nyilvánvalóvá teszi a Támogató kilétét. Engedély nélkül, de előzetes egyeztetést követően használható a város logója az Önkormányzat által nyújtott támogatással kapcsolatos valamennyi nyilvános (elektronikus) megjelenésen, plakáton, szórólapon, az </w:t>
      </w:r>
      <w:proofErr w:type="gramStart"/>
      <w:r w:rsidRPr="000F29B8">
        <w:rPr>
          <w:rFonts w:ascii="Tahoma" w:hAnsi="Tahoma" w:cs="Tahoma"/>
          <w:color w:val="000080"/>
          <w:szCs w:val="24"/>
        </w:rPr>
        <w:t>Önkormányzat</w:t>
      </w:r>
      <w:proofErr w:type="gramEnd"/>
      <w:r w:rsidRPr="000F29B8">
        <w:rPr>
          <w:rFonts w:ascii="Tahoma" w:hAnsi="Tahoma" w:cs="Tahoma"/>
          <w:color w:val="000080"/>
          <w:szCs w:val="24"/>
        </w:rPr>
        <w:t xml:space="preserve"> mint támogató feltüntetéséhez. </w:t>
      </w:r>
    </w:p>
    <w:p w14:paraId="7F5FDB5D" w14:textId="77777777" w:rsidR="00CA6006" w:rsidRPr="000F29B8" w:rsidRDefault="00CA6006" w:rsidP="00CA6006">
      <w:pPr>
        <w:pStyle w:val="Listaszerbekezds"/>
        <w:ind w:left="284" w:hanging="284"/>
        <w:rPr>
          <w:rFonts w:ascii="Tahoma" w:hAnsi="Tahoma" w:cs="Tahoma"/>
          <w:color w:val="000080"/>
          <w:szCs w:val="24"/>
        </w:rPr>
      </w:pPr>
    </w:p>
    <w:p w14:paraId="1B6F6B0F" w14:textId="77777777" w:rsidR="00CA6006" w:rsidRPr="000F29B8" w:rsidRDefault="00CA6006" w:rsidP="00CA6006">
      <w:pPr>
        <w:numPr>
          <w:ilvl w:val="0"/>
          <w:numId w:val="89"/>
        </w:numPr>
        <w:tabs>
          <w:tab w:val="left" w:pos="284"/>
          <w:tab w:val="left" w:pos="357"/>
        </w:tabs>
        <w:overflowPunct/>
        <w:autoSpaceDE/>
        <w:autoSpaceDN/>
        <w:adjustRightInd/>
        <w:ind w:left="284" w:hanging="568"/>
        <w:rPr>
          <w:rFonts w:ascii="Tahoma" w:hAnsi="Tahoma" w:cs="Tahoma"/>
          <w:color w:val="000080"/>
          <w:szCs w:val="24"/>
        </w:rPr>
      </w:pPr>
      <w:r w:rsidRPr="000F29B8">
        <w:rPr>
          <w:rFonts w:ascii="Tahoma" w:hAnsi="Tahoma" w:cs="Tahoma"/>
          <w:color w:val="000080"/>
          <w:szCs w:val="24"/>
        </w:rPr>
        <w:t>A támogatás kifizetésének további feltétele a kitöltött és cégszerűen aláírt, a 28</w:t>
      </w:r>
      <w:r w:rsidRPr="000F29B8">
        <w:rPr>
          <w:rFonts w:ascii="Tahoma" w:hAnsi="Tahoma" w:cs="Tahoma"/>
          <w:bCs/>
          <w:color w:val="000080"/>
          <w:szCs w:val="24"/>
        </w:rPr>
        <w:t>/2023. (IX.28.) önkormányzati rendelet</w:t>
      </w:r>
      <w:r w:rsidRPr="000F29B8">
        <w:rPr>
          <w:rFonts w:ascii="Tahoma" w:hAnsi="Tahoma" w:cs="Tahoma"/>
          <w:color w:val="000080"/>
          <w:szCs w:val="24"/>
        </w:rPr>
        <w:t xml:space="preserve"> 6</w:t>
      </w:r>
      <w:r w:rsidRPr="000F29B8">
        <w:rPr>
          <w:rFonts w:ascii="Tahoma" w:hAnsi="Tahoma" w:cs="Tahoma"/>
          <w:bCs/>
          <w:color w:val="000080"/>
          <w:szCs w:val="24"/>
        </w:rPr>
        <w:t xml:space="preserve">. melléklete szerinti nyilatkozat </w:t>
      </w:r>
      <w:r w:rsidRPr="000F29B8">
        <w:rPr>
          <w:rFonts w:ascii="Tahoma" w:hAnsi="Tahoma" w:cs="Tahoma"/>
          <w:color w:val="000080"/>
          <w:szCs w:val="24"/>
        </w:rPr>
        <w:t>megtétele, amely tartalmazza a civil szervezetnek a tárgyévet megelőző 5 évben nyújtott támogatásokról szóló nyilatkozatát. A Támogatott nyilatkozik, hogy nyilvántartásból való törlése iránt nem indult eljárás, a szervezet ellen nincs folyamatban felszámolási vagy csődeljárás.</w:t>
      </w:r>
    </w:p>
    <w:p w14:paraId="1C6AE40F" w14:textId="77777777" w:rsidR="00CA6006" w:rsidRPr="000F29B8" w:rsidRDefault="00CA6006" w:rsidP="00CA6006">
      <w:pPr>
        <w:tabs>
          <w:tab w:val="left" w:pos="284"/>
          <w:tab w:val="left" w:pos="357"/>
        </w:tabs>
        <w:ind w:left="284"/>
        <w:rPr>
          <w:rFonts w:ascii="Tahoma" w:hAnsi="Tahoma" w:cs="Tahoma"/>
          <w:color w:val="000080"/>
          <w:szCs w:val="24"/>
        </w:rPr>
      </w:pPr>
    </w:p>
    <w:p w14:paraId="4BBBE379" w14:textId="77777777" w:rsidR="00CA6006" w:rsidRPr="000F29B8" w:rsidRDefault="00CA6006" w:rsidP="00CA6006">
      <w:pPr>
        <w:numPr>
          <w:ilvl w:val="0"/>
          <w:numId w:val="89"/>
        </w:numPr>
        <w:tabs>
          <w:tab w:val="left" w:pos="284"/>
          <w:tab w:val="left" w:pos="357"/>
        </w:tabs>
        <w:overflowPunct/>
        <w:autoSpaceDE/>
        <w:autoSpaceDN/>
        <w:adjustRightInd/>
        <w:ind w:left="284" w:hanging="568"/>
        <w:rPr>
          <w:rFonts w:ascii="Tahoma" w:hAnsi="Tahoma" w:cs="Tahoma"/>
          <w:color w:val="000080"/>
          <w:szCs w:val="24"/>
        </w:rPr>
      </w:pPr>
      <w:r w:rsidRPr="000F29B8">
        <w:rPr>
          <w:rFonts w:ascii="Tahoma" w:hAnsi="Tahoma" w:cs="Tahoma"/>
          <w:color w:val="000080"/>
          <w:szCs w:val="24"/>
        </w:rPr>
        <w:t xml:space="preserve">Támogatott hozzájárul, hogy Támogató ellenőrizze a támogatott tevékenység megvalósulását és a támogatás felhasználását. </w:t>
      </w:r>
    </w:p>
    <w:p w14:paraId="02127280" w14:textId="77777777" w:rsidR="00CA6006" w:rsidRPr="000F29B8" w:rsidRDefault="00CA6006" w:rsidP="00CA6006">
      <w:pPr>
        <w:tabs>
          <w:tab w:val="left" w:pos="284"/>
          <w:tab w:val="left" w:pos="357"/>
        </w:tabs>
        <w:ind w:left="284"/>
        <w:rPr>
          <w:rFonts w:ascii="Tahoma" w:hAnsi="Tahoma" w:cs="Tahoma"/>
          <w:color w:val="000080"/>
          <w:szCs w:val="24"/>
        </w:rPr>
      </w:pPr>
    </w:p>
    <w:p w14:paraId="18BF4E4D" w14:textId="77777777" w:rsidR="00CA6006" w:rsidRPr="000F29B8" w:rsidRDefault="00CA6006" w:rsidP="00CA6006">
      <w:pPr>
        <w:numPr>
          <w:ilvl w:val="0"/>
          <w:numId w:val="89"/>
        </w:numPr>
        <w:tabs>
          <w:tab w:val="left" w:pos="284"/>
          <w:tab w:val="left" w:pos="357"/>
        </w:tabs>
        <w:overflowPunct/>
        <w:autoSpaceDE/>
        <w:autoSpaceDN/>
        <w:adjustRightInd/>
        <w:ind w:left="284" w:hanging="568"/>
        <w:rPr>
          <w:rFonts w:ascii="Tahoma" w:hAnsi="Tahoma" w:cs="Tahoma"/>
          <w:color w:val="000080"/>
          <w:szCs w:val="24"/>
        </w:rPr>
      </w:pPr>
      <w:r w:rsidRPr="000F29B8">
        <w:rPr>
          <w:rFonts w:ascii="Tahoma" w:hAnsi="Tahoma" w:cs="Tahoma"/>
          <w:color w:val="000080"/>
          <w:szCs w:val="24"/>
          <w:lang w:eastAsia="zh-CN"/>
        </w:rPr>
        <w:t>A támogatás kifizetésének feltétele a Támogatott 2025. éves beszámolójának a letétbe helyezése az Országos Bírósági Hivatalnál és az erről szóló nyilatkozat kitöltése (</w:t>
      </w:r>
      <w:r w:rsidRPr="000F29B8">
        <w:rPr>
          <w:rFonts w:ascii="Tahoma" w:hAnsi="Tahoma" w:cs="Tahoma"/>
          <w:color w:val="000080"/>
          <w:szCs w:val="24"/>
        </w:rPr>
        <w:t>a 28</w:t>
      </w:r>
      <w:r w:rsidRPr="000F29B8">
        <w:rPr>
          <w:rFonts w:ascii="Tahoma" w:hAnsi="Tahoma" w:cs="Tahoma"/>
          <w:bCs/>
          <w:color w:val="000080"/>
          <w:szCs w:val="24"/>
        </w:rPr>
        <w:t>/2023. (IX.28.) önkormányzati rendelet</w:t>
      </w:r>
      <w:r w:rsidRPr="000F29B8">
        <w:rPr>
          <w:rFonts w:ascii="Tahoma" w:hAnsi="Tahoma" w:cs="Tahoma"/>
          <w:color w:val="000080"/>
          <w:szCs w:val="24"/>
          <w:lang w:eastAsia="zh-CN"/>
        </w:rPr>
        <w:t xml:space="preserve"> 5</w:t>
      </w:r>
      <w:r w:rsidRPr="000F29B8">
        <w:rPr>
          <w:rFonts w:ascii="Tahoma" w:hAnsi="Tahoma" w:cs="Tahoma"/>
          <w:bCs/>
          <w:color w:val="000080"/>
          <w:szCs w:val="24"/>
        </w:rPr>
        <w:t xml:space="preserve">. melléklete szerinti </w:t>
      </w:r>
      <w:r w:rsidRPr="000F29B8">
        <w:rPr>
          <w:rFonts w:ascii="Tahoma" w:hAnsi="Tahoma" w:cs="Tahoma"/>
          <w:color w:val="000080"/>
          <w:szCs w:val="24"/>
        </w:rPr>
        <w:t>nyilatkozat).</w:t>
      </w:r>
    </w:p>
    <w:p w14:paraId="7E2BA37B" w14:textId="77777777" w:rsidR="00CA6006" w:rsidRPr="000F29B8" w:rsidRDefault="00CA6006" w:rsidP="00CA6006">
      <w:pPr>
        <w:pStyle w:val="Listaszerbekezds"/>
        <w:rPr>
          <w:rFonts w:ascii="Tahoma" w:hAnsi="Tahoma" w:cs="Tahoma"/>
          <w:color w:val="000080"/>
          <w:szCs w:val="24"/>
        </w:rPr>
      </w:pPr>
    </w:p>
    <w:p w14:paraId="6B2BAFC6" w14:textId="77777777" w:rsidR="00CA6006" w:rsidRPr="000F29B8" w:rsidRDefault="00CA6006" w:rsidP="00CA6006">
      <w:pPr>
        <w:numPr>
          <w:ilvl w:val="0"/>
          <w:numId w:val="89"/>
        </w:numPr>
        <w:tabs>
          <w:tab w:val="left" w:pos="284"/>
          <w:tab w:val="left" w:pos="357"/>
        </w:tabs>
        <w:overflowPunct/>
        <w:autoSpaceDE/>
        <w:autoSpaceDN/>
        <w:adjustRightInd/>
        <w:ind w:left="284" w:hanging="568"/>
        <w:rPr>
          <w:rFonts w:ascii="Tahoma" w:hAnsi="Tahoma" w:cs="Tahoma"/>
          <w:color w:val="000080"/>
          <w:szCs w:val="24"/>
          <w:lang w:eastAsia="zh-CN"/>
        </w:rPr>
      </w:pPr>
      <w:r w:rsidRPr="000F29B8">
        <w:rPr>
          <w:rFonts w:ascii="Tahoma" w:hAnsi="Tahoma" w:cs="Tahoma"/>
          <w:color w:val="000080"/>
          <w:szCs w:val="24"/>
          <w:lang w:eastAsia="zh-CN"/>
        </w:rPr>
        <w:t>A Támogatott jelen szerződés aláírásával a 28/2023. (IX. 28.) önkormányzati rendelet 20. § (1) bekezdés j) pontja alapján, tekintettel az Áht. 50. § (4) bekezdésében foglaltakra kifejezetten nyilatkozik arról, hogy nincs köztartozása, nincs esedékessé vált és meg nem fizetett adótartozása, járulék és vámtartozása, valamint kijelenti, hogy nincs az önkormányzati adóhatóság felé tartozása. Támogatott nyilatkozik továbbá, hogy rendezett munkaügyi kapcsolatokkal rendelkezik.</w:t>
      </w:r>
    </w:p>
    <w:p w14:paraId="06033625" w14:textId="77777777" w:rsidR="00CA6006" w:rsidRPr="000F29B8" w:rsidRDefault="00CA6006" w:rsidP="00CA6006">
      <w:pPr>
        <w:pStyle w:val="Listaszerbekezds"/>
        <w:rPr>
          <w:rFonts w:ascii="Tahoma" w:hAnsi="Tahoma" w:cs="Tahoma"/>
          <w:color w:val="000080"/>
          <w:szCs w:val="24"/>
          <w:lang w:eastAsia="zh-CN"/>
        </w:rPr>
      </w:pPr>
    </w:p>
    <w:p w14:paraId="4440DC9E" w14:textId="77777777" w:rsidR="00CA6006" w:rsidRPr="000F29B8" w:rsidRDefault="00CA6006" w:rsidP="00CA6006">
      <w:pPr>
        <w:numPr>
          <w:ilvl w:val="0"/>
          <w:numId w:val="89"/>
        </w:numPr>
        <w:tabs>
          <w:tab w:val="left" w:pos="284"/>
          <w:tab w:val="left" w:pos="357"/>
        </w:tabs>
        <w:overflowPunct/>
        <w:autoSpaceDE/>
        <w:autoSpaceDN/>
        <w:adjustRightInd/>
        <w:ind w:left="284" w:hanging="568"/>
        <w:rPr>
          <w:rFonts w:ascii="Tahoma" w:hAnsi="Tahoma" w:cs="Tahoma"/>
          <w:color w:val="000080"/>
          <w:szCs w:val="24"/>
        </w:rPr>
      </w:pPr>
      <w:r w:rsidRPr="000F29B8">
        <w:rPr>
          <w:rFonts w:ascii="Tahoma" w:hAnsi="Tahoma" w:cs="Tahoma"/>
          <w:color w:val="000080"/>
          <w:szCs w:val="24"/>
        </w:rPr>
        <w:t xml:space="preserve">Az államháztartásról szóló 2011. évi CXCV. törvény (a továbbiakban: Áht.) 53. §-a értelmében a kedvezményezettet beszámolási kötelezettség terheli a támogatás rendeltetésszerű felhasználásáról. Támogatott tudomásul veszi, amennyiben nem vagy nem megfelelő tartalommal készít beszámolót, és annak pótlását kezdeményező támogatói felszólításnak sem tesz eleget, úgy Veszprém Megyei Jogú Város Önkormányzata Közgyűlésének a civil szervezeteknek nyújtható önkormányzati támogatásokról szóló 28/2023. (IX.28.) önkormányzati rendelet 31. §-a értelmében a támogató az alábbiak szerint jár el: </w:t>
      </w:r>
    </w:p>
    <w:p w14:paraId="075C7590" w14:textId="77777777" w:rsidR="00CA6006" w:rsidRPr="000F29B8" w:rsidRDefault="00CA6006" w:rsidP="00CA6006">
      <w:pPr>
        <w:pStyle w:val="Listaszerbekezds"/>
        <w:rPr>
          <w:rFonts w:ascii="Tahoma" w:hAnsi="Tahoma" w:cs="Tahoma"/>
          <w:color w:val="000080"/>
          <w:szCs w:val="24"/>
        </w:rPr>
      </w:pPr>
    </w:p>
    <w:p w14:paraId="0116D8D4" w14:textId="77777777" w:rsidR="00CA6006" w:rsidRPr="000F29B8" w:rsidRDefault="00CA6006" w:rsidP="00CA6006">
      <w:pPr>
        <w:pStyle w:val="Szvegtrzs"/>
        <w:ind w:left="284"/>
        <w:jc w:val="both"/>
        <w:rPr>
          <w:rFonts w:ascii="Tahoma" w:hAnsi="Tahoma" w:cs="Tahoma"/>
          <w:color w:val="000080"/>
        </w:rPr>
      </w:pPr>
      <w:r w:rsidRPr="000F29B8">
        <w:rPr>
          <w:rFonts w:ascii="Tahoma" w:hAnsi="Tahoma" w:cs="Tahoma"/>
          <w:color w:val="000080"/>
        </w:rPr>
        <w:t>Amennyiben a támogatott beszámolási kötelezettségét nem teljesíti, vagy a hiánypótlási kötelezettségének nem vagy nem megfelelő módon tesz eleget:</w:t>
      </w:r>
    </w:p>
    <w:p w14:paraId="6488E361" w14:textId="77777777" w:rsidR="00CA6006" w:rsidRPr="000F29B8" w:rsidRDefault="00CA6006" w:rsidP="00CA6006">
      <w:pPr>
        <w:pStyle w:val="Szvegtrzs"/>
        <w:ind w:left="284"/>
        <w:jc w:val="both"/>
        <w:rPr>
          <w:rFonts w:ascii="Tahoma" w:hAnsi="Tahoma" w:cs="Tahoma"/>
          <w:color w:val="000080"/>
        </w:rPr>
      </w:pPr>
    </w:p>
    <w:p w14:paraId="7287DA13" w14:textId="77777777" w:rsidR="00CA6006" w:rsidRPr="000F29B8" w:rsidRDefault="00CA6006" w:rsidP="00CA6006">
      <w:pPr>
        <w:pStyle w:val="Szvegtrzs"/>
        <w:ind w:left="1134" w:hanging="425"/>
        <w:jc w:val="both"/>
        <w:rPr>
          <w:rFonts w:ascii="Tahoma" w:hAnsi="Tahoma" w:cs="Tahoma"/>
          <w:color w:val="000080"/>
        </w:rPr>
      </w:pPr>
      <w:r w:rsidRPr="000F29B8">
        <w:rPr>
          <w:rFonts w:ascii="Tahoma" w:hAnsi="Tahoma" w:cs="Tahoma"/>
          <w:color w:val="000080"/>
        </w:rPr>
        <w:t>a)</w:t>
      </w:r>
      <w:r w:rsidRPr="000F29B8">
        <w:rPr>
          <w:rFonts w:ascii="Tahoma" w:hAnsi="Tahoma" w:cs="Tahoma"/>
          <w:color w:val="000080"/>
        </w:rPr>
        <w:tab/>
        <w:t>a beszámolási kötelezettség elmulasztása esetén a támogatás teljes összegét, valamint</w:t>
      </w:r>
    </w:p>
    <w:p w14:paraId="60C60E66" w14:textId="77777777" w:rsidR="00CA6006" w:rsidRPr="000F29B8" w:rsidRDefault="00CA6006" w:rsidP="00CA6006">
      <w:pPr>
        <w:pStyle w:val="Szvegtrzs"/>
        <w:ind w:left="1134" w:hanging="425"/>
        <w:jc w:val="both"/>
        <w:rPr>
          <w:rFonts w:ascii="Tahoma" w:hAnsi="Tahoma" w:cs="Tahoma"/>
          <w:color w:val="000080"/>
        </w:rPr>
      </w:pPr>
      <w:r w:rsidRPr="000F29B8">
        <w:rPr>
          <w:rFonts w:ascii="Tahoma" w:hAnsi="Tahoma" w:cs="Tahoma"/>
          <w:color w:val="000080"/>
        </w:rPr>
        <w:t>b)</w:t>
      </w:r>
      <w:r w:rsidRPr="000F29B8">
        <w:rPr>
          <w:rFonts w:ascii="Tahoma" w:hAnsi="Tahoma" w:cs="Tahoma"/>
          <w:color w:val="000080"/>
        </w:rPr>
        <w:tab/>
        <w:t xml:space="preserve">a támogatási szerződésben meghatározott céltól eltérő felhasználás esetén a beszámolással alá nem támasztott hányadát </w:t>
      </w:r>
    </w:p>
    <w:p w14:paraId="292356DE" w14:textId="77777777" w:rsidR="00CA6006" w:rsidRPr="000F29B8" w:rsidRDefault="00CA6006" w:rsidP="00CA6006">
      <w:pPr>
        <w:pStyle w:val="Szvegtrzs"/>
        <w:ind w:left="1134" w:hanging="425"/>
        <w:jc w:val="both"/>
        <w:rPr>
          <w:rFonts w:ascii="Tahoma" w:hAnsi="Tahoma" w:cs="Tahoma"/>
          <w:color w:val="000080"/>
        </w:rPr>
      </w:pPr>
    </w:p>
    <w:p w14:paraId="4BC84722" w14:textId="77777777" w:rsidR="00CA6006" w:rsidRPr="000F29B8" w:rsidRDefault="00CA6006" w:rsidP="00CA6006">
      <w:pPr>
        <w:pStyle w:val="Szvegtrzs"/>
        <w:ind w:left="1134" w:hanging="850"/>
        <w:jc w:val="both"/>
        <w:rPr>
          <w:rFonts w:ascii="Tahoma" w:hAnsi="Tahoma" w:cs="Tahoma"/>
          <w:color w:val="000080"/>
        </w:rPr>
      </w:pPr>
      <w:r w:rsidRPr="000F29B8">
        <w:rPr>
          <w:rFonts w:ascii="Tahoma" w:hAnsi="Tahoma" w:cs="Tahoma"/>
          <w:color w:val="000080"/>
        </w:rPr>
        <w:t>köteles visszafizetni a támogató részére.</w:t>
      </w:r>
    </w:p>
    <w:p w14:paraId="5D5DBDF0" w14:textId="77777777" w:rsidR="00CA6006" w:rsidRPr="000F29B8" w:rsidRDefault="00CA6006" w:rsidP="00CA6006">
      <w:pPr>
        <w:pStyle w:val="Szvegtrzs"/>
        <w:spacing w:before="240"/>
        <w:ind w:left="284"/>
        <w:jc w:val="both"/>
        <w:rPr>
          <w:rFonts w:ascii="Tahoma" w:hAnsi="Tahoma" w:cs="Tahoma"/>
          <w:color w:val="000080"/>
        </w:rPr>
      </w:pPr>
      <w:r w:rsidRPr="000F29B8">
        <w:rPr>
          <w:rFonts w:ascii="Tahoma" w:hAnsi="Tahoma" w:cs="Tahoma"/>
          <w:color w:val="000080"/>
        </w:rPr>
        <w:lastRenderedPageBreak/>
        <w:t>Amennyiben a Támogatott beszámolási kötelezettségének hiánypótlásra felhívás ellenére nem tesz eleget, a támogatási szerződése lejárta napjától számított 3 évig támogatásban nem részesülhet.</w:t>
      </w:r>
    </w:p>
    <w:p w14:paraId="704C912D" w14:textId="77777777" w:rsidR="00CA6006" w:rsidRPr="000F29B8" w:rsidRDefault="00CA6006" w:rsidP="00CA6006">
      <w:pPr>
        <w:pStyle w:val="Szvegtrzs"/>
        <w:spacing w:before="240"/>
        <w:ind w:left="284"/>
        <w:jc w:val="both"/>
        <w:rPr>
          <w:rFonts w:ascii="Tahoma" w:hAnsi="Tahoma" w:cs="Tahoma"/>
          <w:color w:val="000080"/>
        </w:rPr>
      </w:pPr>
      <w:r w:rsidRPr="000F29B8">
        <w:rPr>
          <w:rFonts w:ascii="Tahoma" w:hAnsi="Tahoma" w:cs="Tahoma"/>
          <w:color w:val="000080"/>
        </w:rPr>
        <w:t>A támogatási szerződésben meghatározott céltól eltérő felhasználás esetén a Támogatott:</w:t>
      </w:r>
    </w:p>
    <w:p w14:paraId="446A6841" w14:textId="77777777" w:rsidR="00CA6006" w:rsidRPr="000F29B8" w:rsidRDefault="00CA6006" w:rsidP="00CA6006">
      <w:pPr>
        <w:pStyle w:val="Szvegtrzs"/>
        <w:ind w:left="1134" w:hanging="425"/>
        <w:jc w:val="both"/>
        <w:rPr>
          <w:rFonts w:ascii="Tahoma" w:hAnsi="Tahoma" w:cs="Tahoma"/>
          <w:color w:val="000080"/>
        </w:rPr>
      </w:pPr>
      <w:r w:rsidRPr="000F29B8">
        <w:rPr>
          <w:rFonts w:ascii="Tahoma" w:hAnsi="Tahoma" w:cs="Tahoma"/>
          <w:color w:val="000080"/>
        </w:rPr>
        <w:t>a)</w:t>
      </w:r>
      <w:r w:rsidRPr="000F29B8">
        <w:rPr>
          <w:rFonts w:ascii="Tahoma" w:hAnsi="Tahoma" w:cs="Tahoma"/>
          <w:color w:val="000080"/>
        </w:rPr>
        <w:tab/>
        <w:t>amennyiben a támogatási összeg kétharmadát meghaladó részét a szerződésben kikötöttől eltérő célra fordította, 3 évig,</w:t>
      </w:r>
    </w:p>
    <w:p w14:paraId="412E57A9" w14:textId="77777777" w:rsidR="00CA6006" w:rsidRPr="000F29B8" w:rsidRDefault="00CA6006" w:rsidP="00CA6006">
      <w:pPr>
        <w:pStyle w:val="Szvegtrzs"/>
        <w:ind w:left="1134" w:hanging="425"/>
        <w:jc w:val="both"/>
        <w:rPr>
          <w:rFonts w:ascii="Tahoma" w:hAnsi="Tahoma" w:cs="Tahoma"/>
          <w:color w:val="000080"/>
        </w:rPr>
      </w:pPr>
      <w:r w:rsidRPr="000F29B8">
        <w:rPr>
          <w:rFonts w:ascii="Tahoma" w:hAnsi="Tahoma" w:cs="Tahoma"/>
          <w:color w:val="000080"/>
        </w:rPr>
        <w:t>b)</w:t>
      </w:r>
      <w:r w:rsidRPr="000F29B8">
        <w:rPr>
          <w:rFonts w:ascii="Tahoma" w:hAnsi="Tahoma" w:cs="Tahoma"/>
          <w:color w:val="000080"/>
        </w:rPr>
        <w:tab/>
        <w:t>amennyiben a támogatási összeg legalább egyharmadát elérő, de kétharmadát meg nem haladó részét a szerződésben kikötöttől eltérő célra fordította, 2 évig, vagy</w:t>
      </w:r>
    </w:p>
    <w:p w14:paraId="29E5C444" w14:textId="77777777" w:rsidR="00CA6006" w:rsidRPr="000F29B8" w:rsidRDefault="00CA6006" w:rsidP="00CA6006">
      <w:pPr>
        <w:pStyle w:val="Szvegtrzs"/>
        <w:ind w:left="1134" w:hanging="425"/>
        <w:jc w:val="both"/>
        <w:rPr>
          <w:rFonts w:ascii="Tahoma" w:hAnsi="Tahoma" w:cs="Tahoma"/>
          <w:color w:val="000080"/>
        </w:rPr>
      </w:pPr>
      <w:r w:rsidRPr="000F29B8">
        <w:rPr>
          <w:rFonts w:ascii="Tahoma" w:hAnsi="Tahoma" w:cs="Tahoma"/>
          <w:color w:val="000080"/>
        </w:rPr>
        <w:t>c)</w:t>
      </w:r>
      <w:r w:rsidRPr="000F29B8">
        <w:rPr>
          <w:rFonts w:ascii="Tahoma" w:hAnsi="Tahoma" w:cs="Tahoma"/>
          <w:color w:val="000080"/>
        </w:rPr>
        <w:tab/>
        <w:t>amennyiben a támogatás legfeljebb egyharmadát a szerződésben kikötöttől eltérő célra fordította, 1 évig nem részesülhet támogatásban.</w:t>
      </w:r>
    </w:p>
    <w:p w14:paraId="6EA71E52" w14:textId="77777777" w:rsidR="00CA6006" w:rsidRPr="000F29B8" w:rsidRDefault="00CA6006" w:rsidP="00CA6006">
      <w:pPr>
        <w:pStyle w:val="Szvegtrzs"/>
        <w:spacing w:before="240"/>
        <w:ind w:left="284"/>
        <w:jc w:val="both"/>
        <w:rPr>
          <w:rFonts w:ascii="Tahoma" w:hAnsi="Tahoma" w:cs="Tahoma"/>
          <w:color w:val="000080"/>
        </w:rPr>
      </w:pPr>
      <w:r w:rsidRPr="000F29B8">
        <w:rPr>
          <w:rFonts w:ascii="Tahoma" w:hAnsi="Tahoma" w:cs="Tahoma"/>
          <w:color w:val="000080"/>
        </w:rPr>
        <w:t>A fenti bekezdés szerinti három, kettő vagy egy éves időtartamot a támogatási szerződés lejárta napjától kell számítani.</w:t>
      </w:r>
    </w:p>
    <w:p w14:paraId="1C4323C8" w14:textId="77777777" w:rsidR="00CA6006" w:rsidRPr="000F29B8" w:rsidRDefault="00CA6006" w:rsidP="00CA6006">
      <w:pPr>
        <w:tabs>
          <w:tab w:val="left" w:pos="284"/>
          <w:tab w:val="left" w:pos="357"/>
        </w:tabs>
        <w:ind w:left="426"/>
        <w:rPr>
          <w:rFonts w:ascii="Tahoma" w:hAnsi="Tahoma" w:cs="Tahoma"/>
          <w:color w:val="000080"/>
          <w:szCs w:val="24"/>
        </w:rPr>
      </w:pPr>
    </w:p>
    <w:p w14:paraId="56C06A06" w14:textId="77777777" w:rsidR="00CA6006" w:rsidRPr="000F29B8" w:rsidRDefault="00CA6006" w:rsidP="00CA6006">
      <w:pPr>
        <w:numPr>
          <w:ilvl w:val="0"/>
          <w:numId w:val="89"/>
        </w:numPr>
        <w:overflowPunct/>
        <w:autoSpaceDE/>
        <w:autoSpaceDN/>
        <w:adjustRightInd/>
        <w:ind w:left="426" w:hanging="568"/>
        <w:rPr>
          <w:rFonts w:ascii="Tahoma" w:hAnsi="Tahoma" w:cs="Tahoma"/>
          <w:color w:val="000080"/>
          <w:szCs w:val="24"/>
        </w:rPr>
      </w:pPr>
      <w:r w:rsidRPr="000F29B8">
        <w:rPr>
          <w:rFonts w:ascii="Tahoma" w:hAnsi="Tahoma" w:cs="Tahoma"/>
          <w:color w:val="000080"/>
          <w:szCs w:val="24"/>
        </w:rPr>
        <w:t xml:space="preserve">A támogatás jogosulatlan igénybevétele, jogszabálysértő vagy nem rendeltetésszerű felhasználása esetén a Támogató a támogatást visszavonhatja, a támogatási szerződéstől elállhat, azt felmondhatja vagy kezdeményezheti annak módosítását. </w:t>
      </w:r>
    </w:p>
    <w:p w14:paraId="2EB05520" w14:textId="77777777" w:rsidR="00CA6006" w:rsidRPr="000F29B8" w:rsidRDefault="00CA6006" w:rsidP="00CA6006">
      <w:pPr>
        <w:ind w:left="426" w:hanging="568"/>
        <w:rPr>
          <w:rFonts w:ascii="Tahoma" w:hAnsi="Tahoma" w:cs="Tahoma"/>
          <w:color w:val="000080"/>
          <w:szCs w:val="24"/>
        </w:rPr>
      </w:pPr>
    </w:p>
    <w:p w14:paraId="3DBE8A83" w14:textId="77777777" w:rsidR="00CA6006" w:rsidRPr="000F29B8" w:rsidRDefault="00CA6006" w:rsidP="00CA6006">
      <w:pPr>
        <w:pStyle w:val="Szvegtrzs"/>
        <w:numPr>
          <w:ilvl w:val="0"/>
          <w:numId w:val="89"/>
        </w:numPr>
        <w:ind w:left="426" w:hanging="568"/>
        <w:jc w:val="both"/>
        <w:rPr>
          <w:rFonts w:ascii="Tahoma" w:hAnsi="Tahoma" w:cs="Tahoma"/>
          <w:color w:val="000080"/>
        </w:rPr>
      </w:pPr>
      <w:r w:rsidRPr="000F29B8">
        <w:rPr>
          <w:rFonts w:ascii="Tahoma" w:hAnsi="Tahoma" w:cs="Tahoma"/>
          <w:color w:val="000080"/>
        </w:rPr>
        <w:t>Támogatott tudomásul veszi, hogy a támogatási szerződésben meghatározott céltól eltérő felhasználás esetén a támogatás számadással alá nem támasztott hányadát köteles visszafizetni a Támogatónak.</w:t>
      </w:r>
    </w:p>
    <w:p w14:paraId="51D48DEB" w14:textId="77777777" w:rsidR="00CA6006" w:rsidRPr="000F29B8" w:rsidRDefault="00CA6006" w:rsidP="00CA6006">
      <w:pPr>
        <w:pStyle w:val="Szvegtrzs"/>
        <w:ind w:left="426" w:hanging="568"/>
        <w:jc w:val="both"/>
        <w:rPr>
          <w:rFonts w:ascii="Tahoma" w:hAnsi="Tahoma" w:cs="Tahoma"/>
          <w:color w:val="000080"/>
        </w:rPr>
      </w:pPr>
    </w:p>
    <w:p w14:paraId="62555167" w14:textId="77777777" w:rsidR="00CA6006" w:rsidRPr="000F29B8" w:rsidRDefault="00CA6006" w:rsidP="00CA6006">
      <w:pPr>
        <w:numPr>
          <w:ilvl w:val="0"/>
          <w:numId w:val="89"/>
        </w:numPr>
        <w:overflowPunct/>
        <w:autoSpaceDE/>
        <w:autoSpaceDN/>
        <w:adjustRightInd/>
        <w:ind w:left="426" w:hanging="568"/>
        <w:rPr>
          <w:rFonts w:ascii="Tahoma" w:hAnsi="Tahoma" w:cs="Tahoma"/>
          <w:color w:val="000080"/>
          <w:szCs w:val="24"/>
        </w:rPr>
      </w:pPr>
      <w:r w:rsidRPr="000F29B8">
        <w:rPr>
          <w:rFonts w:ascii="Tahoma" w:hAnsi="Tahoma" w:cs="Tahoma"/>
          <w:color w:val="000080"/>
          <w:szCs w:val="24"/>
        </w:rPr>
        <w:t xml:space="preserve">A támogatás jogosulatlan igénybevétele, jogszabálysértő vagy nem rendeltetésszerű felhasználása esetén a Támogató a támogatást visszavonhatja, a támogatási szerződéstől elállhat, azt felmondhatja vagy kezdeményezheti annak módosítását. </w:t>
      </w:r>
    </w:p>
    <w:p w14:paraId="7E20BEDF" w14:textId="77777777" w:rsidR="00CA6006" w:rsidRPr="000F29B8" w:rsidRDefault="00CA6006" w:rsidP="00CA6006">
      <w:pPr>
        <w:ind w:left="426" w:hanging="568"/>
        <w:rPr>
          <w:rFonts w:ascii="Tahoma" w:hAnsi="Tahoma" w:cs="Tahoma"/>
          <w:color w:val="000080"/>
          <w:szCs w:val="24"/>
        </w:rPr>
      </w:pPr>
    </w:p>
    <w:p w14:paraId="494764C7" w14:textId="77777777" w:rsidR="00CA6006" w:rsidRPr="000F29B8" w:rsidRDefault="00CA6006" w:rsidP="00CA6006">
      <w:pPr>
        <w:numPr>
          <w:ilvl w:val="0"/>
          <w:numId w:val="89"/>
        </w:numPr>
        <w:overflowPunct/>
        <w:autoSpaceDE/>
        <w:autoSpaceDN/>
        <w:adjustRightInd/>
        <w:ind w:left="426" w:hanging="568"/>
        <w:rPr>
          <w:rFonts w:ascii="Tahoma" w:hAnsi="Tahoma" w:cs="Tahoma"/>
          <w:color w:val="000080"/>
          <w:szCs w:val="24"/>
        </w:rPr>
      </w:pPr>
      <w:r w:rsidRPr="000F29B8">
        <w:rPr>
          <w:rFonts w:ascii="Tahoma" w:hAnsi="Tahoma" w:cs="Tahoma"/>
          <w:color w:val="000080"/>
          <w:szCs w:val="24"/>
        </w:rPr>
        <w:t>Támogatott a 28</w:t>
      </w:r>
      <w:r w:rsidRPr="000F29B8">
        <w:rPr>
          <w:rFonts w:ascii="Tahoma" w:hAnsi="Tahoma" w:cs="Tahoma"/>
          <w:bCs/>
          <w:color w:val="000080"/>
          <w:szCs w:val="24"/>
        </w:rPr>
        <w:t>/2023. (IX.28.) önkormányzati rendelet</w:t>
      </w:r>
      <w:r w:rsidRPr="000F29B8">
        <w:rPr>
          <w:rFonts w:ascii="Tahoma" w:hAnsi="Tahoma" w:cs="Tahoma"/>
          <w:color w:val="000080"/>
          <w:szCs w:val="24"/>
        </w:rPr>
        <w:t xml:space="preserve"> 4</w:t>
      </w:r>
      <w:r w:rsidRPr="000F29B8">
        <w:rPr>
          <w:rFonts w:ascii="Tahoma" w:hAnsi="Tahoma" w:cs="Tahoma"/>
          <w:bCs/>
          <w:color w:val="000080"/>
          <w:szCs w:val="24"/>
        </w:rPr>
        <w:t xml:space="preserve">. melléklete szerint </w:t>
      </w:r>
      <w:r w:rsidRPr="000F29B8">
        <w:rPr>
          <w:rFonts w:ascii="Tahoma" w:hAnsi="Tahoma" w:cs="Tahoma"/>
          <w:color w:val="000080"/>
          <w:szCs w:val="24"/>
        </w:rPr>
        <w:t xml:space="preserve">nyilatkozik, hogy nem minősül az államháztartásról szóló törvény 48/B. §-a szerinti kedvezményezettnek. </w:t>
      </w:r>
    </w:p>
    <w:p w14:paraId="52F1F232" w14:textId="77777777" w:rsidR="00CA6006" w:rsidRPr="000F29B8" w:rsidRDefault="00CA6006" w:rsidP="00CA6006">
      <w:pPr>
        <w:pStyle w:val="Listaszerbekezds"/>
        <w:ind w:left="426" w:hanging="568"/>
        <w:rPr>
          <w:rFonts w:ascii="Tahoma" w:hAnsi="Tahoma" w:cs="Tahoma"/>
          <w:color w:val="000080"/>
          <w:szCs w:val="24"/>
        </w:rPr>
      </w:pPr>
    </w:p>
    <w:p w14:paraId="26E54214" w14:textId="77777777" w:rsidR="00CA6006" w:rsidRPr="000F29B8" w:rsidRDefault="00CA6006" w:rsidP="00CA6006">
      <w:pPr>
        <w:numPr>
          <w:ilvl w:val="0"/>
          <w:numId w:val="89"/>
        </w:numPr>
        <w:overflowPunct/>
        <w:autoSpaceDE/>
        <w:autoSpaceDN/>
        <w:adjustRightInd/>
        <w:ind w:left="426" w:hanging="568"/>
        <w:rPr>
          <w:rFonts w:ascii="Tahoma" w:hAnsi="Tahoma" w:cs="Tahoma"/>
          <w:color w:val="000080"/>
          <w:szCs w:val="24"/>
        </w:rPr>
      </w:pPr>
      <w:r w:rsidRPr="000F29B8">
        <w:rPr>
          <w:rFonts w:ascii="Tahoma" w:hAnsi="Tahoma" w:cs="Tahoma"/>
          <w:color w:val="000080"/>
          <w:szCs w:val="24"/>
        </w:rPr>
        <w:t xml:space="preserve">Felek rögzítik, hogy az Európai Unió működéséről szóló szerződés 107. és 108. cikkének a csekély összegű támogatásokra való alkalmazásáról szóló 2023. december 13-i (EU) 2023/2831 bizottsági rendelet szerinti csekély összegű (de </w:t>
      </w:r>
      <w:proofErr w:type="spellStart"/>
      <w:r w:rsidRPr="000F29B8">
        <w:rPr>
          <w:rFonts w:ascii="Tahoma" w:hAnsi="Tahoma" w:cs="Tahoma"/>
          <w:color w:val="000080"/>
          <w:szCs w:val="24"/>
        </w:rPr>
        <w:t>minimis</w:t>
      </w:r>
      <w:proofErr w:type="spellEnd"/>
      <w:r w:rsidRPr="000F29B8">
        <w:rPr>
          <w:rFonts w:ascii="Tahoma" w:hAnsi="Tahoma" w:cs="Tahoma"/>
          <w:color w:val="000080"/>
          <w:szCs w:val="24"/>
        </w:rPr>
        <w:t xml:space="preserve">) állami támogatásnak minősül minden olyan állami, így helyi önkormányzati forrásból nyújtott támogatás, amelyről a jogszabály kimondja, hogy de </w:t>
      </w:r>
      <w:proofErr w:type="spellStart"/>
      <w:r w:rsidRPr="000F29B8">
        <w:rPr>
          <w:rFonts w:ascii="Tahoma" w:hAnsi="Tahoma" w:cs="Tahoma"/>
          <w:color w:val="000080"/>
          <w:szCs w:val="24"/>
        </w:rPr>
        <w:t>minimis</w:t>
      </w:r>
      <w:proofErr w:type="spellEnd"/>
      <w:r w:rsidRPr="000F29B8">
        <w:rPr>
          <w:rFonts w:ascii="Tahoma" w:hAnsi="Tahoma" w:cs="Tahoma"/>
          <w:color w:val="000080"/>
          <w:szCs w:val="24"/>
        </w:rPr>
        <w:t xml:space="preserve"> támogatásnak kell tekinteni. A Támogatott a</w:t>
      </w:r>
      <w:r w:rsidRPr="000F29B8">
        <w:rPr>
          <w:rFonts w:ascii="Tahoma" w:hAnsi="Tahoma" w:cs="Tahoma"/>
          <w:bCs/>
          <w:color w:val="000080"/>
          <w:szCs w:val="24"/>
        </w:rPr>
        <w:t xml:space="preserve"> 28/2023. (IX.28.) önkormányzati rendelet</w:t>
      </w:r>
      <w:r w:rsidRPr="000F29B8">
        <w:rPr>
          <w:rFonts w:ascii="Tahoma" w:hAnsi="Tahoma" w:cs="Tahoma"/>
          <w:color w:val="000080"/>
          <w:szCs w:val="24"/>
        </w:rPr>
        <w:t xml:space="preserve"> 3</w:t>
      </w:r>
      <w:r w:rsidRPr="000F29B8">
        <w:rPr>
          <w:rFonts w:ascii="Tahoma" w:hAnsi="Tahoma" w:cs="Tahoma"/>
          <w:bCs/>
          <w:color w:val="000080"/>
          <w:szCs w:val="24"/>
        </w:rPr>
        <w:t xml:space="preserve">. melléklete szerint </w:t>
      </w:r>
      <w:r w:rsidRPr="000F29B8">
        <w:rPr>
          <w:rFonts w:ascii="Tahoma" w:hAnsi="Tahoma" w:cs="Tahoma"/>
          <w:color w:val="000080"/>
          <w:szCs w:val="24"/>
        </w:rPr>
        <w:t xml:space="preserve">nyilatkozik </w:t>
      </w:r>
      <w:proofErr w:type="gramStart"/>
      <w:r w:rsidRPr="000F29B8">
        <w:rPr>
          <w:rFonts w:ascii="Tahoma" w:hAnsi="Tahoma" w:cs="Tahoma"/>
          <w:color w:val="000080"/>
          <w:szCs w:val="24"/>
        </w:rPr>
        <w:t>a</w:t>
      </w:r>
      <w:proofErr w:type="gramEnd"/>
      <w:r w:rsidRPr="000F29B8">
        <w:rPr>
          <w:rFonts w:ascii="Tahoma" w:hAnsi="Tahoma" w:cs="Tahoma"/>
          <w:color w:val="000080"/>
          <w:szCs w:val="24"/>
        </w:rPr>
        <w:t xml:space="preserve"> de </w:t>
      </w:r>
      <w:proofErr w:type="spellStart"/>
      <w:r w:rsidRPr="000F29B8">
        <w:rPr>
          <w:rFonts w:ascii="Tahoma" w:hAnsi="Tahoma" w:cs="Tahoma"/>
          <w:color w:val="000080"/>
          <w:szCs w:val="24"/>
        </w:rPr>
        <w:t>minimis</w:t>
      </w:r>
      <w:proofErr w:type="spellEnd"/>
      <w:r w:rsidRPr="000F29B8">
        <w:rPr>
          <w:rFonts w:ascii="Tahoma" w:hAnsi="Tahoma" w:cs="Tahoma"/>
          <w:color w:val="000080"/>
          <w:szCs w:val="24"/>
        </w:rPr>
        <w:t xml:space="preserve"> támogatásokról.</w:t>
      </w:r>
    </w:p>
    <w:p w14:paraId="4424D1E8" w14:textId="77777777" w:rsidR="00CA6006" w:rsidRPr="000F29B8" w:rsidRDefault="00CA6006" w:rsidP="00CA6006">
      <w:pPr>
        <w:tabs>
          <w:tab w:val="left" w:pos="284"/>
          <w:tab w:val="left" w:pos="357"/>
        </w:tabs>
        <w:ind w:left="426"/>
        <w:rPr>
          <w:rFonts w:ascii="Tahoma" w:hAnsi="Tahoma" w:cs="Tahoma"/>
          <w:color w:val="000080"/>
          <w:szCs w:val="24"/>
        </w:rPr>
      </w:pPr>
    </w:p>
    <w:p w14:paraId="5395868C" w14:textId="77777777" w:rsidR="00CA6006" w:rsidRPr="000F29B8" w:rsidRDefault="00CA6006" w:rsidP="00CA6006">
      <w:pPr>
        <w:numPr>
          <w:ilvl w:val="0"/>
          <w:numId w:val="89"/>
        </w:numPr>
        <w:tabs>
          <w:tab w:val="left" w:pos="357"/>
        </w:tabs>
        <w:overflowPunct/>
        <w:autoSpaceDE/>
        <w:autoSpaceDN/>
        <w:adjustRightInd/>
        <w:ind w:left="426" w:hanging="568"/>
        <w:rPr>
          <w:rFonts w:ascii="Tahoma" w:hAnsi="Tahoma" w:cs="Tahoma"/>
          <w:color w:val="000080"/>
          <w:szCs w:val="24"/>
        </w:rPr>
      </w:pPr>
      <w:r w:rsidRPr="000F29B8">
        <w:rPr>
          <w:rFonts w:ascii="Tahoma" w:hAnsi="Tahoma" w:cs="Tahoma"/>
          <w:color w:val="000080"/>
          <w:szCs w:val="24"/>
        </w:rPr>
        <w:t xml:space="preserve"> Támogatott – figyelemmel az Áht. 41. § (6) bekezdésében és az államháztartásról szóló törvény végrehajtásáról szóló 368/2011. (XII. 31.) Korm. rendelet 50. § (1a) bekezdésében foglaltakra – nyilatkozik, hogy a Támogatott a nemzeti vagyonról szóló 2011. évi CXCVI. törvény 3. § (1) bekezdés 1. pontja alapján átlátható </w:t>
      </w:r>
      <w:r w:rsidRPr="000F29B8">
        <w:rPr>
          <w:rFonts w:ascii="Tahoma" w:hAnsi="Tahoma" w:cs="Tahoma"/>
          <w:color w:val="000080"/>
          <w:szCs w:val="24"/>
        </w:rPr>
        <w:lastRenderedPageBreak/>
        <w:t>szervezetnek minősül. Vállalja, hogy a jelen nyilatkozatban foglaltak változása esetén haladéktalanul értesíti Támogatót. Tudomásul veszi, hogy valótlan tartalmú nyilatkozat alapján kötött szerződést a Támogató felmondja, vagy – ha a szerződés teljesítésére még nem került sor – a szerződéstől eláll.</w:t>
      </w:r>
    </w:p>
    <w:p w14:paraId="2A579DD3" w14:textId="77777777" w:rsidR="00CA6006" w:rsidRPr="000F29B8" w:rsidRDefault="00CA6006" w:rsidP="00CA6006">
      <w:pPr>
        <w:tabs>
          <w:tab w:val="left" w:pos="284"/>
          <w:tab w:val="left" w:pos="357"/>
        </w:tabs>
        <w:ind w:left="426"/>
        <w:rPr>
          <w:rFonts w:ascii="Tahoma" w:hAnsi="Tahoma" w:cs="Tahoma"/>
          <w:color w:val="000080"/>
          <w:szCs w:val="24"/>
        </w:rPr>
      </w:pPr>
    </w:p>
    <w:p w14:paraId="7E4E6FE1" w14:textId="77777777" w:rsidR="00CA6006" w:rsidRPr="000F29B8" w:rsidRDefault="00CA6006" w:rsidP="00CA6006">
      <w:pPr>
        <w:numPr>
          <w:ilvl w:val="0"/>
          <w:numId w:val="89"/>
        </w:numPr>
        <w:tabs>
          <w:tab w:val="left" w:pos="357"/>
        </w:tabs>
        <w:overflowPunct/>
        <w:autoSpaceDE/>
        <w:autoSpaceDN/>
        <w:adjustRightInd/>
        <w:ind w:left="426" w:hanging="568"/>
        <w:rPr>
          <w:rFonts w:ascii="Tahoma" w:hAnsi="Tahoma" w:cs="Tahoma"/>
          <w:color w:val="000080"/>
          <w:szCs w:val="24"/>
        </w:rPr>
      </w:pPr>
      <w:r w:rsidRPr="000F29B8">
        <w:rPr>
          <w:rFonts w:ascii="Tahoma" w:hAnsi="Tahoma" w:cs="Tahoma"/>
          <w:color w:val="000080"/>
          <w:szCs w:val="24"/>
        </w:rPr>
        <w:t xml:space="preserve"> A Támogatott a jelen támogatási szerződés aláírásával tudomásul veszi, hogy az információs önrendelkezési jogról és az információszabadságról szóló 2011. évi CXII. törvény 26. §-</w:t>
      </w:r>
      <w:proofErr w:type="spellStart"/>
      <w:r w:rsidRPr="000F29B8">
        <w:rPr>
          <w:rFonts w:ascii="Tahoma" w:hAnsi="Tahoma" w:cs="Tahoma"/>
          <w:color w:val="000080"/>
          <w:szCs w:val="24"/>
        </w:rPr>
        <w:t>ából</w:t>
      </w:r>
      <w:proofErr w:type="spellEnd"/>
      <w:r w:rsidRPr="000F29B8">
        <w:rPr>
          <w:rFonts w:ascii="Tahoma" w:hAnsi="Tahoma" w:cs="Tahoma"/>
          <w:color w:val="000080"/>
          <w:szCs w:val="24"/>
        </w:rPr>
        <w:t xml:space="preserve"> és a jelen szerződésből fakadó kötelezettségének eleget téve a Támogató a jelen szerződés közérdekű adatait közzéteszi a Támogató internetes portálján (</w:t>
      </w:r>
      <w:hyperlink r:id="rId36" w:history="1">
        <w:r w:rsidRPr="000F29B8">
          <w:rPr>
            <w:rFonts w:ascii="Tahoma" w:hAnsi="Tahoma" w:cs="Tahoma"/>
            <w:color w:val="000080"/>
            <w:szCs w:val="24"/>
          </w:rPr>
          <w:t>http://www.veszprem.hu</w:t>
        </w:r>
      </w:hyperlink>
      <w:r w:rsidRPr="000F29B8">
        <w:rPr>
          <w:rFonts w:ascii="Tahoma" w:hAnsi="Tahoma" w:cs="Tahoma"/>
          <w:color w:val="000080"/>
          <w:szCs w:val="24"/>
        </w:rPr>
        <w:t>).</w:t>
      </w:r>
    </w:p>
    <w:p w14:paraId="22270ED7" w14:textId="77777777" w:rsidR="00CA6006" w:rsidRPr="000F29B8" w:rsidRDefault="00CA6006" w:rsidP="00CA6006">
      <w:pPr>
        <w:pStyle w:val="Listaszerbekezds"/>
        <w:rPr>
          <w:rFonts w:ascii="Tahoma" w:hAnsi="Tahoma" w:cs="Tahoma"/>
          <w:color w:val="000080"/>
          <w:szCs w:val="24"/>
        </w:rPr>
      </w:pPr>
    </w:p>
    <w:p w14:paraId="4F710A92" w14:textId="77777777" w:rsidR="00CA6006" w:rsidRPr="000F29B8" w:rsidRDefault="00CA6006" w:rsidP="00CA6006">
      <w:pPr>
        <w:numPr>
          <w:ilvl w:val="0"/>
          <w:numId w:val="89"/>
        </w:numPr>
        <w:tabs>
          <w:tab w:val="left" w:pos="357"/>
        </w:tabs>
        <w:overflowPunct/>
        <w:autoSpaceDE/>
        <w:autoSpaceDN/>
        <w:adjustRightInd/>
        <w:ind w:left="426" w:hanging="568"/>
        <w:rPr>
          <w:rFonts w:ascii="Tahoma" w:hAnsi="Tahoma" w:cs="Tahoma"/>
          <w:color w:val="000080"/>
          <w:szCs w:val="24"/>
        </w:rPr>
      </w:pPr>
      <w:r w:rsidRPr="000F29B8">
        <w:rPr>
          <w:rFonts w:ascii="Tahoma" w:hAnsi="Tahoma" w:cs="Tahoma"/>
          <w:color w:val="000080"/>
          <w:szCs w:val="24"/>
        </w:rPr>
        <w:t xml:space="preserve"> A jelen szerződésben szereplő személyes adatok kezelésének jogalapja a GDPR általános adatvédelmi rendelet (az Európai Parlament és a Tanács (EU) 2016/679 rendelete /2016. április 27./ a természetes személyeknek a személyes adatok kezelése tekintetében történő védelméről és az ilyen adatok szabad áramlásáról, valamint a 95/46/EK rendelet hatályon kívül helyezéséről) 6. cikk (1) bekezdés b) pontja, mely szerint a személyes adatok kezelése jogszerű, ha az adatkezelés olyan szerződés teljesítéséhez szükséges, amelyben az érintett az egyik fél.</w:t>
      </w:r>
    </w:p>
    <w:p w14:paraId="3EAF7348" w14:textId="77777777" w:rsidR="00CA6006" w:rsidRPr="000F29B8" w:rsidRDefault="00CA6006" w:rsidP="00CA6006">
      <w:pPr>
        <w:pStyle w:val="Listaszerbekezds"/>
        <w:rPr>
          <w:rFonts w:ascii="Tahoma" w:hAnsi="Tahoma" w:cs="Tahoma"/>
          <w:color w:val="000080"/>
          <w:szCs w:val="24"/>
        </w:rPr>
      </w:pPr>
    </w:p>
    <w:p w14:paraId="6BE66EBD" w14:textId="77777777" w:rsidR="00CA6006" w:rsidRPr="000F29B8" w:rsidRDefault="00CA6006" w:rsidP="00CA6006">
      <w:pPr>
        <w:numPr>
          <w:ilvl w:val="0"/>
          <w:numId w:val="89"/>
        </w:numPr>
        <w:tabs>
          <w:tab w:val="left" w:pos="357"/>
        </w:tabs>
        <w:overflowPunct/>
        <w:autoSpaceDE/>
        <w:autoSpaceDN/>
        <w:adjustRightInd/>
        <w:ind w:left="426" w:hanging="568"/>
        <w:rPr>
          <w:rFonts w:ascii="Tahoma" w:hAnsi="Tahoma" w:cs="Tahoma"/>
          <w:color w:val="000080"/>
          <w:szCs w:val="24"/>
        </w:rPr>
      </w:pPr>
      <w:r w:rsidRPr="000F29B8">
        <w:rPr>
          <w:rFonts w:ascii="Tahoma" w:hAnsi="Tahoma" w:cs="Tahoma"/>
          <w:color w:val="000080"/>
          <w:szCs w:val="24"/>
        </w:rPr>
        <w:t xml:space="preserve"> Támogatott a támogatás felhasználásával kapcsolatos iratokat a támogatás felhasználására vonatkozó elszámolás elfogadását követő 8 évig köteles megőrizni.</w:t>
      </w:r>
    </w:p>
    <w:p w14:paraId="023343D9" w14:textId="77777777" w:rsidR="00CA6006" w:rsidRPr="000F29B8" w:rsidRDefault="00CA6006" w:rsidP="00CA6006">
      <w:pPr>
        <w:pStyle w:val="Listaszerbekezds"/>
        <w:rPr>
          <w:rFonts w:ascii="Tahoma" w:hAnsi="Tahoma" w:cs="Tahoma"/>
          <w:color w:val="000080"/>
          <w:szCs w:val="24"/>
        </w:rPr>
      </w:pPr>
    </w:p>
    <w:p w14:paraId="03BE80A0" w14:textId="77777777" w:rsidR="00CA6006" w:rsidRPr="000F29B8" w:rsidRDefault="00CA6006" w:rsidP="00CA6006">
      <w:pPr>
        <w:numPr>
          <w:ilvl w:val="0"/>
          <w:numId w:val="89"/>
        </w:numPr>
        <w:tabs>
          <w:tab w:val="left" w:pos="357"/>
        </w:tabs>
        <w:overflowPunct/>
        <w:autoSpaceDE/>
        <w:autoSpaceDN/>
        <w:adjustRightInd/>
        <w:ind w:left="426" w:hanging="568"/>
        <w:rPr>
          <w:rFonts w:ascii="Tahoma" w:hAnsi="Tahoma" w:cs="Tahoma"/>
          <w:color w:val="000080"/>
          <w:szCs w:val="24"/>
        </w:rPr>
      </w:pPr>
      <w:r w:rsidRPr="000F29B8">
        <w:rPr>
          <w:rFonts w:ascii="Tahoma" w:hAnsi="Tahoma" w:cs="Tahoma"/>
          <w:color w:val="000080"/>
          <w:szCs w:val="24"/>
        </w:rPr>
        <w:t xml:space="preserve"> Jelen szerződésben nem szabályozott kérdésekben a Polgári Törvénykönyv szabályai és az önkormányzat vonatkozó rendeletei az irányadóak.</w:t>
      </w:r>
    </w:p>
    <w:p w14:paraId="3E5934B9" w14:textId="77777777" w:rsidR="00CA6006" w:rsidRPr="000F29B8" w:rsidRDefault="00CA6006" w:rsidP="00CA6006">
      <w:pPr>
        <w:pStyle w:val="Listaszerbekezds"/>
        <w:rPr>
          <w:rFonts w:ascii="Tahoma" w:hAnsi="Tahoma" w:cs="Tahoma"/>
          <w:color w:val="000080"/>
          <w:szCs w:val="24"/>
        </w:rPr>
      </w:pPr>
    </w:p>
    <w:p w14:paraId="7F486952" w14:textId="77777777" w:rsidR="00CA6006" w:rsidRPr="000F29B8" w:rsidRDefault="00CA6006" w:rsidP="00CA6006">
      <w:pPr>
        <w:numPr>
          <w:ilvl w:val="0"/>
          <w:numId w:val="89"/>
        </w:numPr>
        <w:tabs>
          <w:tab w:val="left" w:pos="357"/>
        </w:tabs>
        <w:overflowPunct/>
        <w:autoSpaceDE/>
        <w:autoSpaceDN/>
        <w:adjustRightInd/>
        <w:ind w:left="426" w:hanging="568"/>
        <w:rPr>
          <w:rFonts w:ascii="Tahoma" w:hAnsi="Tahoma" w:cs="Tahoma"/>
          <w:color w:val="000080"/>
          <w:szCs w:val="24"/>
        </w:rPr>
      </w:pPr>
      <w:r w:rsidRPr="000F29B8">
        <w:rPr>
          <w:rFonts w:ascii="Tahoma" w:hAnsi="Tahoma" w:cs="Tahoma"/>
          <w:color w:val="000080"/>
          <w:szCs w:val="24"/>
        </w:rPr>
        <w:t xml:space="preserve"> A felek megállapodnak abban, hogy a támogatás kapcsán keletkező véleménykülönbségeiket és konfliktusaikat egyeztetés útján rendezik. Ennek </w:t>
      </w:r>
      <w:proofErr w:type="spellStart"/>
      <w:r w:rsidRPr="000F29B8">
        <w:rPr>
          <w:rFonts w:ascii="Tahoma" w:hAnsi="Tahoma" w:cs="Tahoma"/>
          <w:color w:val="000080"/>
          <w:szCs w:val="24"/>
        </w:rPr>
        <w:t>eredménytelensége</w:t>
      </w:r>
      <w:proofErr w:type="spellEnd"/>
      <w:r w:rsidRPr="000F29B8">
        <w:rPr>
          <w:rFonts w:ascii="Tahoma" w:hAnsi="Tahoma" w:cs="Tahoma"/>
          <w:color w:val="000080"/>
          <w:szCs w:val="24"/>
        </w:rPr>
        <w:t xml:space="preserve"> esetén Felek a vitás kérdések rendezésére a pertárgyérték függvényében a Veszprémi Járásbíróság vagy a Veszprémi Törvényszék kizárólagos illetékességét jelölik meg.</w:t>
      </w:r>
    </w:p>
    <w:p w14:paraId="17FD74B0" w14:textId="77777777" w:rsidR="00CA6006" w:rsidRPr="000F29B8" w:rsidRDefault="00CA6006" w:rsidP="00CA6006">
      <w:pPr>
        <w:pStyle w:val="Listaszerbekezds"/>
        <w:rPr>
          <w:rFonts w:ascii="Tahoma" w:hAnsi="Tahoma" w:cs="Tahoma"/>
          <w:color w:val="000080"/>
          <w:szCs w:val="24"/>
        </w:rPr>
      </w:pPr>
    </w:p>
    <w:p w14:paraId="71724E30" w14:textId="77777777" w:rsidR="00CA6006" w:rsidRPr="000F29B8" w:rsidRDefault="00CA6006" w:rsidP="00CA6006">
      <w:pPr>
        <w:numPr>
          <w:ilvl w:val="0"/>
          <w:numId w:val="89"/>
        </w:numPr>
        <w:tabs>
          <w:tab w:val="left" w:pos="357"/>
        </w:tabs>
        <w:overflowPunct/>
        <w:autoSpaceDE/>
        <w:autoSpaceDN/>
        <w:adjustRightInd/>
        <w:ind w:left="426" w:hanging="568"/>
        <w:rPr>
          <w:rFonts w:ascii="Tahoma" w:hAnsi="Tahoma" w:cs="Tahoma"/>
          <w:color w:val="000080"/>
          <w:szCs w:val="24"/>
        </w:rPr>
      </w:pPr>
      <w:r w:rsidRPr="000F29B8">
        <w:rPr>
          <w:rFonts w:ascii="Tahoma" w:hAnsi="Tahoma" w:cs="Tahoma"/>
          <w:color w:val="000080"/>
          <w:szCs w:val="24"/>
        </w:rPr>
        <w:t xml:space="preserve"> A Veszprém Megyei Jogú Város Adatkezelési Tájékoztatója a www.veszprem.hu honlapon megtalálható. Támogatott – jelen szerződés aláírásával – nyilatkozik, hogy az Adatvédelmi Tájékoztatóban foglaltakat megismerte. </w:t>
      </w:r>
    </w:p>
    <w:p w14:paraId="492E87DD" w14:textId="77777777" w:rsidR="00CA6006" w:rsidRPr="000F29B8" w:rsidRDefault="00CA6006" w:rsidP="00CA6006">
      <w:pPr>
        <w:pStyle w:val="Listaszerbekezds"/>
        <w:rPr>
          <w:rFonts w:ascii="Tahoma" w:hAnsi="Tahoma" w:cs="Tahoma"/>
          <w:color w:val="000080"/>
          <w:szCs w:val="24"/>
        </w:rPr>
      </w:pPr>
    </w:p>
    <w:p w14:paraId="191F1004" w14:textId="77777777" w:rsidR="00CA6006" w:rsidRPr="000F29B8" w:rsidRDefault="00CA6006" w:rsidP="00CA6006">
      <w:pPr>
        <w:numPr>
          <w:ilvl w:val="0"/>
          <w:numId w:val="89"/>
        </w:numPr>
        <w:tabs>
          <w:tab w:val="left" w:pos="357"/>
        </w:tabs>
        <w:overflowPunct/>
        <w:autoSpaceDE/>
        <w:autoSpaceDN/>
        <w:adjustRightInd/>
        <w:ind w:left="426" w:hanging="568"/>
        <w:rPr>
          <w:rFonts w:ascii="Tahoma" w:hAnsi="Tahoma" w:cs="Tahoma"/>
          <w:color w:val="000080"/>
          <w:szCs w:val="24"/>
        </w:rPr>
      </w:pPr>
      <w:r w:rsidRPr="000F29B8">
        <w:rPr>
          <w:rFonts w:ascii="Tahoma" w:hAnsi="Tahoma" w:cs="Tahoma"/>
          <w:color w:val="000080"/>
          <w:szCs w:val="24"/>
        </w:rPr>
        <w:t xml:space="preserve"> A támogatási szerződés a mindkét fél általi aláírás napján lép hatályba.</w:t>
      </w:r>
    </w:p>
    <w:p w14:paraId="57B61E0D" w14:textId="77777777" w:rsidR="00CA6006" w:rsidRPr="000F29B8" w:rsidRDefault="00CA6006" w:rsidP="00CA6006">
      <w:pPr>
        <w:tabs>
          <w:tab w:val="left" w:pos="284"/>
        </w:tabs>
        <w:rPr>
          <w:rFonts w:ascii="Tahoma" w:hAnsi="Tahoma" w:cs="Tahoma"/>
          <w:color w:val="000080"/>
          <w:szCs w:val="24"/>
        </w:rPr>
      </w:pPr>
    </w:p>
    <w:p w14:paraId="00ABC632" w14:textId="77777777" w:rsidR="00CA6006" w:rsidRPr="000F29B8" w:rsidRDefault="00CA6006" w:rsidP="00CA6006">
      <w:pPr>
        <w:tabs>
          <w:tab w:val="left" w:pos="284"/>
        </w:tabs>
        <w:rPr>
          <w:rFonts w:ascii="Tahoma" w:hAnsi="Tahoma" w:cs="Tahoma"/>
          <w:color w:val="000080"/>
          <w:szCs w:val="24"/>
        </w:rPr>
      </w:pPr>
      <w:r w:rsidRPr="000F29B8">
        <w:rPr>
          <w:rFonts w:ascii="Tahoma" w:hAnsi="Tahoma" w:cs="Tahoma"/>
          <w:color w:val="000080"/>
          <w:szCs w:val="24"/>
        </w:rPr>
        <w:t xml:space="preserve">A szerződő felek jelen támogatási szerződést elolvasták, annak tartalmát megértették, s mint akaratukkal mindenben megegyezőt jóváhagyólag </w:t>
      </w:r>
      <w:r w:rsidRPr="000F29B8">
        <w:rPr>
          <w:rFonts w:ascii="Tahoma" w:hAnsi="Tahoma" w:cs="Tahoma"/>
          <w:b/>
          <w:bCs/>
          <w:color w:val="000080"/>
          <w:szCs w:val="24"/>
        </w:rPr>
        <w:t>3 (négy) példányban</w:t>
      </w:r>
      <w:r w:rsidRPr="000F29B8">
        <w:rPr>
          <w:rFonts w:ascii="Tahoma" w:hAnsi="Tahoma" w:cs="Tahoma"/>
          <w:color w:val="000080"/>
          <w:szCs w:val="24"/>
        </w:rPr>
        <w:t xml:space="preserve"> írták alá, melyből </w:t>
      </w:r>
      <w:r w:rsidRPr="000F29B8">
        <w:rPr>
          <w:rFonts w:ascii="Tahoma" w:hAnsi="Tahoma" w:cs="Tahoma"/>
          <w:b/>
          <w:color w:val="000080"/>
          <w:szCs w:val="24"/>
        </w:rPr>
        <w:t>2</w:t>
      </w:r>
      <w:r w:rsidRPr="000F29B8">
        <w:rPr>
          <w:rFonts w:ascii="Tahoma" w:hAnsi="Tahoma" w:cs="Tahoma"/>
          <w:color w:val="000080"/>
          <w:szCs w:val="24"/>
        </w:rPr>
        <w:t xml:space="preserve"> példány a Támogatót, </w:t>
      </w:r>
      <w:r w:rsidRPr="000F29B8">
        <w:rPr>
          <w:rFonts w:ascii="Tahoma" w:hAnsi="Tahoma" w:cs="Tahoma"/>
          <w:b/>
          <w:bCs/>
          <w:color w:val="000080"/>
          <w:szCs w:val="24"/>
        </w:rPr>
        <w:t>1 p</w:t>
      </w:r>
      <w:r w:rsidRPr="000F29B8">
        <w:rPr>
          <w:rFonts w:ascii="Tahoma" w:hAnsi="Tahoma" w:cs="Tahoma"/>
          <w:color w:val="000080"/>
          <w:szCs w:val="24"/>
        </w:rPr>
        <w:t xml:space="preserve">éldány a </w:t>
      </w:r>
      <w:proofErr w:type="spellStart"/>
      <w:r w:rsidRPr="000F29B8">
        <w:rPr>
          <w:rFonts w:ascii="Tahoma" w:hAnsi="Tahoma" w:cs="Tahoma"/>
          <w:color w:val="000080"/>
          <w:szCs w:val="24"/>
        </w:rPr>
        <w:t>Támogatottat</w:t>
      </w:r>
      <w:proofErr w:type="spellEnd"/>
      <w:r w:rsidRPr="000F29B8">
        <w:rPr>
          <w:rFonts w:ascii="Tahoma" w:hAnsi="Tahoma" w:cs="Tahoma"/>
          <w:color w:val="000080"/>
          <w:szCs w:val="24"/>
        </w:rPr>
        <w:t xml:space="preserve"> illeti.</w:t>
      </w:r>
    </w:p>
    <w:p w14:paraId="58DF2E1A" w14:textId="77777777" w:rsidR="00CA6006" w:rsidRPr="000F29B8" w:rsidRDefault="00CA6006" w:rsidP="00CA6006">
      <w:pPr>
        <w:tabs>
          <w:tab w:val="left" w:pos="284"/>
        </w:tabs>
        <w:rPr>
          <w:rFonts w:ascii="Tahoma" w:hAnsi="Tahoma" w:cs="Tahoma"/>
          <w:color w:val="000080"/>
          <w:szCs w:val="24"/>
        </w:rPr>
      </w:pPr>
    </w:p>
    <w:p w14:paraId="04F86F4C" w14:textId="77777777" w:rsidR="00CA6006" w:rsidRPr="000F29B8" w:rsidRDefault="00CA6006" w:rsidP="00CA6006">
      <w:pPr>
        <w:tabs>
          <w:tab w:val="left" w:pos="284"/>
        </w:tabs>
        <w:rPr>
          <w:rFonts w:ascii="Tahoma" w:hAnsi="Tahoma" w:cs="Tahoma"/>
          <w:b/>
          <w:bCs/>
          <w:color w:val="000080"/>
          <w:szCs w:val="24"/>
        </w:rPr>
      </w:pPr>
      <w:r w:rsidRPr="000F29B8">
        <w:rPr>
          <w:rFonts w:ascii="Tahoma" w:hAnsi="Tahoma" w:cs="Tahoma"/>
          <w:b/>
          <w:bCs/>
          <w:color w:val="000080"/>
          <w:szCs w:val="24"/>
        </w:rPr>
        <w:t xml:space="preserve">Mellékletek: </w:t>
      </w:r>
    </w:p>
    <w:p w14:paraId="49D25900" w14:textId="77777777" w:rsidR="00CA6006" w:rsidRPr="000F29B8" w:rsidRDefault="00CA6006" w:rsidP="00CA6006">
      <w:pPr>
        <w:tabs>
          <w:tab w:val="left" w:pos="284"/>
        </w:tabs>
        <w:ind w:left="142"/>
        <w:rPr>
          <w:rFonts w:ascii="Tahoma" w:hAnsi="Tahoma" w:cs="Tahoma"/>
          <w:b/>
          <w:bCs/>
          <w:color w:val="000080"/>
          <w:szCs w:val="24"/>
        </w:rPr>
      </w:pPr>
    </w:p>
    <w:p w14:paraId="25AD3D27" w14:textId="77777777" w:rsidR="00CA6006" w:rsidRPr="000F29B8" w:rsidRDefault="00CA6006" w:rsidP="00CA6006">
      <w:pPr>
        <w:numPr>
          <w:ilvl w:val="0"/>
          <w:numId w:val="90"/>
        </w:numPr>
        <w:tabs>
          <w:tab w:val="left" w:pos="284"/>
        </w:tabs>
        <w:overflowPunct/>
        <w:autoSpaceDE/>
        <w:autoSpaceDN/>
        <w:adjustRightInd/>
        <w:rPr>
          <w:rFonts w:ascii="Tahoma" w:hAnsi="Tahoma" w:cs="Tahoma"/>
          <w:bCs/>
          <w:color w:val="000080"/>
          <w:szCs w:val="24"/>
        </w:rPr>
      </w:pPr>
      <w:r w:rsidRPr="000F29B8">
        <w:rPr>
          <w:rFonts w:ascii="Tahoma" w:hAnsi="Tahoma" w:cs="Tahoma"/>
          <w:bCs/>
          <w:color w:val="000080"/>
          <w:szCs w:val="24"/>
        </w:rPr>
        <w:t>28/2023. (IX.28.) önkormányzati rendelet 1. melléklete szerinti szakmai és költségterv</w:t>
      </w:r>
    </w:p>
    <w:p w14:paraId="020FC715" w14:textId="77777777" w:rsidR="00CA6006" w:rsidRPr="000F29B8" w:rsidRDefault="00CA6006" w:rsidP="00CA6006">
      <w:pPr>
        <w:numPr>
          <w:ilvl w:val="0"/>
          <w:numId w:val="90"/>
        </w:numPr>
        <w:tabs>
          <w:tab w:val="left" w:pos="284"/>
        </w:tabs>
        <w:overflowPunct/>
        <w:autoSpaceDE/>
        <w:autoSpaceDN/>
        <w:adjustRightInd/>
        <w:rPr>
          <w:rFonts w:ascii="Tahoma" w:hAnsi="Tahoma" w:cs="Tahoma"/>
          <w:bCs/>
          <w:color w:val="000080"/>
          <w:szCs w:val="24"/>
        </w:rPr>
      </w:pPr>
      <w:r w:rsidRPr="000F29B8">
        <w:rPr>
          <w:rFonts w:ascii="Tahoma" w:hAnsi="Tahoma" w:cs="Tahoma"/>
          <w:bCs/>
          <w:color w:val="000080"/>
          <w:szCs w:val="24"/>
        </w:rPr>
        <w:t>28/2023. (IX.28.) önkormányzati rendelet 2., 3., 4., 5., 6., 9. melléklete szerinti nyilatkozatok</w:t>
      </w:r>
    </w:p>
    <w:p w14:paraId="32550FCD" w14:textId="77777777" w:rsidR="00CA6006" w:rsidRPr="000F29B8" w:rsidRDefault="00CA6006" w:rsidP="00CA6006">
      <w:pPr>
        <w:numPr>
          <w:ilvl w:val="0"/>
          <w:numId w:val="90"/>
        </w:numPr>
        <w:tabs>
          <w:tab w:val="left" w:pos="284"/>
        </w:tabs>
        <w:overflowPunct/>
        <w:autoSpaceDE/>
        <w:autoSpaceDN/>
        <w:adjustRightInd/>
        <w:rPr>
          <w:rFonts w:ascii="Tahoma" w:hAnsi="Tahoma" w:cs="Tahoma"/>
          <w:color w:val="000080"/>
          <w:szCs w:val="24"/>
        </w:rPr>
      </w:pPr>
      <w:r w:rsidRPr="000F29B8">
        <w:rPr>
          <w:rFonts w:ascii="Tahoma" w:hAnsi="Tahoma" w:cs="Tahoma"/>
          <w:color w:val="000080"/>
          <w:szCs w:val="24"/>
        </w:rPr>
        <w:t>28</w:t>
      </w:r>
      <w:r w:rsidRPr="000F29B8">
        <w:rPr>
          <w:rFonts w:ascii="Tahoma" w:hAnsi="Tahoma" w:cs="Tahoma"/>
          <w:bCs/>
          <w:color w:val="000080"/>
          <w:szCs w:val="24"/>
        </w:rPr>
        <w:t>/2023. (IX.28.) önkormányzati rendelet</w:t>
      </w:r>
      <w:r w:rsidRPr="000F29B8">
        <w:rPr>
          <w:rFonts w:ascii="Tahoma" w:hAnsi="Tahoma" w:cs="Tahoma"/>
          <w:color w:val="000080"/>
          <w:szCs w:val="24"/>
        </w:rPr>
        <w:t xml:space="preserve"> 8. melléklete szerinti számlaösszesítő </w:t>
      </w:r>
    </w:p>
    <w:p w14:paraId="044BF489" w14:textId="77777777" w:rsidR="00CA6006" w:rsidRPr="000F29B8" w:rsidRDefault="00CA6006" w:rsidP="00CA6006">
      <w:pPr>
        <w:tabs>
          <w:tab w:val="left" w:pos="284"/>
        </w:tabs>
        <w:rPr>
          <w:rFonts w:ascii="Tahoma" w:hAnsi="Tahoma" w:cs="Tahoma"/>
          <w:color w:val="000080"/>
          <w:szCs w:val="24"/>
        </w:rPr>
      </w:pPr>
    </w:p>
    <w:p w14:paraId="70F0D3B4" w14:textId="77777777" w:rsidR="00CA6006" w:rsidRPr="000F29B8" w:rsidRDefault="00CA6006" w:rsidP="00CA6006">
      <w:pPr>
        <w:tabs>
          <w:tab w:val="left" w:pos="284"/>
        </w:tabs>
        <w:rPr>
          <w:rFonts w:ascii="Tahoma" w:hAnsi="Tahoma" w:cs="Tahoma"/>
          <w:color w:val="000080"/>
          <w:szCs w:val="24"/>
        </w:rPr>
      </w:pPr>
      <w:r w:rsidRPr="000F29B8">
        <w:rPr>
          <w:rFonts w:ascii="Tahoma" w:hAnsi="Tahoma" w:cs="Tahoma"/>
          <w:color w:val="000080"/>
          <w:szCs w:val="24"/>
        </w:rPr>
        <w:t>Veszprém, 2026. …………………………</w:t>
      </w:r>
      <w:proofErr w:type="gramStart"/>
      <w:r w:rsidRPr="000F29B8">
        <w:rPr>
          <w:rFonts w:ascii="Tahoma" w:hAnsi="Tahoma" w:cs="Tahoma"/>
          <w:color w:val="000080"/>
          <w:szCs w:val="24"/>
        </w:rPr>
        <w:t>…….</w:t>
      </w:r>
      <w:proofErr w:type="gramEnd"/>
      <w:r w:rsidRPr="000F29B8">
        <w:rPr>
          <w:rFonts w:ascii="Tahoma" w:hAnsi="Tahoma" w:cs="Tahoma"/>
          <w:color w:val="000080"/>
          <w:szCs w:val="24"/>
        </w:rPr>
        <w:t>. Szeged, 2026. ………………………............</w:t>
      </w:r>
    </w:p>
    <w:p w14:paraId="61F69979" w14:textId="77777777" w:rsidR="00CA6006" w:rsidRPr="000F29B8" w:rsidRDefault="00CA6006" w:rsidP="00CA6006">
      <w:pPr>
        <w:rPr>
          <w:rFonts w:ascii="Tahoma" w:hAnsi="Tahoma" w:cs="Tahoma"/>
          <w:color w:val="000080"/>
          <w:szCs w:val="24"/>
        </w:rPr>
      </w:pPr>
    </w:p>
    <w:p w14:paraId="4C6AA52D" w14:textId="77777777" w:rsidR="00CA6006" w:rsidRPr="000F29B8" w:rsidRDefault="00CA6006" w:rsidP="00CA6006">
      <w:pPr>
        <w:rPr>
          <w:rFonts w:ascii="Tahoma" w:hAnsi="Tahoma" w:cs="Tahoma"/>
          <w:color w:val="000080"/>
          <w:szCs w:val="24"/>
        </w:rPr>
      </w:pPr>
    </w:p>
    <w:p w14:paraId="324F909B" w14:textId="77777777" w:rsidR="00CA6006" w:rsidRPr="000F29B8" w:rsidRDefault="00CA6006" w:rsidP="00CA6006">
      <w:pPr>
        <w:rPr>
          <w:rFonts w:ascii="Tahoma" w:hAnsi="Tahoma" w:cs="Tahoma"/>
          <w:color w:val="000080"/>
          <w:szCs w:val="24"/>
        </w:rPr>
      </w:pPr>
    </w:p>
    <w:p w14:paraId="316B5B4F" w14:textId="77777777" w:rsidR="00CA6006" w:rsidRPr="000F29B8" w:rsidRDefault="00CA6006" w:rsidP="00CA6006">
      <w:pPr>
        <w:ind w:firstLine="708"/>
        <w:rPr>
          <w:rFonts w:ascii="Tahoma" w:hAnsi="Tahoma" w:cs="Tahoma"/>
          <w:color w:val="000080"/>
          <w:szCs w:val="24"/>
        </w:rPr>
      </w:pPr>
      <w:r w:rsidRPr="000F29B8">
        <w:rPr>
          <w:rFonts w:ascii="Tahoma" w:hAnsi="Tahoma" w:cs="Tahoma"/>
          <w:color w:val="000080"/>
          <w:szCs w:val="24"/>
        </w:rPr>
        <w:t>………………………………………………</w:t>
      </w:r>
      <w:r w:rsidRPr="000F29B8">
        <w:rPr>
          <w:rFonts w:ascii="Tahoma" w:hAnsi="Tahoma" w:cs="Tahoma"/>
          <w:color w:val="000080"/>
          <w:szCs w:val="24"/>
        </w:rPr>
        <w:tab/>
      </w:r>
      <w:r w:rsidRPr="000F29B8">
        <w:rPr>
          <w:rFonts w:ascii="Tahoma" w:hAnsi="Tahoma" w:cs="Tahoma"/>
          <w:color w:val="000080"/>
          <w:szCs w:val="24"/>
        </w:rPr>
        <w:tab/>
        <w:t>…………………………………….………</w:t>
      </w:r>
    </w:p>
    <w:tbl>
      <w:tblPr>
        <w:tblW w:w="0" w:type="auto"/>
        <w:tblLook w:val="04A0" w:firstRow="1" w:lastRow="0" w:firstColumn="1" w:lastColumn="0" w:noHBand="0" w:noVBand="1"/>
      </w:tblPr>
      <w:tblGrid>
        <w:gridCol w:w="4561"/>
        <w:gridCol w:w="4511"/>
      </w:tblGrid>
      <w:tr w:rsidR="00CA6006" w:rsidRPr="000F29B8" w14:paraId="47EBF60D" w14:textId="77777777" w:rsidTr="006B60F3">
        <w:tc>
          <w:tcPr>
            <w:tcW w:w="4605" w:type="dxa"/>
            <w:hideMark/>
          </w:tcPr>
          <w:p w14:paraId="7E9AA6BC" w14:textId="77777777" w:rsidR="00CA6006" w:rsidRPr="000F29B8" w:rsidRDefault="00CA6006" w:rsidP="006B60F3">
            <w:pPr>
              <w:jc w:val="center"/>
              <w:rPr>
                <w:rFonts w:ascii="Tahoma" w:hAnsi="Tahoma" w:cs="Tahoma"/>
                <w:b/>
                <w:color w:val="000080"/>
                <w:szCs w:val="24"/>
              </w:rPr>
            </w:pPr>
            <w:r w:rsidRPr="000F29B8">
              <w:rPr>
                <w:rFonts w:ascii="Tahoma" w:hAnsi="Tahoma" w:cs="Tahoma"/>
                <w:b/>
                <w:color w:val="000080"/>
                <w:szCs w:val="24"/>
              </w:rPr>
              <w:t xml:space="preserve">Veszprém Megyei Jogú Város Önkormányzata </w:t>
            </w:r>
          </w:p>
        </w:tc>
        <w:tc>
          <w:tcPr>
            <w:tcW w:w="4605" w:type="dxa"/>
            <w:hideMark/>
          </w:tcPr>
          <w:p w14:paraId="0DFB6D9D" w14:textId="77777777" w:rsidR="00CA6006" w:rsidRPr="000F29B8" w:rsidRDefault="00CA6006" w:rsidP="006B60F3">
            <w:pPr>
              <w:jc w:val="center"/>
              <w:rPr>
                <w:rFonts w:ascii="Tahoma" w:hAnsi="Tahoma" w:cs="Tahoma"/>
                <w:b/>
                <w:color w:val="000080"/>
                <w:szCs w:val="24"/>
              </w:rPr>
            </w:pPr>
            <w:r w:rsidRPr="000F29B8">
              <w:rPr>
                <w:rFonts w:ascii="Tahoma" w:hAnsi="Tahoma" w:cs="Tahoma"/>
                <w:b/>
                <w:color w:val="000080"/>
                <w:szCs w:val="24"/>
              </w:rPr>
              <w:t>Nemzeti Orvosbiológiai</w:t>
            </w:r>
          </w:p>
          <w:p w14:paraId="01A8E87F" w14:textId="77777777" w:rsidR="00CA6006" w:rsidRPr="000F29B8" w:rsidRDefault="00CA6006" w:rsidP="006B60F3">
            <w:pPr>
              <w:jc w:val="center"/>
              <w:rPr>
                <w:rFonts w:ascii="Tahoma" w:hAnsi="Tahoma" w:cs="Tahoma"/>
                <w:b/>
                <w:color w:val="000080"/>
                <w:szCs w:val="24"/>
              </w:rPr>
            </w:pPr>
            <w:r w:rsidRPr="000F29B8">
              <w:rPr>
                <w:rFonts w:ascii="Tahoma" w:hAnsi="Tahoma" w:cs="Tahoma"/>
                <w:b/>
                <w:color w:val="000080"/>
                <w:szCs w:val="24"/>
              </w:rPr>
              <w:t xml:space="preserve"> Alapítvány </w:t>
            </w:r>
          </w:p>
        </w:tc>
      </w:tr>
      <w:tr w:rsidR="00CA6006" w:rsidRPr="000F29B8" w14:paraId="23C60D2E" w14:textId="77777777" w:rsidTr="006B60F3">
        <w:tc>
          <w:tcPr>
            <w:tcW w:w="4605" w:type="dxa"/>
            <w:hideMark/>
          </w:tcPr>
          <w:p w14:paraId="424B271E" w14:textId="77777777" w:rsidR="00CA6006" w:rsidRPr="000F29B8" w:rsidRDefault="00CA6006" w:rsidP="006B60F3">
            <w:pPr>
              <w:jc w:val="center"/>
              <w:rPr>
                <w:rFonts w:ascii="Tahoma" w:hAnsi="Tahoma" w:cs="Tahoma"/>
                <w:b/>
                <w:color w:val="000080"/>
                <w:szCs w:val="24"/>
              </w:rPr>
            </w:pPr>
            <w:r w:rsidRPr="000F29B8">
              <w:rPr>
                <w:rFonts w:ascii="Tahoma" w:hAnsi="Tahoma" w:cs="Tahoma"/>
                <w:b/>
                <w:color w:val="000080"/>
                <w:szCs w:val="24"/>
              </w:rPr>
              <w:t xml:space="preserve">Támogató </w:t>
            </w:r>
          </w:p>
        </w:tc>
        <w:tc>
          <w:tcPr>
            <w:tcW w:w="4605" w:type="dxa"/>
            <w:hideMark/>
          </w:tcPr>
          <w:p w14:paraId="58287965" w14:textId="77777777" w:rsidR="00CA6006" w:rsidRPr="000F29B8" w:rsidRDefault="00CA6006" w:rsidP="006B60F3">
            <w:pPr>
              <w:jc w:val="center"/>
              <w:rPr>
                <w:rFonts w:ascii="Tahoma" w:hAnsi="Tahoma" w:cs="Tahoma"/>
                <w:b/>
                <w:color w:val="000080"/>
                <w:szCs w:val="24"/>
              </w:rPr>
            </w:pPr>
            <w:r w:rsidRPr="000F29B8">
              <w:rPr>
                <w:rFonts w:ascii="Tahoma" w:hAnsi="Tahoma" w:cs="Tahoma"/>
                <w:b/>
                <w:color w:val="000080"/>
                <w:szCs w:val="24"/>
              </w:rPr>
              <w:t>Támogatott</w:t>
            </w:r>
          </w:p>
        </w:tc>
      </w:tr>
      <w:tr w:rsidR="00CA6006" w:rsidRPr="000F29B8" w14:paraId="61D4CE3A" w14:textId="77777777" w:rsidTr="006B60F3">
        <w:tc>
          <w:tcPr>
            <w:tcW w:w="4605" w:type="dxa"/>
            <w:hideMark/>
          </w:tcPr>
          <w:p w14:paraId="7FF4705A" w14:textId="77777777" w:rsidR="00CA6006" w:rsidRPr="000F29B8" w:rsidRDefault="00CA6006" w:rsidP="006B60F3">
            <w:pPr>
              <w:jc w:val="center"/>
              <w:rPr>
                <w:rFonts w:ascii="Tahoma" w:hAnsi="Tahoma" w:cs="Tahoma"/>
                <w:color w:val="000080"/>
                <w:szCs w:val="24"/>
              </w:rPr>
            </w:pPr>
            <w:r w:rsidRPr="000F29B8">
              <w:rPr>
                <w:rFonts w:ascii="Tahoma" w:hAnsi="Tahoma" w:cs="Tahoma"/>
                <w:color w:val="000080"/>
                <w:szCs w:val="24"/>
              </w:rPr>
              <w:t>képviseli:</w:t>
            </w:r>
          </w:p>
        </w:tc>
        <w:tc>
          <w:tcPr>
            <w:tcW w:w="4605" w:type="dxa"/>
            <w:hideMark/>
          </w:tcPr>
          <w:p w14:paraId="5F873A4F" w14:textId="77777777" w:rsidR="00CA6006" w:rsidRPr="000F29B8" w:rsidRDefault="00CA6006" w:rsidP="006B60F3">
            <w:pPr>
              <w:jc w:val="center"/>
              <w:rPr>
                <w:rFonts w:ascii="Tahoma" w:hAnsi="Tahoma" w:cs="Tahoma"/>
                <w:color w:val="000080"/>
                <w:szCs w:val="24"/>
              </w:rPr>
            </w:pPr>
            <w:r w:rsidRPr="000F29B8">
              <w:rPr>
                <w:rFonts w:ascii="Tahoma" w:hAnsi="Tahoma" w:cs="Tahoma"/>
                <w:color w:val="000080"/>
                <w:szCs w:val="24"/>
              </w:rPr>
              <w:t>képviseli:</w:t>
            </w:r>
          </w:p>
        </w:tc>
      </w:tr>
      <w:tr w:rsidR="00CA6006" w:rsidRPr="000F29B8" w14:paraId="104E2C2C" w14:textId="77777777" w:rsidTr="006B60F3">
        <w:tc>
          <w:tcPr>
            <w:tcW w:w="4605" w:type="dxa"/>
            <w:hideMark/>
          </w:tcPr>
          <w:p w14:paraId="3BF865A1" w14:textId="77777777" w:rsidR="00CA6006" w:rsidRPr="000F29B8" w:rsidRDefault="00CA6006" w:rsidP="006B60F3">
            <w:pPr>
              <w:jc w:val="center"/>
              <w:rPr>
                <w:rFonts w:ascii="Tahoma" w:hAnsi="Tahoma" w:cs="Tahoma"/>
                <w:b/>
                <w:color w:val="000080"/>
                <w:szCs w:val="24"/>
              </w:rPr>
            </w:pPr>
            <w:r w:rsidRPr="000F29B8">
              <w:rPr>
                <w:rFonts w:ascii="Tahoma" w:hAnsi="Tahoma" w:cs="Tahoma"/>
                <w:b/>
                <w:color w:val="000080"/>
                <w:szCs w:val="24"/>
              </w:rPr>
              <w:t>Porga Gyula</w:t>
            </w:r>
          </w:p>
          <w:p w14:paraId="435FB42B" w14:textId="77777777" w:rsidR="00CA6006" w:rsidRPr="000F29B8" w:rsidRDefault="00CA6006" w:rsidP="006B60F3">
            <w:pPr>
              <w:jc w:val="center"/>
              <w:rPr>
                <w:rFonts w:ascii="Tahoma" w:hAnsi="Tahoma" w:cs="Tahoma"/>
                <w:color w:val="000080"/>
                <w:szCs w:val="24"/>
              </w:rPr>
            </w:pPr>
            <w:r w:rsidRPr="000F29B8">
              <w:rPr>
                <w:rFonts w:ascii="Tahoma" w:hAnsi="Tahoma" w:cs="Tahoma"/>
                <w:b/>
                <w:color w:val="000080"/>
                <w:szCs w:val="24"/>
              </w:rPr>
              <w:t>polgármester</w:t>
            </w:r>
          </w:p>
        </w:tc>
        <w:tc>
          <w:tcPr>
            <w:tcW w:w="4605" w:type="dxa"/>
            <w:hideMark/>
          </w:tcPr>
          <w:p w14:paraId="498FB7ED" w14:textId="77777777" w:rsidR="00CA6006" w:rsidRPr="000F29B8" w:rsidRDefault="00CA6006" w:rsidP="006B60F3">
            <w:pPr>
              <w:jc w:val="center"/>
              <w:rPr>
                <w:rFonts w:ascii="Tahoma" w:hAnsi="Tahoma" w:cs="Tahoma"/>
                <w:b/>
                <w:color w:val="000080"/>
                <w:szCs w:val="24"/>
              </w:rPr>
            </w:pPr>
            <w:r w:rsidRPr="000F29B8">
              <w:rPr>
                <w:rFonts w:ascii="Tahoma" w:hAnsi="Tahoma" w:cs="Tahoma"/>
                <w:b/>
                <w:color w:val="000080"/>
                <w:szCs w:val="24"/>
              </w:rPr>
              <w:t>Dr. Varró András</w:t>
            </w:r>
          </w:p>
          <w:p w14:paraId="298FE4ED" w14:textId="77777777" w:rsidR="00CA6006" w:rsidRPr="000F29B8" w:rsidRDefault="00CA6006" w:rsidP="006B60F3">
            <w:pPr>
              <w:jc w:val="center"/>
              <w:rPr>
                <w:rFonts w:ascii="Tahoma" w:hAnsi="Tahoma" w:cs="Tahoma"/>
                <w:b/>
                <w:color w:val="000080"/>
                <w:szCs w:val="24"/>
              </w:rPr>
            </w:pPr>
            <w:r w:rsidRPr="000F29B8">
              <w:rPr>
                <w:rFonts w:ascii="Tahoma" w:hAnsi="Tahoma" w:cs="Tahoma"/>
                <w:b/>
                <w:color w:val="000080"/>
                <w:szCs w:val="24"/>
              </w:rPr>
              <w:t>kuratóriumi elnök</w:t>
            </w:r>
          </w:p>
        </w:tc>
      </w:tr>
      <w:tr w:rsidR="00CA6006" w:rsidRPr="000F29B8" w14:paraId="260C5304" w14:textId="77777777" w:rsidTr="006B60F3">
        <w:tc>
          <w:tcPr>
            <w:tcW w:w="4605" w:type="dxa"/>
            <w:hideMark/>
          </w:tcPr>
          <w:p w14:paraId="22013FD2" w14:textId="77777777" w:rsidR="00CA6006" w:rsidRPr="000F29B8" w:rsidRDefault="00CA6006" w:rsidP="006B60F3">
            <w:pPr>
              <w:jc w:val="center"/>
              <w:rPr>
                <w:rFonts w:ascii="Tahoma" w:hAnsi="Tahoma" w:cs="Tahoma"/>
                <w:color w:val="000080"/>
                <w:szCs w:val="24"/>
              </w:rPr>
            </w:pPr>
          </w:p>
          <w:p w14:paraId="24FA18BB" w14:textId="77777777" w:rsidR="00CA6006" w:rsidRPr="000F29B8" w:rsidRDefault="00CA6006" w:rsidP="006B60F3">
            <w:pPr>
              <w:jc w:val="center"/>
              <w:rPr>
                <w:rFonts w:ascii="Tahoma" w:hAnsi="Tahoma" w:cs="Tahoma"/>
                <w:color w:val="000080"/>
                <w:szCs w:val="24"/>
              </w:rPr>
            </w:pPr>
          </w:p>
          <w:p w14:paraId="299395AD" w14:textId="77777777" w:rsidR="00CA6006" w:rsidRPr="000F29B8" w:rsidRDefault="00CA6006" w:rsidP="006B60F3">
            <w:pPr>
              <w:jc w:val="center"/>
              <w:rPr>
                <w:rFonts w:ascii="Tahoma" w:hAnsi="Tahoma" w:cs="Tahoma"/>
                <w:color w:val="000080"/>
                <w:szCs w:val="24"/>
              </w:rPr>
            </w:pPr>
          </w:p>
          <w:p w14:paraId="1DE1DC3A" w14:textId="77777777" w:rsidR="00CA6006" w:rsidRPr="000F29B8" w:rsidRDefault="00CA6006" w:rsidP="006B60F3">
            <w:pPr>
              <w:jc w:val="center"/>
              <w:rPr>
                <w:rFonts w:ascii="Tahoma" w:hAnsi="Tahoma" w:cs="Tahoma"/>
                <w:color w:val="000080"/>
                <w:szCs w:val="24"/>
              </w:rPr>
            </w:pPr>
          </w:p>
        </w:tc>
        <w:tc>
          <w:tcPr>
            <w:tcW w:w="4605" w:type="dxa"/>
            <w:hideMark/>
          </w:tcPr>
          <w:p w14:paraId="7CCA5065" w14:textId="77777777" w:rsidR="00CA6006" w:rsidRPr="000F29B8" w:rsidRDefault="00CA6006" w:rsidP="006B60F3">
            <w:pPr>
              <w:jc w:val="center"/>
              <w:rPr>
                <w:rFonts w:ascii="Tahoma" w:hAnsi="Tahoma" w:cs="Tahoma"/>
                <w:b/>
                <w:color w:val="000080"/>
                <w:szCs w:val="24"/>
              </w:rPr>
            </w:pPr>
          </w:p>
          <w:p w14:paraId="787B1CC9" w14:textId="77777777" w:rsidR="00CA6006" w:rsidRPr="000F29B8" w:rsidRDefault="00CA6006" w:rsidP="006B60F3">
            <w:pPr>
              <w:jc w:val="center"/>
              <w:rPr>
                <w:rFonts w:ascii="Tahoma" w:hAnsi="Tahoma" w:cs="Tahoma"/>
                <w:b/>
                <w:color w:val="000080"/>
                <w:szCs w:val="24"/>
              </w:rPr>
            </w:pPr>
          </w:p>
        </w:tc>
      </w:tr>
      <w:tr w:rsidR="00CA6006" w:rsidRPr="000F29B8" w14:paraId="20713AB2" w14:textId="77777777" w:rsidTr="006B60F3">
        <w:trPr>
          <w:gridAfter w:val="1"/>
          <w:wAfter w:w="4605" w:type="dxa"/>
        </w:trPr>
        <w:tc>
          <w:tcPr>
            <w:tcW w:w="4605" w:type="dxa"/>
            <w:hideMark/>
          </w:tcPr>
          <w:p w14:paraId="41D98E01" w14:textId="77777777" w:rsidR="00CA6006" w:rsidRPr="000F29B8" w:rsidRDefault="00CA6006" w:rsidP="006B60F3">
            <w:pPr>
              <w:jc w:val="center"/>
              <w:rPr>
                <w:rFonts w:ascii="Tahoma" w:hAnsi="Tahoma" w:cs="Tahoma"/>
                <w:color w:val="000080"/>
                <w:szCs w:val="24"/>
              </w:rPr>
            </w:pPr>
            <w:r w:rsidRPr="000F29B8">
              <w:rPr>
                <w:rFonts w:ascii="Tahoma" w:hAnsi="Tahoma" w:cs="Tahoma"/>
                <w:color w:val="000080"/>
                <w:szCs w:val="24"/>
              </w:rPr>
              <w:t xml:space="preserve">Pénzügyileg </w:t>
            </w:r>
            <w:proofErr w:type="spellStart"/>
            <w:r w:rsidRPr="000F29B8">
              <w:rPr>
                <w:rFonts w:ascii="Tahoma" w:hAnsi="Tahoma" w:cs="Tahoma"/>
                <w:color w:val="000080"/>
                <w:szCs w:val="24"/>
              </w:rPr>
              <w:t>ellenjegyezte</w:t>
            </w:r>
            <w:proofErr w:type="spellEnd"/>
            <w:r w:rsidRPr="000F29B8">
              <w:rPr>
                <w:rFonts w:ascii="Tahoma" w:hAnsi="Tahoma" w:cs="Tahoma"/>
                <w:color w:val="000080"/>
                <w:szCs w:val="24"/>
              </w:rPr>
              <w:t>:</w:t>
            </w:r>
          </w:p>
          <w:p w14:paraId="52299620" w14:textId="77777777" w:rsidR="00CA6006" w:rsidRPr="000F29B8" w:rsidRDefault="00CA6006" w:rsidP="006B60F3">
            <w:pPr>
              <w:jc w:val="center"/>
              <w:rPr>
                <w:rFonts w:ascii="Tahoma" w:hAnsi="Tahoma" w:cs="Tahoma"/>
                <w:b/>
                <w:color w:val="000080"/>
                <w:szCs w:val="24"/>
              </w:rPr>
            </w:pPr>
            <w:r w:rsidRPr="000F29B8">
              <w:rPr>
                <w:rFonts w:ascii="Tahoma" w:hAnsi="Tahoma" w:cs="Tahoma"/>
                <w:color w:val="000080"/>
                <w:szCs w:val="24"/>
              </w:rPr>
              <w:t xml:space="preserve">dátum: </w:t>
            </w:r>
          </w:p>
        </w:tc>
      </w:tr>
      <w:tr w:rsidR="00CA6006" w:rsidRPr="000F29B8" w14:paraId="27E57A6A" w14:textId="77777777" w:rsidTr="006B60F3">
        <w:trPr>
          <w:gridAfter w:val="1"/>
          <w:wAfter w:w="4605" w:type="dxa"/>
        </w:trPr>
        <w:tc>
          <w:tcPr>
            <w:tcW w:w="4605" w:type="dxa"/>
          </w:tcPr>
          <w:p w14:paraId="32E575D0" w14:textId="77777777" w:rsidR="00CA6006" w:rsidRPr="000F29B8" w:rsidRDefault="00CA6006" w:rsidP="006B60F3">
            <w:pPr>
              <w:jc w:val="center"/>
              <w:rPr>
                <w:rFonts w:ascii="Tahoma" w:hAnsi="Tahoma" w:cs="Tahoma"/>
                <w:color w:val="000080"/>
                <w:szCs w:val="24"/>
              </w:rPr>
            </w:pPr>
            <w:r w:rsidRPr="000F29B8">
              <w:rPr>
                <w:rFonts w:ascii="Tahoma" w:hAnsi="Tahoma" w:cs="Tahoma"/>
                <w:color w:val="000080"/>
                <w:szCs w:val="24"/>
              </w:rPr>
              <w:t>...........................................</w:t>
            </w:r>
          </w:p>
        </w:tc>
      </w:tr>
    </w:tbl>
    <w:p w14:paraId="299603C9" w14:textId="77777777" w:rsidR="00CA6006" w:rsidRPr="000F29B8" w:rsidRDefault="00CA6006" w:rsidP="00CA6006">
      <w:pPr>
        <w:rPr>
          <w:rFonts w:ascii="Tahoma" w:hAnsi="Tahoma" w:cs="Tahoma"/>
          <w:color w:val="000080"/>
          <w:szCs w:val="24"/>
        </w:rPr>
      </w:pPr>
      <w:r w:rsidRPr="000F29B8">
        <w:rPr>
          <w:rFonts w:ascii="Tahoma" w:hAnsi="Tahoma" w:cs="Tahoma"/>
          <w:color w:val="000080"/>
          <w:szCs w:val="24"/>
        </w:rPr>
        <w:tab/>
      </w:r>
      <w:r w:rsidRPr="000F29B8">
        <w:rPr>
          <w:rFonts w:ascii="Tahoma" w:hAnsi="Tahoma" w:cs="Tahoma"/>
          <w:color w:val="000080"/>
          <w:szCs w:val="24"/>
        </w:rPr>
        <w:tab/>
        <w:t xml:space="preserve">Fazekas Ildikó </w:t>
      </w:r>
    </w:p>
    <w:p w14:paraId="7B1BF03C" w14:textId="77777777" w:rsidR="00CA6006" w:rsidRPr="000F29B8" w:rsidRDefault="00CA6006" w:rsidP="00CA6006">
      <w:pPr>
        <w:ind w:left="1418" w:firstLine="142"/>
        <w:rPr>
          <w:rFonts w:ascii="Tahoma" w:hAnsi="Tahoma" w:cs="Tahoma"/>
          <w:color w:val="000080"/>
          <w:szCs w:val="24"/>
        </w:rPr>
      </w:pPr>
      <w:r w:rsidRPr="000F29B8">
        <w:rPr>
          <w:rFonts w:ascii="Tahoma" w:hAnsi="Tahoma" w:cs="Tahoma"/>
          <w:color w:val="000080"/>
          <w:szCs w:val="24"/>
        </w:rPr>
        <w:t>irodavezető</w:t>
      </w:r>
    </w:p>
    <w:p w14:paraId="79DC332B" w14:textId="77777777" w:rsidR="00CA6006" w:rsidRPr="000F29B8" w:rsidRDefault="00CA6006" w:rsidP="00CA6006">
      <w:pPr>
        <w:ind w:left="709" w:firstLine="709"/>
        <w:rPr>
          <w:rFonts w:ascii="Tahoma" w:hAnsi="Tahoma" w:cs="Tahoma"/>
          <w:color w:val="000080"/>
          <w:szCs w:val="24"/>
        </w:rPr>
      </w:pPr>
      <w:r w:rsidRPr="000F29B8">
        <w:rPr>
          <w:rFonts w:ascii="Tahoma" w:hAnsi="Tahoma" w:cs="Tahoma"/>
          <w:color w:val="000080"/>
          <w:szCs w:val="24"/>
        </w:rPr>
        <w:t>Pénzügyi Iroda</w:t>
      </w:r>
    </w:p>
    <w:p w14:paraId="0FA3DEC0" w14:textId="77777777" w:rsidR="00CA6006" w:rsidRPr="000F29B8" w:rsidRDefault="00CA6006" w:rsidP="00CA6006">
      <w:pPr>
        <w:ind w:left="709" w:firstLine="709"/>
        <w:rPr>
          <w:rFonts w:ascii="Tahoma" w:hAnsi="Tahoma" w:cs="Tahoma"/>
          <w:color w:val="000080"/>
          <w:szCs w:val="24"/>
        </w:rPr>
      </w:pPr>
    </w:p>
    <w:p w14:paraId="1CA53568" w14:textId="77777777" w:rsidR="00CA6006" w:rsidRPr="000F29B8" w:rsidRDefault="00CA6006" w:rsidP="00CA6006">
      <w:pPr>
        <w:rPr>
          <w:color w:val="000080"/>
        </w:rPr>
      </w:pPr>
    </w:p>
    <w:p w14:paraId="71083CE1" w14:textId="0CF97034" w:rsidR="00CA6006" w:rsidRDefault="00CA6006">
      <w:pPr>
        <w:overflowPunct/>
        <w:autoSpaceDE/>
        <w:autoSpaceDN/>
        <w:adjustRightInd/>
        <w:spacing w:after="160" w:line="259" w:lineRule="auto"/>
        <w:jc w:val="left"/>
      </w:pPr>
      <w:r>
        <w:br w:type="page"/>
      </w:r>
    </w:p>
    <w:p w14:paraId="48B5160E" w14:textId="77777777" w:rsidR="00CA6006" w:rsidRPr="00003A2C" w:rsidRDefault="00CA6006" w:rsidP="00CA6006">
      <w:pPr>
        <w:tabs>
          <w:tab w:val="left" w:pos="4536"/>
        </w:tabs>
        <w:outlineLvl w:val="1"/>
        <w:rPr>
          <w:rFonts w:ascii="Tahoma" w:hAnsi="Tahoma" w:cs="Tahoma"/>
          <w:color w:val="000080"/>
        </w:rPr>
      </w:pPr>
      <w:r w:rsidRPr="00003A2C">
        <w:rPr>
          <w:rFonts w:ascii="Tahoma" w:hAnsi="Tahoma" w:cs="Tahoma"/>
          <w:color w:val="000080"/>
        </w:rPr>
        <w:lastRenderedPageBreak/>
        <w:t>Melléklet</w:t>
      </w:r>
      <w:r>
        <w:rPr>
          <w:rFonts w:ascii="Tahoma" w:hAnsi="Tahoma" w:cs="Tahoma"/>
          <w:color w:val="000080"/>
        </w:rPr>
        <w:t xml:space="preserve"> 235</w:t>
      </w:r>
      <w:r w:rsidRPr="00003A2C">
        <w:rPr>
          <w:rFonts w:ascii="Tahoma" w:hAnsi="Tahoma" w:cs="Tahoma"/>
          <w:color w:val="000080"/>
        </w:rPr>
        <w:t>/2026. (</w:t>
      </w:r>
      <w:r>
        <w:rPr>
          <w:rFonts w:ascii="Tahoma" w:hAnsi="Tahoma" w:cs="Tahoma"/>
          <w:color w:val="000080"/>
        </w:rPr>
        <w:t>V.28.</w:t>
      </w:r>
      <w:r w:rsidRPr="00003A2C">
        <w:rPr>
          <w:rFonts w:ascii="Tahoma" w:hAnsi="Tahoma" w:cs="Tahoma"/>
          <w:color w:val="000080"/>
        </w:rPr>
        <w:t xml:space="preserve">) határozathoz </w:t>
      </w:r>
    </w:p>
    <w:p w14:paraId="661BE9BB" w14:textId="77777777" w:rsidR="00CA6006" w:rsidRPr="00003A2C" w:rsidRDefault="00CA6006" w:rsidP="00CA6006">
      <w:pPr>
        <w:tabs>
          <w:tab w:val="left" w:pos="4536"/>
        </w:tabs>
        <w:outlineLvl w:val="1"/>
        <w:rPr>
          <w:rFonts w:ascii="Tahoma" w:hAnsi="Tahoma" w:cs="Tahoma"/>
          <w:color w:val="000080"/>
        </w:rPr>
      </w:pPr>
    </w:p>
    <w:p w14:paraId="57E2922F" w14:textId="77777777" w:rsidR="00CA6006" w:rsidRPr="00003A2C" w:rsidRDefault="00CA6006" w:rsidP="00CA6006">
      <w:pPr>
        <w:tabs>
          <w:tab w:val="left" w:pos="4536"/>
        </w:tabs>
        <w:outlineLvl w:val="1"/>
        <w:rPr>
          <w:rFonts w:ascii="Tahoma" w:hAnsi="Tahoma" w:cs="Tahoma"/>
          <w:color w:val="000080"/>
        </w:rPr>
      </w:pPr>
      <w:r w:rsidRPr="00003A2C">
        <w:rPr>
          <w:rFonts w:ascii="Tahoma" w:hAnsi="Tahoma" w:cs="Tahoma"/>
          <w:color w:val="000080"/>
        </w:rPr>
        <w:tab/>
      </w:r>
      <w:r w:rsidRPr="00003A2C">
        <w:rPr>
          <w:rFonts w:ascii="Tahoma" w:hAnsi="Tahoma" w:cs="Tahoma"/>
          <w:color w:val="000080"/>
        </w:rPr>
        <w:tab/>
        <w:t>Ügyiratszám: PKB/1041-</w:t>
      </w:r>
      <w:proofErr w:type="gramStart"/>
      <w:r w:rsidRPr="00003A2C">
        <w:rPr>
          <w:rFonts w:ascii="Tahoma" w:hAnsi="Tahoma" w:cs="Tahoma"/>
          <w:color w:val="000080"/>
        </w:rPr>
        <w:t>…….</w:t>
      </w:r>
      <w:proofErr w:type="gramEnd"/>
      <w:r w:rsidRPr="00003A2C">
        <w:rPr>
          <w:rFonts w:ascii="Tahoma" w:hAnsi="Tahoma" w:cs="Tahoma"/>
          <w:color w:val="000080"/>
        </w:rPr>
        <w:t>/2026.</w:t>
      </w:r>
    </w:p>
    <w:p w14:paraId="2A0EFA74" w14:textId="77777777" w:rsidR="00CA6006" w:rsidRPr="00003A2C" w:rsidRDefault="00CA6006" w:rsidP="00CA6006">
      <w:pPr>
        <w:tabs>
          <w:tab w:val="left" w:pos="4536"/>
        </w:tabs>
        <w:outlineLvl w:val="1"/>
        <w:rPr>
          <w:rFonts w:ascii="Tahoma" w:hAnsi="Tahoma" w:cs="Tahoma"/>
          <w:color w:val="000080"/>
        </w:rPr>
      </w:pPr>
      <w:r w:rsidRPr="00003A2C">
        <w:rPr>
          <w:rFonts w:ascii="Tahoma" w:hAnsi="Tahoma" w:cs="Tahoma"/>
          <w:color w:val="000080"/>
        </w:rPr>
        <w:tab/>
      </w:r>
      <w:r w:rsidRPr="00003A2C">
        <w:rPr>
          <w:rFonts w:ascii="Tahoma" w:hAnsi="Tahoma" w:cs="Tahoma"/>
          <w:color w:val="000080"/>
        </w:rPr>
        <w:tab/>
        <w:t>Ügyintéző: Kovács Judit</w:t>
      </w:r>
    </w:p>
    <w:p w14:paraId="1BAB04C4" w14:textId="77777777" w:rsidR="00CA6006" w:rsidRPr="00003A2C" w:rsidRDefault="00CA6006" w:rsidP="00CA6006">
      <w:pPr>
        <w:tabs>
          <w:tab w:val="left" w:pos="5103"/>
        </w:tabs>
        <w:outlineLvl w:val="1"/>
        <w:rPr>
          <w:rFonts w:ascii="Tahoma" w:hAnsi="Tahoma" w:cs="Tahoma"/>
          <w:color w:val="000080"/>
        </w:rPr>
      </w:pPr>
    </w:p>
    <w:p w14:paraId="0AE297C4" w14:textId="77777777" w:rsidR="00CA6006" w:rsidRPr="00003A2C" w:rsidRDefault="00CA6006" w:rsidP="00CA6006">
      <w:pPr>
        <w:tabs>
          <w:tab w:val="left" w:pos="5103"/>
        </w:tabs>
        <w:outlineLvl w:val="1"/>
        <w:rPr>
          <w:rFonts w:ascii="Tahoma" w:hAnsi="Tahoma" w:cs="Tahoma"/>
          <w:color w:val="000080"/>
        </w:rPr>
      </w:pPr>
    </w:p>
    <w:p w14:paraId="31E4F566" w14:textId="77777777" w:rsidR="00CA6006" w:rsidRPr="00003A2C" w:rsidRDefault="00CA6006" w:rsidP="00CA6006">
      <w:pPr>
        <w:ind w:left="5592"/>
        <w:rPr>
          <w:rFonts w:ascii="Tahoma" w:hAnsi="Tahoma" w:cs="Tahoma"/>
          <w:color w:val="000080"/>
        </w:rPr>
      </w:pPr>
      <w:r w:rsidRPr="00003A2C">
        <w:rPr>
          <w:rFonts w:ascii="Tahoma" w:hAnsi="Tahoma" w:cs="Tahoma"/>
          <w:color w:val="000080"/>
        </w:rPr>
        <w:t xml:space="preserve">      </w:t>
      </w:r>
      <w:r w:rsidRPr="00003A2C">
        <w:rPr>
          <w:rFonts w:ascii="Tahoma" w:hAnsi="Tahoma" w:cs="Tahoma"/>
          <w:color w:val="000080"/>
        </w:rPr>
        <w:tab/>
        <w:t xml:space="preserve">    </w:t>
      </w:r>
    </w:p>
    <w:p w14:paraId="37A71090" w14:textId="77777777" w:rsidR="00CA6006" w:rsidRPr="00003A2C" w:rsidRDefault="00CA6006" w:rsidP="00CA6006">
      <w:pPr>
        <w:jc w:val="center"/>
        <w:rPr>
          <w:rFonts w:ascii="Tahoma" w:hAnsi="Tahoma" w:cs="Tahoma"/>
          <w:b/>
          <w:color w:val="000080"/>
          <w:spacing w:val="20"/>
        </w:rPr>
      </w:pPr>
      <w:r w:rsidRPr="00003A2C">
        <w:rPr>
          <w:rFonts w:ascii="Tahoma" w:hAnsi="Tahoma" w:cs="Tahoma"/>
          <w:b/>
          <w:color w:val="000080"/>
          <w:spacing w:val="20"/>
        </w:rPr>
        <w:t>TÁMOGATÁSI SZERZŐDÉS</w:t>
      </w:r>
    </w:p>
    <w:p w14:paraId="1F333B3B" w14:textId="77777777" w:rsidR="00CA6006" w:rsidRPr="00003A2C" w:rsidRDefault="00CA6006" w:rsidP="00CA6006">
      <w:pPr>
        <w:rPr>
          <w:rFonts w:ascii="Tahoma" w:hAnsi="Tahoma" w:cs="Tahoma"/>
          <w:bCs/>
          <w:color w:val="000080"/>
          <w:spacing w:val="20"/>
        </w:rPr>
      </w:pPr>
    </w:p>
    <w:p w14:paraId="0B7414E3" w14:textId="77777777" w:rsidR="00CA6006" w:rsidRPr="00003A2C" w:rsidRDefault="00CA6006" w:rsidP="00CA6006">
      <w:pPr>
        <w:rPr>
          <w:rFonts w:ascii="Tahoma" w:hAnsi="Tahoma" w:cs="Tahoma"/>
          <w:bCs/>
          <w:color w:val="000080"/>
          <w:spacing w:val="20"/>
        </w:rPr>
      </w:pPr>
    </w:p>
    <w:p w14:paraId="7F5202C1" w14:textId="77777777" w:rsidR="00CA6006" w:rsidRPr="00003A2C" w:rsidRDefault="00CA6006" w:rsidP="00CA6006">
      <w:pPr>
        <w:rPr>
          <w:rFonts w:ascii="Tahoma" w:hAnsi="Tahoma" w:cs="Tahoma"/>
          <w:color w:val="000080"/>
        </w:rPr>
      </w:pPr>
      <w:r w:rsidRPr="00003A2C">
        <w:rPr>
          <w:rFonts w:ascii="Tahoma" w:hAnsi="Tahoma" w:cs="Tahoma"/>
          <w:color w:val="000080"/>
        </w:rPr>
        <w:t xml:space="preserve">amely létrejött egyrészről </w:t>
      </w:r>
      <w:r w:rsidRPr="00003A2C">
        <w:rPr>
          <w:rFonts w:ascii="Tahoma" w:hAnsi="Tahoma" w:cs="Tahoma"/>
          <w:b/>
          <w:color w:val="000080"/>
        </w:rPr>
        <w:t>Veszprém Megyei Jogú Város Önkormányzata</w:t>
      </w:r>
      <w:r w:rsidRPr="00003A2C">
        <w:rPr>
          <w:rFonts w:ascii="Tahoma" w:hAnsi="Tahoma" w:cs="Tahoma"/>
          <w:color w:val="000080"/>
        </w:rPr>
        <w:t xml:space="preserve"> (székhely: 8200 Veszprém, Óváros tér 9., adószám: </w:t>
      </w:r>
      <w:r w:rsidRPr="00003A2C">
        <w:rPr>
          <w:rFonts w:ascii="Tahoma" w:hAnsi="Tahoma" w:cs="Tahoma"/>
          <w:bCs/>
          <w:color w:val="000080"/>
        </w:rPr>
        <w:t xml:space="preserve">15734202-2-19; törzskönyvi azonosító szám: 734202, </w:t>
      </w:r>
      <w:r w:rsidRPr="00003A2C">
        <w:rPr>
          <w:rFonts w:ascii="Tahoma" w:hAnsi="Tahoma" w:cs="Tahoma"/>
          <w:color w:val="000080"/>
        </w:rPr>
        <w:t xml:space="preserve">képviseli: </w:t>
      </w:r>
      <w:r w:rsidRPr="00003A2C">
        <w:rPr>
          <w:rFonts w:ascii="Tahoma" w:hAnsi="Tahoma" w:cs="Tahoma"/>
          <w:bCs/>
          <w:color w:val="000080"/>
        </w:rPr>
        <w:t>Porga Gyula polgármester</w:t>
      </w:r>
      <w:r w:rsidRPr="00003A2C">
        <w:rPr>
          <w:rFonts w:ascii="Tahoma" w:hAnsi="Tahoma" w:cs="Tahoma"/>
          <w:color w:val="000080"/>
        </w:rPr>
        <w:t xml:space="preserve">) mint </w:t>
      </w:r>
      <w:r w:rsidRPr="00003A2C">
        <w:rPr>
          <w:rFonts w:ascii="Tahoma" w:hAnsi="Tahoma" w:cs="Tahoma"/>
          <w:b/>
          <w:color w:val="000080"/>
        </w:rPr>
        <w:t>Támogató,</w:t>
      </w:r>
    </w:p>
    <w:p w14:paraId="0840B275" w14:textId="77777777" w:rsidR="00CA6006" w:rsidRPr="00003A2C" w:rsidRDefault="00CA6006" w:rsidP="00CA6006">
      <w:pPr>
        <w:rPr>
          <w:rFonts w:ascii="Tahoma" w:hAnsi="Tahoma" w:cs="Tahoma"/>
          <w:color w:val="000080"/>
        </w:rPr>
      </w:pPr>
    </w:p>
    <w:p w14:paraId="350AEE39" w14:textId="77777777" w:rsidR="00CA6006" w:rsidRPr="00003A2C" w:rsidRDefault="00CA6006" w:rsidP="00CA6006">
      <w:pPr>
        <w:rPr>
          <w:rFonts w:ascii="Trebuchet MS" w:hAnsi="Trebuchet MS"/>
          <w:color w:val="000080"/>
          <w:lang w:eastAsia="en-GB"/>
        </w:rPr>
      </w:pPr>
      <w:r w:rsidRPr="00003A2C">
        <w:rPr>
          <w:rFonts w:ascii="Tahoma" w:hAnsi="Tahoma" w:cs="Tahoma"/>
          <w:bCs/>
          <w:color w:val="000080"/>
        </w:rPr>
        <w:t xml:space="preserve">másrészről a </w:t>
      </w:r>
      <w:r w:rsidRPr="00003A2C">
        <w:rPr>
          <w:rFonts w:ascii="Tahoma" w:hAnsi="Tahoma" w:cs="Tahoma"/>
          <w:b/>
          <w:color w:val="000080"/>
        </w:rPr>
        <w:t>Fúvóskultúráért Alapítvány</w:t>
      </w:r>
      <w:r w:rsidRPr="00003A2C">
        <w:rPr>
          <w:rFonts w:ascii="Tahoma" w:hAnsi="Tahoma" w:cs="Tahoma"/>
          <w:color w:val="000080"/>
        </w:rPr>
        <w:t xml:space="preserve"> (székhely: 8200 Veszprém, Megyeház tér 5., adószám: 18876608-1-19, nyilvántartási száma: 19-01-0001778; képviseli: Szemes Zsuzsanna kuratóriumi elnök) mint </w:t>
      </w:r>
      <w:r w:rsidRPr="00003A2C">
        <w:rPr>
          <w:rFonts w:ascii="Tahoma" w:hAnsi="Tahoma" w:cs="Tahoma"/>
          <w:b/>
          <w:color w:val="000080"/>
        </w:rPr>
        <w:t xml:space="preserve">Támogatott </w:t>
      </w:r>
    </w:p>
    <w:p w14:paraId="7F61D1A0" w14:textId="77777777" w:rsidR="00CA6006" w:rsidRPr="00003A2C" w:rsidRDefault="00CA6006" w:rsidP="00CA6006">
      <w:pPr>
        <w:rPr>
          <w:rFonts w:ascii="Tahoma" w:hAnsi="Tahoma" w:cs="Tahoma"/>
          <w:bCs/>
          <w:color w:val="000080"/>
        </w:rPr>
      </w:pPr>
    </w:p>
    <w:p w14:paraId="66B3EDEB" w14:textId="77777777" w:rsidR="00CA6006" w:rsidRPr="00003A2C" w:rsidRDefault="00CA6006" w:rsidP="00CA6006">
      <w:pPr>
        <w:rPr>
          <w:rFonts w:ascii="Tahoma" w:hAnsi="Tahoma" w:cs="Tahoma"/>
          <w:color w:val="000080"/>
        </w:rPr>
      </w:pPr>
      <w:r w:rsidRPr="00003A2C">
        <w:rPr>
          <w:rFonts w:ascii="Tahoma" w:hAnsi="Tahoma" w:cs="Tahoma"/>
          <w:color w:val="000080"/>
        </w:rPr>
        <w:t xml:space="preserve">a továbbiakban együtt: </w:t>
      </w:r>
      <w:r w:rsidRPr="00003A2C">
        <w:rPr>
          <w:rFonts w:ascii="Tahoma" w:hAnsi="Tahoma" w:cs="Tahoma"/>
          <w:b/>
          <w:bCs/>
          <w:color w:val="000080"/>
        </w:rPr>
        <w:t>Felek</w:t>
      </w:r>
      <w:r w:rsidRPr="00003A2C">
        <w:rPr>
          <w:rFonts w:ascii="Tahoma" w:hAnsi="Tahoma" w:cs="Tahoma"/>
          <w:color w:val="000080"/>
        </w:rPr>
        <w:t xml:space="preserve"> között alulírott napon és helyen az alábbi feltételekkel.</w:t>
      </w:r>
    </w:p>
    <w:p w14:paraId="1FBB47E2" w14:textId="77777777" w:rsidR="00CA6006" w:rsidRPr="00003A2C" w:rsidRDefault="00CA6006" w:rsidP="00CA6006">
      <w:pPr>
        <w:rPr>
          <w:rFonts w:ascii="Tahoma" w:hAnsi="Tahoma" w:cs="Tahoma"/>
          <w:color w:val="000080"/>
        </w:rPr>
      </w:pPr>
    </w:p>
    <w:p w14:paraId="6EC17813" w14:textId="77777777" w:rsidR="00CA6006" w:rsidRPr="00003A2C" w:rsidRDefault="00CA6006" w:rsidP="00CA6006">
      <w:pPr>
        <w:pStyle w:val="Listaszerbekezds"/>
        <w:numPr>
          <w:ilvl w:val="0"/>
          <w:numId w:val="91"/>
        </w:numPr>
        <w:tabs>
          <w:tab w:val="left" w:pos="426"/>
        </w:tabs>
        <w:overflowPunct/>
        <w:autoSpaceDE/>
        <w:autoSpaceDN/>
        <w:adjustRightInd/>
        <w:ind w:left="425" w:hanging="425"/>
        <w:contextualSpacing w:val="0"/>
        <w:rPr>
          <w:rFonts w:ascii="Tahoma" w:hAnsi="Tahoma" w:cs="Tahoma"/>
          <w:color w:val="000080"/>
        </w:rPr>
      </w:pPr>
      <w:r w:rsidRPr="00003A2C">
        <w:rPr>
          <w:rFonts w:ascii="Tahoma" w:hAnsi="Tahoma" w:cs="Tahoma"/>
          <w:color w:val="000080"/>
        </w:rPr>
        <w:t xml:space="preserve">A Támogató </w:t>
      </w:r>
      <w:r w:rsidRPr="00003A2C">
        <w:rPr>
          <w:rFonts w:ascii="Tahoma" w:hAnsi="Tahoma" w:cs="Tahoma"/>
          <w:b/>
          <w:bCs/>
          <w:noProof/>
          <w:color w:val="000080"/>
        </w:rPr>
        <w:t>2.000.000,- Ft</w:t>
      </w:r>
      <w:r w:rsidRPr="00003A2C">
        <w:rPr>
          <w:rFonts w:ascii="Tahoma" w:hAnsi="Tahoma" w:cs="Tahoma"/>
          <w:color w:val="000080"/>
        </w:rPr>
        <w:t xml:space="preserve"> (azaz kettőmillió forint) vissza nem térítendő támogatást nyújt Támogatottnak Veszprém Megyei Jogú Város Önkormányzata Közgyűlésének a közművelődésről és a művészeti tevékenység támogatásáról szóló 27/2025. (VI. 26.) önkormányzati rendelet 5. §-a alapján, Veszprém Megyei Jogú Város Önkormányzata Közgyűlésének a 2026. évi költségvetésről szóló 5/2026. (II.26.) önkormányzati rendelet 6. melléklet 18. cím 2. alcíme terhére, Veszprém Megyei Jogú Város Önkormányzata </w:t>
      </w:r>
      <w:r w:rsidRPr="00E92BD1">
        <w:rPr>
          <w:rFonts w:ascii="Tahoma" w:hAnsi="Tahoma" w:cs="Tahoma"/>
          <w:color w:val="000080"/>
        </w:rPr>
        <w:t>Közgyűlésének 235/2026. (V.28.)</w:t>
      </w:r>
      <w:r w:rsidRPr="00003A2C">
        <w:rPr>
          <w:rFonts w:ascii="Tahoma" w:hAnsi="Tahoma" w:cs="Tahoma"/>
          <w:color w:val="000080"/>
        </w:rPr>
        <w:t xml:space="preserve"> határozata szerint.</w:t>
      </w:r>
    </w:p>
    <w:p w14:paraId="0F285BFA" w14:textId="77777777" w:rsidR="00CA6006" w:rsidRPr="00003A2C" w:rsidRDefault="00CA6006" w:rsidP="00CA6006">
      <w:pPr>
        <w:tabs>
          <w:tab w:val="left" w:pos="426"/>
        </w:tabs>
        <w:rPr>
          <w:rFonts w:ascii="Tahoma" w:hAnsi="Tahoma" w:cs="Tahoma"/>
          <w:color w:val="000080"/>
        </w:rPr>
      </w:pPr>
    </w:p>
    <w:p w14:paraId="1A5D4F07" w14:textId="77777777" w:rsidR="00CA6006" w:rsidRPr="00003A2C" w:rsidRDefault="00CA6006" w:rsidP="00CA6006">
      <w:pPr>
        <w:numPr>
          <w:ilvl w:val="0"/>
          <w:numId w:val="91"/>
        </w:numPr>
        <w:tabs>
          <w:tab w:val="left" w:pos="426"/>
        </w:tabs>
        <w:overflowPunct/>
        <w:autoSpaceDE/>
        <w:autoSpaceDN/>
        <w:adjustRightInd/>
        <w:ind w:left="425" w:hanging="425"/>
        <w:rPr>
          <w:rFonts w:ascii="Tahoma" w:hAnsi="Tahoma" w:cs="Tahoma"/>
          <w:color w:val="000080"/>
        </w:rPr>
      </w:pPr>
      <w:r w:rsidRPr="00003A2C">
        <w:rPr>
          <w:rFonts w:ascii="Tahoma" w:hAnsi="Tahoma" w:cs="Tahoma"/>
          <w:color w:val="000080"/>
        </w:rPr>
        <w:t xml:space="preserve">A támogatást jelen támogatási szerződés kölcsönös aláírását követően, de legkésőbb </w:t>
      </w:r>
      <w:r w:rsidRPr="00003A2C">
        <w:rPr>
          <w:rFonts w:ascii="Tahoma" w:hAnsi="Tahoma" w:cs="Tahoma"/>
          <w:b/>
          <w:bCs/>
          <w:color w:val="000080"/>
        </w:rPr>
        <w:t>2026. június 30-ig</w:t>
      </w:r>
      <w:r w:rsidRPr="00003A2C">
        <w:rPr>
          <w:rFonts w:ascii="Tahoma" w:hAnsi="Tahoma" w:cs="Tahoma"/>
          <w:color w:val="000080"/>
        </w:rPr>
        <w:t xml:space="preserve"> a Támogató a Támogatott OTP Banknál vezetett </w:t>
      </w:r>
      <w:r w:rsidRPr="00003A2C">
        <w:rPr>
          <w:rFonts w:ascii="Tahoma" w:hAnsi="Tahoma" w:cs="Tahoma"/>
          <w:b/>
          <w:bCs/>
          <w:color w:val="000080"/>
        </w:rPr>
        <w:t>11748007-24810243</w:t>
      </w:r>
      <w:r w:rsidRPr="00003A2C">
        <w:rPr>
          <w:rFonts w:ascii="Tahoma" w:hAnsi="Tahoma" w:cs="Tahoma"/>
          <w:color w:val="000080"/>
        </w:rPr>
        <w:t xml:space="preserve"> számú bankszámlájára átutalja.</w:t>
      </w:r>
    </w:p>
    <w:p w14:paraId="08AD84C8" w14:textId="77777777" w:rsidR="00CA6006" w:rsidRPr="00003A2C" w:rsidRDefault="00CA6006" w:rsidP="00CA6006">
      <w:pPr>
        <w:tabs>
          <w:tab w:val="left" w:pos="426"/>
        </w:tabs>
        <w:rPr>
          <w:rFonts w:ascii="Tahoma" w:hAnsi="Tahoma" w:cs="Tahoma"/>
          <w:color w:val="000080"/>
        </w:rPr>
      </w:pPr>
    </w:p>
    <w:p w14:paraId="03CB99D8" w14:textId="77777777" w:rsidR="00CA6006" w:rsidRPr="00003A2C" w:rsidRDefault="00CA6006" w:rsidP="00CA6006">
      <w:pPr>
        <w:pStyle w:val="Listaszerbekezds"/>
        <w:numPr>
          <w:ilvl w:val="0"/>
          <w:numId w:val="91"/>
        </w:numPr>
        <w:tabs>
          <w:tab w:val="left" w:pos="426"/>
        </w:tabs>
        <w:overflowPunct/>
        <w:autoSpaceDE/>
        <w:autoSpaceDN/>
        <w:adjustRightInd/>
        <w:ind w:left="425" w:hanging="425"/>
        <w:contextualSpacing w:val="0"/>
        <w:rPr>
          <w:rFonts w:ascii="Tahoma" w:hAnsi="Tahoma" w:cs="Tahoma"/>
          <w:color w:val="000080"/>
        </w:rPr>
      </w:pPr>
      <w:r w:rsidRPr="00003A2C">
        <w:rPr>
          <w:rFonts w:ascii="Tahoma" w:hAnsi="Tahoma" w:cs="Tahoma"/>
          <w:color w:val="000080"/>
        </w:rPr>
        <w:t xml:space="preserve">A támogatást az olaszországi </w:t>
      </w:r>
      <w:proofErr w:type="spellStart"/>
      <w:r w:rsidRPr="00003A2C">
        <w:rPr>
          <w:rFonts w:ascii="Tahoma" w:hAnsi="Tahoma" w:cs="Tahoma"/>
          <w:color w:val="000080"/>
        </w:rPr>
        <w:t>Comacchioban</w:t>
      </w:r>
      <w:proofErr w:type="spellEnd"/>
      <w:r w:rsidRPr="00003A2C">
        <w:rPr>
          <w:rFonts w:ascii="Tahoma" w:hAnsi="Tahoma" w:cs="Tahoma"/>
          <w:color w:val="000080"/>
        </w:rPr>
        <w:t xml:space="preserve"> megrendezésre kerülő </w:t>
      </w:r>
      <w:proofErr w:type="spellStart"/>
      <w:r w:rsidRPr="00003A2C">
        <w:rPr>
          <w:rFonts w:ascii="Tahoma" w:hAnsi="Tahoma" w:cs="Tahoma"/>
          <w:b/>
          <w:bCs/>
          <w:color w:val="000080"/>
        </w:rPr>
        <w:t>Mare</w:t>
      </w:r>
      <w:proofErr w:type="spellEnd"/>
      <w:r w:rsidRPr="00003A2C">
        <w:rPr>
          <w:rFonts w:ascii="Tahoma" w:hAnsi="Tahoma" w:cs="Tahoma"/>
          <w:b/>
          <w:bCs/>
          <w:color w:val="000080"/>
        </w:rPr>
        <w:t xml:space="preserve"> di </w:t>
      </w:r>
      <w:proofErr w:type="spellStart"/>
      <w:r w:rsidRPr="00003A2C">
        <w:rPr>
          <w:rFonts w:ascii="Tahoma" w:hAnsi="Tahoma" w:cs="Tahoma"/>
          <w:b/>
          <w:bCs/>
          <w:color w:val="000080"/>
        </w:rPr>
        <w:t>Musica</w:t>
      </w:r>
      <w:proofErr w:type="spellEnd"/>
      <w:r w:rsidRPr="00003A2C">
        <w:rPr>
          <w:rFonts w:ascii="Tahoma" w:hAnsi="Tahoma" w:cs="Tahoma"/>
          <w:b/>
          <w:bCs/>
          <w:color w:val="000080"/>
        </w:rPr>
        <w:t xml:space="preserve"> – Zeneiskolák Fesztiválján</w:t>
      </w:r>
      <w:r w:rsidRPr="00003A2C">
        <w:rPr>
          <w:rFonts w:ascii="Tahoma" w:hAnsi="Tahoma" w:cs="Tahoma"/>
          <w:color w:val="000080"/>
        </w:rPr>
        <w:t xml:space="preserve"> történő részvétel </w:t>
      </w:r>
      <w:r w:rsidRPr="00003A2C">
        <w:rPr>
          <w:rFonts w:ascii="Tahoma" w:hAnsi="Tahoma" w:cs="Tahoma"/>
          <w:bCs/>
          <w:color w:val="000080"/>
        </w:rPr>
        <w:t xml:space="preserve">finanszírozására (részvételi díj, </w:t>
      </w:r>
      <w:r w:rsidRPr="00003A2C">
        <w:rPr>
          <w:rFonts w:ascii="Tahoma" w:hAnsi="Tahoma" w:cs="Tahoma"/>
          <w:iCs/>
          <w:color w:val="000080"/>
        </w:rPr>
        <w:t>útiköltség, biztosítás, étkezés, zenekari ruházat, belépődíjak</w:t>
      </w:r>
      <w:r w:rsidRPr="00003A2C">
        <w:rPr>
          <w:rFonts w:ascii="Tahoma" w:hAnsi="Tahoma" w:cs="Tahoma"/>
          <w:bCs/>
          <w:color w:val="000080"/>
        </w:rPr>
        <w:t>) biztosítja a Támogató.</w:t>
      </w:r>
      <w:r w:rsidRPr="00003A2C">
        <w:rPr>
          <w:rFonts w:ascii="Tahoma" w:hAnsi="Tahoma" w:cs="Tahoma"/>
          <w:color w:val="000080"/>
        </w:rPr>
        <w:t xml:space="preserve"> A kormányzati funkciók és államháztartási szakágazatok osztályozási rendjéről szól 15/2019. (XII. 7.) PM rendelet 4. § (2) bekezdésében foglaltakat figyelembe véve a jelen szerződésben meghatározott támogatási cél kormányzati funkció szerinti besorolása a PM rendelet 2. melléklete alapján: 082030 Művészeti tevékenységek (kivéve: színház).</w:t>
      </w:r>
    </w:p>
    <w:p w14:paraId="34D994E3" w14:textId="77777777" w:rsidR="00CA6006" w:rsidRPr="00003A2C" w:rsidRDefault="00CA6006" w:rsidP="00CA6006">
      <w:pPr>
        <w:tabs>
          <w:tab w:val="left" w:pos="426"/>
        </w:tabs>
        <w:rPr>
          <w:rFonts w:ascii="Tahoma" w:hAnsi="Tahoma" w:cs="Tahoma"/>
          <w:color w:val="000080"/>
        </w:rPr>
      </w:pPr>
    </w:p>
    <w:p w14:paraId="1A31A2C2" w14:textId="77777777" w:rsidR="00CA6006" w:rsidRPr="00003A2C" w:rsidRDefault="00CA6006" w:rsidP="00CA6006">
      <w:pPr>
        <w:numPr>
          <w:ilvl w:val="0"/>
          <w:numId w:val="91"/>
        </w:numPr>
        <w:tabs>
          <w:tab w:val="left" w:pos="426"/>
        </w:tabs>
        <w:overflowPunct/>
        <w:autoSpaceDE/>
        <w:autoSpaceDN/>
        <w:adjustRightInd/>
        <w:ind w:left="425" w:hanging="425"/>
        <w:rPr>
          <w:rFonts w:ascii="Tahoma" w:hAnsi="Tahoma" w:cs="Tahoma"/>
          <w:color w:val="000080"/>
        </w:rPr>
      </w:pPr>
      <w:r w:rsidRPr="00003A2C">
        <w:rPr>
          <w:rFonts w:ascii="Tahoma" w:hAnsi="Tahoma" w:cs="Tahoma"/>
          <w:color w:val="000080"/>
        </w:rPr>
        <w:t>Támogatott vállalja, hogy a támogatást kizárólagosan a 3. pontban foglaltak megvalósítására fordítja. A támogatás nem fordítható egyéb felmerülő, de jelen szerződésben meg nem jelölt költségek finanszírozására.</w:t>
      </w:r>
    </w:p>
    <w:p w14:paraId="7D3D9B3A" w14:textId="77777777" w:rsidR="00CA6006" w:rsidRPr="00003A2C" w:rsidRDefault="00CA6006" w:rsidP="00CA6006">
      <w:pPr>
        <w:tabs>
          <w:tab w:val="left" w:pos="426"/>
        </w:tabs>
        <w:rPr>
          <w:rFonts w:ascii="Tahoma" w:hAnsi="Tahoma" w:cs="Tahoma"/>
          <w:color w:val="000080"/>
        </w:rPr>
      </w:pPr>
    </w:p>
    <w:p w14:paraId="3F790D76" w14:textId="77777777" w:rsidR="00CA6006" w:rsidRPr="00003A2C" w:rsidRDefault="00CA6006" w:rsidP="00CA6006">
      <w:pPr>
        <w:pStyle w:val="Listaszerbekezds"/>
        <w:numPr>
          <w:ilvl w:val="0"/>
          <w:numId w:val="91"/>
        </w:numPr>
        <w:tabs>
          <w:tab w:val="left" w:pos="284"/>
          <w:tab w:val="left" w:pos="426"/>
        </w:tabs>
        <w:overflowPunct/>
        <w:autoSpaceDE/>
        <w:autoSpaceDN/>
        <w:adjustRightInd/>
        <w:ind w:left="426" w:hanging="426"/>
        <w:contextualSpacing w:val="0"/>
        <w:rPr>
          <w:rFonts w:ascii="Tahoma" w:hAnsi="Tahoma" w:cs="Tahoma"/>
          <w:color w:val="000080"/>
        </w:rPr>
      </w:pPr>
      <w:r w:rsidRPr="00003A2C">
        <w:rPr>
          <w:rFonts w:ascii="Tahoma" w:hAnsi="Tahoma" w:cs="Tahoma"/>
          <w:color w:val="000080"/>
        </w:rPr>
        <w:t>A Támogatott vállalja, hogy a támogatás felhasználásáról</w:t>
      </w:r>
      <w:r w:rsidRPr="00003A2C">
        <w:rPr>
          <w:rFonts w:ascii="Tahoma" w:hAnsi="Tahoma" w:cs="Tahoma"/>
          <w:b/>
          <w:color w:val="000080"/>
        </w:rPr>
        <w:t xml:space="preserve"> </w:t>
      </w:r>
      <w:r w:rsidRPr="00003A2C">
        <w:rPr>
          <w:rFonts w:ascii="Tahoma" w:hAnsi="Tahoma" w:cs="Tahoma"/>
          <w:b/>
          <w:color w:val="000080"/>
          <w:u w:val="single"/>
        </w:rPr>
        <w:t>legkésőbb 2027. január 31-ig</w:t>
      </w:r>
      <w:r w:rsidRPr="00003A2C">
        <w:rPr>
          <w:rFonts w:ascii="Tahoma" w:hAnsi="Tahoma" w:cs="Tahoma"/>
          <w:color w:val="000080"/>
        </w:rPr>
        <w:t xml:space="preserve"> </w:t>
      </w:r>
      <w:r w:rsidRPr="00003A2C">
        <w:rPr>
          <w:rFonts w:ascii="Tahoma" w:hAnsi="Tahoma" w:cs="Tahoma"/>
          <w:b/>
          <w:color w:val="000080"/>
        </w:rPr>
        <w:t>szakmai beszámolót</w:t>
      </w:r>
      <w:r w:rsidRPr="00003A2C">
        <w:rPr>
          <w:rFonts w:ascii="Tahoma" w:hAnsi="Tahoma" w:cs="Tahoma"/>
          <w:color w:val="000080"/>
        </w:rPr>
        <w:t xml:space="preserve"> és </w:t>
      </w:r>
      <w:r w:rsidRPr="00003A2C">
        <w:rPr>
          <w:rFonts w:ascii="Tahoma" w:hAnsi="Tahoma" w:cs="Tahoma"/>
          <w:bCs/>
          <w:color w:val="000080"/>
        </w:rPr>
        <w:t xml:space="preserve">Veszprém Megyei Jogú Város </w:t>
      </w:r>
      <w:r w:rsidRPr="00003A2C">
        <w:rPr>
          <w:rFonts w:ascii="Tahoma" w:hAnsi="Tahoma" w:cs="Tahoma"/>
          <w:bCs/>
          <w:color w:val="000080"/>
        </w:rPr>
        <w:lastRenderedPageBreak/>
        <w:t>Önkormányzata Közgyűlésének a civil szervezeteknek nyújtható önkormányzati támogatásokról szóló 28/2023. (IX. 28) önkormányzati rendelet (a továbbiakban: Önk. rendelet) 27-</w:t>
      </w:r>
      <w:r w:rsidRPr="00003A2C">
        <w:rPr>
          <w:rFonts w:ascii="Tahoma" w:hAnsi="Tahoma" w:cs="Tahoma"/>
          <w:color w:val="000080"/>
        </w:rPr>
        <w:t xml:space="preserve">28. §-a szabályainak megfelelően, a szerződés mellékletét képező számlaösszesítő nyomtatvány alapján a számvitelről szóló 2000. évi C. törvénynek és az egyéb pénzügyi szabályoknak megfelelő </w:t>
      </w:r>
      <w:r w:rsidRPr="00003A2C">
        <w:rPr>
          <w:rFonts w:ascii="Tahoma" w:hAnsi="Tahoma" w:cs="Tahoma"/>
          <w:b/>
          <w:color w:val="000080"/>
        </w:rPr>
        <w:t>pénzügyi beszámolót</w:t>
      </w:r>
      <w:r w:rsidRPr="00003A2C">
        <w:rPr>
          <w:rFonts w:ascii="Tahoma" w:hAnsi="Tahoma" w:cs="Tahoma"/>
          <w:color w:val="000080"/>
        </w:rPr>
        <w:t xml:space="preserve"> készít, amelyet a megjelölt időpontig eljuttat a Polgármesteri Hivatal Kulturális Csoportjához. </w:t>
      </w:r>
    </w:p>
    <w:p w14:paraId="2206386B" w14:textId="77777777" w:rsidR="00CA6006" w:rsidRPr="00003A2C" w:rsidRDefault="00CA6006" w:rsidP="00CA6006">
      <w:pPr>
        <w:tabs>
          <w:tab w:val="left" w:pos="284"/>
          <w:tab w:val="left" w:pos="426"/>
        </w:tabs>
        <w:rPr>
          <w:rFonts w:ascii="Tahoma" w:hAnsi="Tahoma" w:cs="Tahoma"/>
          <w:color w:val="000080"/>
        </w:rPr>
      </w:pPr>
    </w:p>
    <w:p w14:paraId="63AF1E76" w14:textId="77777777" w:rsidR="00CA6006" w:rsidRPr="00003A2C" w:rsidRDefault="00CA6006" w:rsidP="00CA6006">
      <w:pPr>
        <w:pStyle w:val="Listaszerbekezds"/>
        <w:tabs>
          <w:tab w:val="left" w:pos="426"/>
        </w:tabs>
        <w:ind w:left="426"/>
        <w:contextualSpacing w:val="0"/>
        <w:rPr>
          <w:rFonts w:ascii="Tahoma" w:hAnsi="Tahoma" w:cs="Tahoma"/>
          <w:color w:val="000080"/>
        </w:rPr>
      </w:pPr>
      <w:r w:rsidRPr="00003A2C">
        <w:rPr>
          <w:rFonts w:ascii="Tahoma" w:hAnsi="Tahoma" w:cs="Tahoma"/>
          <w:color w:val="000080"/>
        </w:rPr>
        <w:t>Az elszámolás kizárólag a 2026. évben kelt, 2026. évi gazdasági-pénzügyi eseményekhez kapcsolódóan keletkezett számviteli bizonylatokra vonatkozhat.</w:t>
      </w:r>
    </w:p>
    <w:p w14:paraId="50307A8B" w14:textId="77777777" w:rsidR="00CA6006" w:rsidRPr="00003A2C" w:rsidRDefault="00CA6006" w:rsidP="00CA6006">
      <w:pPr>
        <w:pStyle w:val="Listaszerbekezds"/>
        <w:tabs>
          <w:tab w:val="left" w:pos="426"/>
        </w:tabs>
        <w:ind w:left="426"/>
        <w:contextualSpacing w:val="0"/>
        <w:rPr>
          <w:rFonts w:ascii="Tahoma" w:hAnsi="Tahoma" w:cs="Tahoma"/>
          <w:color w:val="000080"/>
        </w:rPr>
      </w:pPr>
      <w:r w:rsidRPr="00003A2C">
        <w:rPr>
          <w:rFonts w:ascii="Tahoma" w:hAnsi="Tahoma" w:cs="Tahoma"/>
          <w:color w:val="000080"/>
        </w:rPr>
        <w:t xml:space="preserve">A számadásra kötelezettnek a </w:t>
      </w:r>
      <w:r w:rsidRPr="00003A2C">
        <w:rPr>
          <w:rFonts w:ascii="Tahoma" w:hAnsi="Tahoma" w:cs="Tahoma"/>
          <w:b/>
          <w:bCs/>
          <w:color w:val="000080"/>
        </w:rPr>
        <w:t>számlákat záradékolnia kell</w:t>
      </w:r>
      <w:r w:rsidRPr="00003A2C">
        <w:rPr>
          <w:rFonts w:ascii="Tahoma" w:hAnsi="Tahoma" w:cs="Tahoma"/>
          <w:color w:val="000080"/>
        </w:rPr>
        <w:t xml:space="preserve"> a következők szerint: a számla eredeti példányára rá kell vezetni a következő záradékot: „a számlán szereplő tétel/</w:t>
      </w:r>
      <w:proofErr w:type="spellStart"/>
      <w:r w:rsidRPr="00003A2C">
        <w:rPr>
          <w:rFonts w:ascii="Tahoma" w:hAnsi="Tahoma" w:cs="Tahoma"/>
          <w:color w:val="000080"/>
        </w:rPr>
        <w:t>ek</w:t>
      </w:r>
      <w:proofErr w:type="spellEnd"/>
      <w:r w:rsidRPr="00003A2C">
        <w:rPr>
          <w:rFonts w:ascii="Tahoma" w:hAnsi="Tahoma" w:cs="Tahoma"/>
          <w:color w:val="000080"/>
        </w:rPr>
        <w:t xml:space="preserve"> (vagy ebből …- Ft összeg) csak Veszprém Megyei Jogú Város Önkormányzata felé elszámolva a </w:t>
      </w:r>
      <w:r w:rsidRPr="00003A2C">
        <w:rPr>
          <w:rFonts w:ascii="Tahoma" w:hAnsi="Tahoma" w:cs="Tahoma"/>
          <w:b/>
          <w:color w:val="000080"/>
        </w:rPr>
        <w:t xml:space="preserve">PKB/1041-……/2026. </w:t>
      </w:r>
      <w:r w:rsidRPr="00003A2C">
        <w:rPr>
          <w:rFonts w:ascii="Tahoma" w:hAnsi="Tahoma" w:cs="Tahoma"/>
          <w:color w:val="000080"/>
        </w:rPr>
        <w:t>számú támogatási szerződésre”.</w:t>
      </w:r>
    </w:p>
    <w:p w14:paraId="6EDA12FD" w14:textId="77777777" w:rsidR="00CA6006" w:rsidRPr="00003A2C" w:rsidRDefault="00CA6006" w:rsidP="00CA6006">
      <w:pPr>
        <w:pStyle w:val="Listaszerbekezds"/>
        <w:tabs>
          <w:tab w:val="left" w:pos="426"/>
        </w:tabs>
        <w:ind w:left="426"/>
        <w:contextualSpacing w:val="0"/>
        <w:rPr>
          <w:rFonts w:ascii="Tahoma" w:hAnsi="Tahoma" w:cs="Tahoma"/>
          <w:color w:val="000080"/>
        </w:rPr>
      </w:pPr>
    </w:p>
    <w:p w14:paraId="3F1774B6" w14:textId="77777777" w:rsidR="00CA6006" w:rsidRPr="00003A2C" w:rsidRDefault="00CA6006" w:rsidP="00CA6006">
      <w:pPr>
        <w:tabs>
          <w:tab w:val="left" w:pos="426"/>
        </w:tabs>
        <w:ind w:left="426"/>
        <w:rPr>
          <w:rFonts w:ascii="Tahoma" w:hAnsi="Tahoma" w:cs="Tahoma"/>
          <w:color w:val="000080"/>
        </w:rPr>
      </w:pPr>
      <w:r w:rsidRPr="00003A2C">
        <w:rPr>
          <w:rFonts w:ascii="Tahoma" w:hAnsi="Tahoma" w:cs="Tahoma"/>
          <w:color w:val="000080"/>
        </w:rPr>
        <w:t>Az elszámolás kizárólag a 3. pontban meghatározott tevékenységhez kapcsolódóan keletkezett számviteli bizonylatokra vonatkozhat.</w:t>
      </w:r>
    </w:p>
    <w:p w14:paraId="01E54D40" w14:textId="77777777" w:rsidR="00CA6006" w:rsidRPr="00003A2C" w:rsidRDefault="00CA6006" w:rsidP="00CA6006">
      <w:pPr>
        <w:tabs>
          <w:tab w:val="left" w:pos="426"/>
        </w:tabs>
        <w:ind w:left="426"/>
        <w:rPr>
          <w:rFonts w:ascii="Tahoma" w:hAnsi="Tahoma" w:cs="Tahoma"/>
          <w:color w:val="000080"/>
        </w:rPr>
      </w:pPr>
    </w:p>
    <w:p w14:paraId="54D14FA3" w14:textId="77777777" w:rsidR="00CA6006" w:rsidRPr="00003A2C" w:rsidRDefault="00CA6006" w:rsidP="00CA6006">
      <w:pPr>
        <w:tabs>
          <w:tab w:val="left" w:pos="426"/>
        </w:tabs>
        <w:ind w:left="426"/>
        <w:rPr>
          <w:rFonts w:ascii="Tahoma" w:hAnsi="Tahoma" w:cs="Tahoma"/>
          <w:color w:val="000080"/>
        </w:rPr>
      </w:pPr>
      <w:r w:rsidRPr="00003A2C">
        <w:rPr>
          <w:rFonts w:ascii="Tahoma" w:hAnsi="Tahoma" w:cs="Tahoma"/>
          <w:color w:val="000080"/>
        </w:rPr>
        <w:t>A kétszázezer forint értékhatárt meghaladó értékű áru beszerzésére vagy szolgáltatás megrendelésére irányuló szerződés csak írásban köthető. Írásban kötött szerződésnek minősül az elküldött és visszaigazolt megrendelés is. Az írásbeli alak megsértésével kötött szerződés teljesítése érdekében történt kifizetés összege kiadásként a támogatás terhére nem vehető figyelembe.</w:t>
      </w:r>
    </w:p>
    <w:p w14:paraId="7CE913AE" w14:textId="77777777" w:rsidR="00CA6006" w:rsidRPr="00003A2C" w:rsidRDefault="00CA6006" w:rsidP="00CA6006">
      <w:pPr>
        <w:tabs>
          <w:tab w:val="left" w:pos="426"/>
        </w:tabs>
        <w:rPr>
          <w:rFonts w:ascii="Tahoma" w:hAnsi="Tahoma" w:cs="Tahoma"/>
          <w:color w:val="000080"/>
        </w:rPr>
      </w:pPr>
    </w:p>
    <w:p w14:paraId="14A4E789" w14:textId="77777777" w:rsidR="00CA6006" w:rsidRPr="00003A2C" w:rsidRDefault="00CA6006" w:rsidP="00CA6006">
      <w:pPr>
        <w:numPr>
          <w:ilvl w:val="0"/>
          <w:numId w:val="91"/>
        </w:numPr>
        <w:tabs>
          <w:tab w:val="left" w:pos="426"/>
        </w:tabs>
        <w:overflowPunct/>
        <w:autoSpaceDE/>
        <w:autoSpaceDN/>
        <w:adjustRightInd/>
        <w:ind w:left="426" w:hanging="426"/>
        <w:rPr>
          <w:rFonts w:ascii="Tahoma" w:hAnsi="Tahoma" w:cs="Tahoma"/>
          <w:color w:val="000080"/>
        </w:rPr>
      </w:pPr>
      <w:r w:rsidRPr="00003A2C">
        <w:rPr>
          <w:rFonts w:ascii="Tahoma" w:hAnsi="Tahoma" w:cs="Tahoma"/>
          <w:color w:val="000080"/>
        </w:rPr>
        <w:t xml:space="preserve">Támogató a támogatás feltételeként szabja meg, hogy Támogatott a jelen támogatási szerződés végrehajtásakor vagy annak kapcsán keletkező dokumentumaiban </w:t>
      </w:r>
      <w:r w:rsidRPr="00003A2C">
        <w:rPr>
          <w:rFonts w:ascii="Tahoma" w:hAnsi="Tahoma" w:cs="Tahoma"/>
          <w:color w:val="000080"/>
          <w:u w:val="single"/>
        </w:rPr>
        <w:t xml:space="preserve">a nyilvános megjelenéskor feltünteti a támogatás tényét, illetve nyilvánvalóvá teszi a Támogató kilétét. </w:t>
      </w:r>
      <w:r w:rsidRPr="00003A2C">
        <w:rPr>
          <w:rFonts w:ascii="Tahoma" w:hAnsi="Tahoma" w:cs="Tahoma"/>
          <w:color w:val="000080"/>
        </w:rPr>
        <w:t>Engedély nélkül használható Veszprém város logója – amennyiben az mindenben megfelel az Arculati Kézikönyvnek – előzetes konzultációt követően az Önkormányzat által nyújtott támogatással kapcsolatos valamennyi nyilvános megjelenésen, kiadványon, plakáton, szórólapon, az Önkormányzat, mint támogató feltüntetésekor.</w:t>
      </w:r>
    </w:p>
    <w:p w14:paraId="155326D9" w14:textId="77777777" w:rsidR="00CA6006" w:rsidRPr="00003A2C" w:rsidRDefault="00CA6006" w:rsidP="00CA6006">
      <w:pPr>
        <w:tabs>
          <w:tab w:val="left" w:pos="426"/>
        </w:tabs>
        <w:rPr>
          <w:rFonts w:ascii="Tahoma" w:hAnsi="Tahoma" w:cs="Tahoma"/>
          <w:color w:val="000080"/>
        </w:rPr>
      </w:pPr>
    </w:p>
    <w:p w14:paraId="32060F86" w14:textId="77777777" w:rsidR="00CA6006" w:rsidRPr="00003A2C" w:rsidRDefault="00CA6006" w:rsidP="00CA6006">
      <w:pPr>
        <w:numPr>
          <w:ilvl w:val="0"/>
          <w:numId w:val="91"/>
        </w:numPr>
        <w:tabs>
          <w:tab w:val="left" w:pos="426"/>
        </w:tabs>
        <w:overflowPunct/>
        <w:autoSpaceDE/>
        <w:autoSpaceDN/>
        <w:adjustRightInd/>
        <w:ind w:left="426" w:hanging="426"/>
        <w:rPr>
          <w:rFonts w:ascii="Tahoma" w:hAnsi="Tahoma" w:cs="Tahoma"/>
          <w:color w:val="000080"/>
        </w:rPr>
      </w:pPr>
      <w:r w:rsidRPr="00003A2C">
        <w:rPr>
          <w:rFonts w:ascii="Tahoma" w:hAnsi="Tahoma" w:cs="Tahoma"/>
          <w:color w:val="000080"/>
        </w:rPr>
        <w:t>Támogatott hozzájárul, hogy Támogató ellenőrizze a támogatott tevékenység megvalósulását és a támogatás felhasználását.</w:t>
      </w:r>
    </w:p>
    <w:p w14:paraId="2D8E6677" w14:textId="77777777" w:rsidR="00CA6006" w:rsidRPr="00003A2C" w:rsidRDefault="00CA6006" w:rsidP="00CA6006">
      <w:pPr>
        <w:tabs>
          <w:tab w:val="left" w:pos="426"/>
        </w:tabs>
        <w:rPr>
          <w:rFonts w:ascii="Tahoma" w:hAnsi="Tahoma" w:cs="Tahoma"/>
          <w:color w:val="000080"/>
        </w:rPr>
      </w:pPr>
    </w:p>
    <w:p w14:paraId="4AFDB474" w14:textId="77777777" w:rsidR="00CA6006" w:rsidRPr="00003A2C" w:rsidRDefault="00CA6006" w:rsidP="00CA6006">
      <w:pPr>
        <w:pStyle w:val="Listaszerbekezds"/>
        <w:numPr>
          <w:ilvl w:val="0"/>
          <w:numId w:val="91"/>
        </w:numPr>
        <w:tabs>
          <w:tab w:val="left" w:pos="426"/>
        </w:tabs>
        <w:overflowPunct/>
        <w:autoSpaceDE/>
        <w:autoSpaceDN/>
        <w:adjustRightInd/>
        <w:ind w:left="426" w:hanging="426"/>
        <w:contextualSpacing w:val="0"/>
        <w:rPr>
          <w:rFonts w:ascii="Tahoma" w:hAnsi="Tahoma" w:cs="Tahoma"/>
          <w:color w:val="000080"/>
        </w:rPr>
      </w:pPr>
      <w:r w:rsidRPr="00003A2C">
        <w:rPr>
          <w:rFonts w:ascii="Tahoma" w:hAnsi="Tahoma" w:cs="Tahoma"/>
          <w:color w:val="000080"/>
        </w:rPr>
        <w:t>Támogató a támogatás feltételeként szabja meg, hogy Támogatott nyilatkozik az éves beszámolója letétbe helyezéséről. Nemleges nyilatkozat esetén a Támogatott köteles benyújtani az Országos Bírósági Hivatalnál történő letétbe helyezésről szóló igazolást Támogató részére.</w:t>
      </w:r>
    </w:p>
    <w:p w14:paraId="02009C16" w14:textId="77777777" w:rsidR="00CA6006" w:rsidRPr="00003A2C" w:rsidRDefault="00CA6006" w:rsidP="00CA6006">
      <w:pPr>
        <w:tabs>
          <w:tab w:val="left" w:pos="426"/>
        </w:tabs>
        <w:rPr>
          <w:rFonts w:ascii="Tahoma" w:hAnsi="Tahoma" w:cs="Tahoma"/>
          <w:color w:val="000080"/>
        </w:rPr>
      </w:pPr>
    </w:p>
    <w:p w14:paraId="6C70B894" w14:textId="77777777" w:rsidR="00CA6006" w:rsidRPr="00003A2C" w:rsidRDefault="00CA6006" w:rsidP="00CA6006">
      <w:pPr>
        <w:pStyle w:val="Listaszerbekezds"/>
        <w:numPr>
          <w:ilvl w:val="0"/>
          <w:numId w:val="91"/>
        </w:numPr>
        <w:tabs>
          <w:tab w:val="left" w:pos="426"/>
        </w:tabs>
        <w:overflowPunct/>
        <w:autoSpaceDE/>
        <w:autoSpaceDN/>
        <w:adjustRightInd/>
        <w:ind w:left="426" w:hanging="426"/>
        <w:contextualSpacing w:val="0"/>
        <w:rPr>
          <w:rFonts w:ascii="Tahoma" w:hAnsi="Tahoma" w:cs="Tahoma"/>
          <w:color w:val="000080"/>
        </w:rPr>
      </w:pPr>
      <w:r w:rsidRPr="00003A2C">
        <w:rPr>
          <w:rFonts w:ascii="Tahoma" w:hAnsi="Tahoma" w:cs="Tahoma"/>
          <w:color w:val="000080"/>
          <w:lang w:eastAsia="zh-CN"/>
        </w:rPr>
        <w:t xml:space="preserve">A Támogatott jelen szerződés aláírásával az </w:t>
      </w:r>
      <w:r w:rsidRPr="00003A2C">
        <w:rPr>
          <w:rFonts w:ascii="Tahoma" w:hAnsi="Tahoma" w:cs="Tahoma"/>
          <w:color w:val="000080"/>
        </w:rPr>
        <w:t>államháztartásról szóló 2011. évi CXCV. törvény (a továbbiakban: Áht.)</w:t>
      </w:r>
      <w:r w:rsidRPr="00003A2C">
        <w:rPr>
          <w:rFonts w:ascii="Tahoma" w:hAnsi="Tahoma" w:cs="Tahoma"/>
          <w:color w:val="000080"/>
          <w:lang w:eastAsia="zh-CN"/>
        </w:rPr>
        <w:t xml:space="preserve"> 50. § (4) bekezdésében foglaltakra kifejezetten nyilatkozik arról, hogy nincs köztartozása, nincs esedékessé vált és meg nem fizetett adótartozása, járulék és vámtartozása, valamint kijelenti, hogy nincs az önkormányzati adóhatóság felé tartozása. Támogatott nyilatkozik továbbá, hogy rendezett munkaügyi kapcsolatokkal rendelkezik.</w:t>
      </w:r>
    </w:p>
    <w:p w14:paraId="3B65F5A3" w14:textId="77777777" w:rsidR="00CA6006" w:rsidRPr="00003A2C" w:rsidRDefault="00CA6006" w:rsidP="00CA6006">
      <w:pPr>
        <w:tabs>
          <w:tab w:val="left" w:pos="426"/>
        </w:tabs>
        <w:rPr>
          <w:rFonts w:ascii="Tahoma" w:hAnsi="Tahoma" w:cs="Tahoma"/>
          <w:color w:val="000080"/>
        </w:rPr>
      </w:pPr>
    </w:p>
    <w:p w14:paraId="518D3FF6" w14:textId="77777777" w:rsidR="00CA6006" w:rsidRPr="00003A2C" w:rsidRDefault="00CA6006" w:rsidP="00CA6006">
      <w:pPr>
        <w:numPr>
          <w:ilvl w:val="0"/>
          <w:numId w:val="91"/>
        </w:numPr>
        <w:tabs>
          <w:tab w:val="left" w:pos="426"/>
        </w:tabs>
        <w:overflowPunct/>
        <w:autoSpaceDE/>
        <w:autoSpaceDN/>
        <w:adjustRightInd/>
        <w:ind w:left="426" w:hanging="426"/>
        <w:rPr>
          <w:rFonts w:ascii="Tahoma" w:hAnsi="Tahoma" w:cs="Tahoma"/>
          <w:color w:val="000080"/>
        </w:rPr>
      </w:pPr>
      <w:r w:rsidRPr="00003A2C">
        <w:rPr>
          <w:rFonts w:ascii="Tahoma" w:hAnsi="Tahoma" w:cs="Tahoma"/>
          <w:color w:val="000080"/>
        </w:rPr>
        <w:t>Az Áht. 53. §-a értelmében a kedvezményezettet beszámolási kötelezettség terheli a költségvetési támogatás rendeltetésszerű felhasználásáról. Támogatott tudomásul veszi, amennyiben nem vagy nem megfelelő módon készít beszámolót és annak pótlását kezdeményező Támogatói felszólításnak sem tesz eleget, úgy az Önk. rendelet 31. §-</w:t>
      </w:r>
      <w:proofErr w:type="spellStart"/>
      <w:r w:rsidRPr="00003A2C">
        <w:rPr>
          <w:rFonts w:ascii="Tahoma" w:hAnsi="Tahoma" w:cs="Tahoma"/>
          <w:color w:val="000080"/>
        </w:rPr>
        <w:t>ában</w:t>
      </w:r>
      <w:proofErr w:type="spellEnd"/>
      <w:r w:rsidRPr="00003A2C">
        <w:rPr>
          <w:rFonts w:ascii="Tahoma" w:hAnsi="Tahoma" w:cs="Tahoma"/>
          <w:color w:val="000080"/>
        </w:rPr>
        <w:t xml:space="preserve"> foglaltakat kell alkalmazni.</w:t>
      </w:r>
    </w:p>
    <w:p w14:paraId="32DBA0BA" w14:textId="77777777" w:rsidR="00CA6006" w:rsidRPr="00003A2C" w:rsidRDefault="00CA6006" w:rsidP="00CA6006">
      <w:pPr>
        <w:tabs>
          <w:tab w:val="left" w:pos="426"/>
        </w:tabs>
        <w:rPr>
          <w:rFonts w:ascii="Tahoma" w:hAnsi="Tahoma" w:cs="Tahoma"/>
          <w:color w:val="000080"/>
        </w:rPr>
      </w:pPr>
    </w:p>
    <w:p w14:paraId="2EB1C9AD" w14:textId="77777777" w:rsidR="00CA6006" w:rsidRPr="00003A2C" w:rsidRDefault="00CA6006" w:rsidP="00CA6006">
      <w:pPr>
        <w:numPr>
          <w:ilvl w:val="0"/>
          <w:numId w:val="91"/>
        </w:numPr>
        <w:shd w:val="clear" w:color="auto" w:fill="FFFFFF"/>
        <w:tabs>
          <w:tab w:val="left" w:pos="426"/>
        </w:tabs>
        <w:overflowPunct/>
        <w:autoSpaceDE/>
        <w:autoSpaceDN/>
        <w:adjustRightInd/>
        <w:ind w:left="426" w:hanging="426"/>
        <w:rPr>
          <w:rFonts w:ascii="Tahoma" w:hAnsi="Tahoma" w:cs="Tahoma"/>
          <w:color w:val="000080"/>
        </w:rPr>
      </w:pPr>
      <w:r w:rsidRPr="00003A2C">
        <w:rPr>
          <w:rFonts w:ascii="Tahoma" w:hAnsi="Tahoma" w:cs="Tahoma"/>
          <w:color w:val="000080"/>
        </w:rPr>
        <w:t>A támogatás jogosulatlan igénybevétele, jogszabálysértő vagy nem rendeltetésszerű felhasználása esetén a Támogató a támogatást visszavonhatja, a támogatási szerződéstől elállhat, azt felmondhatja vagy kezdeményezheti annak módosítását.</w:t>
      </w:r>
    </w:p>
    <w:p w14:paraId="7592BDF9" w14:textId="77777777" w:rsidR="00CA6006" w:rsidRPr="00003A2C" w:rsidRDefault="00CA6006" w:rsidP="00CA6006">
      <w:pPr>
        <w:shd w:val="clear" w:color="auto" w:fill="FFFFFF"/>
        <w:tabs>
          <w:tab w:val="left" w:pos="426"/>
        </w:tabs>
        <w:rPr>
          <w:rFonts w:ascii="Tahoma" w:hAnsi="Tahoma" w:cs="Tahoma"/>
          <w:color w:val="000080"/>
        </w:rPr>
      </w:pPr>
    </w:p>
    <w:p w14:paraId="198EE847" w14:textId="77777777" w:rsidR="00CA6006" w:rsidRPr="00003A2C" w:rsidRDefault="00CA6006" w:rsidP="00CA6006">
      <w:pPr>
        <w:pStyle w:val="Listaszerbekezds"/>
        <w:numPr>
          <w:ilvl w:val="0"/>
          <w:numId w:val="91"/>
        </w:numPr>
        <w:tabs>
          <w:tab w:val="left" w:pos="426"/>
        </w:tabs>
        <w:overflowPunct/>
        <w:autoSpaceDE/>
        <w:autoSpaceDN/>
        <w:adjustRightInd/>
        <w:ind w:left="426" w:hanging="426"/>
        <w:contextualSpacing w:val="0"/>
        <w:rPr>
          <w:rFonts w:ascii="Tahoma" w:hAnsi="Tahoma" w:cs="Tahoma"/>
          <w:color w:val="000080"/>
        </w:rPr>
      </w:pPr>
      <w:r w:rsidRPr="00003A2C">
        <w:rPr>
          <w:rFonts w:ascii="Tahoma" w:hAnsi="Tahoma" w:cs="Tahoma"/>
          <w:color w:val="000080"/>
        </w:rPr>
        <w:t>Támogatott nyilatkozik, hogy nem minősül az Áht. 48/B. §-a szerinti kedvezményezettnek.</w:t>
      </w:r>
    </w:p>
    <w:p w14:paraId="1A71B826" w14:textId="77777777" w:rsidR="00CA6006" w:rsidRPr="00003A2C" w:rsidRDefault="00CA6006" w:rsidP="00CA6006">
      <w:pPr>
        <w:tabs>
          <w:tab w:val="left" w:pos="426"/>
        </w:tabs>
        <w:rPr>
          <w:rFonts w:ascii="Tahoma" w:hAnsi="Tahoma" w:cs="Tahoma"/>
          <w:color w:val="000080"/>
        </w:rPr>
      </w:pPr>
    </w:p>
    <w:p w14:paraId="17B240CE" w14:textId="77777777" w:rsidR="00CA6006" w:rsidRPr="00003A2C" w:rsidRDefault="00CA6006" w:rsidP="00CA6006">
      <w:pPr>
        <w:pStyle w:val="Listaszerbekezds"/>
        <w:numPr>
          <w:ilvl w:val="0"/>
          <w:numId w:val="91"/>
        </w:numPr>
        <w:tabs>
          <w:tab w:val="left" w:pos="426"/>
        </w:tabs>
        <w:overflowPunct/>
        <w:autoSpaceDE/>
        <w:autoSpaceDN/>
        <w:adjustRightInd/>
        <w:ind w:left="426" w:hanging="426"/>
        <w:contextualSpacing w:val="0"/>
        <w:rPr>
          <w:rFonts w:ascii="Tahoma" w:hAnsi="Tahoma" w:cs="Tahoma"/>
          <w:color w:val="000080"/>
        </w:rPr>
      </w:pPr>
      <w:r w:rsidRPr="00003A2C">
        <w:rPr>
          <w:rFonts w:ascii="Tahoma" w:hAnsi="Tahoma" w:cs="Tahoma"/>
          <w:color w:val="000080"/>
        </w:rPr>
        <w:t>Támogatott – figyelemmel az Áht. 41. § (6) bekezdésében és az államháztartásról szóló törvény végrehajtásáról szóló 368/2011. (XII. 31.) Korm. rendelet 50. § (1a) bekezdésében foglaltakra – nyilatkozik, hogy a nemzeti vagyonról szóló 2011. évi CXCVI. törvény 3. § (1) bekezdés 1. pontja alapján átlátható szervezetnek minősül. Vállalja, hogy a jelen nyilatkozatban foglaltak változása esetén haladéktalanul értesíti Támogatót. Tudomásul veszi, hogy valótlan tartalmú nyilatkozat alapján kötött szerződést a Támogató felmondja, vagy – ha a szerződés teljesítésére még nem került sor – a szerződéstől eláll.</w:t>
      </w:r>
    </w:p>
    <w:p w14:paraId="2C6CDEC0" w14:textId="77777777" w:rsidR="00CA6006" w:rsidRPr="00003A2C" w:rsidRDefault="00CA6006" w:rsidP="00CA6006">
      <w:pPr>
        <w:tabs>
          <w:tab w:val="left" w:pos="426"/>
        </w:tabs>
        <w:rPr>
          <w:rFonts w:ascii="Tahoma" w:hAnsi="Tahoma" w:cs="Tahoma"/>
          <w:color w:val="000080"/>
        </w:rPr>
      </w:pPr>
    </w:p>
    <w:p w14:paraId="67AA4344" w14:textId="77777777" w:rsidR="00CA6006" w:rsidRPr="00003A2C" w:rsidRDefault="00CA6006" w:rsidP="00CA6006">
      <w:pPr>
        <w:pStyle w:val="Listaszerbekezds"/>
        <w:numPr>
          <w:ilvl w:val="0"/>
          <w:numId w:val="91"/>
        </w:numPr>
        <w:tabs>
          <w:tab w:val="left" w:pos="426"/>
        </w:tabs>
        <w:overflowPunct/>
        <w:autoSpaceDE/>
        <w:autoSpaceDN/>
        <w:adjustRightInd/>
        <w:ind w:left="426" w:hanging="426"/>
        <w:contextualSpacing w:val="0"/>
        <w:rPr>
          <w:rFonts w:ascii="Tahoma" w:hAnsi="Tahoma" w:cs="Tahoma"/>
          <w:color w:val="000080"/>
        </w:rPr>
      </w:pPr>
      <w:r w:rsidRPr="00003A2C">
        <w:rPr>
          <w:rFonts w:ascii="Tahoma" w:hAnsi="Tahoma" w:cs="Tahoma"/>
          <w:color w:val="000080"/>
        </w:rPr>
        <w:t>A Támogatott a jelen támogatási szerződés aláírásával tudomásul veszi, hogy az információs önrendelkezési jogról és az információszabadságról szóló 2011. évi CXII. törvény 26. §-</w:t>
      </w:r>
      <w:proofErr w:type="spellStart"/>
      <w:r w:rsidRPr="00003A2C">
        <w:rPr>
          <w:rFonts w:ascii="Tahoma" w:hAnsi="Tahoma" w:cs="Tahoma"/>
          <w:color w:val="000080"/>
        </w:rPr>
        <w:t>ából</w:t>
      </w:r>
      <w:proofErr w:type="spellEnd"/>
      <w:r w:rsidRPr="00003A2C">
        <w:rPr>
          <w:rFonts w:ascii="Tahoma" w:hAnsi="Tahoma" w:cs="Tahoma"/>
          <w:color w:val="000080"/>
        </w:rPr>
        <w:t xml:space="preserve"> és az 1. mellékletéből fakadó kötelezettségének eleget téve a Támogató a jelen szerződés közérdekű adatait közzéteszi a Támogató internetes portálján (http://www.veszprem.hu).</w:t>
      </w:r>
    </w:p>
    <w:p w14:paraId="09E3678A" w14:textId="77777777" w:rsidR="00CA6006" w:rsidRPr="00003A2C" w:rsidRDefault="00CA6006" w:rsidP="00CA6006">
      <w:pPr>
        <w:tabs>
          <w:tab w:val="left" w:pos="426"/>
        </w:tabs>
        <w:rPr>
          <w:rFonts w:ascii="Tahoma" w:hAnsi="Tahoma" w:cs="Tahoma"/>
          <w:color w:val="000080"/>
        </w:rPr>
      </w:pPr>
    </w:p>
    <w:p w14:paraId="7407D8D2" w14:textId="77777777" w:rsidR="00CA6006" w:rsidRPr="00003A2C" w:rsidRDefault="00CA6006" w:rsidP="00CA6006">
      <w:pPr>
        <w:pStyle w:val="Listaszerbekezds"/>
        <w:numPr>
          <w:ilvl w:val="0"/>
          <w:numId w:val="91"/>
        </w:numPr>
        <w:tabs>
          <w:tab w:val="left" w:pos="426"/>
        </w:tabs>
        <w:overflowPunct/>
        <w:autoSpaceDE/>
        <w:autoSpaceDN/>
        <w:adjustRightInd/>
        <w:ind w:left="426" w:hanging="426"/>
        <w:contextualSpacing w:val="0"/>
        <w:rPr>
          <w:rFonts w:ascii="Tahoma" w:hAnsi="Tahoma" w:cs="Tahoma"/>
          <w:color w:val="000080"/>
        </w:rPr>
      </w:pPr>
      <w:r w:rsidRPr="00003A2C">
        <w:rPr>
          <w:rFonts w:ascii="Tahoma" w:hAnsi="Tahoma" w:cs="Tahoma"/>
          <w:color w:val="000080"/>
        </w:rPr>
        <w:t>A jelen szerződésben szereplő személyes adatok kezelésének jogalapja a GDPR általános adatvédelmi rendelet (az Európai Parlament és a Tanács (EU) 2016/679 rendelete /2016. április 27./ a természetes személyeknek a személyes adatok kezelése tekintetében történő védelméről és az ilyen adatok szabad áramlásáról, valamint a 95/46/EK rendelet hatályon kívül helyezéséről) 6. cikk (1) bekezdés b) pontja, mely szerint a személyes adatok kezelése jogszerű, ha az adatkezelés olyan szerződés teljesítéséhez szükséges, amelyben az érintett az egyik fél.</w:t>
      </w:r>
    </w:p>
    <w:p w14:paraId="6C15D943" w14:textId="77777777" w:rsidR="00CA6006" w:rsidRPr="00003A2C" w:rsidRDefault="00CA6006" w:rsidP="00CA6006">
      <w:pPr>
        <w:tabs>
          <w:tab w:val="left" w:pos="426"/>
        </w:tabs>
        <w:rPr>
          <w:rFonts w:ascii="Tahoma" w:hAnsi="Tahoma" w:cs="Tahoma"/>
          <w:color w:val="000080"/>
        </w:rPr>
      </w:pPr>
    </w:p>
    <w:p w14:paraId="1D3CCB9D" w14:textId="77777777" w:rsidR="00CA6006" w:rsidRPr="00003A2C" w:rsidRDefault="00CA6006" w:rsidP="00CA6006">
      <w:pPr>
        <w:pStyle w:val="Listaszerbekezds"/>
        <w:numPr>
          <w:ilvl w:val="0"/>
          <w:numId w:val="91"/>
        </w:numPr>
        <w:tabs>
          <w:tab w:val="left" w:pos="426"/>
        </w:tabs>
        <w:overflowPunct/>
        <w:autoSpaceDE/>
        <w:autoSpaceDN/>
        <w:adjustRightInd/>
        <w:ind w:left="426" w:hanging="426"/>
        <w:contextualSpacing w:val="0"/>
        <w:rPr>
          <w:rFonts w:ascii="Tahoma" w:hAnsi="Tahoma" w:cs="Tahoma"/>
          <w:color w:val="000080"/>
        </w:rPr>
      </w:pPr>
      <w:r w:rsidRPr="00003A2C">
        <w:rPr>
          <w:rFonts w:ascii="Tahoma" w:hAnsi="Tahoma" w:cs="Tahoma"/>
          <w:color w:val="000080"/>
        </w:rPr>
        <w:t>Jelen szerződésben nem szabályozott kérdésekben a Polgári Törvénykönyv szabályai és az önkormányzat vonatkozó rendeletei az irányadóak.</w:t>
      </w:r>
    </w:p>
    <w:p w14:paraId="405C0BA5" w14:textId="77777777" w:rsidR="00CA6006" w:rsidRPr="00003A2C" w:rsidRDefault="00CA6006" w:rsidP="00CA6006">
      <w:pPr>
        <w:tabs>
          <w:tab w:val="left" w:pos="426"/>
        </w:tabs>
        <w:rPr>
          <w:rFonts w:ascii="Tahoma" w:hAnsi="Tahoma" w:cs="Tahoma"/>
          <w:color w:val="000080"/>
        </w:rPr>
      </w:pPr>
    </w:p>
    <w:p w14:paraId="263788F7" w14:textId="77777777" w:rsidR="00CA6006" w:rsidRPr="00003A2C" w:rsidRDefault="00CA6006" w:rsidP="00CA6006">
      <w:pPr>
        <w:pStyle w:val="Listaszerbekezds"/>
        <w:numPr>
          <w:ilvl w:val="0"/>
          <w:numId w:val="91"/>
        </w:numPr>
        <w:tabs>
          <w:tab w:val="left" w:pos="426"/>
        </w:tabs>
        <w:overflowPunct/>
        <w:autoSpaceDE/>
        <w:autoSpaceDN/>
        <w:adjustRightInd/>
        <w:ind w:left="426" w:hanging="426"/>
        <w:contextualSpacing w:val="0"/>
        <w:rPr>
          <w:rFonts w:ascii="Tahoma" w:hAnsi="Tahoma" w:cs="Tahoma"/>
          <w:color w:val="000080"/>
        </w:rPr>
      </w:pPr>
      <w:r w:rsidRPr="00003A2C">
        <w:rPr>
          <w:rFonts w:ascii="Tahoma" w:hAnsi="Tahoma" w:cs="Tahoma"/>
          <w:color w:val="000080"/>
        </w:rPr>
        <w:t xml:space="preserve">A Felek megállapodnak abban, hogy a támogatás kapcsán keletkező véleménykülönbségeiket és konfliktusaikat egyeztetés útján rendezik. Ennek </w:t>
      </w:r>
      <w:proofErr w:type="spellStart"/>
      <w:r w:rsidRPr="00003A2C">
        <w:rPr>
          <w:rFonts w:ascii="Tahoma" w:hAnsi="Tahoma" w:cs="Tahoma"/>
          <w:color w:val="000080"/>
        </w:rPr>
        <w:t>eredménytelensége</w:t>
      </w:r>
      <w:proofErr w:type="spellEnd"/>
      <w:r w:rsidRPr="00003A2C">
        <w:rPr>
          <w:rFonts w:ascii="Tahoma" w:hAnsi="Tahoma" w:cs="Tahoma"/>
          <w:color w:val="000080"/>
        </w:rPr>
        <w:t xml:space="preserve"> esetén Felek a vitás kérdések rendezésére a pertárgyérték függvényében a Veszprémi Járásbíróság vagy a Veszprémi Törvényszék kizárólagos illetékességét jelölik meg.</w:t>
      </w:r>
    </w:p>
    <w:p w14:paraId="3B8E4545" w14:textId="77777777" w:rsidR="00CA6006" w:rsidRPr="00003A2C" w:rsidRDefault="00CA6006" w:rsidP="00CA6006">
      <w:pPr>
        <w:tabs>
          <w:tab w:val="left" w:pos="426"/>
        </w:tabs>
        <w:rPr>
          <w:rFonts w:ascii="Tahoma" w:hAnsi="Tahoma" w:cs="Tahoma"/>
          <w:color w:val="000080"/>
        </w:rPr>
      </w:pPr>
    </w:p>
    <w:p w14:paraId="5C04443A" w14:textId="77777777" w:rsidR="00CA6006" w:rsidRPr="00003A2C" w:rsidRDefault="00CA6006" w:rsidP="00CA6006">
      <w:pPr>
        <w:pStyle w:val="Listaszerbekezds"/>
        <w:numPr>
          <w:ilvl w:val="0"/>
          <w:numId w:val="91"/>
        </w:numPr>
        <w:tabs>
          <w:tab w:val="left" w:pos="426"/>
        </w:tabs>
        <w:overflowPunct/>
        <w:autoSpaceDE/>
        <w:autoSpaceDN/>
        <w:adjustRightInd/>
        <w:ind w:left="426" w:hanging="426"/>
        <w:contextualSpacing w:val="0"/>
        <w:rPr>
          <w:rFonts w:ascii="Tahoma" w:hAnsi="Tahoma" w:cs="Tahoma"/>
          <w:color w:val="000080"/>
        </w:rPr>
      </w:pPr>
      <w:r w:rsidRPr="00003A2C">
        <w:rPr>
          <w:rFonts w:ascii="Tahoma" w:hAnsi="Tahoma" w:cs="Tahoma"/>
          <w:color w:val="000080"/>
        </w:rPr>
        <w:t>A támogatási szerződés a mindkét fél általi aláírás napján lép hatályba.</w:t>
      </w:r>
    </w:p>
    <w:p w14:paraId="2ABA4EF2" w14:textId="77777777" w:rsidR="00CA6006" w:rsidRPr="00003A2C" w:rsidRDefault="00CA6006" w:rsidP="00CA6006">
      <w:pPr>
        <w:tabs>
          <w:tab w:val="left" w:pos="426"/>
        </w:tabs>
        <w:rPr>
          <w:rFonts w:ascii="Tahoma" w:hAnsi="Tahoma" w:cs="Tahoma"/>
          <w:color w:val="000080"/>
        </w:rPr>
      </w:pPr>
    </w:p>
    <w:p w14:paraId="487366A4" w14:textId="77777777" w:rsidR="00CA6006" w:rsidRPr="00003A2C" w:rsidRDefault="00CA6006" w:rsidP="00CA6006">
      <w:pPr>
        <w:rPr>
          <w:rFonts w:ascii="Tahoma" w:hAnsi="Tahoma" w:cs="Tahoma"/>
          <w:color w:val="000080"/>
        </w:rPr>
      </w:pPr>
      <w:r w:rsidRPr="00003A2C">
        <w:rPr>
          <w:rFonts w:ascii="Tahoma" w:hAnsi="Tahoma" w:cs="Tahoma"/>
          <w:color w:val="000080"/>
        </w:rPr>
        <w:t xml:space="preserve">A szerződő Felek jelen támogatási szerződést elolvasták, annak tartalmát megértették, s mint akaratukkal mindenben megegyezőt jóváhagyólag 4 (négy) példányban írták alá, melyből 2 példány a Támogatót, 2 példány a </w:t>
      </w:r>
      <w:proofErr w:type="spellStart"/>
      <w:r w:rsidRPr="00003A2C">
        <w:rPr>
          <w:rFonts w:ascii="Tahoma" w:hAnsi="Tahoma" w:cs="Tahoma"/>
          <w:color w:val="000080"/>
        </w:rPr>
        <w:t>Támogatottat</w:t>
      </w:r>
      <w:proofErr w:type="spellEnd"/>
      <w:r w:rsidRPr="00003A2C">
        <w:rPr>
          <w:rFonts w:ascii="Tahoma" w:hAnsi="Tahoma" w:cs="Tahoma"/>
          <w:color w:val="000080"/>
        </w:rPr>
        <w:t xml:space="preserve"> illeti.</w:t>
      </w:r>
    </w:p>
    <w:p w14:paraId="0E357B6C" w14:textId="77777777" w:rsidR="00CA6006" w:rsidRPr="00003A2C" w:rsidRDefault="00CA6006" w:rsidP="00CA6006">
      <w:pPr>
        <w:rPr>
          <w:rFonts w:ascii="Tahoma" w:hAnsi="Tahoma" w:cs="Tahoma"/>
          <w:color w:val="000080"/>
          <w:highlight w:val="yellow"/>
        </w:rPr>
      </w:pPr>
    </w:p>
    <w:p w14:paraId="34CC898B" w14:textId="77777777" w:rsidR="00CA6006" w:rsidRPr="00003A2C" w:rsidRDefault="00CA6006" w:rsidP="00CA6006">
      <w:pPr>
        <w:tabs>
          <w:tab w:val="left" w:pos="284"/>
        </w:tabs>
        <w:rPr>
          <w:rFonts w:ascii="Tahoma" w:hAnsi="Tahoma" w:cs="Tahoma"/>
          <w:color w:val="000080"/>
        </w:rPr>
      </w:pPr>
      <w:r w:rsidRPr="00003A2C">
        <w:rPr>
          <w:rFonts w:ascii="Tahoma" w:hAnsi="Tahoma" w:cs="Tahoma"/>
          <w:color w:val="000080"/>
        </w:rPr>
        <w:t>Veszprém, 2026………………………</w:t>
      </w:r>
      <w:r w:rsidRPr="00003A2C">
        <w:rPr>
          <w:rFonts w:ascii="Tahoma" w:hAnsi="Tahoma" w:cs="Tahoma"/>
          <w:color w:val="000080"/>
        </w:rPr>
        <w:tab/>
      </w:r>
      <w:r w:rsidRPr="00003A2C">
        <w:rPr>
          <w:rFonts w:ascii="Tahoma" w:hAnsi="Tahoma" w:cs="Tahoma"/>
          <w:color w:val="000080"/>
        </w:rPr>
        <w:tab/>
        <w:t>Veszprém, 2026………………………………</w:t>
      </w:r>
      <w:proofErr w:type="gramStart"/>
      <w:r w:rsidRPr="00003A2C">
        <w:rPr>
          <w:rFonts w:ascii="Tahoma" w:hAnsi="Tahoma" w:cs="Tahoma"/>
          <w:color w:val="000080"/>
        </w:rPr>
        <w:t>…….</w:t>
      </w:r>
      <w:proofErr w:type="gramEnd"/>
      <w:r w:rsidRPr="00003A2C">
        <w:rPr>
          <w:rFonts w:ascii="Tahoma" w:hAnsi="Tahoma" w:cs="Tahoma"/>
          <w:color w:val="000080"/>
        </w:rPr>
        <w:t>.</w:t>
      </w:r>
    </w:p>
    <w:p w14:paraId="25C572E3" w14:textId="77777777" w:rsidR="00CA6006" w:rsidRPr="00003A2C" w:rsidRDefault="00CA6006" w:rsidP="00CA6006">
      <w:pPr>
        <w:rPr>
          <w:rFonts w:ascii="Tahoma" w:hAnsi="Tahoma" w:cs="Tahoma"/>
          <w:color w:val="000080"/>
        </w:rPr>
      </w:pPr>
    </w:p>
    <w:p w14:paraId="22D53CB1" w14:textId="77777777" w:rsidR="00CA6006" w:rsidRPr="00003A2C" w:rsidRDefault="00CA6006" w:rsidP="00CA6006">
      <w:pPr>
        <w:rPr>
          <w:rFonts w:ascii="Tahoma" w:hAnsi="Tahoma" w:cs="Tahoma"/>
          <w:color w:val="000080"/>
        </w:rPr>
      </w:pPr>
    </w:p>
    <w:p w14:paraId="69861E0D" w14:textId="77777777" w:rsidR="00CA6006" w:rsidRPr="00003A2C" w:rsidRDefault="00CA6006" w:rsidP="00CA6006">
      <w:pPr>
        <w:rPr>
          <w:rFonts w:ascii="Tahoma" w:hAnsi="Tahoma" w:cs="Tahoma"/>
          <w:color w:val="000080"/>
        </w:rPr>
      </w:pPr>
    </w:p>
    <w:p w14:paraId="593BCB10" w14:textId="77777777" w:rsidR="00CA6006" w:rsidRPr="00003A2C" w:rsidRDefault="00CA6006" w:rsidP="00CA6006">
      <w:pPr>
        <w:ind w:firstLine="708"/>
        <w:rPr>
          <w:rFonts w:ascii="Tahoma" w:hAnsi="Tahoma" w:cs="Tahoma"/>
          <w:color w:val="000080"/>
        </w:rPr>
      </w:pPr>
      <w:r w:rsidRPr="00003A2C">
        <w:rPr>
          <w:rFonts w:ascii="Tahoma" w:hAnsi="Tahoma" w:cs="Tahoma"/>
          <w:color w:val="000080"/>
        </w:rPr>
        <w:t>…………………………………….………</w:t>
      </w:r>
      <w:r w:rsidRPr="00003A2C">
        <w:rPr>
          <w:rFonts w:ascii="Tahoma" w:hAnsi="Tahoma" w:cs="Tahoma"/>
          <w:color w:val="000080"/>
        </w:rPr>
        <w:tab/>
      </w:r>
      <w:r w:rsidRPr="00003A2C">
        <w:rPr>
          <w:rFonts w:ascii="Tahoma" w:hAnsi="Tahoma" w:cs="Tahoma"/>
          <w:color w:val="000080"/>
        </w:rPr>
        <w:tab/>
        <w:t>……………………………………………</w:t>
      </w:r>
    </w:p>
    <w:tbl>
      <w:tblPr>
        <w:tblW w:w="0" w:type="auto"/>
        <w:tblLook w:val="04A0" w:firstRow="1" w:lastRow="0" w:firstColumn="1" w:lastColumn="0" w:noHBand="0" w:noVBand="1"/>
      </w:tblPr>
      <w:tblGrid>
        <w:gridCol w:w="4536"/>
        <w:gridCol w:w="4536"/>
      </w:tblGrid>
      <w:tr w:rsidR="00CA6006" w:rsidRPr="00003A2C" w14:paraId="105C1FED" w14:textId="77777777" w:rsidTr="006B60F3">
        <w:tc>
          <w:tcPr>
            <w:tcW w:w="4605" w:type="dxa"/>
            <w:hideMark/>
          </w:tcPr>
          <w:p w14:paraId="65EA05B1" w14:textId="77777777" w:rsidR="00CA6006" w:rsidRPr="00003A2C" w:rsidRDefault="00CA6006" w:rsidP="006B60F3">
            <w:pPr>
              <w:jc w:val="center"/>
              <w:rPr>
                <w:rFonts w:ascii="Tahoma" w:hAnsi="Tahoma" w:cs="Tahoma"/>
                <w:b/>
                <w:color w:val="000080"/>
              </w:rPr>
            </w:pPr>
            <w:r w:rsidRPr="00003A2C">
              <w:rPr>
                <w:rFonts w:ascii="Tahoma" w:hAnsi="Tahoma" w:cs="Tahoma"/>
                <w:b/>
                <w:color w:val="000080"/>
              </w:rPr>
              <w:t>Veszprém Megyei Jogú Város</w:t>
            </w:r>
          </w:p>
          <w:p w14:paraId="5DE9522F" w14:textId="77777777" w:rsidR="00CA6006" w:rsidRPr="00003A2C" w:rsidRDefault="00CA6006" w:rsidP="006B60F3">
            <w:pPr>
              <w:jc w:val="center"/>
              <w:rPr>
                <w:rFonts w:ascii="Tahoma" w:hAnsi="Tahoma" w:cs="Tahoma"/>
                <w:b/>
                <w:color w:val="000080"/>
              </w:rPr>
            </w:pPr>
            <w:r w:rsidRPr="00003A2C">
              <w:rPr>
                <w:rFonts w:ascii="Tahoma" w:hAnsi="Tahoma" w:cs="Tahoma"/>
                <w:b/>
                <w:color w:val="000080"/>
              </w:rPr>
              <w:t xml:space="preserve">Önkormányzata </w:t>
            </w:r>
          </w:p>
        </w:tc>
        <w:tc>
          <w:tcPr>
            <w:tcW w:w="4605" w:type="dxa"/>
            <w:hideMark/>
          </w:tcPr>
          <w:p w14:paraId="5B02AAB7" w14:textId="77777777" w:rsidR="00CA6006" w:rsidRPr="00003A2C" w:rsidRDefault="00CA6006" w:rsidP="006B60F3">
            <w:pPr>
              <w:jc w:val="center"/>
              <w:rPr>
                <w:rFonts w:ascii="Tahoma" w:hAnsi="Tahoma" w:cs="Tahoma"/>
                <w:b/>
                <w:color w:val="000080"/>
              </w:rPr>
            </w:pPr>
            <w:r w:rsidRPr="00003A2C">
              <w:rPr>
                <w:rFonts w:ascii="Tahoma" w:hAnsi="Tahoma" w:cs="Tahoma"/>
                <w:b/>
                <w:color w:val="000080"/>
              </w:rPr>
              <w:t>Fúvóskultúráért Alapítvány</w:t>
            </w:r>
          </w:p>
        </w:tc>
      </w:tr>
      <w:tr w:rsidR="00CA6006" w:rsidRPr="00003A2C" w14:paraId="50F62513" w14:textId="77777777" w:rsidTr="006B60F3">
        <w:tc>
          <w:tcPr>
            <w:tcW w:w="4605" w:type="dxa"/>
            <w:hideMark/>
          </w:tcPr>
          <w:p w14:paraId="39417AB9" w14:textId="77777777" w:rsidR="00CA6006" w:rsidRPr="00003A2C" w:rsidRDefault="00CA6006" w:rsidP="006B60F3">
            <w:pPr>
              <w:jc w:val="center"/>
              <w:rPr>
                <w:rFonts w:ascii="Tahoma" w:hAnsi="Tahoma" w:cs="Tahoma"/>
                <w:b/>
                <w:color w:val="000080"/>
              </w:rPr>
            </w:pPr>
            <w:r w:rsidRPr="00003A2C">
              <w:rPr>
                <w:rFonts w:ascii="Tahoma" w:hAnsi="Tahoma" w:cs="Tahoma"/>
                <w:b/>
                <w:color w:val="000080"/>
              </w:rPr>
              <w:t xml:space="preserve">Támogató </w:t>
            </w:r>
          </w:p>
        </w:tc>
        <w:tc>
          <w:tcPr>
            <w:tcW w:w="4605" w:type="dxa"/>
            <w:hideMark/>
          </w:tcPr>
          <w:p w14:paraId="200DEAD1" w14:textId="77777777" w:rsidR="00CA6006" w:rsidRPr="00003A2C" w:rsidRDefault="00CA6006" w:rsidP="006B60F3">
            <w:pPr>
              <w:jc w:val="center"/>
              <w:rPr>
                <w:rFonts w:ascii="Tahoma" w:hAnsi="Tahoma" w:cs="Tahoma"/>
                <w:b/>
                <w:color w:val="000080"/>
              </w:rPr>
            </w:pPr>
            <w:r w:rsidRPr="00003A2C">
              <w:rPr>
                <w:rFonts w:ascii="Tahoma" w:hAnsi="Tahoma" w:cs="Tahoma"/>
                <w:b/>
                <w:color w:val="000080"/>
              </w:rPr>
              <w:t>Támogatott</w:t>
            </w:r>
          </w:p>
        </w:tc>
      </w:tr>
      <w:tr w:rsidR="00CA6006" w:rsidRPr="00003A2C" w14:paraId="28B4E8E9" w14:textId="77777777" w:rsidTr="006B60F3">
        <w:tc>
          <w:tcPr>
            <w:tcW w:w="4605" w:type="dxa"/>
            <w:hideMark/>
          </w:tcPr>
          <w:p w14:paraId="0DF918E1" w14:textId="77777777" w:rsidR="00CA6006" w:rsidRPr="00003A2C" w:rsidRDefault="00CA6006" w:rsidP="006B60F3">
            <w:pPr>
              <w:jc w:val="center"/>
              <w:rPr>
                <w:rFonts w:ascii="Tahoma" w:hAnsi="Tahoma" w:cs="Tahoma"/>
                <w:color w:val="000080"/>
              </w:rPr>
            </w:pPr>
            <w:r w:rsidRPr="00003A2C">
              <w:rPr>
                <w:rFonts w:ascii="Tahoma" w:hAnsi="Tahoma" w:cs="Tahoma"/>
                <w:color w:val="000080"/>
              </w:rPr>
              <w:t>képviseli:</w:t>
            </w:r>
          </w:p>
        </w:tc>
        <w:tc>
          <w:tcPr>
            <w:tcW w:w="4605" w:type="dxa"/>
            <w:hideMark/>
          </w:tcPr>
          <w:p w14:paraId="283C3473" w14:textId="77777777" w:rsidR="00CA6006" w:rsidRPr="00003A2C" w:rsidRDefault="00CA6006" w:rsidP="006B60F3">
            <w:pPr>
              <w:jc w:val="center"/>
              <w:rPr>
                <w:rFonts w:ascii="Tahoma" w:hAnsi="Tahoma" w:cs="Tahoma"/>
                <w:color w:val="000080"/>
              </w:rPr>
            </w:pPr>
            <w:r w:rsidRPr="00003A2C">
              <w:rPr>
                <w:rFonts w:ascii="Tahoma" w:hAnsi="Tahoma" w:cs="Tahoma"/>
                <w:color w:val="000080"/>
              </w:rPr>
              <w:t>képviseli:</w:t>
            </w:r>
          </w:p>
        </w:tc>
      </w:tr>
      <w:tr w:rsidR="00CA6006" w:rsidRPr="00003A2C" w14:paraId="4A79AE78" w14:textId="77777777" w:rsidTr="006B60F3">
        <w:tc>
          <w:tcPr>
            <w:tcW w:w="4605" w:type="dxa"/>
            <w:hideMark/>
          </w:tcPr>
          <w:p w14:paraId="3F57F0E9" w14:textId="77777777" w:rsidR="00CA6006" w:rsidRPr="00003A2C" w:rsidRDefault="00CA6006" w:rsidP="006B60F3">
            <w:pPr>
              <w:jc w:val="center"/>
              <w:rPr>
                <w:rFonts w:ascii="Tahoma" w:hAnsi="Tahoma" w:cs="Tahoma"/>
                <w:color w:val="000080"/>
              </w:rPr>
            </w:pPr>
            <w:r w:rsidRPr="00003A2C">
              <w:rPr>
                <w:rFonts w:ascii="Tahoma" w:hAnsi="Tahoma" w:cs="Tahoma"/>
                <w:b/>
                <w:color w:val="000080"/>
              </w:rPr>
              <w:t>Porga Gyula</w:t>
            </w:r>
          </w:p>
        </w:tc>
        <w:tc>
          <w:tcPr>
            <w:tcW w:w="4605" w:type="dxa"/>
            <w:hideMark/>
          </w:tcPr>
          <w:p w14:paraId="2BC1F250" w14:textId="77777777" w:rsidR="00CA6006" w:rsidRPr="00003A2C" w:rsidRDefault="00CA6006" w:rsidP="006B60F3">
            <w:pPr>
              <w:jc w:val="center"/>
              <w:rPr>
                <w:rFonts w:ascii="Tahoma" w:hAnsi="Tahoma" w:cs="Tahoma"/>
                <w:b/>
                <w:color w:val="000080"/>
              </w:rPr>
            </w:pPr>
            <w:r w:rsidRPr="00003A2C">
              <w:rPr>
                <w:rFonts w:ascii="Tahoma" w:hAnsi="Tahoma" w:cs="Tahoma"/>
                <w:b/>
                <w:color w:val="000080"/>
              </w:rPr>
              <w:t>Szemes Zsuzsanna</w:t>
            </w:r>
          </w:p>
        </w:tc>
      </w:tr>
      <w:tr w:rsidR="00CA6006" w:rsidRPr="00003A2C" w14:paraId="1052663C" w14:textId="77777777" w:rsidTr="006B60F3">
        <w:tc>
          <w:tcPr>
            <w:tcW w:w="4605" w:type="dxa"/>
            <w:hideMark/>
          </w:tcPr>
          <w:p w14:paraId="39270F68" w14:textId="77777777" w:rsidR="00CA6006" w:rsidRPr="00003A2C" w:rsidRDefault="00CA6006" w:rsidP="006B60F3">
            <w:pPr>
              <w:jc w:val="center"/>
              <w:rPr>
                <w:rFonts w:ascii="Tahoma" w:hAnsi="Tahoma" w:cs="Tahoma"/>
                <w:color w:val="000080"/>
              </w:rPr>
            </w:pPr>
            <w:r w:rsidRPr="00003A2C">
              <w:rPr>
                <w:rFonts w:ascii="Tahoma" w:hAnsi="Tahoma" w:cs="Tahoma"/>
                <w:b/>
                <w:color w:val="000080"/>
              </w:rPr>
              <w:t>polgármester</w:t>
            </w:r>
          </w:p>
        </w:tc>
        <w:tc>
          <w:tcPr>
            <w:tcW w:w="4605" w:type="dxa"/>
            <w:hideMark/>
          </w:tcPr>
          <w:p w14:paraId="2A86CC25" w14:textId="77777777" w:rsidR="00CA6006" w:rsidRPr="00003A2C" w:rsidRDefault="00CA6006" w:rsidP="006B60F3">
            <w:pPr>
              <w:jc w:val="center"/>
              <w:rPr>
                <w:rFonts w:ascii="Tahoma" w:hAnsi="Tahoma" w:cs="Tahoma"/>
                <w:b/>
                <w:color w:val="000080"/>
              </w:rPr>
            </w:pPr>
            <w:r w:rsidRPr="00003A2C">
              <w:rPr>
                <w:rFonts w:ascii="Tahoma" w:hAnsi="Tahoma" w:cs="Tahoma"/>
                <w:b/>
                <w:color w:val="000080"/>
              </w:rPr>
              <w:t>kuratóriumi elnök</w:t>
            </w:r>
          </w:p>
        </w:tc>
      </w:tr>
    </w:tbl>
    <w:p w14:paraId="4428C784" w14:textId="77777777" w:rsidR="00CA6006" w:rsidRPr="00003A2C" w:rsidRDefault="00CA6006" w:rsidP="00CA6006">
      <w:pPr>
        <w:rPr>
          <w:rFonts w:ascii="Tahoma" w:hAnsi="Tahoma" w:cs="Tahoma"/>
          <w:color w:val="000080"/>
        </w:rPr>
      </w:pPr>
    </w:p>
    <w:p w14:paraId="6B7AE3E0" w14:textId="77777777" w:rsidR="00CA6006" w:rsidRPr="00003A2C" w:rsidRDefault="00CA6006" w:rsidP="00CA6006">
      <w:pPr>
        <w:rPr>
          <w:rFonts w:ascii="Tahoma" w:hAnsi="Tahoma" w:cs="Tahoma"/>
          <w:color w:val="000080"/>
        </w:rPr>
      </w:pPr>
    </w:p>
    <w:p w14:paraId="6484E8CE" w14:textId="77777777" w:rsidR="00CA6006" w:rsidRPr="00003A2C" w:rsidRDefault="00CA6006" w:rsidP="00CA6006">
      <w:pPr>
        <w:rPr>
          <w:rFonts w:ascii="Tahoma" w:hAnsi="Tahoma" w:cs="Tahoma"/>
          <w:color w:val="000080"/>
        </w:rPr>
      </w:pPr>
    </w:p>
    <w:tbl>
      <w:tblPr>
        <w:tblW w:w="0" w:type="auto"/>
        <w:tblLook w:val="04A0" w:firstRow="1" w:lastRow="0" w:firstColumn="1" w:lastColumn="0" w:noHBand="0" w:noVBand="1"/>
      </w:tblPr>
      <w:tblGrid>
        <w:gridCol w:w="4528"/>
      </w:tblGrid>
      <w:tr w:rsidR="00CA6006" w:rsidRPr="00003A2C" w14:paraId="7CCB7745" w14:textId="77777777" w:rsidTr="006B60F3">
        <w:tc>
          <w:tcPr>
            <w:tcW w:w="4528" w:type="dxa"/>
            <w:hideMark/>
          </w:tcPr>
          <w:p w14:paraId="59E41E58" w14:textId="77777777" w:rsidR="00CA6006" w:rsidRPr="00003A2C" w:rsidRDefault="00CA6006" w:rsidP="006B60F3">
            <w:pPr>
              <w:jc w:val="center"/>
              <w:rPr>
                <w:rFonts w:ascii="Tahoma" w:hAnsi="Tahoma" w:cs="Tahoma"/>
                <w:color w:val="000080"/>
              </w:rPr>
            </w:pPr>
            <w:r w:rsidRPr="00003A2C">
              <w:rPr>
                <w:rFonts w:ascii="Tahoma" w:hAnsi="Tahoma" w:cs="Tahoma"/>
                <w:color w:val="000080"/>
              </w:rPr>
              <w:t xml:space="preserve">Pénzügyileg </w:t>
            </w:r>
            <w:proofErr w:type="spellStart"/>
            <w:r w:rsidRPr="00003A2C">
              <w:rPr>
                <w:rFonts w:ascii="Tahoma" w:hAnsi="Tahoma" w:cs="Tahoma"/>
                <w:color w:val="000080"/>
              </w:rPr>
              <w:t>ellenjegyezte</w:t>
            </w:r>
            <w:proofErr w:type="spellEnd"/>
            <w:r w:rsidRPr="00003A2C">
              <w:rPr>
                <w:rFonts w:ascii="Tahoma" w:hAnsi="Tahoma" w:cs="Tahoma"/>
                <w:color w:val="000080"/>
              </w:rPr>
              <w:t>:</w:t>
            </w:r>
          </w:p>
          <w:p w14:paraId="1F6D0B4F" w14:textId="77777777" w:rsidR="00CA6006" w:rsidRPr="00003A2C" w:rsidRDefault="00CA6006" w:rsidP="006B60F3">
            <w:pPr>
              <w:jc w:val="center"/>
              <w:rPr>
                <w:rFonts w:ascii="Tahoma" w:hAnsi="Tahoma" w:cs="Tahoma"/>
                <w:color w:val="000080"/>
              </w:rPr>
            </w:pPr>
          </w:p>
          <w:p w14:paraId="35579A69" w14:textId="77777777" w:rsidR="00CA6006" w:rsidRPr="00003A2C" w:rsidRDefault="00CA6006" w:rsidP="006B60F3">
            <w:pPr>
              <w:jc w:val="center"/>
              <w:rPr>
                <w:rFonts w:ascii="Tahoma" w:hAnsi="Tahoma" w:cs="Tahoma"/>
                <w:b/>
                <w:color w:val="000080"/>
              </w:rPr>
            </w:pPr>
            <w:r w:rsidRPr="00003A2C">
              <w:rPr>
                <w:rFonts w:ascii="Tahoma" w:hAnsi="Tahoma" w:cs="Tahoma"/>
                <w:color w:val="000080"/>
              </w:rPr>
              <w:t>dátum: ……………………</w:t>
            </w:r>
            <w:proofErr w:type="gramStart"/>
            <w:r w:rsidRPr="00003A2C">
              <w:rPr>
                <w:rFonts w:ascii="Tahoma" w:hAnsi="Tahoma" w:cs="Tahoma"/>
                <w:color w:val="000080"/>
              </w:rPr>
              <w:t>…….</w:t>
            </w:r>
            <w:proofErr w:type="gramEnd"/>
          </w:p>
        </w:tc>
      </w:tr>
      <w:tr w:rsidR="00CA6006" w:rsidRPr="00003A2C" w14:paraId="2BDF860A" w14:textId="77777777" w:rsidTr="006B60F3">
        <w:tc>
          <w:tcPr>
            <w:tcW w:w="4528" w:type="dxa"/>
          </w:tcPr>
          <w:p w14:paraId="24AB9D0F" w14:textId="77777777" w:rsidR="00CA6006" w:rsidRPr="00003A2C" w:rsidRDefault="00CA6006" w:rsidP="006B60F3">
            <w:pPr>
              <w:jc w:val="center"/>
              <w:rPr>
                <w:rFonts w:ascii="Tahoma" w:hAnsi="Tahoma" w:cs="Tahoma"/>
                <w:color w:val="000080"/>
              </w:rPr>
            </w:pPr>
          </w:p>
          <w:p w14:paraId="66B52030" w14:textId="77777777" w:rsidR="00CA6006" w:rsidRPr="00003A2C" w:rsidRDefault="00CA6006" w:rsidP="006B60F3">
            <w:pPr>
              <w:jc w:val="center"/>
              <w:rPr>
                <w:rFonts w:ascii="Tahoma" w:hAnsi="Tahoma" w:cs="Tahoma"/>
                <w:color w:val="000080"/>
              </w:rPr>
            </w:pPr>
          </w:p>
          <w:p w14:paraId="4DA0C62D" w14:textId="77777777" w:rsidR="00CA6006" w:rsidRPr="00003A2C" w:rsidRDefault="00CA6006" w:rsidP="006B60F3">
            <w:pPr>
              <w:jc w:val="center"/>
              <w:rPr>
                <w:rFonts w:ascii="Tahoma" w:hAnsi="Tahoma" w:cs="Tahoma"/>
                <w:color w:val="000080"/>
              </w:rPr>
            </w:pPr>
            <w:r w:rsidRPr="00003A2C">
              <w:rPr>
                <w:rFonts w:ascii="Tahoma" w:hAnsi="Tahoma" w:cs="Tahoma"/>
                <w:color w:val="000080"/>
              </w:rPr>
              <w:t>...........................................</w:t>
            </w:r>
          </w:p>
        </w:tc>
      </w:tr>
      <w:tr w:rsidR="00CA6006" w:rsidRPr="00003A2C" w14:paraId="318C7D4C" w14:textId="77777777" w:rsidTr="006B60F3">
        <w:tc>
          <w:tcPr>
            <w:tcW w:w="4528" w:type="dxa"/>
            <w:hideMark/>
          </w:tcPr>
          <w:p w14:paraId="3925F15E" w14:textId="77777777" w:rsidR="00CA6006" w:rsidRPr="00003A2C" w:rsidRDefault="00CA6006" w:rsidP="006B60F3">
            <w:pPr>
              <w:jc w:val="center"/>
              <w:rPr>
                <w:rFonts w:ascii="Tahoma" w:hAnsi="Tahoma" w:cs="Tahoma"/>
                <w:color w:val="000080"/>
              </w:rPr>
            </w:pPr>
            <w:r w:rsidRPr="00003A2C">
              <w:rPr>
                <w:rFonts w:ascii="Tahoma" w:hAnsi="Tahoma" w:cs="Tahoma"/>
                <w:color w:val="000080"/>
              </w:rPr>
              <w:t>Fazekas Ildikó</w:t>
            </w:r>
          </w:p>
          <w:p w14:paraId="7FA984C7" w14:textId="77777777" w:rsidR="00CA6006" w:rsidRPr="00003A2C" w:rsidRDefault="00CA6006" w:rsidP="006B60F3">
            <w:pPr>
              <w:jc w:val="center"/>
              <w:rPr>
                <w:rFonts w:ascii="Tahoma" w:hAnsi="Tahoma" w:cs="Tahoma"/>
                <w:color w:val="000080"/>
              </w:rPr>
            </w:pPr>
            <w:r w:rsidRPr="00003A2C">
              <w:rPr>
                <w:rFonts w:ascii="Tahoma" w:hAnsi="Tahoma" w:cs="Tahoma"/>
                <w:color w:val="000080"/>
              </w:rPr>
              <w:t>irodavezető</w:t>
            </w:r>
          </w:p>
          <w:p w14:paraId="2557BA22" w14:textId="77777777" w:rsidR="00CA6006" w:rsidRPr="00003A2C" w:rsidRDefault="00CA6006" w:rsidP="006B60F3">
            <w:pPr>
              <w:jc w:val="center"/>
              <w:rPr>
                <w:rFonts w:ascii="Tahoma" w:hAnsi="Tahoma" w:cs="Tahoma"/>
                <w:color w:val="000080"/>
              </w:rPr>
            </w:pPr>
            <w:r w:rsidRPr="00003A2C">
              <w:rPr>
                <w:rFonts w:ascii="Tahoma" w:hAnsi="Tahoma" w:cs="Tahoma"/>
                <w:color w:val="000080"/>
              </w:rPr>
              <w:t>Pénzügyi Iroda</w:t>
            </w:r>
          </w:p>
        </w:tc>
      </w:tr>
    </w:tbl>
    <w:p w14:paraId="58522440" w14:textId="3A697BB4" w:rsidR="00CA6006" w:rsidRDefault="00CA6006"/>
    <w:p w14:paraId="7BBB897F" w14:textId="77777777" w:rsidR="00CA6006" w:rsidRDefault="00CA6006">
      <w:pPr>
        <w:overflowPunct/>
        <w:autoSpaceDE/>
        <w:autoSpaceDN/>
        <w:adjustRightInd/>
        <w:spacing w:after="160" w:line="259" w:lineRule="auto"/>
        <w:jc w:val="left"/>
      </w:pPr>
      <w:r>
        <w:br w:type="page"/>
      </w:r>
    </w:p>
    <w:p w14:paraId="16109A0F" w14:textId="77777777" w:rsidR="00CA6006" w:rsidRPr="00FC1B40" w:rsidRDefault="00CA6006" w:rsidP="00CA6006">
      <w:pPr>
        <w:tabs>
          <w:tab w:val="left" w:pos="4536"/>
        </w:tabs>
        <w:spacing w:line="276" w:lineRule="auto"/>
        <w:outlineLvl w:val="1"/>
        <w:rPr>
          <w:rFonts w:ascii="Tahoma" w:hAnsi="Tahoma" w:cs="Tahoma"/>
          <w:color w:val="000080"/>
        </w:rPr>
      </w:pPr>
      <w:r w:rsidRPr="00FC1B40">
        <w:rPr>
          <w:rFonts w:ascii="Tahoma" w:hAnsi="Tahoma" w:cs="Tahoma"/>
          <w:color w:val="000080"/>
        </w:rPr>
        <w:lastRenderedPageBreak/>
        <w:t>Melléklet</w:t>
      </w:r>
      <w:r>
        <w:rPr>
          <w:rFonts w:ascii="Tahoma" w:hAnsi="Tahoma" w:cs="Tahoma"/>
          <w:color w:val="000080"/>
        </w:rPr>
        <w:t xml:space="preserve"> 236</w:t>
      </w:r>
      <w:r w:rsidRPr="00FC1B40">
        <w:rPr>
          <w:rFonts w:ascii="Tahoma" w:hAnsi="Tahoma" w:cs="Tahoma"/>
          <w:color w:val="000080"/>
        </w:rPr>
        <w:t>/2026. (</w:t>
      </w:r>
      <w:r>
        <w:rPr>
          <w:rFonts w:ascii="Tahoma" w:hAnsi="Tahoma" w:cs="Tahoma"/>
          <w:color w:val="000080"/>
        </w:rPr>
        <w:t>V.28.</w:t>
      </w:r>
      <w:r w:rsidRPr="00FC1B40">
        <w:rPr>
          <w:rFonts w:ascii="Tahoma" w:hAnsi="Tahoma" w:cs="Tahoma"/>
          <w:color w:val="000080"/>
        </w:rPr>
        <w:t xml:space="preserve">) határozathoz </w:t>
      </w:r>
    </w:p>
    <w:p w14:paraId="15F2EB39" w14:textId="77777777" w:rsidR="00CA6006" w:rsidRPr="00FC1B40" w:rsidRDefault="00CA6006" w:rsidP="00CA6006">
      <w:pPr>
        <w:tabs>
          <w:tab w:val="left" w:pos="4536"/>
        </w:tabs>
        <w:spacing w:line="276" w:lineRule="auto"/>
        <w:outlineLvl w:val="1"/>
        <w:rPr>
          <w:rFonts w:ascii="Tahoma" w:hAnsi="Tahoma" w:cs="Tahoma"/>
          <w:color w:val="000080"/>
        </w:rPr>
      </w:pPr>
    </w:p>
    <w:p w14:paraId="23369EE9" w14:textId="77777777" w:rsidR="00CA6006" w:rsidRPr="00FC1B40" w:rsidRDefault="00CA6006" w:rsidP="00CA6006">
      <w:pPr>
        <w:tabs>
          <w:tab w:val="left" w:pos="4536"/>
        </w:tabs>
        <w:spacing w:line="276" w:lineRule="auto"/>
        <w:outlineLvl w:val="1"/>
        <w:rPr>
          <w:rFonts w:ascii="Tahoma" w:hAnsi="Tahoma" w:cs="Tahoma"/>
          <w:color w:val="000080"/>
        </w:rPr>
      </w:pPr>
      <w:r w:rsidRPr="00FC1B40">
        <w:rPr>
          <w:rFonts w:ascii="Tahoma" w:hAnsi="Tahoma" w:cs="Tahoma"/>
          <w:color w:val="000080"/>
        </w:rPr>
        <w:tab/>
      </w:r>
      <w:r w:rsidRPr="00FC1B40">
        <w:rPr>
          <w:rFonts w:ascii="Tahoma" w:hAnsi="Tahoma" w:cs="Tahoma"/>
          <w:color w:val="000080"/>
        </w:rPr>
        <w:tab/>
        <w:t>Ügyiratszám: PKB/1040</w:t>
      </w:r>
      <w:proofErr w:type="gramStart"/>
      <w:r w:rsidRPr="00FC1B40">
        <w:rPr>
          <w:rFonts w:ascii="Tahoma" w:hAnsi="Tahoma" w:cs="Tahoma"/>
          <w:color w:val="000080"/>
        </w:rPr>
        <w:t>-..…./</w:t>
      </w:r>
      <w:proofErr w:type="gramEnd"/>
      <w:r w:rsidRPr="00FC1B40">
        <w:rPr>
          <w:rFonts w:ascii="Tahoma" w:hAnsi="Tahoma" w:cs="Tahoma"/>
          <w:color w:val="000080"/>
        </w:rPr>
        <w:t>2026.</w:t>
      </w:r>
    </w:p>
    <w:p w14:paraId="017B02C7" w14:textId="77777777" w:rsidR="00CA6006" w:rsidRPr="00FC1B40" w:rsidRDefault="00CA6006" w:rsidP="00CA6006">
      <w:pPr>
        <w:tabs>
          <w:tab w:val="left" w:pos="4536"/>
        </w:tabs>
        <w:spacing w:line="276" w:lineRule="auto"/>
        <w:outlineLvl w:val="1"/>
        <w:rPr>
          <w:rFonts w:ascii="Tahoma" w:hAnsi="Tahoma" w:cs="Tahoma"/>
          <w:color w:val="000080"/>
        </w:rPr>
      </w:pPr>
      <w:r w:rsidRPr="00FC1B40">
        <w:rPr>
          <w:rFonts w:ascii="Tahoma" w:hAnsi="Tahoma" w:cs="Tahoma"/>
          <w:color w:val="000080"/>
        </w:rPr>
        <w:tab/>
      </w:r>
      <w:r w:rsidRPr="00FC1B40">
        <w:rPr>
          <w:rFonts w:ascii="Tahoma" w:hAnsi="Tahoma" w:cs="Tahoma"/>
          <w:color w:val="000080"/>
        </w:rPr>
        <w:tab/>
        <w:t>Ügyintéző: Kovács Judit</w:t>
      </w:r>
    </w:p>
    <w:p w14:paraId="67262D42" w14:textId="77777777" w:rsidR="00CA6006" w:rsidRPr="00FC1B40" w:rsidRDefault="00CA6006" w:rsidP="00CA6006">
      <w:pPr>
        <w:spacing w:line="276" w:lineRule="auto"/>
        <w:rPr>
          <w:rFonts w:ascii="Tahoma" w:hAnsi="Tahoma" w:cs="Tahoma"/>
          <w:color w:val="000080"/>
        </w:rPr>
      </w:pPr>
    </w:p>
    <w:p w14:paraId="3EA33A2F" w14:textId="77777777" w:rsidR="00CA6006" w:rsidRPr="00FC1B40" w:rsidRDefault="00CA6006" w:rsidP="00CA6006">
      <w:pPr>
        <w:spacing w:line="276" w:lineRule="auto"/>
        <w:jc w:val="center"/>
        <w:rPr>
          <w:rFonts w:ascii="Tahoma" w:hAnsi="Tahoma" w:cs="Tahoma"/>
          <w:b/>
          <w:color w:val="000080"/>
          <w:spacing w:val="20"/>
        </w:rPr>
      </w:pPr>
      <w:r w:rsidRPr="00FC1B40">
        <w:rPr>
          <w:rFonts w:ascii="Tahoma" w:hAnsi="Tahoma" w:cs="Tahoma"/>
          <w:b/>
          <w:color w:val="000080"/>
          <w:spacing w:val="20"/>
        </w:rPr>
        <w:t>TÁMOGATÁSI SZERZŐDÉS</w:t>
      </w:r>
    </w:p>
    <w:p w14:paraId="16FBF006" w14:textId="77777777" w:rsidR="00CA6006" w:rsidRPr="00FC1B40" w:rsidRDefault="00CA6006" w:rsidP="00CA6006">
      <w:pPr>
        <w:spacing w:line="276" w:lineRule="auto"/>
        <w:rPr>
          <w:rFonts w:ascii="Tahoma" w:hAnsi="Tahoma" w:cs="Tahoma"/>
          <w:bCs/>
          <w:color w:val="000080"/>
          <w:spacing w:val="20"/>
        </w:rPr>
      </w:pPr>
    </w:p>
    <w:p w14:paraId="5A33CC94" w14:textId="77777777" w:rsidR="00CA6006" w:rsidRPr="00FC1B40" w:rsidRDefault="00CA6006" w:rsidP="00CA6006">
      <w:pPr>
        <w:spacing w:line="276" w:lineRule="auto"/>
        <w:rPr>
          <w:rFonts w:ascii="Tahoma" w:hAnsi="Tahoma" w:cs="Tahoma"/>
          <w:bCs/>
          <w:color w:val="000080"/>
          <w:spacing w:val="20"/>
        </w:rPr>
      </w:pPr>
    </w:p>
    <w:p w14:paraId="103C1EAA" w14:textId="77777777" w:rsidR="00CA6006" w:rsidRPr="00FC1B40" w:rsidRDefault="00CA6006" w:rsidP="00CA6006">
      <w:pPr>
        <w:spacing w:line="276" w:lineRule="auto"/>
        <w:rPr>
          <w:rFonts w:ascii="Tahoma" w:hAnsi="Tahoma" w:cs="Tahoma"/>
          <w:color w:val="000080"/>
        </w:rPr>
      </w:pPr>
      <w:r w:rsidRPr="00FC1B40">
        <w:rPr>
          <w:rFonts w:ascii="Tahoma" w:hAnsi="Tahoma" w:cs="Tahoma"/>
          <w:color w:val="000080"/>
        </w:rPr>
        <w:t xml:space="preserve">amely létrejött egyrészről </w:t>
      </w:r>
      <w:r w:rsidRPr="00FC1B40">
        <w:rPr>
          <w:rFonts w:ascii="Tahoma" w:hAnsi="Tahoma" w:cs="Tahoma"/>
          <w:b/>
          <w:color w:val="000080"/>
        </w:rPr>
        <w:t>Veszprém Megyei Jogú Város Önkormányzata</w:t>
      </w:r>
      <w:r w:rsidRPr="00FC1B40">
        <w:rPr>
          <w:rFonts w:ascii="Tahoma" w:hAnsi="Tahoma" w:cs="Tahoma"/>
          <w:color w:val="000080"/>
        </w:rPr>
        <w:t xml:space="preserve"> (székhely: 8200 Veszprém, Óváros tér 9., adószám: </w:t>
      </w:r>
      <w:r w:rsidRPr="00FC1B40">
        <w:rPr>
          <w:rFonts w:ascii="Tahoma" w:hAnsi="Tahoma" w:cs="Tahoma"/>
          <w:bCs/>
          <w:color w:val="000080"/>
        </w:rPr>
        <w:t xml:space="preserve">15734202-2-19; törzskönyvi azonosító szám: 734202, </w:t>
      </w:r>
      <w:r w:rsidRPr="00FC1B40">
        <w:rPr>
          <w:rFonts w:ascii="Tahoma" w:hAnsi="Tahoma" w:cs="Tahoma"/>
          <w:color w:val="000080"/>
        </w:rPr>
        <w:t xml:space="preserve">képviseli: </w:t>
      </w:r>
      <w:r w:rsidRPr="00FC1B40">
        <w:rPr>
          <w:rFonts w:ascii="Tahoma" w:hAnsi="Tahoma" w:cs="Tahoma"/>
          <w:bCs/>
          <w:color w:val="000080"/>
        </w:rPr>
        <w:t>Porga Gyula polgármester</w:t>
      </w:r>
      <w:r w:rsidRPr="00FC1B40">
        <w:rPr>
          <w:rFonts w:ascii="Tahoma" w:hAnsi="Tahoma" w:cs="Tahoma"/>
          <w:color w:val="000080"/>
        </w:rPr>
        <w:t xml:space="preserve">) mint </w:t>
      </w:r>
      <w:r w:rsidRPr="00FC1B40">
        <w:rPr>
          <w:rFonts w:ascii="Tahoma" w:hAnsi="Tahoma" w:cs="Tahoma"/>
          <w:b/>
          <w:color w:val="000080"/>
        </w:rPr>
        <w:t>Támogató,</w:t>
      </w:r>
    </w:p>
    <w:p w14:paraId="6D710B83" w14:textId="77777777" w:rsidR="00CA6006" w:rsidRPr="00FC1B40" w:rsidRDefault="00CA6006" w:rsidP="00CA6006">
      <w:pPr>
        <w:spacing w:line="276" w:lineRule="auto"/>
        <w:rPr>
          <w:rFonts w:ascii="Tahoma" w:hAnsi="Tahoma" w:cs="Tahoma"/>
          <w:color w:val="000080"/>
        </w:rPr>
      </w:pPr>
    </w:p>
    <w:p w14:paraId="24D3A3CB" w14:textId="77777777" w:rsidR="00CA6006" w:rsidRPr="00FC1B40" w:rsidRDefault="00CA6006" w:rsidP="00CA6006">
      <w:pPr>
        <w:spacing w:line="276" w:lineRule="auto"/>
        <w:rPr>
          <w:rFonts w:ascii="Trebuchet MS" w:hAnsi="Trebuchet MS"/>
          <w:color w:val="000080"/>
          <w:lang w:eastAsia="en-GB"/>
        </w:rPr>
      </w:pPr>
      <w:r w:rsidRPr="00FC1B40">
        <w:rPr>
          <w:rFonts w:ascii="Tahoma" w:hAnsi="Tahoma" w:cs="Tahoma"/>
          <w:bCs/>
          <w:color w:val="000080"/>
        </w:rPr>
        <w:t xml:space="preserve">másrészről a </w:t>
      </w:r>
      <w:r w:rsidRPr="00FC1B40">
        <w:rPr>
          <w:rFonts w:ascii="Tahoma" w:hAnsi="Tahoma" w:cs="Tahoma"/>
          <w:b/>
          <w:color w:val="000080"/>
        </w:rPr>
        <w:t>Veszprém Polgárai a Városi Zenedéért Alapítvány</w:t>
      </w:r>
      <w:r w:rsidRPr="00FC1B40">
        <w:rPr>
          <w:rFonts w:ascii="Tahoma" w:hAnsi="Tahoma" w:cs="Tahoma"/>
          <w:color w:val="000080"/>
        </w:rPr>
        <w:t xml:space="preserve"> (székhely: 8200 Veszprém, Megyeház tér 5., adószám: 19263951-1-19, nyilvántartási száma: 19-01-0000281; képviseli: Hartmann Péter kuratóriumi elnök) mint </w:t>
      </w:r>
      <w:r w:rsidRPr="00FC1B40">
        <w:rPr>
          <w:rFonts w:ascii="Tahoma" w:hAnsi="Tahoma" w:cs="Tahoma"/>
          <w:b/>
          <w:color w:val="000080"/>
        </w:rPr>
        <w:t xml:space="preserve">Támogatott </w:t>
      </w:r>
    </w:p>
    <w:p w14:paraId="663F5851" w14:textId="77777777" w:rsidR="00CA6006" w:rsidRPr="00FC1B40" w:rsidRDefault="00CA6006" w:rsidP="00CA6006">
      <w:pPr>
        <w:spacing w:line="276" w:lineRule="auto"/>
        <w:rPr>
          <w:rFonts w:ascii="Tahoma" w:hAnsi="Tahoma" w:cs="Tahoma"/>
          <w:bCs/>
          <w:color w:val="000080"/>
        </w:rPr>
      </w:pPr>
    </w:p>
    <w:p w14:paraId="272C16C2" w14:textId="77777777" w:rsidR="00CA6006" w:rsidRPr="00FC1B40" w:rsidRDefault="00CA6006" w:rsidP="00CA6006">
      <w:pPr>
        <w:spacing w:line="276" w:lineRule="auto"/>
        <w:rPr>
          <w:rFonts w:ascii="Tahoma" w:hAnsi="Tahoma" w:cs="Tahoma"/>
          <w:color w:val="000080"/>
        </w:rPr>
      </w:pPr>
      <w:r w:rsidRPr="00FC1B40">
        <w:rPr>
          <w:rFonts w:ascii="Tahoma" w:hAnsi="Tahoma" w:cs="Tahoma"/>
          <w:color w:val="000080"/>
        </w:rPr>
        <w:t xml:space="preserve">a továbbiakban együtt: </w:t>
      </w:r>
      <w:r w:rsidRPr="00FC1B40">
        <w:rPr>
          <w:rFonts w:ascii="Tahoma" w:hAnsi="Tahoma" w:cs="Tahoma"/>
          <w:b/>
          <w:bCs/>
          <w:color w:val="000080"/>
        </w:rPr>
        <w:t>Felek</w:t>
      </w:r>
      <w:r w:rsidRPr="00FC1B40">
        <w:rPr>
          <w:rFonts w:ascii="Tahoma" w:hAnsi="Tahoma" w:cs="Tahoma"/>
          <w:color w:val="000080"/>
        </w:rPr>
        <w:t xml:space="preserve"> között alulírott napon és helyen az alábbi feltételekkel.</w:t>
      </w:r>
    </w:p>
    <w:p w14:paraId="6171E991" w14:textId="77777777" w:rsidR="00CA6006" w:rsidRPr="00FC1B40" w:rsidRDefault="00CA6006" w:rsidP="00CA6006">
      <w:pPr>
        <w:spacing w:line="276" w:lineRule="auto"/>
        <w:rPr>
          <w:rFonts w:ascii="Tahoma" w:hAnsi="Tahoma" w:cs="Tahoma"/>
          <w:color w:val="000080"/>
        </w:rPr>
      </w:pPr>
    </w:p>
    <w:p w14:paraId="6A1A3863" w14:textId="77777777" w:rsidR="00CA6006" w:rsidRPr="001A00F4" w:rsidRDefault="00CA6006" w:rsidP="00CA6006">
      <w:pPr>
        <w:pStyle w:val="Listaszerbekezds"/>
        <w:numPr>
          <w:ilvl w:val="0"/>
          <w:numId w:val="91"/>
        </w:numPr>
        <w:tabs>
          <w:tab w:val="left" w:pos="426"/>
        </w:tabs>
        <w:overflowPunct/>
        <w:autoSpaceDE/>
        <w:autoSpaceDN/>
        <w:adjustRightInd/>
        <w:spacing w:line="276" w:lineRule="auto"/>
        <w:ind w:left="425" w:hanging="425"/>
        <w:contextualSpacing w:val="0"/>
        <w:rPr>
          <w:rFonts w:ascii="Tahoma" w:hAnsi="Tahoma" w:cs="Tahoma"/>
          <w:color w:val="000080"/>
        </w:rPr>
      </w:pPr>
      <w:r w:rsidRPr="00FC1B40">
        <w:rPr>
          <w:rFonts w:ascii="Tahoma" w:hAnsi="Tahoma" w:cs="Tahoma"/>
          <w:color w:val="000080"/>
        </w:rPr>
        <w:t xml:space="preserve">A Támogató </w:t>
      </w:r>
      <w:r w:rsidRPr="00FC1B40">
        <w:rPr>
          <w:rFonts w:ascii="Tahoma" w:hAnsi="Tahoma" w:cs="Tahoma"/>
          <w:b/>
          <w:bCs/>
          <w:noProof/>
          <w:color w:val="000080"/>
        </w:rPr>
        <w:t>500.000,- Ft</w:t>
      </w:r>
      <w:r w:rsidRPr="00FC1B40">
        <w:rPr>
          <w:rFonts w:ascii="Tahoma" w:hAnsi="Tahoma" w:cs="Tahoma"/>
          <w:color w:val="000080"/>
        </w:rPr>
        <w:t xml:space="preserve"> (azaz ötszázezer forint) vissza nem térítendő támogatást nyújt Támogatottnak Veszprém Megyei Jogú Város Önkormányzata Közgyűlésének a közművelődésről és a művészeti tevékenység támogatásáról szóló 27/2025. (VI. 26.) önkormányzati rendelet 5. §-a alapján, Veszprém Megyei Jogú Város Önkormányzata Közgyűlésének a 2026. évi költségvetésről szóló 5/2026. (II.26.) önkormányzati rendelet 6. melléklet 18. cím 2. alcíme terhére, Veszprém Megyei Jogú Város Önkormányzata Közgyűlésének </w:t>
      </w:r>
      <w:r w:rsidRPr="001A00F4">
        <w:rPr>
          <w:rFonts w:ascii="Tahoma" w:hAnsi="Tahoma" w:cs="Tahoma"/>
          <w:color w:val="000080"/>
        </w:rPr>
        <w:t>236/2026. (V.28.) határozata szerint.</w:t>
      </w:r>
    </w:p>
    <w:p w14:paraId="0AF23092" w14:textId="77777777" w:rsidR="00CA6006" w:rsidRPr="00FC1B40" w:rsidRDefault="00CA6006" w:rsidP="00CA6006">
      <w:pPr>
        <w:tabs>
          <w:tab w:val="left" w:pos="426"/>
        </w:tabs>
        <w:spacing w:line="276" w:lineRule="auto"/>
        <w:rPr>
          <w:rFonts w:ascii="Tahoma" w:hAnsi="Tahoma" w:cs="Tahoma"/>
          <w:color w:val="000080"/>
        </w:rPr>
      </w:pPr>
    </w:p>
    <w:p w14:paraId="083DF529" w14:textId="77777777" w:rsidR="00CA6006" w:rsidRPr="00FC1B40" w:rsidRDefault="00CA6006" w:rsidP="00CA6006">
      <w:pPr>
        <w:numPr>
          <w:ilvl w:val="0"/>
          <w:numId w:val="91"/>
        </w:numPr>
        <w:tabs>
          <w:tab w:val="left" w:pos="426"/>
        </w:tabs>
        <w:overflowPunct/>
        <w:autoSpaceDE/>
        <w:autoSpaceDN/>
        <w:adjustRightInd/>
        <w:spacing w:line="276" w:lineRule="auto"/>
        <w:ind w:left="425" w:hanging="425"/>
        <w:rPr>
          <w:rFonts w:ascii="Tahoma" w:hAnsi="Tahoma" w:cs="Tahoma"/>
          <w:color w:val="000080"/>
        </w:rPr>
      </w:pPr>
      <w:r w:rsidRPr="00FC1B40">
        <w:rPr>
          <w:rFonts w:ascii="Tahoma" w:hAnsi="Tahoma" w:cs="Tahoma"/>
          <w:color w:val="000080"/>
        </w:rPr>
        <w:t xml:space="preserve">A támogatást jelen támogatási szerződés kölcsönös aláírását követően, de legkésőbb </w:t>
      </w:r>
      <w:r w:rsidRPr="00FC1B40">
        <w:rPr>
          <w:rFonts w:ascii="Tahoma" w:hAnsi="Tahoma" w:cs="Tahoma"/>
          <w:b/>
          <w:bCs/>
          <w:color w:val="000080"/>
        </w:rPr>
        <w:t>2026. június 30-ig</w:t>
      </w:r>
      <w:r w:rsidRPr="00FC1B40">
        <w:rPr>
          <w:rFonts w:ascii="Tahoma" w:hAnsi="Tahoma" w:cs="Tahoma"/>
          <w:color w:val="000080"/>
        </w:rPr>
        <w:t xml:space="preserve"> a Támogató a Támogatott MBH Banknál vezetett </w:t>
      </w:r>
      <w:r w:rsidRPr="00FC1B40">
        <w:rPr>
          <w:rFonts w:ascii="Tahoma" w:hAnsi="Tahoma" w:cs="Tahoma"/>
          <w:b/>
          <w:bCs/>
          <w:color w:val="000080"/>
        </w:rPr>
        <w:t>73200206-11302179</w:t>
      </w:r>
      <w:r w:rsidRPr="00FC1B40">
        <w:rPr>
          <w:rFonts w:ascii="Tahoma" w:hAnsi="Tahoma" w:cs="Tahoma"/>
          <w:color w:val="000080"/>
        </w:rPr>
        <w:t xml:space="preserve"> számú bankszámlájára átutalja.</w:t>
      </w:r>
    </w:p>
    <w:p w14:paraId="4BF2C823" w14:textId="77777777" w:rsidR="00CA6006" w:rsidRPr="00FC1B40" w:rsidRDefault="00CA6006" w:rsidP="00CA6006">
      <w:pPr>
        <w:tabs>
          <w:tab w:val="left" w:pos="426"/>
        </w:tabs>
        <w:spacing w:line="276" w:lineRule="auto"/>
        <w:rPr>
          <w:rFonts w:ascii="Tahoma" w:hAnsi="Tahoma" w:cs="Tahoma"/>
          <w:color w:val="000080"/>
        </w:rPr>
      </w:pPr>
    </w:p>
    <w:p w14:paraId="3BF4C0EE" w14:textId="77777777" w:rsidR="00CA6006" w:rsidRPr="00FC1B40" w:rsidRDefault="00CA6006" w:rsidP="00CA6006">
      <w:pPr>
        <w:pStyle w:val="Listaszerbekezds"/>
        <w:numPr>
          <w:ilvl w:val="0"/>
          <w:numId w:val="91"/>
        </w:numPr>
        <w:tabs>
          <w:tab w:val="left" w:pos="426"/>
        </w:tabs>
        <w:overflowPunct/>
        <w:autoSpaceDE/>
        <w:autoSpaceDN/>
        <w:adjustRightInd/>
        <w:spacing w:line="276" w:lineRule="auto"/>
        <w:ind w:left="425" w:hanging="425"/>
        <w:contextualSpacing w:val="0"/>
        <w:rPr>
          <w:rFonts w:ascii="Tahoma" w:hAnsi="Tahoma" w:cs="Tahoma"/>
          <w:color w:val="000080"/>
        </w:rPr>
      </w:pPr>
      <w:r w:rsidRPr="00FC1B40">
        <w:rPr>
          <w:rFonts w:ascii="Tahoma" w:hAnsi="Tahoma" w:cs="Tahoma"/>
          <w:color w:val="000080"/>
        </w:rPr>
        <w:t xml:space="preserve">A támogatást </w:t>
      </w:r>
      <w:r w:rsidRPr="00FC1B40">
        <w:rPr>
          <w:rFonts w:ascii="Tahoma" w:hAnsi="Tahoma" w:cs="Tahoma"/>
          <w:b/>
          <w:bCs/>
          <w:color w:val="000080"/>
        </w:rPr>
        <w:t>Nagy Nátán balettnövendéknek</w:t>
      </w:r>
      <w:r w:rsidRPr="00FC1B40">
        <w:rPr>
          <w:rFonts w:ascii="Tahoma" w:hAnsi="Tahoma" w:cs="Tahoma"/>
          <w:color w:val="000080"/>
        </w:rPr>
        <w:t xml:space="preserve"> </w:t>
      </w:r>
      <w:r w:rsidRPr="00FC1B40">
        <w:rPr>
          <w:rFonts w:ascii="Tahoma" w:hAnsi="Tahoma" w:cs="Tahoma"/>
          <w:b/>
          <w:bCs/>
          <w:color w:val="000080"/>
        </w:rPr>
        <w:t xml:space="preserve">a </w:t>
      </w:r>
      <w:proofErr w:type="spellStart"/>
      <w:r w:rsidRPr="00FC1B40">
        <w:rPr>
          <w:rFonts w:ascii="Tahoma" w:hAnsi="Tahoma" w:cs="Tahoma"/>
          <w:b/>
          <w:bCs/>
          <w:color w:val="000080"/>
        </w:rPr>
        <w:t>Youth</w:t>
      </w:r>
      <w:proofErr w:type="spellEnd"/>
      <w:r w:rsidRPr="00FC1B40">
        <w:rPr>
          <w:rFonts w:ascii="Tahoma" w:hAnsi="Tahoma" w:cs="Tahoma"/>
          <w:b/>
          <w:bCs/>
          <w:color w:val="000080"/>
        </w:rPr>
        <w:t xml:space="preserve"> </w:t>
      </w:r>
      <w:proofErr w:type="spellStart"/>
      <w:r w:rsidRPr="00FC1B40">
        <w:rPr>
          <w:rFonts w:ascii="Tahoma" w:hAnsi="Tahoma" w:cs="Tahoma"/>
          <w:b/>
          <w:bCs/>
          <w:color w:val="000080"/>
        </w:rPr>
        <w:t>America</w:t>
      </w:r>
      <w:proofErr w:type="spellEnd"/>
      <w:r w:rsidRPr="00FC1B40">
        <w:rPr>
          <w:rFonts w:ascii="Tahoma" w:hAnsi="Tahoma" w:cs="Tahoma"/>
          <w:b/>
          <w:bCs/>
          <w:color w:val="000080"/>
        </w:rPr>
        <w:t xml:space="preserve"> Grand </w:t>
      </w:r>
      <w:proofErr w:type="spellStart"/>
      <w:r w:rsidRPr="00FC1B40">
        <w:rPr>
          <w:rFonts w:ascii="Tahoma" w:hAnsi="Tahoma" w:cs="Tahoma"/>
          <w:b/>
          <w:bCs/>
          <w:color w:val="000080"/>
        </w:rPr>
        <w:t>Prix</w:t>
      </w:r>
      <w:proofErr w:type="spellEnd"/>
      <w:r w:rsidRPr="00FC1B40">
        <w:rPr>
          <w:rFonts w:ascii="Tahoma" w:hAnsi="Tahoma" w:cs="Tahoma"/>
          <w:b/>
          <w:bCs/>
          <w:color w:val="000080"/>
        </w:rPr>
        <w:t xml:space="preserve"> 2026 verseny nemzetközi balettgáláján és döntőjében való részvétel finanszírozására</w:t>
      </w:r>
      <w:r w:rsidRPr="00FC1B40">
        <w:rPr>
          <w:rFonts w:ascii="Tahoma" w:hAnsi="Tahoma" w:cs="Tahoma"/>
          <w:bCs/>
          <w:color w:val="000080"/>
        </w:rPr>
        <w:t xml:space="preserve"> (</w:t>
      </w:r>
      <w:r w:rsidRPr="00FC1B40">
        <w:rPr>
          <w:rFonts w:ascii="Tahoma" w:hAnsi="Tahoma" w:cs="Tahoma"/>
          <w:iCs/>
          <w:color w:val="000080"/>
        </w:rPr>
        <w:t>útiköltség, szállásdíj</w:t>
      </w:r>
      <w:r w:rsidRPr="00FC1B40">
        <w:rPr>
          <w:rFonts w:ascii="Tahoma" w:hAnsi="Tahoma" w:cs="Tahoma"/>
          <w:bCs/>
          <w:color w:val="000080"/>
        </w:rPr>
        <w:t>) biztosítja a Támogató.</w:t>
      </w:r>
      <w:r w:rsidRPr="00FC1B40">
        <w:rPr>
          <w:rFonts w:ascii="Tahoma" w:hAnsi="Tahoma" w:cs="Tahoma"/>
          <w:color w:val="000080"/>
        </w:rPr>
        <w:t xml:space="preserve"> A kormányzati funkciók és államháztartási szakágazatok osztályozási rendjéről szól 15/2019. (XII. 7.) PM rendelet 4. § (2) bekezdésében foglaltakat figyelembe véve a jelen szerződésben meghatározott támogatási cél kormányzati funkció szerinti besorolása a PM rendelet 2. melléklete alapján: 082030 Művészeti tevékenységek (kivéve: színház).</w:t>
      </w:r>
    </w:p>
    <w:p w14:paraId="379A389D" w14:textId="77777777" w:rsidR="00CA6006" w:rsidRPr="00FC1B40" w:rsidRDefault="00CA6006" w:rsidP="00CA6006">
      <w:pPr>
        <w:tabs>
          <w:tab w:val="left" w:pos="426"/>
        </w:tabs>
        <w:spacing w:line="276" w:lineRule="auto"/>
        <w:rPr>
          <w:rFonts w:ascii="Tahoma" w:hAnsi="Tahoma" w:cs="Tahoma"/>
          <w:color w:val="000080"/>
        </w:rPr>
      </w:pPr>
    </w:p>
    <w:p w14:paraId="327AA3D2" w14:textId="77777777" w:rsidR="00CA6006" w:rsidRPr="00FC1B40" w:rsidRDefault="00CA6006" w:rsidP="00CA6006">
      <w:pPr>
        <w:numPr>
          <w:ilvl w:val="0"/>
          <w:numId w:val="91"/>
        </w:numPr>
        <w:tabs>
          <w:tab w:val="left" w:pos="426"/>
        </w:tabs>
        <w:overflowPunct/>
        <w:autoSpaceDE/>
        <w:autoSpaceDN/>
        <w:adjustRightInd/>
        <w:spacing w:line="276" w:lineRule="auto"/>
        <w:ind w:left="425" w:hanging="425"/>
        <w:rPr>
          <w:rFonts w:ascii="Tahoma" w:hAnsi="Tahoma" w:cs="Tahoma"/>
          <w:color w:val="000080"/>
        </w:rPr>
      </w:pPr>
      <w:r w:rsidRPr="00FC1B40">
        <w:rPr>
          <w:rFonts w:ascii="Tahoma" w:hAnsi="Tahoma" w:cs="Tahoma"/>
          <w:color w:val="000080"/>
        </w:rPr>
        <w:lastRenderedPageBreak/>
        <w:t>Támogatott vállalja, hogy a támogatást kizárólagosan a 3. pontban foglaltak megvalósítására fordítja. A támogatás nem fordítható egyéb felmerülő, de jelen szerződésben meg nem jelölt költségek finanszírozására.</w:t>
      </w:r>
    </w:p>
    <w:p w14:paraId="25EB7F64" w14:textId="77777777" w:rsidR="00CA6006" w:rsidRPr="00FC1B40" w:rsidRDefault="00CA6006" w:rsidP="00CA6006">
      <w:pPr>
        <w:tabs>
          <w:tab w:val="left" w:pos="426"/>
        </w:tabs>
        <w:spacing w:line="276" w:lineRule="auto"/>
        <w:rPr>
          <w:rFonts w:ascii="Tahoma" w:hAnsi="Tahoma" w:cs="Tahoma"/>
          <w:color w:val="000080"/>
        </w:rPr>
      </w:pPr>
    </w:p>
    <w:p w14:paraId="5682D979" w14:textId="77777777" w:rsidR="00CA6006" w:rsidRPr="00FC1B40" w:rsidRDefault="00CA6006" w:rsidP="00CA6006">
      <w:pPr>
        <w:pStyle w:val="Listaszerbekezds"/>
        <w:numPr>
          <w:ilvl w:val="0"/>
          <w:numId w:val="91"/>
        </w:numPr>
        <w:tabs>
          <w:tab w:val="left" w:pos="284"/>
          <w:tab w:val="left" w:pos="426"/>
        </w:tabs>
        <w:overflowPunct/>
        <w:autoSpaceDE/>
        <w:autoSpaceDN/>
        <w:adjustRightInd/>
        <w:spacing w:line="276" w:lineRule="auto"/>
        <w:ind w:left="426" w:hanging="426"/>
        <w:contextualSpacing w:val="0"/>
        <w:rPr>
          <w:rFonts w:ascii="Tahoma" w:hAnsi="Tahoma" w:cs="Tahoma"/>
          <w:color w:val="000080"/>
        </w:rPr>
      </w:pPr>
      <w:r w:rsidRPr="00FC1B40">
        <w:rPr>
          <w:rFonts w:ascii="Tahoma" w:hAnsi="Tahoma" w:cs="Tahoma"/>
          <w:color w:val="000080"/>
        </w:rPr>
        <w:t>A Támogatott vállalja, hogy a támogatás felhasználásáról</w:t>
      </w:r>
      <w:r w:rsidRPr="00FC1B40">
        <w:rPr>
          <w:rFonts w:ascii="Tahoma" w:hAnsi="Tahoma" w:cs="Tahoma"/>
          <w:b/>
          <w:color w:val="000080"/>
        </w:rPr>
        <w:t xml:space="preserve"> </w:t>
      </w:r>
      <w:r w:rsidRPr="00FC1B40">
        <w:rPr>
          <w:rFonts w:ascii="Tahoma" w:hAnsi="Tahoma" w:cs="Tahoma"/>
          <w:b/>
          <w:color w:val="000080"/>
          <w:u w:val="single"/>
        </w:rPr>
        <w:t>legkésőbb 2027. január 31-ig</w:t>
      </w:r>
      <w:r w:rsidRPr="00FC1B40">
        <w:rPr>
          <w:rFonts w:ascii="Tahoma" w:hAnsi="Tahoma" w:cs="Tahoma"/>
          <w:color w:val="000080"/>
        </w:rPr>
        <w:t xml:space="preserve"> </w:t>
      </w:r>
      <w:r w:rsidRPr="00FC1B40">
        <w:rPr>
          <w:rFonts w:ascii="Tahoma" w:hAnsi="Tahoma" w:cs="Tahoma"/>
          <w:b/>
          <w:color w:val="000080"/>
        </w:rPr>
        <w:t>szakmai beszámolót</w:t>
      </w:r>
      <w:r w:rsidRPr="00FC1B40">
        <w:rPr>
          <w:rFonts w:ascii="Tahoma" w:hAnsi="Tahoma" w:cs="Tahoma"/>
          <w:color w:val="000080"/>
        </w:rPr>
        <w:t xml:space="preserve"> és </w:t>
      </w:r>
      <w:r w:rsidRPr="00FC1B40">
        <w:rPr>
          <w:rFonts w:ascii="Tahoma" w:hAnsi="Tahoma" w:cs="Tahoma"/>
          <w:bCs/>
          <w:color w:val="000080"/>
        </w:rPr>
        <w:t>Veszprém Megyei Jogú Város Önkormányzata Közgyűlésének a civil szervezeteknek nyújtható önkormányzati támogatásokról szóló 28/2023. (IX. 28) önkormányzati rendelet (a továbbiakban: Önk. rendelet) 27-</w:t>
      </w:r>
      <w:r w:rsidRPr="00FC1B40">
        <w:rPr>
          <w:rFonts w:ascii="Tahoma" w:hAnsi="Tahoma" w:cs="Tahoma"/>
          <w:color w:val="000080"/>
        </w:rPr>
        <w:t xml:space="preserve">28. §-a szabályainak megfelelően, a szerződés mellékletét képező számlaösszesítő nyomtatvány alapján a számvitelről szóló 2000. évi C. törvénynek és az egyéb pénzügyi szabályoknak megfelelő </w:t>
      </w:r>
      <w:r w:rsidRPr="00FC1B40">
        <w:rPr>
          <w:rFonts w:ascii="Tahoma" w:hAnsi="Tahoma" w:cs="Tahoma"/>
          <w:b/>
          <w:color w:val="000080"/>
        </w:rPr>
        <w:t>pénzügyi beszámolót</w:t>
      </w:r>
      <w:r w:rsidRPr="00FC1B40">
        <w:rPr>
          <w:rFonts w:ascii="Tahoma" w:hAnsi="Tahoma" w:cs="Tahoma"/>
          <w:color w:val="000080"/>
        </w:rPr>
        <w:t xml:space="preserve"> készít, amelyet a megjelölt időpontig eljuttat a Polgármesteri Hivatal Kulturális Csoportjához. </w:t>
      </w:r>
    </w:p>
    <w:p w14:paraId="74DDCEFF" w14:textId="77777777" w:rsidR="00CA6006" w:rsidRPr="00FC1B40" w:rsidRDefault="00CA6006" w:rsidP="00CA6006">
      <w:pPr>
        <w:tabs>
          <w:tab w:val="left" w:pos="284"/>
          <w:tab w:val="left" w:pos="426"/>
        </w:tabs>
        <w:spacing w:line="276" w:lineRule="auto"/>
        <w:rPr>
          <w:rFonts w:ascii="Tahoma" w:hAnsi="Tahoma" w:cs="Tahoma"/>
          <w:color w:val="000080"/>
        </w:rPr>
      </w:pPr>
    </w:p>
    <w:p w14:paraId="7C5AF6E2" w14:textId="77777777" w:rsidR="00CA6006" w:rsidRPr="00FC1B40" w:rsidRDefault="00CA6006" w:rsidP="00CA6006">
      <w:pPr>
        <w:pStyle w:val="Listaszerbekezds"/>
        <w:tabs>
          <w:tab w:val="left" w:pos="426"/>
        </w:tabs>
        <w:ind w:left="426"/>
        <w:contextualSpacing w:val="0"/>
        <w:rPr>
          <w:rFonts w:ascii="Tahoma" w:hAnsi="Tahoma" w:cs="Tahoma"/>
          <w:color w:val="000080"/>
        </w:rPr>
      </w:pPr>
      <w:r w:rsidRPr="00FC1B40">
        <w:rPr>
          <w:rFonts w:ascii="Tahoma" w:hAnsi="Tahoma" w:cs="Tahoma"/>
          <w:color w:val="000080"/>
        </w:rPr>
        <w:t>Az elszámolás kizárólag a 2026. évben kelt, 2026. évi gazdasági-pénzügyi eseményekhez kapcsolódóan keletkezett számviteli bizonylatokra vonatkozhat.</w:t>
      </w:r>
    </w:p>
    <w:p w14:paraId="48BE2BD2" w14:textId="77777777" w:rsidR="00CA6006" w:rsidRPr="00FC1B40" w:rsidRDefault="00CA6006" w:rsidP="00CA6006">
      <w:pPr>
        <w:pStyle w:val="Listaszerbekezds"/>
        <w:tabs>
          <w:tab w:val="left" w:pos="426"/>
        </w:tabs>
        <w:ind w:left="426"/>
        <w:contextualSpacing w:val="0"/>
        <w:rPr>
          <w:rFonts w:ascii="Tahoma" w:hAnsi="Tahoma" w:cs="Tahoma"/>
          <w:color w:val="000080"/>
        </w:rPr>
      </w:pPr>
      <w:r w:rsidRPr="00FC1B40">
        <w:rPr>
          <w:rFonts w:ascii="Tahoma" w:hAnsi="Tahoma" w:cs="Tahoma"/>
          <w:color w:val="000080"/>
        </w:rPr>
        <w:t xml:space="preserve">A számadásra kötelezettnek a </w:t>
      </w:r>
      <w:r w:rsidRPr="00FC1B40">
        <w:rPr>
          <w:rFonts w:ascii="Tahoma" w:hAnsi="Tahoma" w:cs="Tahoma"/>
          <w:b/>
          <w:bCs/>
          <w:color w:val="000080"/>
        </w:rPr>
        <w:t>számlákat záradékolnia kell</w:t>
      </w:r>
      <w:r w:rsidRPr="00FC1B40">
        <w:rPr>
          <w:rFonts w:ascii="Tahoma" w:hAnsi="Tahoma" w:cs="Tahoma"/>
          <w:color w:val="000080"/>
        </w:rPr>
        <w:t xml:space="preserve"> a következők szerint: a számla eredeti példányára rá kell vezetni a következő záradékot: „a számlán szereplő tétel/</w:t>
      </w:r>
      <w:proofErr w:type="spellStart"/>
      <w:r w:rsidRPr="00FC1B40">
        <w:rPr>
          <w:rFonts w:ascii="Tahoma" w:hAnsi="Tahoma" w:cs="Tahoma"/>
          <w:color w:val="000080"/>
        </w:rPr>
        <w:t>ek</w:t>
      </w:r>
      <w:proofErr w:type="spellEnd"/>
      <w:r w:rsidRPr="00FC1B40">
        <w:rPr>
          <w:rFonts w:ascii="Tahoma" w:hAnsi="Tahoma" w:cs="Tahoma"/>
          <w:color w:val="000080"/>
        </w:rPr>
        <w:t xml:space="preserve"> (vagy ebből …- Ft összeg) csak Veszprém Megyei Jogú Város Önkormányzata felé elszámolva a </w:t>
      </w:r>
      <w:r w:rsidRPr="00FC1B40">
        <w:rPr>
          <w:rFonts w:ascii="Tahoma" w:hAnsi="Tahoma" w:cs="Tahoma"/>
          <w:b/>
          <w:color w:val="000080"/>
        </w:rPr>
        <w:t xml:space="preserve">PKB/1040-……/2026. </w:t>
      </w:r>
      <w:r w:rsidRPr="00FC1B40">
        <w:rPr>
          <w:rFonts w:ascii="Tahoma" w:hAnsi="Tahoma" w:cs="Tahoma"/>
          <w:color w:val="000080"/>
        </w:rPr>
        <w:t>számú támogatási szerződésre”.</w:t>
      </w:r>
    </w:p>
    <w:p w14:paraId="42A3EA89" w14:textId="77777777" w:rsidR="00CA6006" w:rsidRPr="00FC1B40" w:rsidRDefault="00CA6006" w:rsidP="00CA6006">
      <w:pPr>
        <w:tabs>
          <w:tab w:val="left" w:pos="426"/>
        </w:tabs>
        <w:spacing w:line="276" w:lineRule="auto"/>
        <w:rPr>
          <w:rFonts w:ascii="Tahoma" w:hAnsi="Tahoma" w:cs="Tahoma"/>
          <w:color w:val="000080"/>
        </w:rPr>
      </w:pPr>
    </w:p>
    <w:p w14:paraId="25695C0B" w14:textId="77777777" w:rsidR="00CA6006" w:rsidRPr="00FC1B40" w:rsidRDefault="00CA6006" w:rsidP="00CA6006">
      <w:pPr>
        <w:tabs>
          <w:tab w:val="left" w:pos="426"/>
        </w:tabs>
        <w:spacing w:line="276" w:lineRule="auto"/>
        <w:ind w:left="426"/>
        <w:rPr>
          <w:rFonts w:ascii="Tahoma" w:hAnsi="Tahoma" w:cs="Tahoma"/>
          <w:color w:val="000080"/>
        </w:rPr>
      </w:pPr>
      <w:r w:rsidRPr="00FC1B40">
        <w:rPr>
          <w:rFonts w:ascii="Tahoma" w:hAnsi="Tahoma" w:cs="Tahoma"/>
          <w:color w:val="000080"/>
        </w:rPr>
        <w:t>Az elszámolás kizárólag a 3. pontban meghatározott tevékenységhez kapcsolódóan keletkezett számviteli bizonylatokra vonatkozhat.</w:t>
      </w:r>
    </w:p>
    <w:p w14:paraId="55FCD668" w14:textId="77777777" w:rsidR="00CA6006" w:rsidRPr="00FC1B40" w:rsidRDefault="00CA6006" w:rsidP="00CA6006">
      <w:pPr>
        <w:tabs>
          <w:tab w:val="left" w:pos="426"/>
        </w:tabs>
        <w:spacing w:line="276" w:lineRule="auto"/>
        <w:ind w:left="426"/>
        <w:rPr>
          <w:rFonts w:ascii="Tahoma" w:hAnsi="Tahoma" w:cs="Tahoma"/>
          <w:color w:val="000080"/>
        </w:rPr>
      </w:pPr>
    </w:p>
    <w:p w14:paraId="5FBA2766" w14:textId="77777777" w:rsidR="00CA6006" w:rsidRPr="00FC1B40" w:rsidRDefault="00CA6006" w:rsidP="00CA6006">
      <w:pPr>
        <w:tabs>
          <w:tab w:val="left" w:pos="426"/>
        </w:tabs>
        <w:spacing w:line="276" w:lineRule="auto"/>
        <w:ind w:left="426"/>
        <w:rPr>
          <w:rFonts w:ascii="Tahoma" w:hAnsi="Tahoma" w:cs="Tahoma"/>
          <w:color w:val="000080"/>
        </w:rPr>
      </w:pPr>
      <w:r w:rsidRPr="00FC1B40">
        <w:rPr>
          <w:rFonts w:ascii="Tahoma" w:hAnsi="Tahoma" w:cs="Tahoma"/>
          <w:color w:val="000080"/>
        </w:rPr>
        <w:t>A kétszázezer forint értékhatárt meghaladó értékű áru beszerzésére vagy szolgáltatás megrendelésére irányuló szerződés csak írásban köthető. Írásban kötött szerződésnek minősül az elküldött és visszaigazolt megrendelés is. Az írásbeli alak megsértésével kötött szerződés teljesítése érdekében történt kifizetés összege kiadásként a támogatás terhére nem vehető figyelembe.</w:t>
      </w:r>
    </w:p>
    <w:p w14:paraId="0386692C" w14:textId="77777777" w:rsidR="00CA6006" w:rsidRPr="00FC1B40" w:rsidRDefault="00CA6006" w:rsidP="00CA6006">
      <w:pPr>
        <w:tabs>
          <w:tab w:val="left" w:pos="426"/>
        </w:tabs>
        <w:spacing w:line="276" w:lineRule="auto"/>
        <w:rPr>
          <w:rFonts w:ascii="Tahoma" w:hAnsi="Tahoma" w:cs="Tahoma"/>
          <w:color w:val="000080"/>
        </w:rPr>
      </w:pPr>
    </w:p>
    <w:p w14:paraId="567D6CCA" w14:textId="77777777" w:rsidR="00CA6006" w:rsidRPr="00FC1B40" w:rsidRDefault="00CA6006" w:rsidP="00CA6006">
      <w:pPr>
        <w:numPr>
          <w:ilvl w:val="0"/>
          <w:numId w:val="91"/>
        </w:numPr>
        <w:tabs>
          <w:tab w:val="left" w:pos="426"/>
        </w:tabs>
        <w:overflowPunct/>
        <w:autoSpaceDE/>
        <w:autoSpaceDN/>
        <w:adjustRightInd/>
        <w:spacing w:line="276" w:lineRule="auto"/>
        <w:ind w:left="426" w:hanging="426"/>
        <w:rPr>
          <w:rFonts w:ascii="Tahoma" w:hAnsi="Tahoma" w:cs="Tahoma"/>
          <w:color w:val="000080"/>
        </w:rPr>
      </w:pPr>
      <w:r w:rsidRPr="00FC1B40">
        <w:rPr>
          <w:rFonts w:ascii="Tahoma" w:hAnsi="Tahoma" w:cs="Tahoma"/>
          <w:color w:val="000080"/>
        </w:rPr>
        <w:t xml:space="preserve">Támogató a támogatás feltételeként szabja meg, hogy Támogatott a jelen támogatási szerződés végrehajtásakor vagy annak kapcsán keletkező dokumentumaiban </w:t>
      </w:r>
      <w:r w:rsidRPr="00FC1B40">
        <w:rPr>
          <w:rFonts w:ascii="Tahoma" w:hAnsi="Tahoma" w:cs="Tahoma"/>
          <w:color w:val="000080"/>
          <w:u w:val="single"/>
        </w:rPr>
        <w:t xml:space="preserve">a nyilvános megjelenéskor feltünteti a támogatás tényét, illetve nyilvánvalóvá teszi a Támogató kilétét. </w:t>
      </w:r>
      <w:r w:rsidRPr="00FC1B40">
        <w:rPr>
          <w:rFonts w:ascii="Tahoma" w:hAnsi="Tahoma" w:cs="Tahoma"/>
          <w:color w:val="000080"/>
        </w:rPr>
        <w:t xml:space="preserve">Engedély nélkül használható Veszprém város logója – amennyiben az mindenben megfelel az Arculati Kézikönyvnek – előzetes konzultációt követően az Önkormányzat által nyújtott támogatással kapcsolatos valamennyi nyilvános megjelenésen, kiadványon, plakáton, szórólapon, az </w:t>
      </w:r>
      <w:proofErr w:type="gramStart"/>
      <w:r w:rsidRPr="00FC1B40">
        <w:rPr>
          <w:rFonts w:ascii="Tahoma" w:hAnsi="Tahoma" w:cs="Tahoma"/>
          <w:color w:val="000080"/>
        </w:rPr>
        <w:t>Önkormányzat</w:t>
      </w:r>
      <w:proofErr w:type="gramEnd"/>
      <w:r w:rsidRPr="00FC1B40">
        <w:rPr>
          <w:rFonts w:ascii="Tahoma" w:hAnsi="Tahoma" w:cs="Tahoma"/>
          <w:color w:val="000080"/>
        </w:rPr>
        <w:t xml:space="preserve"> mint támogató feltüntetésekor.</w:t>
      </w:r>
    </w:p>
    <w:p w14:paraId="24C356E1" w14:textId="77777777" w:rsidR="00CA6006" w:rsidRPr="00FC1B40" w:rsidRDefault="00CA6006" w:rsidP="00CA6006">
      <w:pPr>
        <w:tabs>
          <w:tab w:val="left" w:pos="426"/>
        </w:tabs>
        <w:spacing w:line="276" w:lineRule="auto"/>
        <w:rPr>
          <w:rFonts w:ascii="Tahoma" w:hAnsi="Tahoma" w:cs="Tahoma"/>
          <w:color w:val="000080"/>
        </w:rPr>
      </w:pPr>
    </w:p>
    <w:p w14:paraId="74E8B2E0" w14:textId="77777777" w:rsidR="00CA6006" w:rsidRPr="00FC1B40" w:rsidRDefault="00CA6006" w:rsidP="00CA6006">
      <w:pPr>
        <w:numPr>
          <w:ilvl w:val="0"/>
          <w:numId w:val="91"/>
        </w:numPr>
        <w:tabs>
          <w:tab w:val="left" w:pos="426"/>
        </w:tabs>
        <w:overflowPunct/>
        <w:autoSpaceDE/>
        <w:autoSpaceDN/>
        <w:adjustRightInd/>
        <w:spacing w:line="276" w:lineRule="auto"/>
        <w:ind w:left="426" w:hanging="426"/>
        <w:rPr>
          <w:rFonts w:ascii="Tahoma" w:hAnsi="Tahoma" w:cs="Tahoma"/>
          <w:color w:val="000080"/>
        </w:rPr>
      </w:pPr>
      <w:r w:rsidRPr="00FC1B40">
        <w:rPr>
          <w:rFonts w:ascii="Tahoma" w:hAnsi="Tahoma" w:cs="Tahoma"/>
          <w:color w:val="000080"/>
        </w:rPr>
        <w:t>Támogatott hozzájárul, hogy Támogató ellenőrizze a támogatott tevékenység megvalósulását és a támogatás felhasználását.</w:t>
      </w:r>
    </w:p>
    <w:p w14:paraId="1E2343F9" w14:textId="77777777" w:rsidR="00CA6006" w:rsidRPr="00FC1B40" w:rsidRDefault="00CA6006" w:rsidP="00CA6006">
      <w:pPr>
        <w:tabs>
          <w:tab w:val="left" w:pos="426"/>
        </w:tabs>
        <w:spacing w:line="276" w:lineRule="auto"/>
        <w:rPr>
          <w:rFonts w:ascii="Tahoma" w:hAnsi="Tahoma" w:cs="Tahoma"/>
          <w:color w:val="000080"/>
        </w:rPr>
      </w:pPr>
    </w:p>
    <w:p w14:paraId="49F36007" w14:textId="77777777" w:rsidR="00CA6006" w:rsidRPr="00FC1B40" w:rsidRDefault="00CA6006" w:rsidP="00CA6006">
      <w:pPr>
        <w:pStyle w:val="Listaszerbekezds"/>
        <w:numPr>
          <w:ilvl w:val="0"/>
          <w:numId w:val="91"/>
        </w:numPr>
        <w:tabs>
          <w:tab w:val="left" w:pos="426"/>
        </w:tabs>
        <w:overflowPunct/>
        <w:autoSpaceDE/>
        <w:autoSpaceDN/>
        <w:adjustRightInd/>
        <w:spacing w:line="276" w:lineRule="auto"/>
        <w:ind w:left="426" w:hanging="426"/>
        <w:contextualSpacing w:val="0"/>
        <w:rPr>
          <w:rFonts w:ascii="Tahoma" w:hAnsi="Tahoma" w:cs="Tahoma"/>
          <w:color w:val="000080"/>
        </w:rPr>
      </w:pPr>
      <w:r w:rsidRPr="00FC1B40">
        <w:rPr>
          <w:rFonts w:ascii="Tahoma" w:hAnsi="Tahoma" w:cs="Tahoma"/>
          <w:color w:val="000080"/>
        </w:rPr>
        <w:lastRenderedPageBreak/>
        <w:t>Támogató a támogatás feltételeként szabja meg, hogy Támogatott nyilatkozik az éves beszámolója letétbe helyezéséről. Nemleges nyilatkozat esetén a Támogatott köteles benyújtani az Országos Bírósági Hivatalnál történő letétbe helyezésről szóló igazolást Támogató részére.</w:t>
      </w:r>
    </w:p>
    <w:p w14:paraId="18B7CBB4" w14:textId="77777777" w:rsidR="00CA6006" w:rsidRPr="00FC1B40" w:rsidRDefault="00CA6006" w:rsidP="00CA6006">
      <w:pPr>
        <w:tabs>
          <w:tab w:val="left" w:pos="426"/>
        </w:tabs>
        <w:spacing w:line="276" w:lineRule="auto"/>
        <w:rPr>
          <w:rFonts w:ascii="Tahoma" w:hAnsi="Tahoma" w:cs="Tahoma"/>
          <w:color w:val="000080"/>
        </w:rPr>
      </w:pPr>
    </w:p>
    <w:p w14:paraId="5E0E8617" w14:textId="77777777" w:rsidR="00CA6006" w:rsidRPr="00FC1B40" w:rsidRDefault="00CA6006" w:rsidP="00CA6006">
      <w:pPr>
        <w:pStyle w:val="Listaszerbekezds"/>
        <w:numPr>
          <w:ilvl w:val="0"/>
          <w:numId w:val="91"/>
        </w:numPr>
        <w:tabs>
          <w:tab w:val="left" w:pos="426"/>
        </w:tabs>
        <w:overflowPunct/>
        <w:autoSpaceDE/>
        <w:autoSpaceDN/>
        <w:adjustRightInd/>
        <w:spacing w:line="276" w:lineRule="auto"/>
        <w:ind w:left="426" w:hanging="426"/>
        <w:contextualSpacing w:val="0"/>
        <w:rPr>
          <w:rFonts w:ascii="Tahoma" w:hAnsi="Tahoma" w:cs="Tahoma"/>
          <w:color w:val="000080"/>
        </w:rPr>
      </w:pPr>
      <w:r w:rsidRPr="00FC1B40">
        <w:rPr>
          <w:rFonts w:ascii="Tahoma" w:hAnsi="Tahoma" w:cs="Tahoma"/>
          <w:color w:val="000080"/>
          <w:lang w:eastAsia="zh-CN"/>
        </w:rPr>
        <w:t xml:space="preserve">A Támogatott jelen szerződés aláírásával az </w:t>
      </w:r>
      <w:r w:rsidRPr="00FC1B40">
        <w:rPr>
          <w:rFonts w:ascii="Tahoma" w:hAnsi="Tahoma" w:cs="Tahoma"/>
          <w:color w:val="000080"/>
        </w:rPr>
        <w:t>államháztartásról szóló 2011. évi CXCV. törvény (a továbbiakban: Áht.)</w:t>
      </w:r>
      <w:r w:rsidRPr="00FC1B40">
        <w:rPr>
          <w:rFonts w:ascii="Tahoma" w:hAnsi="Tahoma" w:cs="Tahoma"/>
          <w:color w:val="000080"/>
          <w:lang w:eastAsia="zh-CN"/>
        </w:rPr>
        <w:t xml:space="preserve"> 50. § (4) bekezdésében foglaltakra kifejezetten nyilatkozik arról, hogy nincs köztartozása, nincs esedékessé vált és meg nem fizetett adótartozása, járulék és vámtartozása, valamint kijelenti, hogy nincs az önkormányzati adóhatóság felé tartozása. Támogatott nyilatkozik továbbá, hogy rendezett munkaügyi kapcsolatokkal rendelkezik.</w:t>
      </w:r>
    </w:p>
    <w:p w14:paraId="6E3B080E" w14:textId="77777777" w:rsidR="00CA6006" w:rsidRPr="00FC1B40" w:rsidRDefault="00CA6006" w:rsidP="00CA6006">
      <w:pPr>
        <w:tabs>
          <w:tab w:val="left" w:pos="426"/>
        </w:tabs>
        <w:spacing w:line="276" w:lineRule="auto"/>
        <w:rPr>
          <w:rFonts w:ascii="Tahoma" w:hAnsi="Tahoma" w:cs="Tahoma"/>
          <w:color w:val="000080"/>
        </w:rPr>
      </w:pPr>
    </w:p>
    <w:p w14:paraId="69B0E9E9" w14:textId="77777777" w:rsidR="00CA6006" w:rsidRPr="00FC1B40" w:rsidRDefault="00CA6006" w:rsidP="00CA6006">
      <w:pPr>
        <w:numPr>
          <w:ilvl w:val="0"/>
          <w:numId w:val="91"/>
        </w:numPr>
        <w:tabs>
          <w:tab w:val="left" w:pos="426"/>
        </w:tabs>
        <w:overflowPunct/>
        <w:autoSpaceDE/>
        <w:autoSpaceDN/>
        <w:adjustRightInd/>
        <w:spacing w:line="276" w:lineRule="auto"/>
        <w:ind w:left="426" w:hanging="426"/>
        <w:rPr>
          <w:rFonts w:ascii="Tahoma" w:hAnsi="Tahoma" w:cs="Tahoma"/>
          <w:color w:val="000080"/>
        </w:rPr>
      </w:pPr>
      <w:r w:rsidRPr="00FC1B40">
        <w:rPr>
          <w:rFonts w:ascii="Tahoma" w:hAnsi="Tahoma" w:cs="Tahoma"/>
          <w:color w:val="000080"/>
        </w:rPr>
        <w:t>Az Áht. 53. §-a értelmében a kedvezményezettet beszámolási kötelezettség terheli a költségvetési támogatás rendeltetésszerű felhasználásáról. Támogatott tudomásul veszi, amennyiben nem vagy nem megfelelő módon készít beszámolót és annak pótlását kezdeményező Támogatói felszólításnak sem tesz eleget, úgy az Önk. rendelet 31. §-</w:t>
      </w:r>
      <w:proofErr w:type="spellStart"/>
      <w:r w:rsidRPr="00FC1B40">
        <w:rPr>
          <w:rFonts w:ascii="Tahoma" w:hAnsi="Tahoma" w:cs="Tahoma"/>
          <w:color w:val="000080"/>
        </w:rPr>
        <w:t>ában</w:t>
      </w:r>
      <w:proofErr w:type="spellEnd"/>
      <w:r w:rsidRPr="00FC1B40">
        <w:rPr>
          <w:rFonts w:ascii="Tahoma" w:hAnsi="Tahoma" w:cs="Tahoma"/>
          <w:color w:val="000080"/>
        </w:rPr>
        <w:t xml:space="preserve"> foglaltakat kell alkalmazni.</w:t>
      </w:r>
    </w:p>
    <w:p w14:paraId="430A6DFB" w14:textId="77777777" w:rsidR="00CA6006" w:rsidRPr="00FC1B40" w:rsidRDefault="00CA6006" w:rsidP="00CA6006">
      <w:pPr>
        <w:tabs>
          <w:tab w:val="left" w:pos="426"/>
        </w:tabs>
        <w:spacing w:line="276" w:lineRule="auto"/>
        <w:rPr>
          <w:rFonts w:ascii="Tahoma" w:hAnsi="Tahoma" w:cs="Tahoma"/>
          <w:color w:val="000080"/>
        </w:rPr>
      </w:pPr>
    </w:p>
    <w:p w14:paraId="022A03F7" w14:textId="77777777" w:rsidR="00CA6006" w:rsidRPr="00FC1B40" w:rsidRDefault="00CA6006" w:rsidP="00CA6006">
      <w:pPr>
        <w:numPr>
          <w:ilvl w:val="0"/>
          <w:numId w:val="91"/>
        </w:numPr>
        <w:shd w:val="clear" w:color="auto" w:fill="FFFFFF"/>
        <w:tabs>
          <w:tab w:val="left" w:pos="426"/>
        </w:tabs>
        <w:overflowPunct/>
        <w:autoSpaceDE/>
        <w:autoSpaceDN/>
        <w:adjustRightInd/>
        <w:spacing w:line="276" w:lineRule="auto"/>
        <w:ind w:left="426" w:hanging="426"/>
        <w:rPr>
          <w:rFonts w:ascii="Tahoma" w:hAnsi="Tahoma" w:cs="Tahoma"/>
          <w:color w:val="000080"/>
        </w:rPr>
      </w:pPr>
      <w:r w:rsidRPr="00FC1B40">
        <w:rPr>
          <w:rFonts w:ascii="Tahoma" w:hAnsi="Tahoma" w:cs="Tahoma"/>
          <w:color w:val="000080"/>
        </w:rPr>
        <w:t xml:space="preserve">A támogatás jogosulatlan igénybevétele, jogszabálysértő vagy nem rendeltetésszerű felhasználása esetén a Támogató a támogatást visszavonhatja, a támogatási szerződéstől elállhat, azt felmondhatja vagy kezdeményezheti annak módosítását. </w:t>
      </w:r>
    </w:p>
    <w:p w14:paraId="20E6BCAD" w14:textId="77777777" w:rsidR="00CA6006" w:rsidRPr="00FC1B40" w:rsidRDefault="00CA6006" w:rsidP="00CA6006">
      <w:pPr>
        <w:shd w:val="clear" w:color="auto" w:fill="FFFFFF"/>
        <w:tabs>
          <w:tab w:val="left" w:pos="426"/>
        </w:tabs>
        <w:spacing w:line="276" w:lineRule="auto"/>
        <w:rPr>
          <w:rFonts w:ascii="Tahoma" w:hAnsi="Tahoma" w:cs="Tahoma"/>
          <w:color w:val="000080"/>
        </w:rPr>
      </w:pPr>
    </w:p>
    <w:p w14:paraId="4EE0F731" w14:textId="77777777" w:rsidR="00CA6006" w:rsidRPr="00FC1B40" w:rsidRDefault="00CA6006" w:rsidP="00CA6006">
      <w:pPr>
        <w:pStyle w:val="Listaszerbekezds"/>
        <w:numPr>
          <w:ilvl w:val="0"/>
          <w:numId w:val="91"/>
        </w:numPr>
        <w:tabs>
          <w:tab w:val="left" w:pos="426"/>
        </w:tabs>
        <w:overflowPunct/>
        <w:autoSpaceDE/>
        <w:autoSpaceDN/>
        <w:adjustRightInd/>
        <w:spacing w:line="276" w:lineRule="auto"/>
        <w:ind w:left="426" w:hanging="426"/>
        <w:contextualSpacing w:val="0"/>
        <w:rPr>
          <w:rFonts w:ascii="Tahoma" w:hAnsi="Tahoma" w:cs="Tahoma"/>
          <w:color w:val="000080"/>
        </w:rPr>
      </w:pPr>
      <w:r w:rsidRPr="00FC1B40">
        <w:rPr>
          <w:rFonts w:ascii="Tahoma" w:hAnsi="Tahoma" w:cs="Tahoma"/>
          <w:color w:val="000080"/>
        </w:rPr>
        <w:t>Támogatott nyilatkozik, hogy nem minősül az Áht. 48/B. §-a szerinti kedvezményezettnek.</w:t>
      </w:r>
    </w:p>
    <w:p w14:paraId="2777E214" w14:textId="77777777" w:rsidR="00CA6006" w:rsidRPr="00FC1B40" w:rsidRDefault="00CA6006" w:rsidP="00CA6006">
      <w:pPr>
        <w:tabs>
          <w:tab w:val="left" w:pos="426"/>
        </w:tabs>
        <w:spacing w:line="276" w:lineRule="auto"/>
        <w:rPr>
          <w:rFonts w:ascii="Tahoma" w:hAnsi="Tahoma" w:cs="Tahoma"/>
          <w:color w:val="000080"/>
        </w:rPr>
      </w:pPr>
    </w:p>
    <w:p w14:paraId="3D28D37C" w14:textId="77777777" w:rsidR="00CA6006" w:rsidRPr="00FC1B40" w:rsidRDefault="00CA6006" w:rsidP="00CA6006">
      <w:pPr>
        <w:pStyle w:val="Listaszerbekezds"/>
        <w:numPr>
          <w:ilvl w:val="0"/>
          <w:numId w:val="91"/>
        </w:numPr>
        <w:tabs>
          <w:tab w:val="left" w:pos="426"/>
        </w:tabs>
        <w:overflowPunct/>
        <w:autoSpaceDE/>
        <w:autoSpaceDN/>
        <w:adjustRightInd/>
        <w:spacing w:line="276" w:lineRule="auto"/>
        <w:ind w:left="426" w:hanging="426"/>
        <w:contextualSpacing w:val="0"/>
        <w:rPr>
          <w:rFonts w:ascii="Tahoma" w:hAnsi="Tahoma" w:cs="Tahoma"/>
          <w:color w:val="000080"/>
        </w:rPr>
      </w:pPr>
      <w:r w:rsidRPr="00FC1B40">
        <w:rPr>
          <w:rFonts w:ascii="Tahoma" w:hAnsi="Tahoma" w:cs="Tahoma"/>
          <w:color w:val="000080"/>
        </w:rPr>
        <w:t>Támogatott – figyelemmel az Áht. 41. § (6) bekezdésében és az államháztartásról szóló törvény végrehajtásáról szóló 368/2011. (XII. 31.) Korm. rendelet 50. § (1a) bekezdésében foglaltakra – nyilatkozik, hogy a nemzeti vagyonról szóló 2011. évi CXCVI. törvény 3. § (1) bekezdés 1. pontja alapján átlátható szervezetnek minősül. Vállalja, hogy a jelen nyilatkozatban foglaltak változása esetén haladéktalanul értesíti Támogatót. Tudomásul veszi, hogy valótlan tartalmú nyilatkozat alapján kötött szerződést a Támogató felmondja, vagy – ha a szerződés teljesítésére még nem került sor – a szerződéstől eláll.</w:t>
      </w:r>
    </w:p>
    <w:p w14:paraId="62461B0E" w14:textId="77777777" w:rsidR="00CA6006" w:rsidRPr="00FC1B40" w:rsidRDefault="00CA6006" w:rsidP="00CA6006">
      <w:pPr>
        <w:tabs>
          <w:tab w:val="left" w:pos="426"/>
        </w:tabs>
        <w:spacing w:line="276" w:lineRule="auto"/>
        <w:rPr>
          <w:rFonts w:ascii="Tahoma" w:hAnsi="Tahoma" w:cs="Tahoma"/>
          <w:color w:val="000080"/>
        </w:rPr>
      </w:pPr>
    </w:p>
    <w:p w14:paraId="3688CE37" w14:textId="77777777" w:rsidR="00CA6006" w:rsidRPr="00FC1B40" w:rsidRDefault="00CA6006" w:rsidP="00CA6006">
      <w:pPr>
        <w:pStyle w:val="Listaszerbekezds"/>
        <w:numPr>
          <w:ilvl w:val="0"/>
          <w:numId w:val="91"/>
        </w:numPr>
        <w:tabs>
          <w:tab w:val="left" w:pos="426"/>
        </w:tabs>
        <w:overflowPunct/>
        <w:autoSpaceDE/>
        <w:autoSpaceDN/>
        <w:adjustRightInd/>
        <w:spacing w:line="276" w:lineRule="auto"/>
        <w:ind w:left="426" w:hanging="426"/>
        <w:contextualSpacing w:val="0"/>
        <w:rPr>
          <w:rFonts w:ascii="Tahoma" w:hAnsi="Tahoma" w:cs="Tahoma"/>
          <w:color w:val="000080"/>
        </w:rPr>
      </w:pPr>
      <w:r w:rsidRPr="00FC1B40">
        <w:rPr>
          <w:rFonts w:ascii="Tahoma" w:hAnsi="Tahoma" w:cs="Tahoma"/>
          <w:color w:val="000080"/>
        </w:rPr>
        <w:t>A Támogatott a jelen támogatási szerződés aláírásával tudomásul veszi, hogy az információs önrendelkezési jogról és az információszabadságról szóló 2011. évi CXII. törvény 26. §-</w:t>
      </w:r>
      <w:proofErr w:type="spellStart"/>
      <w:r w:rsidRPr="00FC1B40">
        <w:rPr>
          <w:rFonts w:ascii="Tahoma" w:hAnsi="Tahoma" w:cs="Tahoma"/>
          <w:color w:val="000080"/>
        </w:rPr>
        <w:t>ából</w:t>
      </w:r>
      <w:proofErr w:type="spellEnd"/>
      <w:r w:rsidRPr="00FC1B40">
        <w:rPr>
          <w:rFonts w:ascii="Tahoma" w:hAnsi="Tahoma" w:cs="Tahoma"/>
          <w:color w:val="000080"/>
        </w:rPr>
        <w:t xml:space="preserve"> és az 1. mellékletéből fakadó kötelezettségének eleget téve a Támogató a jelen szerződés közérdekű adatait közzéteszi a Támogató internetes portálján (http://www.veszprem.hu).</w:t>
      </w:r>
    </w:p>
    <w:p w14:paraId="395BDD90" w14:textId="77777777" w:rsidR="00CA6006" w:rsidRPr="00FC1B40" w:rsidRDefault="00CA6006" w:rsidP="00CA6006">
      <w:pPr>
        <w:pStyle w:val="Listaszerbekezds"/>
        <w:tabs>
          <w:tab w:val="left" w:pos="426"/>
        </w:tabs>
        <w:ind w:left="426"/>
        <w:contextualSpacing w:val="0"/>
        <w:rPr>
          <w:rFonts w:ascii="Tahoma" w:hAnsi="Tahoma" w:cs="Tahoma"/>
          <w:color w:val="000080"/>
        </w:rPr>
      </w:pPr>
    </w:p>
    <w:p w14:paraId="144F9F07" w14:textId="77777777" w:rsidR="00CA6006" w:rsidRPr="00FC1B40" w:rsidRDefault="00CA6006" w:rsidP="00CA6006">
      <w:pPr>
        <w:pStyle w:val="Listaszerbekezds"/>
        <w:numPr>
          <w:ilvl w:val="0"/>
          <w:numId w:val="91"/>
        </w:numPr>
        <w:tabs>
          <w:tab w:val="left" w:pos="426"/>
        </w:tabs>
        <w:overflowPunct/>
        <w:autoSpaceDE/>
        <w:autoSpaceDN/>
        <w:adjustRightInd/>
        <w:spacing w:line="276" w:lineRule="auto"/>
        <w:ind w:left="426" w:hanging="426"/>
        <w:contextualSpacing w:val="0"/>
        <w:rPr>
          <w:rFonts w:ascii="Tahoma" w:hAnsi="Tahoma" w:cs="Tahoma"/>
          <w:color w:val="000080"/>
        </w:rPr>
      </w:pPr>
      <w:r w:rsidRPr="00FC1B40">
        <w:rPr>
          <w:rFonts w:ascii="Tahoma" w:hAnsi="Tahoma" w:cs="Tahoma"/>
          <w:color w:val="000080"/>
        </w:rPr>
        <w:lastRenderedPageBreak/>
        <w:t>A jelen szerződésben szereplő személyes adatok kezelésének jogalapja a GDPR általános adatvédelmi rendelet (az Európai Parlament és a Tanács (EU) 2016/679 rendelete /2016. április 27./ a természetes személyeknek a személyes adatok kezelése tekintetében történő védelméről és az ilyen adatok szabad áramlásáról, valamint a 95/46/EK rendelet hatályon kívül helyezéséről) 6. cikk (1) bekezdés b) pontja, mely szerint a személyes adatok kezelése jogszerű, ha az adatkezelés olyan szerződés teljesítéséhez szükséges, amelyben az érintett az egyik fél.</w:t>
      </w:r>
    </w:p>
    <w:p w14:paraId="4D948E7B" w14:textId="77777777" w:rsidR="00CA6006" w:rsidRPr="00FC1B40" w:rsidRDefault="00CA6006" w:rsidP="00CA6006">
      <w:pPr>
        <w:tabs>
          <w:tab w:val="left" w:pos="426"/>
        </w:tabs>
        <w:spacing w:line="276" w:lineRule="auto"/>
        <w:rPr>
          <w:rFonts w:ascii="Tahoma" w:hAnsi="Tahoma" w:cs="Tahoma"/>
          <w:color w:val="000080"/>
        </w:rPr>
      </w:pPr>
    </w:p>
    <w:p w14:paraId="572AF4B3" w14:textId="77777777" w:rsidR="00CA6006" w:rsidRPr="00FC1B40" w:rsidRDefault="00CA6006" w:rsidP="00CA6006">
      <w:pPr>
        <w:pStyle w:val="Listaszerbekezds"/>
        <w:numPr>
          <w:ilvl w:val="0"/>
          <w:numId w:val="91"/>
        </w:numPr>
        <w:tabs>
          <w:tab w:val="left" w:pos="426"/>
        </w:tabs>
        <w:overflowPunct/>
        <w:autoSpaceDE/>
        <w:autoSpaceDN/>
        <w:adjustRightInd/>
        <w:spacing w:line="276" w:lineRule="auto"/>
        <w:ind w:left="426" w:hanging="426"/>
        <w:contextualSpacing w:val="0"/>
        <w:rPr>
          <w:rFonts w:ascii="Tahoma" w:hAnsi="Tahoma" w:cs="Tahoma"/>
          <w:color w:val="000080"/>
        </w:rPr>
      </w:pPr>
      <w:r w:rsidRPr="00FC1B40">
        <w:rPr>
          <w:rFonts w:ascii="Tahoma" w:hAnsi="Tahoma" w:cs="Tahoma"/>
          <w:color w:val="000080"/>
        </w:rPr>
        <w:t>Jelen szerződésben nem szabályozott kérdésekben a Polgári Törvénykönyv szabályai és az önkormányzat vonatkozó rendeletei az irányadóak.</w:t>
      </w:r>
    </w:p>
    <w:p w14:paraId="25FA6613" w14:textId="77777777" w:rsidR="00CA6006" w:rsidRPr="00FC1B40" w:rsidRDefault="00CA6006" w:rsidP="00CA6006">
      <w:pPr>
        <w:tabs>
          <w:tab w:val="left" w:pos="426"/>
        </w:tabs>
        <w:spacing w:line="276" w:lineRule="auto"/>
        <w:rPr>
          <w:rFonts w:ascii="Tahoma" w:hAnsi="Tahoma" w:cs="Tahoma"/>
          <w:color w:val="000080"/>
        </w:rPr>
      </w:pPr>
    </w:p>
    <w:p w14:paraId="122AA1B9" w14:textId="77777777" w:rsidR="00CA6006" w:rsidRPr="00FC1B40" w:rsidRDefault="00CA6006" w:rsidP="00CA6006">
      <w:pPr>
        <w:pStyle w:val="Listaszerbekezds"/>
        <w:numPr>
          <w:ilvl w:val="0"/>
          <w:numId w:val="91"/>
        </w:numPr>
        <w:tabs>
          <w:tab w:val="left" w:pos="426"/>
        </w:tabs>
        <w:overflowPunct/>
        <w:autoSpaceDE/>
        <w:autoSpaceDN/>
        <w:adjustRightInd/>
        <w:spacing w:line="276" w:lineRule="auto"/>
        <w:ind w:left="426" w:hanging="426"/>
        <w:contextualSpacing w:val="0"/>
        <w:rPr>
          <w:rFonts w:ascii="Tahoma" w:hAnsi="Tahoma" w:cs="Tahoma"/>
          <w:color w:val="000080"/>
        </w:rPr>
      </w:pPr>
      <w:r w:rsidRPr="00FC1B40">
        <w:rPr>
          <w:rFonts w:ascii="Tahoma" w:hAnsi="Tahoma" w:cs="Tahoma"/>
          <w:color w:val="000080"/>
        </w:rPr>
        <w:t xml:space="preserve">A Felek megállapodnak abban, hogy a támogatás kapcsán keletkező véleménykülönbségeiket és konfliktusaikat egyeztetés útján rendezik. Ennek </w:t>
      </w:r>
      <w:proofErr w:type="spellStart"/>
      <w:r w:rsidRPr="00FC1B40">
        <w:rPr>
          <w:rFonts w:ascii="Tahoma" w:hAnsi="Tahoma" w:cs="Tahoma"/>
          <w:color w:val="000080"/>
        </w:rPr>
        <w:t>eredménytelensége</w:t>
      </w:r>
      <w:proofErr w:type="spellEnd"/>
      <w:r w:rsidRPr="00FC1B40">
        <w:rPr>
          <w:rFonts w:ascii="Tahoma" w:hAnsi="Tahoma" w:cs="Tahoma"/>
          <w:color w:val="000080"/>
        </w:rPr>
        <w:t xml:space="preserve"> esetén Felek a vitás kérdések rendezésére a pertárgyérték függvényében a Veszprémi Járásbíróság vagy a Veszprémi Törvényszék kizárólagos illetékességét jelölik meg.</w:t>
      </w:r>
    </w:p>
    <w:p w14:paraId="088B003D" w14:textId="77777777" w:rsidR="00CA6006" w:rsidRPr="00FC1B40" w:rsidRDefault="00CA6006" w:rsidP="00CA6006">
      <w:pPr>
        <w:tabs>
          <w:tab w:val="left" w:pos="426"/>
        </w:tabs>
        <w:spacing w:line="276" w:lineRule="auto"/>
        <w:rPr>
          <w:rFonts w:ascii="Tahoma" w:hAnsi="Tahoma" w:cs="Tahoma"/>
          <w:color w:val="000080"/>
        </w:rPr>
      </w:pPr>
    </w:p>
    <w:p w14:paraId="5794E951" w14:textId="77777777" w:rsidR="00CA6006" w:rsidRPr="00FC1B40" w:rsidRDefault="00CA6006" w:rsidP="00CA6006">
      <w:pPr>
        <w:pStyle w:val="Listaszerbekezds"/>
        <w:numPr>
          <w:ilvl w:val="0"/>
          <w:numId w:val="91"/>
        </w:numPr>
        <w:tabs>
          <w:tab w:val="left" w:pos="426"/>
        </w:tabs>
        <w:overflowPunct/>
        <w:autoSpaceDE/>
        <w:autoSpaceDN/>
        <w:adjustRightInd/>
        <w:spacing w:line="276" w:lineRule="auto"/>
        <w:ind w:left="426" w:hanging="426"/>
        <w:contextualSpacing w:val="0"/>
        <w:rPr>
          <w:rFonts w:ascii="Tahoma" w:hAnsi="Tahoma" w:cs="Tahoma"/>
          <w:color w:val="000080"/>
        </w:rPr>
      </w:pPr>
      <w:r w:rsidRPr="00FC1B40">
        <w:rPr>
          <w:rFonts w:ascii="Tahoma" w:hAnsi="Tahoma" w:cs="Tahoma"/>
          <w:color w:val="000080"/>
        </w:rPr>
        <w:t>A támogatási szerződés a mindkét fél általi aláírás napján lép hatályba.</w:t>
      </w:r>
    </w:p>
    <w:p w14:paraId="06C7BB5F" w14:textId="77777777" w:rsidR="00CA6006" w:rsidRPr="00FC1B40" w:rsidRDefault="00CA6006" w:rsidP="00CA6006">
      <w:pPr>
        <w:tabs>
          <w:tab w:val="left" w:pos="426"/>
        </w:tabs>
        <w:spacing w:line="276" w:lineRule="auto"/>
        <w:rPr>
          <w:rFonts w:ascii="Tahoma" w:hAnsi="Tahoma" w:cs="Tahoma"/>
          <w:color w:val="000080"/>
        </w:rPr>
      </w:pPr>
    </w:p>
    <w:p w14:paraId="376BD10D" w14:textId="77777777" w:rsidR="00CA6006" w:rsidRPr="00FC1B40" w:rsidRDefault="00CA6006" w:rsidP="00CA6006">
      <w:pPr>
        <w:spacing w:line="276" w:lineRule="auto"/>
        <w:rPr>
          <w:rFonts w:ascii="Tahoma" w:hAnsi="Tahoma" w:cs="Tahoma"/>
          <w:color w:val="000080"/>
        </w:rPr>
      </w:pPr>
      <w:r w:rsidRPr="00FC1B40">
        <w:rPr>
          <w:rFonts w:ascii="Tahoma" w:hAnsi="Tahoma" w:cs="Tahoma"/>
          <w:color w:val="000080"/>
        </w:rPr>
        <w:t xml:space="preserve">A szerződő Felek jelen támogatási szerződést elolvasták, annak tartalmát megértették, s mint akaratukkal mindenben megegyezőt jóváhagyólag 4 (négy) példányban írták alá, melyből 2 példány a Támogatót, 2 példány a </w:t>
      </w:r>
      <w:proofErr w:type="spellStart"/>
      <w:r w:rsidRPr="00FC1B40">
        <w:rPr>
          <w:rFonts w:ascii="Tahoma" w:hAnsi="Tahoma" w:cs="Tahoma"/>
          <w:color w:val="000080"/>
        </w:rPr>
        <w:t>Támogatottat</w:t>
      </w:r>
      <w:proofErr w:type="spellEnd"/>
      <w:r w:rsidRPr="00FC1B40">
        <w:rPr>
          <w:rFonts w:ascii="Tahoma" w:hAnsi="Tahoma" w:cs="Tahoma"/>
          <w:color w:val="000080"/>
        </w:rPr>
        <w:t xml:space="preserve"> illeti.</w:t>
      </w:r>
    </w:p>
    <w:p w14:paraId="3E3FB9A3" w14:textId="77777777" w:rsidR="00CA6006" w:rsidRPr="00FC1B40" w:rsidRDefault="00CA6006" w:rsidP="00CA6006">
      <w:pPr>
        <w:spacing w:line="276" w:lineRule="auto"/>
        <w:rPr>
          <w:rFonts w:ascii="Tahoma" w:hAnsi="Tahoma" w:cs="Tahoma"/>
          <w:color w:val="000080"/>
          <w:highlight w:val="yellow"/>
        </w:rPr>
      </w:pPr>
    </w:p>
    <w:p w14:paraId="2DC17ADB" w14:textId="77777777" w:rsidR="00CA6006" w:rsidRPr="00FC1B40" w:rsidRDefault="00CA6006" w:rsidP="00CA6006">
      <w:pPr>
        <w:tabs>
          <w:tab w:val="left" w:pos="284"/>
        </w:tabs>
        <w:spacing w:line="276" w:lineRule="auto"/>
        <w:rPr>
          <w:rFonts w:ascii="Tahoma" w:hAnsi="Tahoma" w:cs="Tahoma"/>
          <w:color w:val="000080"/>
        </w:rPr>
      </w:pPr>
      <w:r w:rsidRPr="00FC1B40">
        <w:rPr>
          <w:rFonts w:ascii="Tahoma" w:hAnsi="Tahoma" w:cs="Tahoma"/>
          <w:color w:val="000080"/>
        </w:rPr>
        <w:t>Veszprém, 2026………………………</w:t>
      </w:r>
      <w:r w:rsidRPr="00FC1B40">
        <w:rPr>
          <w:rFonts w:ascii="Tahoma" w:hAnsi="Tahoma" w:cs="Tahoma"/>
          <w:color w:val="000080"/>
        </w:rPr>
        <w:tab/>
      </w:r>
      <w:r w:rsidRPr="00FC1B40">
        <w:rPr>
          <w:rFonts w:ascii="Tahoma" w:hAnsi="Tahoma" w:cs="Tahoma"/>
          <w:color w:val="000080"/>
        </w:rPr>
        <w:tab/>
        <w:t>Veszprém, 2026………………………………</w:t>
      </w:r>
      <w:proofErr w:type="gramStart"/>
      <w:r w:rsidRPr="00FC1B40">
        <w:rPr>
          <w:rFonts w:ascii="Tahoma" w:hAnsi="Tahoma" w:cs="Tahoma"/>
          <w:color w:val="000080"/>
        </w:rPr>
        <w:t>…….</w:t>
      </w:r>
      <w:proofErr w:type="gramEnd"/>
      <w:r w:rsidRPr="00FC1B40">
        <w:rPr>
          <w:rFonts w:ascii="Tahoma" w:hAnsi="Tahoma" w:cs="Tahoma"/>
          <w:color w:val="000080"/>
        </w:rPr>
        <w:t>.</w:t>
      </w:r>
    </w:p>
    <w:p w14:paraId="7292F8D3" w14:textId="77777777" w:rsidR="00CA6006" w:rsidRPr="00FC1B40" w:rsidRDefault="00CA6006" w:rsidP="00CA6006">
      <w:pPr>
        <w:spacing w:line="276" w:lineRule="auto"/>
        <w:rPr>
          <w:rFonts w:ascii="Tahoma" w:hAnsi="Tahoma" w:cs="Tahoma"/>
          <w:color w:val="000080"/>
        </w:rPr>
      </w:pPr>
    </w:p>
    <w:p w14:paraId="0B60AB9E" w14:textId="77777777" w:rsidR="00CA6006" w:rsidRPr="00FC1B40" w:rsidRDefault="00CA6006" w:rsidP="00CA6006">
      <w:pPr>
        <w:spacing w:line="276" w:lineRule="auto"/>
        <w:rPr>
          <w:rFonts w:ascii="Tahoma" w:hAnsi="Tahoma" w:cs="Tahoma"/>
          <w:color w:val="000080"/>
        </w:rPr>
      </w:pPr>
    </w:p>
    <w:p w14:paraId="16A494B5" w14:textId="77777777" w:rsidR="00CA6006" w:rsidRPr="00FC1B40" w:rsidRDefault="00CA6006" w:rsidP="00CA6006">
      <w:pPr>
        <w:spacing w:line="276" w:lineRule="auto"/>
        <w:ind w:firstLine="708"/>
        <w:rPr>
          <w:rFonts w:ascii="Tahoma" w:hAnsi="Tahoma" w:cs="Tahoma"/>
          <w:color w:val="000080"/>
        </w:rPr>
      </w:pPr>
      <w:r w:rsidRPr="00FC1B40">
        <w:rPr>
          <w:rFonts w:ascii="Tahoma" w:hAnsi="Tahoma" w:cs="Tahoma"/>
          <w:color w:val="000080"/>
        </w:rPr>
        <w:t>…………………………………….………</w:t>
      </w:r>
      <w:r w:rsidRPr="00FC1B40">
        <w:rPr>
          <w:rFonts w:ascii="Tahoma" w:hAnsi="Tahoma" w:cs="Tahoma"/>
          <w:color w:val="000080"/>
        </w:rPr>
        <w:tab/>
      </w:r>
      <w:r w:rsidRPr="00FC1B40">
        <w:rPr>
          <w:rFonts w:ascii="Tahoma" w:hAnsi="Tahoma" w:cs="Tahoma"/>
          <w:color w:val="000080"/>
        </w:rPr>
        <w:tab/>
        <w:t>……………………………………………</w:t>
      </w:r>
    </w:p>
    <w:tbl>
      <w:tblPr>
        <w:tblW w:w="0" w:type="auto"/>
        <w:tblLook w:val="04A0" w:firstRow="1" w:lastRow="0" w:firstColumn="1" w:lastColumn="0" w:noHBand="0" w:noVBand="1"/>
      </w:tblPr>
      <w:tblGrid>
        <w:gridCol w:w="4542"/>
        <w:gridCol w:w="4530"/>
      </w:tblGrid>
      <w:tr w:rsidR="00CA6006" w:rsidRPr="00FC1B40" w14:paraId="6ABDB527" w14:textId="77777777" w:rsidTr="006B60F3">
        <w:tc>
          <w:tcPr>
            <w:tcW w:w="4605" w:type="dxa"/>
            <w:hideMark/>
          </w:tcPr>
          <w:p w14:paraId="42E9A218" w14:textId="77777777" w:rsidR="00CA6006" w:rsidRPr="00FC1B40" w:rsidRDefault="00CA6006" w:rsidP="006B60F3">
            <w:pPr>
              <w:spacing w:line="276" w:lineRule="auto"/>
              <w:jc w:val="center"/>
              <w:rPr>
                <w:rFonts w:ascii="Tahoma" w:hAnsi="Tahoma" w:cs="Tahoma"/>
                <w:b/>
                <w:color w:val="000080"/>
              </w:rPr>
            </w:pPr>
            <w:r w:rsidRPr="00FC1B40">
              <w:rPr>
                <w:rFonts w:ascii="Tahoma" w:hAnsi="Tahoma" w:cs="Tahoma"/>
                <w:b/>
                <w:color w:val="000080"/>
              </w:rPr>
              <w:t>Veszprém Megyei Jogú Város</w:t>
            </w:r>
          </w:p>
          <w:p w14:paraId="17FC515B" w14:textId="77777777" w:rsidR="00CA6006" w:rsidRPr="00FC1B40" w:rsidRDefault="00CA6006" w:rsidP="006B60F3">
            <w:pPr>
              <w:spacing w:line="276" w:lineRule="auto"/>
              <w:jc w:val="center"/>
              <w:rPr>
                <w:rFonts w:ascii="Tahoma" w:hAnsi="Tahoma" w:cs="Tahoma"/>
                <w:b/>
                <w:color w:val="000080"/>
              </w:rPr>
            </w:pPr>
            <w:r w:rsidRPr="00FC1B40">
              <w:rPr>
                <w:rFonts w:ascii="Tahoma" w:hAnsi="Tahoma" w:cs="Tahoma"/>
                <w:b/>
                <w:color w:val="000080"/>
              </w:rPr>
              <w:t xml:space="preserve">Önkormányzata </w:t>
            </w:r>
          </w:p>
        </w:tc>
        <w:tc>
          <w:tcPr>
            <w:tcW w:w="4605" w:type="dxa"/>
            <w:hideMark/>
          </w:tcPr>
          <w:p w14:paraId="45C9D358" w14:textId="77777777" w:rsidR="00CA6006" w:rsidRPr="00FC1B40" w:rsidRDefault="00CA6006" w:rsidP="006B60F3">
            <w:pPr>
              <w:spacing w:line="276" w:lineRule="auto"/>
              <w:jc w:val="center"/>
              <w:rPr>
                <w:rFonts w:ascii="Tahoma" w:hAnsi="Tahoma" w:cs="Tahoma"/>
                <w:b/>
                <w:color w:val="000080"/>
              </w:rPr>
            </w:pPr>
            <w:r w:rsidRPr="00FC1B40">
              <w:rPr>
                <w:rFonts w:ascii="Tahoma" w:hAnsi="Tahoma" w:cs="Tahoma"/>
                <w:b/>
                <w:color w:val="000080"/>
              </w:rPr>
              <w:t>Veszprém Polgárai a Városi Zenedéért Alapítvány</w:t>
            </w:r>
          </w:p>
        </w:tc>
      </w:tr>
      <w:tr w:rsidR="00CA6006" w:rsidRPr="00FC1B40" w14:paraId="4BEA9367" w14:textId="77777777" w:rsidTr="006B60F3">
        <w:tc>
          <w:tcPr>
            <w:tcW w:w="4605" w:type="dxa"/>
            <w:hideMark/>
          </w:tcPr>
          <w:p w14:paraId="0ADB7F60" w14:textId="77777777" w:rsidR="00CA6006" w:rsidRPr="00FC1B40" w:rsidRDefault="00CA6006" w:rsidP="006B60F3">
            <w:pPr>
              <w:spacing w:line="276" w:lineRule="auto"/>
              <w:jc w:val="center"/>
              <w:rPr>
                <w:rFonts w:ascii="Tahoma" w:hAnsi="Tahoma" w:cs="Tahoma"/>
                <w:b/>
                <w:color w:val="000080"/>
              </w:rPr>
            </w:pPr>
            <w:r w:rsidRPr="00FC1B40">
              <w:rPr>
                <w:rFonts w:ascii="Tahoma" w:hAnsi="Tahoma" w:cs="Tahoma"/>
                <w:b/>
                <w:color w:val="000080"/>
              </w:rPr>
              <w:t xml:space="preserve">Támogató </w:t>
            </w:r>
          </w:p>
        </w:tc>
        <w:tc>
          <w:tcPr>
            <w:tcW w:w="4605" w:type="dxa"/>
            <w:hideMark/>
          </w:tcPr>
          <w:p w14:paraId="21B23010" w14:textId="77777777" w:rsidR="00CA6006" w:rsidRPr="00FC1B40" w:rsidRDefault="00CA6006" w:rsidP="006B60F3">
            <w:pPr>
              <w:spacing w:line="276" w:lineRule="auto"/>
              <w:jc w:val="center"/>
              <w:rPr>
                <w:rFonts w:ascii="Tahoma" w:hAnsi="Tahoma" w:cs="Tahoma"/>
                <w:b/>
                <w:color w:val="000080"/>
              </w:rPr>
            </w:pPr>
            <w:r w:rsidRPr="00FC1B40">
              <w:rPr>
                <w:rFonts w:ascii="Tahoma" w:hAnsi="Tahoma" w:cs="Tahoma"/>
                <w:b/>
                <w:color w:val="000080"/>
              </w:rPr>
              <w:t>Támogatott</w:t>
            </w:r>
          </w:p>
        </w:tc>
      </w:tr>
      <w:tr w:rsidR="00CA6006" w:rsidRPr="00FC1B40" w14:paraId="6A40056B" w14:textId="77777777" w:rsidTr="006B60F3">
        <w:tc>
          <w:tcPr>
            <w:tcW w:w="4605" w:type="dxa"/>
            <w:hideMark/>
          </w:tcPr>
          <w:p w14:paraId="0125BC1A" w14:textId="77777777" w:rsidR="00CA6006" w:rsidRPr="00FC1B40" w:rsidRDefault="00CA6006" w:rsidP="006B60F3">
            <w:pPr>
              <w:spacing w:line="276" w:lineRule="auto"/>
              <w:jc w:val="center"/>
              <w:rPr>
                <w:rFonts w:ascii="Tahoma" w:hAnsi="Tahoma" w:cs="Tahoma"/>
                <w:color w:val="000080"/>
              </w:rPr>
            </w:pPr>
            <w:r w:rsidRPr="00FC1B40">
              <w:rPr>
                <w:rFonts w:ascii="Tahoma" w:hAnsi="Tahoma" w:cs="Tahoma"/>
                <w:color w:val="000080"/>
              </w:rPr>
              <w:t>képviseli:</w:t>
            </w:r>
          </w:p>
        </w:tc>
        <w:tc>
          <w:tcPr>
            <w:tcW w:w="4605" w:type="dxa"/>
            <w:hideMark/>
          </w:tcPr>
          <w:p w14:paraId="1FADD138" w14:textId="77777777" w:rsidR="00CA6006" w:rsidRPr="00FC1B40" w:rsidRDefault="00CA6006" w:rsidP="006B60F3">
            <w:pPr>
              <w:spacing w:line="276" w:lineRule="auto"/>
              <w:jc w:val="center"/>
              <w:rPr>
                <w:rFonts w:ascii="Tahoma" w:hAnsi="Tahoma" w:cs="Tahoma"/>
                <w:color w:val="000080"/>
              </w:rPr>
            </w:pPr>
            <w:r w:rsidRPr="00FC1B40">
              <w:rPr>
                <w:rFonts w:ascii="Tahoma" w:hAnsi="Tahoma" w:cs="Tahoma"/>
                <w:color w:val="000080"/>
              </w:rPr>
              <w:t>képviseli:</w:t>
            </w:r>
          </w:p>
        </w:tc>
      </w:tr>
      <w:tr w:rsidR="00CA6006" w:rsidRPr="00FC1B40" w14:paraId="77E0F39A" w14:textId="77777777" w:rsidTr="006B60F3">
        <w:tc>
          <w:tcPr>
            <w:tcW w:w="4605" w:type="dxa"/>
            <w:hideMark/>
          </w:tcPr>
          <w:p w14:paraId="351CC86E" w14:textId="77777777" w:rsidR="00CA6006" w:rsidRPr="00FC1B40" w:rsidRDefault="00CA6006" w:rsidP="006B60F3">
            <w:pPr>
              <w:spacing w:line="276" w:lineRule="auto"/>
              <w:jc w:val="center"/>
              <w:rPr>
                <w:rFonts w:ascii="Tahoma" w:hAnsi="Tahoma" w:cs="Tahoma"/>
                <w:color w:val="000080"/>
              </w:rPr>
            </w:pPr>
            <w:r w:rsidRPr="00FC1B40">
              <w:rPr>
                <w:rFonts w:ascii="Tahoma" w:hAnsi="Tahoma" w:cs="Tahoma"/>
                <w:b/>
                <w:color w:val="000080"/>
              </w:rPr>
              <w:t>Porga Gyula</w:t>
            </w:r>
          </w:p>
        </w:tc>
        <w:tc>
          <w:tcPr>
            <w:tcW w:w="4605" w:type="dxa"/>
            <w:hideMark/>
          </w:tcPr>
          <w:p w14:paraId="2C41EAFF" w14:textId="77777777" w:rsidR="00CA6006" w:rsidRPr="00FC1B40" w:rsidRDefault="00CA6006" w:rsidP="006B60F3">
            <w:pPr>
              <w:spacing w:line="276" w:lineRule="auto"/>
              <w:jc w:val="center"/>
              <w:rPr>
                <w:rFonts w:ascii="Tahoma" w:hAnsi="Tahoma" w:cs="Tahoma"/>
                <w:b/>
                <w:color w:val="000080"/>
              </w:rPr>
            </w:pPr>
            <w:r w:rsidRPr="00FC1B40">
              <w:rPr>
                <w:rFonts w:ascii="Tahoma" w:hAnsi="Tahoma" w:cs="Tahoma"/>
                <w:b/>
                <w:color w:val="000080"/>
              </w:rPr>
              <w:t>Hartmann Péter</w:t>
            </w:r>
          </w:p>
        </w:tc>
      </w:tr>
      <w:tr w:rsidR="00CA6006" w:rsidRPr="00FC1B40" w14:paraId="27C49430" w14:textId="77777777" w:rsidTr="006B60F3">
        <w:tc>
          <w:tcPr>
            <w:tcW w:w="4605" w:type="dxa"/>
            <w:hideMark/>
          </w:tcPr>
          <w:p w14:paraId="0BEE5947" w14:textId="77777777" w:rsidR="00CA6006" w:rsidRPr="00FC1B40" w:rsidRDefault="00CA6006" w:rsidP="006B60F3">
            <w:pPr>
              <w:spacing w:line="276" w:lineRule="auto"/>
              <w:jc w:val="center"/>
              <w:rPr>
                <w:rFonts w:ascii="Tahoma" w:hAnsi="Tahoma" w:cs="Tahoma"/>
                <w:color w:val="000080"/>
              </w:rPr>
            </w:pPr>
            <w:r w:rsidRPr="00FC1B40">
              <w:rPr>
                <w:rFonts w:ascii="Tahoma" w:hAnsi="Tahoma" w:cs="Tahoma"/>
                <w:b/>
                <w:color w:val="000080"/>
              </w:rPr>
              <w:t>polgármester</w:t>
            </w:r>
          </w:p>
        </w:tc>
        <w:tc>
          <w:tcPr>
            <w:tcW w:w="4605" w:type="dxa"/>
            <w:hideMark/>
          </w:tcPr>
          <w:p w14:paraId="51E3B5DC" w14:textId="77777777" w:rsidR="00CA6006" w:rsidRPr="00FC1B40" w:rsidRDefault="00CA6006" w:rsidP="006B60F3">
            <w:pPr>
              <w:spacing w:line="276" w:lineRule="auto"/>
              <w:jc w:val="center"/>
              <w:rPr>
                <w:rFonts w:ascii="Tahoma" w:hAnsi="Tahoma" w:cs="Tahoma"/>
                <w:b/>
                <w:color w:val="000080"/>
              </w:rPr>
            </w:pPr>
            <w:r w:rsidRPr="00FC1B40">
              <w:rPr>
                <w:rFonts w:ascii="Tahoma" w:hAnsi="Tahoma" w:cs="Tahoma"/>
                <w:b/>
                <w:color w:val="000080"/>
              </w:rPr>
              <w:t>kuratóriumi elnök</w:t>
            </w:r>
          </w:p>
        </w:tc>
      </w:tr>
    </w:tbl>
    <w:p w14:paraId="3B75B20E" w14:textId="77777777" w:rsidR="00CA6006" w:rsidRPr="00FC1B40" w:rsidRDefault="00CA6006" w:rsidP="00CA6006">
      <w:pPr>
        <w:spacing w:line="276" w:lineRule="auto"/>
        <w:rPr>
          <w:rFonts w:ascii="Tahoma" w:hAnsi="Tahoma" w:cs="Tahoma"/>
          <w:color w:val="000080"/>
        </w:rPr>
      </w:pPr>
    </w:p>
    <w:tbl>
      <w:tblPr>
        <w:tblW w:w="0" w:type="auto"/>
        <w:tblLook w:val="04A0" w:firstRow="1" w:lastRow="0" w:firstColumn="1" w:lastColumn="0" w:noHBand="0" w:noVBand="1"/>
      </w:tblPr>
      <w:tblGrid>
        <w:gridCol w:w="4528"/>
      </w:tblGrid>
      <w:tr w:rsidR="00CA6006" w:rsidRPr="00FC1B40" w14:paraId="2D3FFEC1" w14:textId="77777777" w:rsidTr="006B60F3">
        <w:tc>
          <w:tcPr>
            <w:tcW w:w="4528" w:type="dxa"/>
            <w:hideMark/>
          </w:tcPr>
          <w:p w14:paraId="2D3C9AE7" w14:textId="77777777" w:rsidR="00CA6006" w:rsidRPr="00FC1B40" w:rsidRDefault="00CA6006" w:rsidP="006B60F3">
            <w:pPr>
              <w:spacing w:line="276" w:lineRule="auto"/>
              <w:jc w:val="center"/>
              <w:rPr>
                <w:rFonts w:ascii="Tahoma" w:hAnsi="Tahoma" w:cs="Tahoma"/>
                <w:color w:val="000080"/>
              </w:rPr>
            </w:pPr>
            <w:r w:rsidRPr="00FC1B40">
              <w:rPr>
                <w:rFonts w:ascii="Tahoma" w:hAnsi="Tahoma" w:cs="Tahoma"/>
                <w:color w:val="000080"/>
              </w:rPr>
              <w:t xml:space="preserve">Pénzügyileg </w:t>
            </w:r>
            <w:proofErr w:type="spellStart"/>
            <w:r w:rsidRPr="00FC1B40">
              <w:rPr>
                <w:rFonts w:ascii="Tahoma" w:hAnsi="Tahoma" w:cs="Tahoma"/>
                <w:color w:val="000080"/>
              </w:rPr>
              <w:t>ellenjegyezte</w:t>
            </w:r>
            <w:proofErr w:type="spellEnd"/>
            <w:r w:rsidRPr="00FC1B40">
              <w:rPr>
                <w:rFonts w:ascii="Tahoma" w:hAnsi="Tahoma" w:cs="Tahoma"/>
                <w:color w:val="000080"/>
              </w:rPr>
              <w:t>:</w:t>
            </w:r>
          </w:p>
          <w:p w14:paraId="090F6544" w14:textId="77777777" w:rsidR="00CA6006" w:rsidRPr="00FC1B40" w:rsidRDefault="00CA6006" w:rsidP="006B60F3">
            <w:pPr>
              <w:spacing w:line="276" w:lineRule="auto"/>
              <w:jc w:val="center"/>
              <w:rPr>
                <w:rFonts w:ascii="Tahoma" w:hAnsi="Tahoma" w:cs="Tahoma"/>
                <w:color w:val="000080"/>
              </w:rPr>
            </w:pPr>
          </w:p>
          <w:p w14:paraId="2EAC90E9" w14:textId="77777777" w:rsidR="00CA6006" w:rsidRPr="00FC1B40" w:rsidRDefault="00CA6006" w:rsidP="006B60F3">
            <w:pPr>
              <w:spacing w:line="276" w:lineRule="auto"/>
              <w:jc w:val="center"/>
              <w:rPr>
                <w:rFonts w:ascii="Tahoma" w:hAnsi="Tahoma" w:cs="Tahoma"/>
                <w:b/>
                <w:color w:val="000080"/>
              </w:rPr>
            </w:pPr>
            <w:r w:rsidRPr="00FC1B40">
              <w:rPr>
                <w:rFonts w:ascii="Tahoma" w:hAnsi="Tahoma" w:cs="Tahoma"/>
                <w:color w:val="000080"/>
              </w:rPr>
              <w:t>dátum: ……………………</w:t>
            </w:r>
            <w:proofErr w:type="gramStart"/>
            <w:r w:rsidRPr="00FC1B40">
              <w:rPr>
                <w:rFonts w:ascii="Tahoma" w:hAnsi="Tahoma" w:cs="Tahoma"/>
                <w:color w:val="000080"/>
              </w:rPr>
              <w:t>…….</w:t>
            </w:r>
            <w:proofErr w:type="gramEnd"/>
          </w:p>
        </w:tc>
      </w:tr>
      <w:tr w:rsidR="00CA6006" w:rsidRPr="00FC1B40" w14:paraId="3E2FA738" w14:textId="77777777" w:rsidTr="006B60F3">
        <w:tc>
          <w:tcPr>
            <w:tcW w:w="4528" w:type="dxa"/>
          </w:tcPr>
          <w:p w14:paraId="0B1D103A" w14:textId="77777777" w:rsidR="00CA6006" w:rsidRPr="00FC1B40" w:rsidRDefault="00CA6006" w:rsidP="006B60F3">
            <w:pPr>
              <w:spacing w:line="276" w:lineRule="auto"/>
              <w:rPr>
                <w:rFonts w:ascii="Tahoma" w:hAnsi="Tahoma" w:cs="Tahoma"/>
                <w:color w:val="000080"/>
              </w:rPr>
            </w:pPr>
          </w:p>
          <w:p w14:paraId="750439F0" w14:textId="77777777" w:rsidR="00CA6006" w:rsidRPr="00FC1B40" w:rsidRDefault="00CA6006" w:rsidP="006B60F3">
            <w:pPr>
              <w:spacing w:line="276" w:lineRule="auto"/>
              <w:jc w:val="center"/>
              <w:rPr>
                <w:rFonts w:ascii="Tahoma" w:hAnsi="Tahoma" w:cs="Tahoma"/>
                <w:color w:val="000080"/>
              </w:rPr>
            </w:pPr>
            <w:r w:rsidRPr="00FC1B40">
              <w:rPr>
                <w:rFonts w:ascii="Tahoma" w:hAnsi="Tahoma" w:cs="Tahoma"/>
                <w:color w:val="000080"/>
              </w:rPr>
              <w:t>...........................................</w:t>
            </w:r>
          </w:p>
        </w:tc>
      </w:tr>
      <w:tr w:rsidR="00CA6006" w:rsidRPr="00FC1B40" w14:paraId="6F5ADC48" w14:textId="77777777" w:rsidTr="006B60F3">
        <w:tc>
          <w:tcPr>
            <w:tcW w:w="4528" w:type="dxa"/>
            <w:hideMark/>
          </w:tcPr>
          <w:p w14:paraId="452EF313" w14:textId="77777777" w:rsidR="00CA6006" w:rsidRPr="00FC1B40" w:rsidRDefault="00CA6006" w:rsidP="006B60F3">
            <w:pPr>
              <w:spacing w:line="276" w:lineRule="auto"/>
              <w:jc w:val="center"/>
              <w:rPr>
                <w:rFonts w:ascii="Tahoma" w:hAnsi="Tahoma" w:cs="Tahoma"/>
                <w:color w:val="000080"/>
              </w:rPr>
            </w:pPr>
            <w:r w:rsidRPr="00FC1B40">
              <w:rPr>
                <w:rFonts w:ascii="Tahoma" w:hAnsi="Tahoma" w:cs="Tahoma"/>
                <w:color w:val="000080"/>
              </w:rPr>
              <w:t>Fazekas Ildikó</w:t>
            </w:r>
          </w:p>
          <w:p w14:paraId="352FF0AD" w14:textId="77777777" w:rsidR="00CA6006" w:rsidRPr="00FC1B40" w:rsidRDefault="00CA6006" w:rsidP="006B60F3">
            <w:pPr>
              <w:spacing w:line="276" w:lineRule="auto"/>
              <w:jc w:val="center"/>
              <w:rPr>
                <w:rFonts w:ascii="Tahoma" w:hAnsi="Tahoma" w:cs="Tahoma"/>
                <w:color w:val="000080"/>
              </w:rPr>
            </w:pPr>
            <w:r w:rsidRPr="00FC1B40">
              <w:rPr>
                <w:rFonts w:ascii="Tahoma" w:hAnsi="Tahoma" w:cs="Tahoma"/>
                <w:color w:val="000080"/>
              </w:rPr>
              <w:t>irodavezető</w:t>
            </w:r>
          </w:p>
          <w:p w14:paraId="0B30EF59" w14:textId="77777777" w:rsidR="00CA6006" w:rsidRPr="00FC1B40" w:rsidRDefault="00CA6006" w:rsidP="006B60F3">
            <w:pPr>
              <w:spacing w:line="276" w:lineRule="auto"/>
              <w:jc w:val="center"/>
              <w:rPr>
                <w:rFonts w:ascii="Tahoma" w:hAnsi="Tahoma" w:cs="Tahoma"/>
                <w:color w:val="000080"/>
              </w:rPr>
            </w:pPr>
            <w:r w:rsidRPr="00FC1B40">
              <w:rPr>
                <w:rFonts w:ascii="Tahoma" w:hAnsi="Tahoma" w:cs="Tahoma"/>
                <w:color w:val="000080"/>
              </w:rPr>
              <w:t>Pénzügyi Iroda</w:t>
            </w:r>
          </w:p>
        </w:tc>
      </w:tr>
    </w:tbl>
    <w:p w14:paraId="775BA6C1" w14:textId="77777777" w:rsidR="00CA6006" w:rsidRPr="00BE0824" w:rsidRDefault="00CA6006" w:rsidP="00CA6006">
      <w:pPr>
        <w:pageBreakBefore/>
        <w:rPr>
          <w:rFonts w:ascii="Tahoma" w:hAnsi="Tahoma" w:cs="Tahoma"/>
          <w:color w:val="000080"/>
          <w:szCs w:val="24"/>
        </w:rPr>
      </w:pPr>
      <w:r w:rsidRPr="00BE0824">
        <w:rPr>
          <w:rFonts w:ascii="Tahoma" w:hAnsi="Tahoma" w:cs="Tahoma"/>
          <w:color w:val="000080"/>
          <w:szCs w:val="24"/>
        </w:rPr>
        <w:lastRenderedPageBreak/>
        <w:t xml:space="preserve">Melléklet a </w:t>
      </w:r>
      <w:r>
        <w:rPr>
          <w:rFonts w:ascii="Tahoma" w:hAnsi="Tahoma" w:cs="Tahoma"/>
          <w:color w:val="000080"/>
          <w:szCs w:val="24"/>
        </w:rPr>
        <w:t>237</w:t>
      </w:r>
      <w:r w:rsidRPr="00BE0824">
        <w:rPr>
          <w:rFonts w:ascii="Tahoma" w:hAnsi="Tahoma" w:cs="Tahoma"/>
          <w:color w:val="000080"/>
          <w:szCs w:val="24"/>
        </w:rPr>
        <w:t>/2026. (</w:t>
      </w:r>
      <w:r>
        <w:rPr>
          <w:rFonts w:ascii="Tahoma" w:hAnsi="Tahoma" w:cs="Tahoma"/>
          <w:color w:val="000080"/>
          <w:szCs w:val="24"/>
        </w:rPr>
        <w:t>V.28.</w:t>
      </w:r>
      <w:r w:rsidRPr="00BE0824">
        <w:rPr>
          <w:rFonts w:ascii="Tahoma" w:hAnsi="Tahoma" w:cs="Tahoma"/>
          <w:color w:val="000080"/>
          <w:szCs w:val="24"/>
        </w:rPr>
        <w:t>) határozathoz</w:t>
      </w:r>
    </w:p>
    <w:p w14:paraId="12192A49" w14:textId="77777777" w:rsidR="00CA6006" w:rsidRPr="00BE0824" w:rsidRDefault="00CA6006" w:rsidP="00CA6006">
      <w:pPr>
        <w:pStyle w:val="Cm"/>
        <w:spacing w:after="0"/>
        <w:rPr>
          <w:rFonts w:ascii="Tahoma" w:hAnsi="Tahoma" w:cs="Tahoma"/>
          <w:color w:val="000080"/>
          <w:sz w:val="24"/>
          <w:szCs w:val="24"/>
        </w:rPr>
      </w:pPr>
      <w:r w:rsidRPr="00BE0824">
        <w:rPr>
          <w:rFonts w:ascii="Tahoma" w:hAnsi="Tahoma" w:cs="Tahoma"/>
          <w:color w:val="000080"/>
          <w:sz w:val="24"/>
          <w:szCs w:val="24"/>
        </w:rPr>
        <w:t xml:space="preserve"> </w:t>
      </w:r>
    </w:p>
    <w:p w14:paraId="6A77E2D9" w14:textId="77777777" w:rsidR="00CA6006" w:rsidRPr="00BE0824" w:rsidRDefault="00CA6006" w:rsidP="00CA6006">
      <w:pPr>
        <w:pStyle w:val="Cm"/>
        <w:spacing w:after="0"/>
        <w:jc w:val="center"/>
        <w:rPr>
          <w:rFonts w:ascii="Tahoma" w:hAnsi="Tahoma" w:cs="Tahoma"/>
          <w:b/>
          <w:bCs/>
          <w:color w:val="000080"/>
          <w:sz w:val="24"/>
          <w:szCs w:val="24"/>
        </w:rPr>
      </w:pPr>
      <w:r w:rsidRPr="00BE0824">
        <w:rPr>
          <w:rFonts w:ascii="Tahoma" w:hAnsi="Tahoma" w:cs="Tahoma"/>
          <w:b/>
          <w:bCs/>
          <w:color w:val="000080"/>
          <w:sz w:val="24"/>
          <w:szCs w:val="24"/>
        </w:rPr>
        <w:t>TÁMOGATÁSI SZERZŐDÉS</w:t>
      </w:r>
    </w:p>
    <w:p w14:paraId="14467EBE" w14:textId="77777777" w:rsidR="00CA6006" w:rsidRPr="00BE0824" w:rsidRDefault="00CA6006" w:rsidP="00CA6006">
      <w:pPr>
        <w:pStyle w:val="Cm"/>
        <w:spacing w:after="0"/>
        <w:rPr>
          <w:rFonts w:ascii="Tahoma" w:hAnsi="Tahoma" w:cs="Tahoma"/>
          <w:color w:val="000080"/>
          <w:sz w:val="24"/>
          <w:szCs w:val="24"/>
        </w:rPr>
      </w:pPr>
    </w:p>
    <w:p w14:paraId="6F7905AE" w14:textId="77777777" w:rsidR="00CA6006" w:rsidRPr="00BE0824" w:rsidRDefault="00CA6006" w:rsidP="00CA6006">
      <w:pPr>
        <w:rPr>
          <w:rFonts w:ascii="Tahoma" w:hAnsi="Tahoma" w:cs="Tahoma"/>
          <w:color w:val="000080"/>
          <w:szCs w:val="24"/>
        </w:rPr>
      </w:pPr>
      <w:r w:rsidRPr="00BE0824">
        <w:rPr>
          <w:rFonts w:ascii="Tahoma" w:hAnsi="Tahoma" w:cs="Tahoma"/>
          <w:color w:val="000080"/>
          <w:szCs w:val="24"/>
        </w:rPr>
        <w:t xml:space="preserve">amely létrejött egyrészről </w:t>
      </w:r>
      <w:r w:rsidRPr="00BE0824">
        <w:rPr>
          <w:rFonts w:ascii="Tahoma" w:hAnsi="Tahoma" w:cs="Tahoma"/>
          <w:b/>
          <w:color w:val="000080"/>
          <w:szCs w:val="24"/>
        </w:rPr>
        <w:t>Veszprém Megyei Jogú Város Önkormányzata</w:t>
      </w:r>
      <w:r w:rsidRPr="00BE0824">
        <w:rPr>
          <w:rFonts w:ascii="Tahoma" w:hAnsi="Tahoma" w:cs="Tahoma"/>
          <w:color w:val="000080"/>
          <w:szCs w:val="24"/>
        </w:rPr>
        <w:t xml:space="preserve"> (székhely: 8200 Veszprém, Óváros tér 9., adószám: </w:t>
      </w:r>
      <w:r w:rsidRPr="00BE0824">
        <w:rPr>
          <w:rFonts w:ascii="Tahoma" w:hAnsi="Tahoma" w:cs="Tahoma"/>
          <w:bCs/>
          <w:color w:val="000080"/>
          <w:szCs w:val="24"/>
        </w:rPr>
        <w:t xml:space="preserve">15734202-2-19; </w:t>
      </w:r>
      <w:r w:rsidRPr="00BE0824">
        <w:rPr>
          <w:rFonts w:ascii="Tahoma" w:hAnsi="Tahoma" w:cs="Tahoma"/>
          <w:color w:val="000080"/>
          <w:szCs w:val="24"/>
        </w:rPr>
        <w:t xml:space="preserve">törzskönyvi azonosító szám: </w:t>
      </w:r>
      <w:r w:rsidRPr="00BE0824">
        <w:rPr>
          <w:rFonts w:ascii="Tahoma" w:hAnsi="Tahoma" w:cs="Tahoma"/>
          <w:bCs/>
          <w:color w:val="000080"/>
          <w:szCs w:val="24"/>
        </w:rPr>
        <w:t>734202</w:t>
      </w:r>
      <w:r w:rsidRPr="00BE0824">
        <w:rPr>
          <w:rFonts w:ascii="Tahoma" w:hAnsi="Tahoma" w:cs="Tahoma"/>
          <w:color w:val="000080"/>
          <w:szCs w:val="24"/>
        </w:rPr>
        <w:t xml:space="preserve">, képviseli: Porga Gyula polgármester) mint </w:t>
      </w:r>
      <w:r w:rsidRPr="00BE0824">
        <w:rPr>
          <w:rFonts w:ascii="Tahoma" w:hAnsi="Tahoma" w:cs="Tahoma"/>
          <w:b/>
          <w:color w:val="000080"/>
          <w:szCs w:val="24"/>
        </w:rPr>
        <w:t xml:space="preserve">Támogató, </w:t>
      </w:r>
      <w:r w:rsidRPr="00BE0824">
        <w:rPr>
          <w:rFonts w:ascii="Tahoma" w:hAnsi="Tahoma" w:cs="Tahoma"/>
          <w:color w:val="000080"/>
          <w:szCs w:val="24"/>
        </w:rPr>
        <w:t>másrészről a</w:t>
      </w:r>
    </w:p>
    <w:p w14:paraId="10DBC911" w14:textId="77777777" w:rsidR="00CA6006" w:rsidRPr="00BE0824" w:rsidRDefault="00CA6006" w:rsidP="00CA6006">
      <w:pPr>
        <w:rPr>
          <w:rFonts w:ascii="Tahoma" w:hAnsi="Tahoma" w:cs="Tahoma"/>
          <w:color w:val="000080"/>
          <w:sz w:val="20"/>
        </w:rPr>
      </w:pPr>
    </w:p>
    <w:p w14:paraId="5ABD5788" w14:textId="77777777" w:rsidR="00CA6006" w:rsidRPr="00BE0824" w:rsidRDefault="00CA6006" w:rsidP="00CA6006">
      <w:pPr>
        <w:rPr>
          <w:rFonts w:ascii="Tahoma" w:hAnsi="Tahoma" w:cs="Tahoma"/>
          <w:b/>
          <w:color w:val="000080"/>
          <w:szCs w:val="24"/>
        </w:rPr>
      </w:pPr>
      <w:proofErr w:type="spellStart"/>
      <w:r w:rsidRPr="00BE0824">
        <w:rPr>
          <w:rFonts w:ascii="Tahoma" w:hAnsi="Tahoma" w:cs="Tahoma"/>
          <w:b/>
          <w:color w:val="000080"/>
          <w:szCs w:val="24"/>
        </w:rPr>
        <w:t>Regőczi</w:t>
      </w:r>
      <w:proofErr w:type="spellEnd"/>
      <w:r w:rsidRPr="00BE0824">
        <w:rPr>
          <w:rFonts w:ascii="Tahoma" w:hAnsi="Tahoma" w:cs="Tahoma"/>
          <w:b/>
          <w:color w:val="000080"/>
          <w:szCs w:val="24"/>
        </w:rPr>
        <w:t xml:space="preserve"> István Alapítvány a Koronavírus Árváiért</w:t>
      </w:r>
      <w:r w:rsidRPr="00BE0824">
        <w:rPr>
          <w:rFonts w:ascii="Tahoma" w:hAnsi="Tahoma" w:cs="Tahoma"/>
          <w:color w:val="000080"/>
          <w:szCs w:val="24"/>
        </w:rPr>
        <w:t xml:space="preserve"> (székhely: 1118 Budapest, Kelenhegyi út 32., adószám: 19302599-2-43</w:t>
      </w:r>
      <w:r w:rsidRPr="00BE0824">
        <w:rPr>
          <w:rFonts w:ascii="Tahoma" w:hAnsi="Tahoma" w:cs="Tahoma"/>
          <w:bCs/>
          <w:color w:val="000080"/>
          <w:szCs w:val="24"/>
        </w:rPr>
        <w:t>, bankszámlaszám: 11705084 - 21448492 – 00000000</w:t>
      </w:r>
      <w:r w:rsidRPr="00BE0824">
        <w:rPr>
          <w:rFonts w:ascii="Tahoma" w:hAnsi="Tahoma" w:cs="Tahoma"/>
          <w:color w:val="000080"/>
          <w:szCs w:val="24"/>
        </w:rPr>
        <w:t>, képviseli: dr. Herczegh Anita Katalin, a kuratórium elnöke)</w:t>
      </w:r>
      <w:r w:rsidRPr="00BE0824">
        <w:rPr>
          <w:rFonts w:ascii="Tahoma" w:hAnsi="Tahoma" w:cs="Tahoma"/>
          <w:b/>
          <w:color w:val="000080"/>
          <w:szCs w:val="24"/>
        </w:rPr>
        <w:t xml:space="preserve"> </w:t>
      </w:r>
      <w:r w:rsidRPr="00BE0824">
        <w:rPr>
          <w:rFonts w:ascii="Tahoma" w:hAnsi="Tahoma" w:cs="Tahoma"/>
          <w:color w:val="000080"/>
          <w:szCs w:val="24"/>
        </w:rPr>
        <w:t xml:space="preserve">mint </w:t>
      </w:r>
      <w:r w:rsidRPr="00BE0824">
        <w:rPr>
          <w:rFonts w:ascii="Tahoma" w:hAnsi="Tahoma" w:cs="Tahoma"/>
          <w:b/>
          <w:color w:val="000080"/>
          <w:szCs w:val="24"/>
        </w:rPr>
        <w:t xml:space="preserve">Támogatott </w:t>
      </w:r>
    </w:p>
    <w:p w14:paraId="2CD3EBC0" w14:textId="77777777" w:rsidR="00CA6006" w:rsidRPr="00BE0824" w:rsidRDefault="00CA6006" w:rsidP="00CA6006">
      <w:pPr>
        <w:rPr>
          <w:rFonts w:ascii="Tahoma" w:hAnsi="Tahoma" w:cs="Tahoma"/>
          <w:b/>
          <w:color w:val="000080"/>
          <w:sz w:val="20"/>
        </w:rPr>
      </w:pPr>
    </w:p>
    <w:p w14:paraId="5907FB71" w14:textId="77777777" w:rsidR="00CA6006" w:rsidRPr="00BE0824" w:rsidRDefault="00CA6006" w:rsidP="00CA6006">
      <w:pPr>
        <w:rPr>
          <w:rFonts w:ascii="Tahoma" w:hAnsi="Tahoma" w:cs="Tahoma"/>
          <w:color w:val="000080"/>
          <w:szCs w:val="24"/>
        </w:rPr>
      </w:pPr>
      <w:r w:rsidRPr="00BE0824">
        <w:rPr>
          <w:rFonts w:ascii="Tahoma" w:hAnsi="Tahoma" w:cs="Tahoma"/>
          <w:color w:val="000080"/>
          <w:szCs w:val="24"/>
        </w:rPr>
        <w:t>között alulírott napon és helyen az alábbi feltételekkel:</w:t>
      </w:r>
    </w:p>
    <w:p w14:paraId="2245FDF6" w14:textId="77777777" w:rsidR="00CA6006" w:rsidRPr="00BE0824" w:rsidRDefault="00CA6006" w:rsidP="00CA6006">
      <w:pPr>
        <w:rPr>
          <w:rFonts w:ascii="Tahoma" w:hAnsi="Tahoma" w:cs="Tahoma"/>
          <w:color w:val="000080"/>
          <w:sz w:val="20"/>
        </w:rPr>
      </w:pPr>
    </w:p>
    <w:p w14:paraId="722C8D06" w14:textId="77777777" w:rsidR="00CA6006" w:rsidRPr="00BE0824" w:rsidRDefault="00CA6006" w:rsidP="00CA6006">
      <w:pPr>
        <w:pStyle w:val="Listaszerbekezds"/>
        <w:numPr>
          <w:ilvl w:val="0"/>
          <w:numId w:val="92"/>
        </w:numPr>
        <w:tabs>
          <w:tab w:val="clear" w:pos="3763"/>
          <w:tab w:val="num" w:pos="4111"/>
        </w:tabs>
        <w:overflowPunct/>
        <w:autoSpaceDE/>
        <w:autoSpaceDN/>
        <w:adjustRightInd/>
        <w:ind w:left="284" w:hanging="284"/>
        <w:rPr>
          <w:rFonts w:ascii="Tahoma" w:hAnsi="Tahoma" w:cs="Tahoma"/>
          <w:color w:val="000080"/>
          <w:szCs w:val="24"/>
        </w:rPr>
      </w:pPr>
      <w:r w:rsidRPr="00BE0824">
        <w:rPr>
          <w:rFonts w:ascii="Tahoma" w:hAnsi="Tahoma" w:cs="Tahoma"/>
          <w:color w:val="000080"/>
          <w:szCs w:val="24"/>
        </w:rPr>
        <w:t xml:space="preserve">A Támogató Veszprém Megyei Jogú Város Önkormányzata Közgyűlésének a </w:t>
      </w:r>
      <w:r w:rsidRPr="009923EE">
        <w:rPr>
          <w:rFonts w:ascii="Tahoma" w:hAnsi="Tahoma" w:cs="Tahoma"/>
          <w:color w:val="000080"/>
          <w:szCs w:val="24"/>
        </w:rPr>
        <w:t>237/2026. (V.28.) határozatában, Veszprém</w:t>
      </w:r>
      <w:r w:rsidRPr="00BE0824">
        <w:rPr>
          <w:rFonts w:ascii="Tahoma" w:hAnsi="Tahoma" w:cs="Tahoma"/>
          <w:color w:val="000080"/>
          <w:szCs w:val="24"/>
        </w:rPr>
        <w:t xml:space="preserve"> Megyei Jogú Város Önkormányzata Közgyűlésének az államháztartáson kívüli forrás átadására és átvételére vonatkozó szabályokról szóló 5/2025. (II. 27.) önkormányzati rendeletében, valamint Veszprém Megyei Jogú Város Önkormányzata Közgyűlésének a 2026. évi költségvetésről szóló 5/2026. (II. 26.) önkormányzati rendeletében foglaltak alapján 2.000.000 </w:t>
      </w:r>
      <w:r w:rsidRPr="00BE0824">
        <w:rPr>
          <w:rFonts w:ascii="Tahoma" w:hAnsi="Tahoma" w:cs="Tahoma"/>
          <w:noProof/>
          <w:color w:val="000080"/>
          <w:szCs w:val="24"/>
        </w:rPr>
        <w:t>Ft</w:t>
      </w:r>
      <w:r w:rsidRPr="00BE0824">
        <w:rPr>
          <w:rFonts w:ascii="Tahoma" w:hAnsi="Tahoma" w:cs="Tahoma"/>
          <w:color w:val="000080"/>
          <w:szCs w:val="24"/>
        </w:rPr>
        <w:t>, azaz</w:t>
      </w:r>
      <w:r w:rsidRPr="00BE0824">
        <w:rPr>
          <w:rFonts w:ascii="Tahoma" w:hAnsi="Tahoma" w:cs="Tahoma"/>
          <w:noProof/>
          <w:color w:val="000080"/>
          <w:szCs w:val="24"/>
        </w:rPr>
        <w:t xml:space="preserve"> kétmillió </w:t>
      </w:r>
      <w:r w:rsidRPr="00BE0824">
        <w:rPr>
          <w:rFonts w:ascii="Tahoma" w:hAnsi="Tahoma" w:cs="Tahoma"/>
          <w:color w:val="000080"/>
          <w:szCs w:val="24"/>
        </w:rPr>
        <w:t xml:space="preserve">forint vissza nem térítendő támogatást nyújt Támogatottnak. </w:t>
      </w:r>
    </w:p>
    <w:p w14:paraId="322B0409" w14:textId="77777777" w:rsidR="00CA6006" w:rsidRPr="00BE0824" w:rsidRDefault="00CA6006" w:rsidP="00CA6006">
      <w:pPr>
        <w:pStyle w:val="Listaszerbekezds"/>
        <w:ind w:left="0"/>
        <w:rPr>
          <w:rFonts w:ascii="Tahoma" w:hAnsi="Tahoma" w:cs="Tahoma"/>
          <w:color w:val="000080"/>
          <w:sz w:val="16"/>
          <w:szCs w:val="16"/>
        </w:rPr>
      </w:pPr>
    </w:p>
    <w:p w14:paraId="374693A1" w14:textId="77777777" w:rsidR="00CA6006" w:rsidRPr="00BE0824" w:rsidRDefault="00CA6006" w:rsidP="00CA6006">
      <w:pPr>
        <w:pStyle w:val="Listaszerbekezds"/>
        <w:numPr>
          <w:ilvl w:val="0"/>
          <w:numId w:val="92"/>
        </w:numPr>
        <w:tabs>
          <w:tab w:val="num" w:pos="284"/>
        </w:tabs>
        <w:overflowPunct/>
        <w:autoSpaceDE/>
        <w:autoSpaceDN/>
        <w:adjustRightInd/>
        <w:ind w:left="284" w:hanging="284"/>
        <w:rPr>
          <w:rFonts w:ascii="Tahoma" w:hAnsi="Tahoma" w:cs="Tahoma"/>
          <w:color w:val="000080"/>
          <w:szCs w:val="24"/>
        </w:rPr>
      </w:pPr>
      <w:r w:rsidRPr="00BE0824">
        <w:rPr>
          <w:rFonts w:ascii="Tahoma" w:hAnsi="Tahoma" w:cs="Tahoma"/>
          <w:color w:val="000080"/>
          <w:szCs w:val="24"/>
        </w:rPr>
        <w:t xml:space="preserve">A támogatást jelen támogatási szerződés kölcsönös aláírását követően a Támogató a Támogatott </w:t>
      </w:r>
      <w:r w:rsidRPr="00BE0824">
        <w:rPr>
          <w:rFonts w:ascii="Tahoma" w:hAnsi="Tahoma" w:cs="Tahoma"/>
          <w:bCs/>
          <w:color w:val="000080"/>
          <w:szCs w:val="24"/>
        </w:rPr>
        <w:t xml:space="preserve">OTP BANK Nyrt.-nél vezetett 11705084-21448492-00000000 </w:t>
      </w:r>
      <w:r w:rsidRPr="00BE0824">
        <w:rPr>
          <w:rFonts w:ascii="Tahoma" w:hAnsi="Tahoma" w:cs="Tahoma"/>
          <w:color w:val="000080"/>
          <w:szCs w:val="24"/>
        </w:rPr>
        <w:t>számú bankszámlájára utalja a szerződés aláírását követő 15 napon belül.</w:t>
      </w:r>
    </w:p>
    <w:p w14:paraId="299A5078" w14:textId="77777777" w:rsidR="00CA6006" w:rsidRPr="00BE0824" w:rsidRDefault="00CA6006" w:rsidP="00CA6006">
      <w:pPr>
        <w:pStyle w:val="Listaszerbekezds"/>
        <w:ind w:left="284" w:hanging="284"/>
        <w:rPr>
          <w:rFonts w:ascii="Tahoma" w:hAnsi="Tahoma" w:cs="Tahoma"/>
          <w:color w:val="000080"/>
          <w:sz w:val="16"/>
          <w:szCs w:val="16"/>
        </w:rPr>
      </w:pPr>
    </w:p>
    <w:p w14:paraId="200DE24A" w14:textId="77777777" w:rsidR="00CA6006" w:rsidRPr="00BE0824" w:rsidRDefault="00CA6006" w:rsidP="00CA6006">
      <w:pPr>
        <w:pStyle w:val="Listaszerbekezds"/>
        <w:numPr>
          <w:ilvl w:val="0"/>
          <w:numId w:val="92"/>
        </w:numPr>
        <w:tabs>
          <w:tab w:val="num" w:pos="284"/>
        </w:tabs>
        <w:overflowPunct/>
        <w:autoSpaceDE/>
        <w:autoSpaceDN/>
        <w:adjustRightInd/>
        <w:ind w:left="284" w:hanging="284"/>
        <w:rPr>
          <w:rFonts w:ascii="Tahoma" w:hAnsi="Tahoma" w:cs="Tahoma"/>
          <w:color w:val="000080"/>
          <w:szCs w:val="24"/>
        </w:rPr>
      </w:pPr>
      <w:r w:rsidRPr="00BE0824">
        <w:rPr>
          <w:rFonts w:ascii="Tahoma" w:hAnsi="Tahoma" w:cs="Tahoma"/>
          <w:color w:val="000080"/>
          <w:szCs w:val="24"/>
        </w:rPr>
        <w:t xml:space="preserve">Támogató a támogatással a Támogatott </w:t>
      </w:r>
      <w:r w:rsidRPr="00BE0824">
        <w:rPr>
          <w:rFonts w:ascii="Tahoma" w:hAnsi="Tahoma" w:cs="Tahoma"/>
          <w:bCs/>
          <w:color w:val="000080"/>
          <w:szCs w:val="24"/>
        </w:rPr>
        <w:t>alapító okiratában rögzített céljának teljesítéséhez</w:t>
      </w:r>
      <w:r w:rsidRPr="00BE0824">
        <w:rPr>
          <w:rFonts w:ascii="Tahoma" w:hAnsi="Tahoma" w:cs="Tahoma"/>
          <w:color w:val="000080"/>
          <w:szCs w:val="24"/>
        </w:rPr>
        <w:t xml:space="preserve"> </w:t>
      </w:r>
      <w:r w:rsidRPr="00BE0824">
        <w:rPr>
          <w:rFonts w:ascii="Tahoma" w:hAnsi="Tahoma" w:cs="Tahoma"/>
          <w:bCs/>
          <w:color w:val="000080"/>
          <w:szCs w:val="24"/>
        </w:rPr>
        <w:t xml:space="preserve">– </w:t>
      </w:r>
      <w:r w:rsidRPr="00BE0824">
        <w:rPr>
          <w:rFonts w:ascii="Tahoma" w:hAnsi="Tahoma" w:cs="Tahoma"/>
          <w:color w:val="000080"/>
          <w:szCs w:val="24"/>
        </w:rPr>
        <w:t>a koronavírus által okozott megbetegedésben elhunytak hozzátartozóinak megsegítése, életminőségük anyagi támogatása, mentális feltételeinek javítása, szociális gondozásuk, társadalmi integrációjuk elősegítése – járul hozzá.</w:t>
      </w:r>
    </w:p>
    <w:p w14:paraId="4FAEEA6D" w14:textId="77777777" w:rsidR="00CA6006" w:rsidRPr="00BE0824" w:rsidRDefault="00CA6006" w:rsidP="00CA6006">
      <w:pPr>
        <w:pStyle w:val="Listaszerbekezds"/>
        <w:ind w:left="0"/>
        <w:rPr>
          <w:rFonts w:ascii="Tahoma" w:hAnsi="Tahoma" w:cs="Tahoma"/>
          <w:color w:val="000080"/>
          <w:sz w:val="16"/>
          <w:szCs w:val="16"/>
        </w:rPr>
      </w:pPr>
    </w:p>
    <w:p w14:paraId="0464449F" w14:textId="77777777" w:rsidR="00CA6006" w:rsidRPr="00BE0824" w:rsidRDefault="00CA6006" w:rsidP="00CA6006">
      <w:pPr>
        <w:pStyle w:val="Listaszerbekezds"/>
        <w:numPr>
          <w:ilvl w:val="0"/>
          <w:numId w:val="92"/>
        </w:numPr>
        <w:tabs>
          <w:tab w:val="num" w:pos="284"/>
        </w:tabs>
        <w:overflowPunct/>
        <w:autoSpaceDE/>
        <w:autoSpaceDN/>
        <w:adjustRightInd/>
        <w:ind w:left="284" w:hanging="284"/>
        <w:rPr>
          <w:rFonts w:ascii="Tahoma" w:hAnsi="Tahoma" w:cs="Tahoma"/>
          <w:color w:val="000080"/>
          <w:szCs w:val="24"/>
        </w:rPr>
      </w:pPr>
      <w:r w:rsidRPr="00BE0824">
        <w:rPr>
          <w:rFonts w:ascii="Tahoma" w:hAnsi="Tahoma" w:cs="Tahoma"/>
          <w:color w:val="000080"/>
          <w:szCs w:val="24"/>
        </w:rPr>
        <w:t>A kormányzati funkciók és államháztartási szakágazatok osztályozási rendjéről szóló 15/2019. (XII. 7.) PM rendelet 4. § (2) bekezdésében foglaltakat figyelembe véve a jelen szerződésben meghatározott támogatási cél kormányzati funkció szerinti besorolása a PM rendelet 2. melléklete alapján: Szociális védelem – 103010 Elhunyt személyek hátramaradottjainak pénzbeli ellátásai.</w:t>
      </w:r>
    </w:p>
    <w:p w14:paraId="15A94641" w14:textId="77777777" w:rsidR="00CA6006" w:rsidRPr="00BE0824" w:rsidRDefault="00CA6006" w:rsidP="00CA6006">
      <w:pPr>
        <w:pStyle w:val="Listaszerbekezds"/>
        <w:ind w:left="0"/>
        <w:rPr>
          <w:rFonts w:ascii="Tahoma" w:hAnsi="Tahoma" w:cs="Tahoma"/>
          <w:color w:val="000080"/>
          <w:sz w:val="16"/>
          <w:szCs w:val="16"/>
        </w:rPr>
      </w:pPr>
    </w:p>
    <w:p w14:paraId="19F8F1D3" w14:textId="77777777" w:rsidR="00CA6006" w:rsidRPr="00BE0824" w:rsidRDefault="00CA6006" w:rsidP="00CA6006">
      <w:pPr>
        <w:pStyle w:val="Listaszerbekezds"/>
        <w:numPr>
          <w:ilvl w:val="0"/>
          <w:numId w:val="92"/>
        </w:numPr>
        <w:tabs>
          <w:tab w:val="num" w:pos="284"/>
        </w:tabs>
        <w:overflowPunct/>
        <w:autoSpaceDE/>
        <w:autoSpaceDN/>
        <w:adjustRightInd/>
        <w:ind w:left="284" w:hanging="284"/>
        <w:rPr>
          <w:rFonts w:ascii="Tahoma" w:hAnsi="Tahoma" w:cs="Tahoma"/>
          <w:color w:val="000080"/>
          <w:szCs w:val="24"/>
        </w:rPr>
      </w:pPr>
      <w:r w:rsidRPr="00BE0824">
        <w:rPr>
          <w:rFonts w:ascii="Tahoma" w:hAnsi="Tahoma" w:cs="Tahoma"/>
          <w:color w:val="000080"/>
          <w:szCs w:val="24"/>
        </w:rPr>
        <w:t xml:space="preserve">A Támogatott vállalja, hogy a támogatást kizárólagosan a 3. pontban foglaltak végrehajtására fordítja. </w:t>
      </w:r>
    </w:p>
    <w:p w14:paraId="7E61E6B1" w14:textId="77777777" w:rsidR="00CA6006" w:rsidRPr="00BE0824" w:rsidRDefault="00CA6006" w:rsidP="00CA6006">
      <w:pPr>
        <w:pStyle w:val="Listaszerbekezds"/>
        <w:rPr>
          <w:rFonts w:ascii="Tahoma" w:hAnsi="Tahoma" w:cs="Tahoma"/>
          <w:color w:val="000080"/>
          <w:sz w:val="16"/>
          <w:szCs w:val="16"/>
        </w:rPr>
      </w:pPr>
    </w:p>
    <w:p w14:paraId="0CDC199A" w14:textId="77777777" w:rsidR="00CA6006" w:rsidRPr="00BE0824" w:rsidRDefault="00CA6006" w:rsidP="00CA6006">
      <w:pPr>
        <w:pStyle w:val="Listaszerbekezds"/>
        <w:numPr>
          <w:ilvl w:val="0"/>
          <w:numId w:val="92"/>
        </w:numPr>
        <w:tabs>
          <w:tab w:val="num" w:pos="284"/>
        </w:tabs>
        <w:overflowPunct/>
        <w:autoSpaceDE/>
        <w:autoSpaceDN/>
        <w:adjustRightInd/>
        <w:ind w:left="284" w:hanging="284"/>
        <w:rPr>
          <w:rFonts w:ascii="Tahoma" w:hAnsi="Tahoma" w:cs="Tahoma"/>
          <w:color w:val="000080"/>
          <w:szCs w:val="24"/>
        </w:rPr>
      </w:pPr>
      <w:r w:rsidRPr="00BE0824">
        <w:rPr>
          <w:rFonts w:ascii="Tahoma" w:hAnsi="Tahoma" w:cs="Tahoma"/>
          <w:color w:val="000080"/>
          <w:szCs w:val="24"/>
        </w:rPr>
        <w:t xml:space="preserve">A Támogatott vállalja, hogy a támogatás felhasználásáról legkésőbb 2027. január 31-ig szöveges beszámolót és pénzügyi elszámolást készít, amelyet a megjelölt időpontig eljuttat a Polgármesteri Hivatal Közjóléti Irodájához. A Veszprém Megyei Jogú Város Önkormányzata Közgyűlésének a civil szervezeteknek nyújtható önkormányzati támogatásokról szóló 28/2023. (IX. 28.) önkormányzati rendelete értelmében a pénzügyi beszámolóhoz mellékelni kell a támogatás felhasználását </w:t>
      </w:r>
      <w:r w:rsidRPr="00BE0824">
        <w:rPr>
          <w:rFonts w:ascii="Tahoma" w:hAnsi="Tahoma" w:cs="Tahoma"/>
          <w:color w:val="000080"/>
          <w:szCs w:val="24"/>
        </w:rPr>
        <w:lastRenderedPageBreak/>
        <w:t>igazoló számlák, dokumentumok hitelesített másolatát, kiadási pénztárbizonylat hitelesített másolatát, átutalást igazoló banki kivonat hitelesített másolatát. A számadásra kötelezettnek valamennyi számlát, összegtől függetlenül záradékolnia kell a következők szerint: a számla eredeti példányára rá kell vezetni az alábbi záradékot: „a számlán szereplő tétel/</w:t>
      </w:r>
      <w:proofErr w:type="spellStart"/>
      <w:r w:rsidRPr="00BE0824">
        <w:rPr>
          <w:rFonts w:ascii="Tahoma" w:hAnsi="Tahoma" w:cs="Tahoma"/>
          <w:color w:val="000080"/>
          <w:szCs w:val="24"/>
        </w:rPr>
        <w:t>ek</w:t>
      </w:r>
      <w:proofErr w:type="spellEnd"/>
      <w:r w:rsidRPr="00BE0824">
        <w:rPr>
          <w:rFonts w:ascii="Tahoma" w:hAnsi="Tahoma" w:cs="Tahoma"/>
          <w:color w:val="000080"/>
          <w:szCs w:val="24"/>
        </w:rPr>
        <w:t xml:space="preserve"> (vagy ebből …...…- Ft összeg) csak Veszprém Megyei Jogú Város Önkormányzata felé elszámolva a …………... számú támogatási szerződésre”.</w:t>
      </w:r>
    </w:p>
    <w:p w14:paraId="72CEE1D0" w14:textId="77777777" w:rsidR="00CA6006" w:rsidRPr="00BE0824" w:rsidRDefault="00CA6006" w:rsidP="00CA6006">
      <w:pPr>
        <w:pStyle w:val="Listaszerbekezds"/>
        <w:rPr>
          <w:rFonts w:ascii="Tahoma" w:hAnsi="Tahoma" w:cs="Tahoma"/>
          <w:color w:val="000080"/>
          <w:sz w:val="16"/>
          <w:szCs w:val="16"/>
        </w:rPr>
      </w:pPr>
    </w:p>
    <w:p w14:paraId="05B9E399" w14:textId="77777777" w:rsidR="00CA6006" w:rsidRPr="00BE0824" w:rsidRDefault="00CA6006" w:rsidP="00CA6006">
      <w:pPr>
        <w:pStyle w:val="Listaszerbekezds"/>
        <w:numPr>
          <w:ilvl w:val="0"/>
          <w:numId w:val="92"/>
        </w:numPr>
        <w:tabs>
          <w:tab w:val="num" w:pos="284"/>
        </w:tabs>
        <w:overflowPunct/>
        <w:autoSpaceDE/>
        <w:autoSpaceDN/>
        <w:adjustRightInd/>
        <w:ind w:left="284" w:hanging="284"/>
        <w:rPr>
          <w:rFonts w:ascii="Tahoma" w:hAnsi="Tahoma" w:cs="Tahoma"/>
          <w:color w:val="000080"/>
          <w:szCs w:val="24"/>
        </w:rPr>
      </w:pPr>
      <w:r w:rsidRPr="00BE0824">
        <w:rPr>
          <w:rFonts w:ascii="Tahoma" w:hAnsi="Tahoma" w:cs="Tahoma"/>
          <w:color w:val="000080"/>
          <w:szCs w:val="24"/>
        </w:rPr>
        <w:t xml:space="preserve">A Támogató a támogatás feltételeként szabja meg, hogy a Támogatott a jelen támogatási szerződésben leírt feladatai végrehajtásakor vagy annak kapcsán keletkező dokumentumaiban a nyilvános megjelenéskor feltünteti a támogatás tényét, illetve nyilvánvalóvá teszi a Támogató kilétét. </w:t>
      </w:r>
    </w:p>
    <w:p w14:paraId="475D21F3" w14:textId="77777777" w:rsidR="00CA6006" w:rsidRPr="00BE0824" w:rsidRDefault="00CA6006" w:rsidP="00CA6006">
      <w:pPr>
        <w:pStyle w:val="Listaszerbekezds"/>
        <w:rPr>
          <w:rFonts w:ascii="Tahoma" w:hAnsi="Tahoma" w:cs="Tahoma"/>
          <w:color w:val="000080"/>
          <w:sz w:val="16"/>
          <w:szCs w:val="16"/>
        </w:rPr>
      </w:pPr>
    </w:p>
    <w:p w14:paraId="5AEC380C" w14:textId="77777777" w:rsidR="00CA6006" w:rsidRPr="00BE0824" w:rsidRDefault="00CA6006" w:rsidP="00CA6006">
      <w:pPr>
        <w:pStyle w:val="Listaszerbekezds"/>
        <w:numPr>
          <w:ilvl w:val="0"/>
          <w:numId w:val="92"/>
        </w:numPr>
        <w:tabs>
          <w:tab w:val="num" w:pos="284"/>
        </w:tabs>
        <w:overflowPunct/>
        <w:autoSpaceDE/>
        <w:autoSpaceDN/>
        <w:adjustRightInd/>
        <w:ind w:left="284" w:hanging="284"/>
        <w:rPr>
          <w:rFonts w:ascii="Tahoma" w:hAnsi="Tahoma" w:cs="Tahoma"/>
          <w:color w:val="000080"/>
          <w:szCs w:val="24"/>
        </w:rPr>
      </w:pPr>
      <w:r w:rsidRPr="00BE0824">
        <w:rPr>
          <w:rFonts w:ascii="Tahoma" w:hAnsi="Tahoma" w:cs="Tahoma"/>
          <w:color w:val="000080"/>
          <w:szCs w:val="24"/>
        </w:rPr>
        <w:t>A Támogatott hozzájárul, hogy a Támogató ellenőrizze a támogatott tevékenység megvalósulását és a támogatás felhasználását.</w:t>
      </w:r>
    </w:p>
    <w:p w14:paraId="332F1D38" w14:textId="77777777" w:rsidR="00CA6006" w:rsidRPr="00BE0824" w:rsidRDefault="00CA6006" w:rsidP="00CA6006">
      <w:pPr>
        <w:pStyle w:val="Listaszerbekezds"/>
        <w:rPr>
          <w:rFonts w:ascii="Tahoma" w:hAnsi="Tahoma" w:cs="Tahoma"/>
          <w:color w:val="000080"/>
          <w:sz w:val="16"/>
          <w:szCs w:val="16"/>
        </w:rPr>
      </w:pPr>
    </w:p>
    <w:p w14:paraId="3180C6A9" w14:textId="77777777" w:rsidR="00CA6006" w:rsidRPr="00BE0824" w:rsidRDefault="00CA6006" w:rsidP="00CA6006">
      <w:pPr>
        <w:pStyle w:val="Listaszerbekezds"/>
        <w:numPr>
          <w:ilvl w:val="0"/>
          <w:numId w:val="92"/>
        </w:numPr>
        <w:tabs>
          <w:tab w:val="num" w:pos="284"/>
        </w:tabs>
        <w:overflowPunct/>
        <w:autoSpaceDE/>
        <w:autoSpaceDN/>
        <w:adjustRightInd/>
        <w:ind w:left="284" w:hanging="284"/>
        <w:rPr>
          <w:rFonts w:ascii="Tahoma" w:hAnsi="Tahoma" w:cs="Tahoma"/>
          <w:color w:val="000080"/>
          <w:szCs w:val="24"/>
        </w:rPr>
      </w:pPr>
      <w:r w:rsidRPr="00BE0824">
        <w:rPr>
          <w:rFonts w:ascii="Tahoma" w:hAnsi="Tahoma" w:cs="Tahoma"/>
          <w:color w:val="000080"/>
          <w:szCs w:val="24"/>
        </w:rPr>
        <w:t>A felek megállapodnak abban, hogy a támogatás kapcsán keletkező véleménykülönbségeiket és konfliktusaikat egyeztetés útján rendezik.</w:t>
      </w:r>
    </w:p>
    <w:p w14:paraId="345208A7" w14:textId="77777777" w:rsidR="00CA6006" w:rsidRPr="00BE0824" w:rsidRDefault="00CA6006" w:rsidP="00CA6006">
      <w:pPr>
        <w:pStyle w:val="Listaszerbekezds"/>
        <w:rPr>
          <w:rFonts w:ascii="Tahoma" w:hAnsi="Tahoma" w:cs="Tahoma"/>
          <w:color w:val="000080"/>
          <w:sz w:val="16"/>
          <w:szCs w:val="16"/>
        </w:rPr>
      </w:pPr>
    </w:p>
    <w:p w14:paraId="4A22BE8B" w14:textId="77777777" w:rsidR="00CA6006" w:rsidRPr="00BE0824" w:rsidRDefault="00CA6006" w:rsidP="00CA6006">
      <w:pPr>
        <w:pStyle w:val="Listaszerbekezds"/>
        <w:numPr>
          <w:ilvl w:val="0"/>
          <w:numId w:val="92"/>
        </w:numPr>
        <w:tabs>
          <w:tab w:val="num" w:pos="426"/>
        </w:tabs>
        <w:overflowPunct/>
        <w:autoSpaceDE/>
        <w:autoSpaceDN/>
        <w:adjustRightInd/>
        <w:ind w:left="284" w:hanging="426"/>
        <w:rPr>
          <w:rFonts w:ascii="Tahoma" w:hAnsi="Tahoma" w:cs="Tahoma"/>
          <w:color w:val="000080"/>
          <w:szCs w:val="24"/>
        </w:rPr>
      </w:pPr>
      <w:r w:rsidRPr="00BE0824">
        <w:rPr>
          <w:rFonts w:ascii="Tahoma" w:hAnsi="Tahoma" w:cs="Tahoma"/>
          <w:color w:val="000080"/>
          <w:szCs w:val="24"/>
        </w:rPr>
        <w:t xml:space="preserve">Az Áht. 53/A. § (2) bekezdése értelmében a támogatások jogszabálysértő vagy nem rendeltetésszerű felhasználása esetén a </w:t>
      </w:r>
      <w:proofErr w:type="spellStart"/>
      <w:r w:rsidRPr="00BE0824">
        <w:rPr>
          <w:rFonts w:ascii="Tahoma" w:hAnsi="Tahoma" w:cs="Tahoma"/>
          <w:color w:val="000080"/>
          <w:szCs w:val="24"/>
        </w:rPr>
        <w:t>Támogatottat</w:t>
      </w:r>
      <w:proofErr w:type="spellEnd"/>
      <w:r w:rsidRPr="00BE0824">
        <w:rPr>
          <w:rFonts w:ascii="Tahoma" w:hAnsi="Tahoma" w:cs="Tahoma"/>
          <w:color w:val="000080"/>
          <w:szCs w:val="24"/>
        </w:rPr>
        <w:t xml:space="preserve"> visszafizetési kötelezettség terheli.</w:t>
      </w:r>
    </w:p>
    <w:p w14:paraId="31F4A61A" w14:textId="77777777" w:rsidR="00CA6006" w:rsidRPr="00BE0824" w:rsidRDefault="00CA6006" w:rsidP="00CA6006">
      <w:pPr>
        <w:pStyle w:val="Listaszerbekezds"/>
        <w:ind w:left="0"/>
        <w:rPr>
          <w:rFonts w:ascii="Tahoma" w:hAnsi="Tahoma" w:cs="Tahoma"/>
          <w:color w:val="000080"/>
          <w:sz w:val="16"/>
          <w:szCs w:val="16"/>
        </w:rPr>
      </w:pPr>
    </w:p>
    <w:p w14:paraId="1194F17D" w14:textId="77777777" w:rsidR="00CA6006" w:rsidRPr="00BE0824" w:rsidRDefault="00CA6006" w:rsidP="00CA6006">
      <w:pPr>
        <w:pStyle w:val="Listaszerbekezds"/>
        <w:numPr>
          <w:ilvl w:val="0"/>
          <w:numId w:val="92"/>
        </w:numPr>
        <w:tabs>
          <w:tab w:val="num" w:pos="426"/>
        </w:tabs>
        <w:overflowPunct/>
        <w:autoSpaceDE/>
        <w:autoSpaceDN/>
        <w:adjustRightInd/>
        <w:ind w:left="284" w:hanging="426"/>
        <w:rPr>
          <w:rFonts w:ascii="Tahoma" w:hAnsi="Tahoma" w:cs="Tahoma"/>
          <w:color w:val="000080"/>
          <w:szCs w:val="24"/>
        </w:rPr>
      </w:pPr>
      <w:r w:rsidRPr="00BE0824">
        <w:rPr>
          <w:rFonts w:ascii="Tahoma" w:hAnsi="Tahoma" w:cs="Tahoma"/>
          <w:color w:val="000080"/>
          <w:szCs w:val="24"/>
        </w:rPr>
        <w:t>Támogatott tudomásul veszi, hogy amennyiben nem készít beszámolót és annak pótlását kezdeményező Támogatói felszólításnak sem tesz eleget, úgy a Veszprém Megyei Jogú Város Önkormányzata Közgyűlésének a civil szervezeteknek nyújtható önkormányzati támogatásokról szóló 28/2023. (IX. 28.) rendelete értelmében a támogatás teljes összegét köteles visszafizetni és a támogatási szerződése lejárta napjától számított 3 évig a rendelet alapján önkormányzati támogatásban nem részesülhet.</w:t>
      </w:r>
    </w:p>
    <w:p w14:paraId="1A010B2D" w14:textId="77777777" w:rsidR="00CA6006" w:rsidRPr="00BE0824" w:rsidRDefault="00CA6006" w:rsidP="00CA6006">
      <w:pPr>
        <w:pStyle w:val="Listaszerbekezds"/>
        <w:rPr>
          <w:rFonts w:ascii="Tahoma" w:hAnsi="Tahoma" w:cs="Tahoma"/>
          <w:color w:val="000080"/>
          <w:sz w:val="16"/>
          <w:szCs w:val="16"/>
        </w:rPr>
      </w:pPr>
    </w:p>
    <w:p w14:paraId="35166AC1" w14:textId="77777777" w:rsidR="00CA6006" w:rsidRPr="00BE0824" w:rsidRDefault="00CA6006" w:rsidP="00CA6006">
      <w:pPr>
        <w:pStyle w:val="Listaszerbekezds"/>
        <w:numPr>
          <w:ilvl w:val="0"/>
          <w:numId w:val="92"/>
        </w:numPr>
        <w:tabs>
          <w:tab w:val="num" w:pos="426"/>
        </w:tabs>
        <w:overflowPunct/>
        <w:autoSpaceDE/>
        <w:autoSpaceDN/>
        <w:adjustRightInd/>
        <w:ind w:left="284" w:hanging="426"/>
        <w:rPr>
          <w:rFonts w:ascii="Tahoma" w:hAnsi="Tahoma" w:cs="Tahoma"/>
          <w:color w:val="000080"/>
          <w:szCs w:val="24"/>
        </w:rPr>
      </w:pPr>
      <w:r w:rsidRPr="00BE0824">
        <w:rPr>
          <w:rFonts w:ascii="Tahoma" w:hAnsi="Tahoma" w:cs="Tahoma"/>
          <w:color w:val="000080"/>
          <w:szCs w:val="24"/>
        </w:rPr>
        <w:t>Támogatott tudomásul veszi, hogy a támogatási szerződésben meghatározott céltól eltérő felhasználás esetén a támogatás számadással alá nem támasztott hányadát köteles visszafizetni a Támogatónak.</w:t>
      </w:r>
    </w:p>
    <w:p w14:paraId="380A4ACD" w14:textId="77777777" w:rsidR="00CA6006" w:rsidRPr="00BE0824" w:rsidRDefault="00CA6006" w:rsidP="00CA6006">
      <w:pPr>
        <w:pStyle w:val="Listaszerbekezds"/>
        <w:rPr>
          <w:rFonts w:ascii="Tahoma" w:hAnsi="Tahoma" w:cs="Tahoma"/>
          <w:color w:val="000080"/>
          <w:sz w:val="16"/>
          <w:szCs w:val="16"/>
        </w:rPr>
      </w:pPr>
    </w:p>
    <w:p w14:paraId="7DE46865" w14:textId="77777777" w:rsidR="00CA6006" w:rsidRPr="00BE0824" w:rsidRDefault="00CA6006" w:rsidP="00CA6006">
      <w:pPr>
        <w:pStyle w:val="Listaszerbekezds"/>
        <w:numPr>
          <w:ilvl w:val="0"/>
          <w:numId w:val="92"/>
        </w:numPr>
        <w:tabs>
          <w:tab w:val="num" w:pos="0"/>
        </w:tabs>
        <w:overflowPunct/>
        <w:autoSpaceDE/>
        <w:autoSpaceDN/>
        <w:adjustRightInd/>
        <w:ind w:left="284" w:hanging="426"/>
        <w:rPr>
          <w:rFonts w:ascii="Tahoma" w:hAnsi="Tahoma" w:cs="Tahoma"/>
          <w:color w:val="000080"/>
          <w:szCs w:val="24"/>
        </w:rPr>
      </w:pPr>
      <w:r w:rsidRPr="00BE0824">
        <w:rPr>
          <w:rFonts w:ascii="Tahoma" w:hAnsi="Tahoma" w:cs="Tahoma"/>
          <w:color w:val="000080"/>
          <w:szCs w:val="24"/>
        </w:rPr>
        <w:t>A támogatási szerződésben meghatározott céltól eltérő felhasználás esetén a Támogatott:</w:t>
      </w:r>
    </w:p>
    <w:p w14:paraId="3E85E74C" w14:textId="77777777" w:rsidR="00CA6006" w:rsidRPr="00BE0824" w:rsidRDefault="00CA6006" w:rsidP="00CA6006">
      <w:pPr>
        <w:pStyle w:val="Listaszerbekezds"/>
        <w:numPr>
          <w:ilvl w:val="0"/>
          <w:numId w:val="93"/>
        </w:numPr>
        <w:overflowPunct/>
        <w:autoSpaceDE/>
        <w:autoSpaceDN/>
        <w:adjustRightInd/>
        <w:rPr>
          <w:rFonts w:ascii="Tahoma" w:hAnsi="Tahoma" w:cs="Tahoma"/>
          <w:color w:val="000080"/>
          <w:szCs w:val="24"/>
        </w:rPr>
      </w:pPr>
      <w:r w:rsidRPr="00BE0824">
        <w:rPr>
          <w:rFonts w:ascii="Tahoma" w:hAnsi="Tahoma" w:cs="Tahoma"/>
          <w:color w:val="000080"/>
          <w:szCs w:val="24"/>
        </w:rPr>
        <w:t>amennyiben a támogatási összeg kétharmadát meghaladó részét a szerződésben kikötöttől eltérő célra fordította, 3 évig</w:t>
      </w:r>
    </w:p>
    <w:p w14:paraId="32072B26" w14:textId="77777777" w:rsidR="00CA6006" w:rsidRPr="00BE0824" w:rsidRDefault="00CA6006" w:rsidP="00CA6006">
      <w:pPr>
        <w:pStyle w:val="Listaszerbekezds"/>
        <w:numPr>
          <w:ilvl w:val="0"/>
          <w:numId w:val="93"/>
        </w:numPr>
        <w:overflowPunct/>
        <w:autoSpaceDE/>
        <w:autoSpaceDN/>
        <w:adjustRightInd/>
        <w:ind w:left="714" w:hanging="357"/>
        <w:rPr>
          <w:rFonts w:ascii="Tahoma" w:hAnsi="Tahoma" w:cs="Tahoma"/>
          <w:color w:val="000080"/>
          <w:szCs w:val="24"/>
        </w:rPr>
      </w:pPr>
      <w:r w:rsidRPr="00BE0824">
        <w:rPr>
          <w:rFonts w:ascii="Tahoma" w:hAnsi="Tahoma" w:cs="Tahoma"/>
          <w:color w:val="000080"/>
          <w:szCs w:val="24"/>
        </w:rPr>
        <w:t>amennyiben a támogatási összeg legalább egyharmadát elérő, de kétharmadát meg nem haladó részét a szerződésben kikötöttől eltérő célra fordította, 2 évig</w:t>
      </w:r>
    </w:p>
    <w:p w14:paraId="580F10CB" w14:textId="77777777" w:rsidR="00CA6006" w:rsidRPr="00BE0824" w:rsidRDefault="00CA6006" w:rsidP="00CA6006">
      <w:pPr>
        <w:pStyle w:val="Listaszerbekezds"/>
        <w:numPr>
          <w:ilvl w:val="0"/>
          <w:numId w:val="93"/>
        </w:numPr>
        <w:overflowPunct/>
        <w:autoSpaceDE/>
        <w:autoSpaceDN/>
        <w:adjustRightInd/>
        <w:rPr>
          <w:rFonts w:ascii="Tahoma" w:hAnsi="Tahoma" w:cs="Tahoma"/>
          <w:color w:val="000080"/>
          <w:szCs w:val="24"/>
        </w:rPr>
      </w:pPr>
      <w:r w:rsidRPr="00BE0824">
        <w:rPr>
          <w:rFonts w:ascii="Tahoma" w:hAnsi="Tahoma" w:cs="Tahoma"/>
          <w:color w:val="000080"/>
          <w:szCs w:val="24"/>
        </w:rPr>
        <w:t xml:space="preserve">amennyiben a támogatás legfeljebb egyharmadát a szerződésben kikötöttől eltérő célra fordította 1 évig </w:t>
      </w:r>
    </w:p>
    <w:p w14:paraId="55041A3B" w14:textId="77777777" w:rsidR="00CA6006" w:rsidRPr="00BE0824" w:rsidRDefault="00CA6006" w:rsidP="00CA6006">
      <w:pPr>
        <w:ind w:left="360"/>
        <w:rPr>
          <w:rFonts w:ascii="Tahoma" w:hAnsi="Tahoma" w:cs="Tahoma"/>
          <w:color w:val="000080"/>
          <w:szCs w:val="24"/>
        </w:rPr>
      </w:pPr>
      <w:r w:rsidRPr="00BE0824">
        <w:rPr>
          <w:rFonts w:ascii="Tahoma" w:hAnsi="Tahoma" w:cs="Tahoma"/>
          <w:color w:val="000080"/>
          <w:szCs w:val="24"/>
        </w:rPr>
        <w:t>a rendelet alapján nem részesülhet önkormányzati támogatásban.</w:t>
      </w:r>
    </w:p>
    <w:p w14:paraId="196F2526" w14:textId="77777777" w:rsidR="00CA6006" w:rsidRPr="00BE0824" w:rsidRDefault="00CA6006" w:rsidP="00CA6006">
      <w:pPr>
        <w:ind w:left="360"/>
        <w:rPr>
          <w:rFonts w:ascii="Tahoma" w:hAnsi="Tahoma" w:cs="Tahoma"/>
          <w:color w:val="000080"/>
          <w:sz w:val="16"/>
          <w:szCs w:val="16"/>
        </w:rPr>
      </w:pPr>
    </w:p>
    <w:p w14:paraId="57F0E2DE" w14:textId="77777777" w:rsidR="00CA6006" w:rsidRPr="00BE0824" w:rsidRDefault="00CA6006" w:rsidP="00CA6006">
      <w:pPr>
        <w:pStyle w:val="Listaszerbekezds"/>
        <w:numPr>
          <w:ilvl w:val="0"/>
          <w:numId w:val="92"/>
        </w:numPr>
        <w:tabs>
          <w:tab w:val="num" w:pos="426"/>
        </w:tabs>
        <w:overflowPunct/>
        <w:autoSpaceDE/>
        <w:autoSpaceDN/>
        <w:adjustRightInd/>
        <w:ind w:left="284" w:hanging="426"/>
        <w:rPr>
          <w:rFonts w:ascii="Tahoma" w:hAnsi="Tahoma" w:cs="Tahoma"/>
          <w:color w:val="000080"/>
          <w:szCs w:val="24"/>
        </w:rPr>
      </w:pPr>
      <w:r w:rsidRPr="00BE0824">
        <w:rPr>
          <w:rFonts w:ascii="Tahoma" w:hAnsi="Tahoma" w:cs="Tahoma"/>
          <w:color w:val="000080"/>
          <w:szCs w:val="24"/>
        </w:rPr>
        <w:t xml:space="preserve">Támogatott nyilatkozik, hogy a közpénzekből nyújtott támogatások átláthatóságáról szóló 2007. évi CLXXXI. törvény, valamint a közpénzekből nyújtott támogatások átláthatóságáról szóló 2007. évi CLXXXI. törvény végrehajtásáról szóló 67/2008. (III. 29.) Korm. rendelet rendelkezéseit magára nézve kötelezőnek tartja, az ezzel kapcsolatos tájékoztatást megértette, amennyiben a tájékoztatás és az abban foglalt figyelmeztetés ellenére megsérti a 2007. évi CLXXXI. törvény, valamint annak </w:t>
      </w:r>
      <w:r w:rsidRPr="00BE0824">
        <w:rPr>
          <w:rFonts w:ascii="Tahoma" w:hAnsi="Tahoma" w:cs="Tahoma"/>
          <w:color w:val="000080"/>
          <w:szCs w:val="24"/>
        </w:rPr>
        <w:lastRenderedPageBreak/>
        <w:t>végrehajtására kiadott 67/2008. (III. 29.) Korm. rendelet rendelkezéseit, úgy annak jogkövetkezményeit köteles maga viselni.</w:t>
      </w:r>
    </w:p>
    <w:p w14:paraId="4F3C441A" w14:textId="77777777" w:rsidR="00CA6006" w:rsidRPr="00BE0824" w:rsidRDefault="00CA6006" w:rsidP="00CA6006">
      <w:pPr>
        <w:pStyle w:val="Listaszerbekezds"/>
        <w:ind w:left="284"/>
        <w:rPr>
          <w:rFonts w:ascii="Tahoma" w:hAnsi="Tahoma" w:cs="Tahoma"/>
          <w:color w:val="000080"/>
          <w:sz w:val="16"/>
          <w:szCs w:val="16"/>
        </w:rPr>
      </w:pPr>
    </w:p>
    <w:p w14:paraId="560D7109" w14:textId="77777777" w:rsidR="00CA6006" w:rsidRPr="00BE0824" w:rsidRDefault="00CA6006" w:rsidP="00CA6006">
      <w:pPr>
        <w:pStyle w:val="Listaszerbekezds"/>
        <w:numPr>
          <w:ilvl w:val="0"/>
          <w:numId w:val="92"/>
        </w:numPr>
        <w:tabs>
          <w:tab w:val="num" w:pos="426"/>
        </w:tabs>
        <w:overflowPunct/>
        <w:autoSpaceDE/>
        <w:autoSpaceDN/>
        <w:adjustRightInd/>
        <w:ind w:left="284" w:hanging="426"/>
        <w:rPr>
          <w:rFonts w:ascii="Tahoma" w:hAnsi="Tahoma" w:cs="Tahoma"/>
          <w:color w:val="000080"/>
          <w:szCs w:val="24"/>
        </w:rPr>
      </w:pPr>
      <w:r w:rsidRPr="00BE0824">
        <w:rPr>
          <w:rFonts w:ascii="Tahoma" w:hAnsi="Tahoma" w:cs="Tahoma"/>
          <w:color w:val="000080"/>
          <w:szCs w:val="24"/>
        </w:rPr>
        <w:t>Támogatott – figyelemmel az államháztartásról szóló 2011. évi CXCV. törvény 41.§ (6) bekezdésében és az államháztartásról szóló törvény végrehajtásáról szóló 368/2011. (XII. 31.) Korm. rendelet 50. § (1a) bekezdésében foglaltakra – nyilatkozik, hogy a Támogatott a nemzeti vagyonról szóló 2011. évi CXCVI. törvény 3. § (1) bekezdésének 1. pontja alapján átlátható szervezetnek minősül. Vállalja, hogy a jelen nyilatkozatban foglaltak változása esetén haladéktalanul értesíti Támogatót. Tudomásul veszi, hogy valótlan tartalmú nyilatkozat alapján kötött szerződést a Támogató felmondja, vagy – ha a szerződés teljesítésére még nem került sor – a szerződéstől eláll.</w:t>
      </w:r>
    </w:p>
    <w:p w14:paraId="5CB64D12" w14:textId="77777777" w:rsidR="00CA6006" w:rsidRPr="00BE0824" w:rsidRDefault="00CA6006" w:rsidP="00CA6006">
      <w:pPr>
        <w:pStyle w:val="Listaszerbekezds"/>
        <w:rPr>
          <w:rFonts w:ascii="Tahoma" w:hAnsi="Tahoma" w:cs="Tahoma"/>
          <w:color w:val="000080"/>
          <w:sz w:val="16"/>
          <w:szCs w:val="16"/>
        </w:rPr>
      </w:pPr>
    </w:p>
    <w:p w14:paraId="58B78D78" w14:textId="77777777" w:rsidR="00CA6006" w:rsidRPr="00BE0824" w:rsidRDefault="00CA6006" w:rsidP="00CA6006">
      <w:pPr>
        <w:pStyle w:val="Listaszerbekezds"/>
        <w:numPr>
          <w:ilvl w:val="0"/>
          <w:numId w:val="92"/>
        </w:numPr>
        <w:tabs>
          <w:tab w:val="num" w:pos="426"/>
        </w:tabs>
        <w:overflowPunct/>
        <w:autoSpaceDE/>
        <w:autoSpaceDN/>
        <w:adjustRightInd/>
        <w:ind w:left="284" w:hanging="426"/>
        <w:rPr>
          <w:rFonts w:ascii="Tahoma" w:hAnsi="Tahoma" w:cs="Tahoma"/>
          <w:color w:val="000080"/>
          <w:szCs w:val="24"/>
        </w:rPr>
      </w:pPr>
      <w:r w:rsidRPr="00BE0824">
        <w:rPr>
          <w:rFonts w:ascii="Tahoma" w:hAnsi="Tahoma" w:cs="Tahoma"/>
          <w:color w:val="000080"/>
          <w:szCs w:val="24"/>
        </w:rPr>
        <w:t>A Támogatott a jelen támogatási szerződés aláírásával tudomásul veszi, hogy az információs önrendelkezési jogról és az információszabadságról szóló 2011. évi CXII. törvény 26. §-</w:t>
      </w:r>
      <w:proofErr w:type="spellStart"/>
      <w:r w:rsidRPr="00BE0824">
        <w:rPr>
          <w:rFonts w:ascii="Tahoma" w:hAnsi="Tahoma" w:cs="Tahoma"/>
          <w:color w:val="000080"/>
          <w:szCs w:val="24"/>
        </w:rPr>
        <w:t>ából</w:t>
      </w:r>
      <w:proofErr w:type="spellEnd"/>
      <w:r w:rsidRPr="00BE0824">
        <w:rPr>
          <w:rFonts w:ascii="Tahoma" w:hAnsi="Tahoma" w:cs="Tahoma"/>
          <w:color w:val="000080"/>
          <w:szCs w:val="24"/>
        </w:rPr>
        <w:t xml:space="preserve"> és az 1. mellékletéből fakadó kötelezettségének eleget téve a Támogató a jelen szerződés közérdekű adatait közzéteszi a Támogató internetes portálján (</w:t>
      </w:r>
      <w:hyperlink r:id="rId37" w:history="1">
        <w:r w:rsidRPr="00BE0824">
          <w:rPr>
            <w:rStyle w:val="Hiperhivatkozs"/>
            <w:rFonts w:ascii="Tahoma" w:hAnsi="Tahoma" w:cs="Tahoma"/>
            <w:color w:val="000080"/>
            <w:szCs w:val="24"/>
            <w:u w:val="none"/>
          </w:rPr>
          <w:t>http://www.veszprem.hu</w:t>
        </w:r>
      </w:hyperlink>
      <w:r w:rsidRPr="00BE0824">
        <w:rPr>
          <w:rFonts w:ascii="Tahoma" w:hAnsi="Tahoma" w:cs="Tahoma"/>
          <w:color w:val="000080"/>
          <w:szCs w:val="24"/>
        </w:rPr>
        <w:t>).</w:t>
      </w:r>
    </w:p>
    <w:p w14:paraId="14BB1DF2" w14:textId="77777777" w:rsidR="00CA6006" w:rsidRPr="00BE0824" w:rsidRDefault="00CA6006" w:rsidP="00CA6006">
      <w:pPr>
        <w:rPr>
          <w:rFonts w:ascii="Tahoma" w:hAnsi="Tahoma" w:cs="Tahoma"/>
          <w:color w:val="000080"/>
          <w:sz w:val="16"/>
          <w:szCs w:val="16"/>
        </w:rPr>
      </w:pPr>
    </w:p>
    <w:p w14:paraId="69788F39" w14:textId="77777777" w:rsidR="00CA6006" w:rsidRPr="00BE0824" w:rsidRDefault="00CA6006" w:rsidP="00CA6006">
      <w:pPr>
        <w:pStyle w:val="Listaszerbekezds"/>
        <w:numPr>
          <w:ilvl w:val="0"/>
          <w:numId w:val="92"/>
        </w:numPr>
        <w:tabs>
          <w:tab w:val="num" w:pos="426"/>
        </w:tabs>
        <w:overflowPunct/>
        <w:autoSpaceDE/>
        <w:autoSpaceDN/>
        <w:adjustRightInd/>
        <w:ind w:left="284" w:hanging="426"/>
        <w:rPr>
          <w:rFonts w:ascii="Tahoma" w:hAnsi="Tahoma" w:cs="Tahoma"/>
          <w:color w:val="000080"/>
          <w:szCs w:val="24"/>
        </w:rPr>
      </w:pPr>
      <w:r w:rsidRPr="00BE0824">
        <w:rPr>
          <w:rFonts w:ascii="Tahoma" w:hAnsi="Tahoma" w:cs="Tahoma"/>
          <w:color w:val="000080"/>
          <w:szCs w:val="24"/>
        </w:rPr>
        <w:t>A szerződésben szereplő személyes adatok kezelésének jogalapja a GDPR általános adatvédelmi rendelet (az Európai Parlament és a Tanács (EU) 2016/679 rendelete /2016. április 27./ a természetes személyeknek a személyes adatok kezelése tekintetében történő védelméről és az ilyen adatok szabad áramlásáról, valamint a 95/46/EK rendelet hatályon kívül helyezéséről) 6. cikk (1) bekezdésének b) pontja, mely szerint a személyes adatok kezelése jogszerű, ha az adatkezelés olyan szerződés teljesítéséhez szükséges, amelyben az érintett az egyik fél.</w:t>
      </w:r>
    </w:p>
    <w:p w14:paraId="511B7465" w14:textId="77777777" w:rsidR="00CA6006" w:rsidRPr="00BE0824" w:rsidRDefault="00CA6006" w:rsidP="00CA6006">
      <w:pPr>
        <w:pStyle w:val="Listaszerbekezds"/>
        <w:rPr>
          <w:rFonts w:ascii="Tahoma" w:hAnsi="Tahoma" w:cs="Tahoma"/>
          <w:color w:val="000080"/>
          <w:sz w:val="16"/>
          <w:szCs w:val="16"/>
        </w:rPr>
      </w:pPr>
    </w:p>
    <w:p w14:paraId="254D15BE" w14:textId="77777777" w:rsidR="00CA6006" w:rsidRPr="00BE0824" w:rsidRDefault="00CA6006" w:rsidP="00CA6006">
      <w:pPr>
        <w:pStyle w:val="Listaszerbekezds"/>
        <w:numPr>
          <w:ilvl w:val="0"/>
          <w:numId w:val="92"/>
        </w:numPr>
        <w:tabs>
          <w:tab w:val="num" w:pos="426"/>
        </w:tabs>
        <w:overflowPunct/>
        <w:autoSpaceDE/>
        <w:autoSpaceDN/>
        <w:adjustRightInd/>
        <w:ind w:left="284" w:hanging="426"/>
        <w:rPr>
          <w:rFonts w:ascii="Tahoma" w:hAnsi="Tahoma" w:cs="Tahoma"/>
          <w:color w:val="000080"/>
          <w:szCs w:val="24"/>
        </w:rPr>
      </w:pPr>
      <w:r w:rsidRPr="00BE0824">
        <w:rPr>
          <w:rFonts w:ascii="Tahoma" w:hAnsi="Tahoma" w:cs="Tahoma"/>
          <w:color w:val="000080"/>
          <w:szCs w:val="24"/>
        </w:rPr>
        <w:t>Jelen szerződésben nem szabályozott kérdésekben a Polgári Törvénykönyv szabályai és az önkormányzat vonatkozó rendeletei az irányadóak.</w:t>
      </w:r>
    </w:p>
    <w:p w14:paraId="1947E5B4" w14:textId="77777777" w:rsidR="00CA6006" w:rsidRPr="00BE0824" w:rsidRDefault="00CA6006" w:rsidP="00CA6006">
      <w:pPr>
        <w:pStyle w:val="Listaszerbekezds"/>
        <w:rPr>
          <w:rFonts w:ascii="Tahoma" w:hAnsi="Tahoma" w:cs="Tahoma"/>
          <w:color w:val="000080"/>
          <w:sz w:val="16"/>
          <w:szCs w:val="16"/>
        </w:rPr>
      </w:pPr>
    </w:p>
    <w:p w14:paraId="7643EF66" w14:textId="77777777" w:rsidR="00CA6006" w:rsidRPr="00BE0824" w:rsidRDefault="00CA6006" w:rsidP="00CA6006">
      <w:pPr>
        <w:pStyle w:val="Listaszerbekezds"/>
        <w:numPr>
          <w:ilvl w:val="0"/>
          <w:numId w:val="92"/>
        </w:numPr>
        <w:tabs>
          <w:tab w:val="num" w:pos="426"/>
        </w:tabs>
        <w:overflowPunct/>
        <w:autoSpaceDE/>
        <w:autoSpaceDN/>
        <w:adjustRightInd/>
        <w:ind w:left="284" w:hanging="426"/>
        <w:rPr>
          <w:rFonts w:ascii="Tahoma" w:hAnsi="Tahoma" w:cs="Tahoma"/>
          <w:color w:val="000080"/>
          <w:szCs w:val="24"/>
        </w:rPr>
      </w:pPr>
      <w:r w:rsidRPr="00BE0824">
        <w:rPr>
          <w:rFonts w:ascii="Tahoma" w:hAnsi="Tahoma" w:cs="Tahoma"/>
          <w:color w:val="000080"/>
          <w:szCs w:val="24"/>
        </w:rPr>
        <w:t>A felek a vitás kérdések rendezésére a pertárgyérték függvényében a Veszprémi Járásbíróság vagy a Veszprémi Törvényszék kizárólagos illetékességét jelölik meg.</w:t>
      </w:r>
    </w:p>
    <w:p w14:paraId="2744010F" w14:textId="77777777" w:rsidR="00CA6006" w:rsidRPr="00BE0824" w:rsidRDefault="00CA6006" w:rsidP="00CA6006">
      <w:pPr>
        <w:pStyle w:val="Listaszerbekezds"/>
        <w:ind w:left="0"/>
        <w:rPr>
          <w:rFonts w:ascii="Tahoma" w:hAnsi="Tahoma" w:cs="Tahoma"/>
          <w:color w:val="000080"/>
          <w:sz w:val="16"/>
          <w:szCs w:val="16"/>
        </w:rPr>
      </w:pPr>
    </w:p>
    <w:p w14:paraId="76E97097" w14:textId="77777777" w:rsidR="00CA6006" w:rsidRPr="00BE0824" w:rsidRDefault="00CA6006" w:rsidP="00CA6006">
      <w:pPr>
        <w:pStyle w:val="Listaszerbekezds"/>
        <w:numPr>
          <w:ilvl w:val="0"/>
          <w:numId w:val="92"/>
        </w:numPr>
        <w:overflowPunct/>
        <w:autoSpaceDE/>
        <w:autoSpaceDN/>
        <w:adjustRightInd/>
        <w:ind w:left="284" w:hanging="426"/>
        <w:rPr>
          <w:rFonts w:ascii="Tahoma" w:hAnsi="Tahoma" w:cs="Tahoma"/>
          <w:color w:val="000080"/>
          <w:szCs w:val="24"/>
        </w:rPr>
      </w:pPr>
      <w:r w:rsidRPr="00BE0824">
        <w:rPr>
          <w:rFonts w:ascii="Tahoma" w:hAnsi="Tahoma" w:cs="Tahoma"/>
          <w:color w:val="000080"/>
          <w:szCs w:val="24"/>
        </w:rPr>
        <w:t>A támogatási szerződés a mindkét fél általi aláírás napján lép hatályba.</w:t>
      </w:r>
    </w:p>
    <w:p w14:paraId="74915061" w14:textId="77777777" w:rsidR="00CA6006" w:rsidRPr="00BE0824" w:rsidRDefault="00CA6006" w:rsidP="00CA6006">
      <w:pPr>
        <w:rPr>
          <w:rFonts w:ascii="Tahoma" w:hAnsi="Tahoma" w:cs="Tahoma"/>
          <w:color w:val="000080"/>
          <w:szCs w:val="24"/>
        </w:rPr>
      </w:pPr>
    </w:p>
    <w:p w14:paraId="05C59F70" w14:textId="77777777" w:rsidR="00CA6006" w:rsidRPr="00BE0824" w:rsidRDefault="00CA6006" w:rsidP="00CA6006">
      <w:pPr>
        <w:rPr>
          <w:rFonts w:ascii="Tahoma" w:hAnsi="Tahoma" w:cs="Tahoma"/>
          <w:color w:val="000080"/>
          <w:szCs w:val="24"/>
        </w:rPr>
      </w:pPr>
      <w:r w:rsidRPr="00BE0824">
        <w:rPr>
          <w:rFonts w:ascii="Tahoma" w:hAnsi="Tahoma" w:cs="Tahoma"/>
          <w:color w:val="000080"/>
          <w:szCs w:val="24"/>
        </w:rPr>
        <w:t xml:space="preserve">A szerződő felek jelen támogatási szerződést elolvasták, annak tartalmát megértették, s mint akaratukkal mindenben megegyezőt jóváhagyólag </w:t>
      </w:r>
      <w:r w:rsidRPr="00BE0824">
        <w:rPr>
          <w:rFonts w:ascii="Tahoma" w:hAnsi="Tahoma" w:cs="Tahoma"/>
          <w:bCs/>
          <w:color w:val="000080"/>
          <w:szCs w:val="24"/>
        </w:rPr>
        <w:t>4 példányban</w:t>
      </w:r>
      <w:r w:rsidRPr="00BE0824">
        <w:rPr>
          <w:rFonts w:ascii="Tahoma" w:hAnsi="Tahoma" w:cs="Tahoma"/>
          <w:color w:val="000080"/>
          <w:szCs w:val="24"/>
        </w:rPr>
        <w:t xml:space="preserve"> írták alá, melyből 3 példány a Támogatót, 1 példány a </w:t>
      </w:r>
      <w:proofErr w:type="spellStart"/>
      <w:r w:rsidRPr="00BE0824">
        <w:rPr>
          <w:rFonts w:ascii="Tahoma" w:hAnsi="Tahoma" w:cs="Tahoma"/>
          <w:color w:val="000080"/>
          <w:szCs w:val="24"/>
        </w:rPr>
        <w:t>Támogatottat</w:t>
      </w:r>
      <w:proofErr w:type="spellEnd"/>
      <w:r w:rsidRPr="00BE0824">
        <w:rPr>
          <w:rFonts w:ascii="Tahoma" w:hAnsi="Tahoma" w:cs="Tahoma"/>
          <w:color w:val="000080"/>
          <w:szCs w:val="24"/>
        </w:rPr>
        <w:t xml:space="preserve"> illeti.</w:t>
      </w:r>
    </w:p>
    <w:p w14:paraId="09824B75" w14:textId="77777777" w:rsidR="00CA6006" w:rsidRPr="00BE0824" w:rsidRDefault="00CA6006" w:rsidP="00CA6006">
      <w:pPr>
        <w:rPr>
          <w:rFonts w:ascii="Tahoma" w:hAnsi="Tahoma" w:cs="Tahoma"/>
          <w:color w:val="000080"/>
          <w:szCs w:val="24"/>
        </w:rPr>
      </w:pPr>
    </w:p>
    <w:p w14:paraId="66956AB8" w14:textId="77777777" w:rsidR="00CA6006" w:rsidRPr="00BE0824" w:rsidRDefault="00CA6006" w:rsidP="00CA6006">
      <w:pPr>
        <w:tabs>
          <w:tab w:val="left" w:pos="284"/>
        </w:tabs>
        <w:rPr>
          <w:rFonts w:ascii="Tahoma" w:hAnsi="Tahoma" w:cs="Tahoma"/>
          <w:color w:val="000080"/>
          <w:szCs w:val="24"/>
        </w:rPr>
      </w:pPr>
      <w:r w:rsidRPr="00BE0824">
        <w:rPr>
          <w:rFonts w:ascii="Tahoma" w:hAnsi="Tahoma" w:cs="Tahoma"/>
          <w:color w:val="000080"/>
          <w:szCs w:val="24"/>
        </w:rPr>
        <w:t xml:space="preserve">Veszprém, 2026. ........................... </w:t>
      </w:r>
      <w:r w:rsidRPr="00BE0824">
        <w:rPr>
          <w:rFonts w:ascii="Tahoma" w:hAnsi="Tahoma" w:cs="Tahoma"/>
          <w:color w:val="000080"/>
          <w:szCs w:val="24"/>
        </w:rPr>
        <w:tab/>
        <w:t xml:space="preserve">   Budapest, 2026. .............................</w:t>
      </w:r>
    </w:p>
    <w:p w14:paraId="0D2BFCEC" w14:textId="77777777" w:rsidR="00CA6006" w:rsidRPr="00BE0824" w:rsidRDefault="00CA6006" w:rsidP="00CA6006">
      <w:pPr>
        <w:rPr>
          <w:rFonts w:ascii="Tahoma" w:hAnsi="Tahoma" w:cs="Tahoma"/>
          <w:color w:val="000080"/>
          <w:szCs w:val="24"/>
        </w:rPr>
      </w:pPr>
    </w:p>
    <w:p w14:paraId="6B92A8AC" w14:textId="77777777" w:rsidR="00CA6006" w:rsidRPr="00BE0824" w:rsidRDefault="00CA6006" w:rsidP="00CA6006">
      <w:pPr>
        <w:rPr>
          <w:rFonts w:ascii="Tahoma" w:hAnsi="Tahoma" w:cs="Tahoma"/>
          <w:color w:val="000080"/>
          <w:szCs w:val="24"/>
        </w:rPr>
      </w:pPr>
    </w:p>
    <w:tbl>
      <w:tblPr>
        <w:tblStyle w:val="Rcsostblzat"/>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528"/>
        <w:gridCol w:w="4544"/>
      </w:tblGrid>
      <w:tr w:rsidR="00CA6006" w:rsidRPr="00BE0824" w14:paraId="5A507A09" w14:textId="77777777" w:rsidTr="006B60F3">
        <w:tc>
          <w:tcPr>
            <w:tcW w:w="4606" w:type="dxa"/>
          </w:tcPr>
          <w:p w14:paraId="745DBE80" w14:textId="77777777" w:rsidR="00CA6006" w:rsidRPr="00BE0824" w:rsidRDefault="00CA6006" w:rsidP="006B60F3">
            <w:pPr>
              <w:jc w:val="center"/>
              <w:rPr>
                <w:rFonts w:ascii="Tahoma" w:hAnsi="Tahoma" w:cs="Tahoma"/>
                <w:color w:val="000080"/>
                <w:szCs w:val="24"/>
              </w:rPr>
            </w:pPr>
            <w:r w:rsidRPr="00BE0824">
              <w:rPr>
                <w:rFonts w:ascii="Tahoma" w:hAnsi="Tahoma" w:cs="Tahoma"/>
                <w:color w:val="000080"/>
                <w:szCs w:val="24"/>
              </w:rPr>
              <w:t>………………………………………………….</w:t>
            </w:r>
          </w:p>
          <w:p w14:paraId="4B62239E" w14:textId="77777777" w:rsidR="00CA6006" w:rsidRPr="00BE0824" w:rsidRDefault="00CA6006" w:rsidP="006B60F3">
            <w:pPr>
              <w:jc w:val="center"/>
              <w:rPr>
                <w:rFonts w:ascii="Tahoma" w:hAnsi="Tahoma" w:cs="Tahoma"/>
                <w:b/>
                <w:color w:val="000080"/>
                <w:szCs w:val="24"/>
              </w:rPr>
            </w:pPr>
            <w:r w:rsidRPr="00BE0824">
              <w:rPr>
                <w:rFonts w:ascii="Tahoma" w:hAnsi="Tahoma" w:cs="Tahoma"/>
                <w:b/>
                <w:color w:val="000080"/>
                <w:szCs w:val="24"/>
              </w:rPr>
              <w:t>Veszprém MJV Önkormányzata</w:t>
            </w:r>
          </w:p>
          <w:p w14:paraId="0EFD4CA1" w14:textId="77777777" w:rsidR="00CA6006" w:rsidRPr="00BE0824" w:rsidRDefault="00CA6006" w:rsidP="006B60F3">
            <w:pPr>
              <w:jc w:val="center"/>
              <w:rPr>
                <w:rFonts w:ascii="Tahoma" w:hAnsi="Tahoma" w:cs="Tahoma"/>
                <w:b/>
                <w:color w:val="000080"/>
                <w:szCs w:val="24"/>
              </w:rPr>
            </w:pPr>
            <w:r w:rsidRPr="00BE0824">
              <w:rPr>
                <w:rFonts w:ascii="Tahoma" w:hAnsi="Tahoma" w:cs="Tahoma"/>
                <w:b/>
                <w:color w:val="000080"/>
                <w:szCs w:val="24"/>
              </w:rPr>
              <w:t>Támogató</w:t>
            </w:r>
          </w:p>
          <w:p w14:paraId="26716301" w14:textId="77777777" w:rsidR="00CA6006" w:rsidRPr="00BE0824" w:rsidRDefault="00CA6006" w:rsidP="006B60F3">
            <w:pPr>
              <w:jc w:val="center"/>
              <w:rPr>
                <w:rFonts w:ascii="Tahoma" w:hAnsi="Tahoma" w:cs="Tahoma"/>
                <w:color w:val="000080"/>
                <w:szCs w:val="24"/>
              </w:rPr>
            </w:pPr>
            <w:r w:rsidRPr="00BE0824">
              <w:rPr>
                <w:rFonts w:ascii="Tahoma" w:hAnsi="Tahoma" w:cs="Tahoma"/>
                <w:color w:val="000080"/>
                <w:szCs w:val="24"/>
              </w:rPr>
              <w:t>képviseli:</w:t>
            </w:r>
          </w:p>
          <w:p w14:paraId="66EFDEC6" w14:textId="77777777" w:rsidR="00CA6006" w:rsidRPr="00BE0824" w:rsidRDefault="00CA6006" w:rsidP="006B60F3">
            <w:pPr>
              <w:jc w:val="center"/>
              <w:rPr>
                <w:rFonts w:ascii="Tahoma" w:hAnsi="Tahoma" w:cs="Tahoma"/>
                <w:b/>
                <w:color w:val="000080"/>
                <w:szCs w:val="24"/>
              </w:rPr>
            </w:pPr>
            <w:r w:rsidRPr="00BE0824">
              <w:rPr>
                <w:rFonts w:ascii="Tahoma" w:hAnsi="Tahoma" w:cs="Tahoma"/>
                <w:b/>
                <w:color w:val="000080"/>
                <w:szCs w:val="24"/>
              </w:rPr>
              <w:t>Porga Gyula</w:t>
            </w:r>
          </w:p>
          <w:p w14:paraId="1B4241BA" w14:textId="77777777" w:rsidR="00CA6006" w:rsidRPr="00BE0824" w:rsidRDefault="00CA6006" w:rsidP="006B60F3">
            <w:pPr>
              <w:jc w:val="center"/>
              <w:rPr>
                <w:rFonts w:ascii="Tahoma" w:hAnsi="Tahoma" w:cs="Tahoma"/>
                <w:b/>
                <w:color w:val="000080"/>
                <w:szCs w:val="24"/>
              </w:rPr>
            </w:pPr>
            <w:r w:rsidRPr="00BE0824">
              <w:rPr>
                <w:rFonts w:ascii="Tahoma" w:hAnsi="Tahoma" w:cs="Tahoma"/>
                <w:b/>
                <w:color w:val="000080"/>
                <w:szCs w:val="24"/>
              </w:rPr>
              <w:t>polgármester</w:t>
            </w:r>
          </w:p>
        </w:tc>
        <w:tc>
          <w:tcPr>
            <w:tcW w:w="4606" w:type="dxa"/>
          </w:tcPr>
          <w:p w14:paraId="57E03058" w14:textId="77777777" w:rsidR="00CA6006" w:rsidRPr="00BE0824" w:rsidRDefault="00CA6006" w:rsidP="006B60F3">
            <w:pPr>
              <w:jc w:val="center"/>
              <w:rPr>
                <w:rFonts w:ascii="Tahoma" w:hAnsi="Tahoma" w:cs="Tahoma"/>
                <w:color w:val="000080"/>
                <w:szCs w:val="24"/>
              </w:rPr>
            </w:pPr>
            <w:r w:rsidRPr="00BE0824">
              <w:rPr>
                <w:rFonts w:ascii="Tahoma" w:hAnsi="Tahoma" w:cs="Tahoma"/>
                <w:color w:val="000080"/>
                <w:szCs w:val="24"/>
              </w:rPr>
              <w:t>……………………………………………………</w:t>
            </w:r>
          </w:p>
          <w:p w14:paraId="4EAB8D83" w14:textId="77777777" w:rsidR="00CA6006" w:rsidRPr="00BE0824" w:rsidRDefault="00CA6006" w:rsidP="006B60F3">
            <w:pPr>
              <w:jc w:val="center"/>
              <w:rPr>
                <w:rFonts w:ascii="Tahoma" w:hAnsi="Tahoma" w:cs="Tahoma"/>
                <w:b/>
                <w:color w:val="000080"/>
                <w:szCs w:val="24"/>
              </w:rPr>
            </w:pPr>
            <w:proofErr w:type="spellStart"/>
            <w:r w:rsidRPr="00BE0824">
              <w:rPr>
                <w:rFonts w:ascii="Tahoma" w:hAnsi="Tahoma" w:cs="Tahoma"/>
                <w:b/>
                <w:color w:val="000080"/>
                <w:szCs w:val="24"/>
              </w:rPr>
              <w:t>Regőczi</w:t>
            </w:r>
            <w:proofErr w:type="spellEnd"/>
            <w:r w:rsidRPr="00BE0824">
              <w:rPr>
                <w:rFonts w:ascii="Tahoma" w:hAnsi="Tahoma" w:cs="Tahoma"/>
                <w:b/>
                <w:color w:val="000080"/>
                <w:szCs w:val="24"/>
              </w:rPr>
              <w:t xml:space="preserve"> István Alapítvány a</w:t>
            </w:r>
          </w:p>
          <w:p w14:paraId="2660C9DC" w14:textId="77777777" w:rsidR="00CA6006" w:rsidRPr="00BE0824" w:rsidRDefault="00CA6006" w:rsidP="006B60F3">
            <w:pPr>
              <w:jc w:val="center"/>
              <w:rPr>
                <w:rFonts w:ascii="Tahoma" w:hAnsi="Tahoma" w:cs="Tahoma"/>
                <w:b/>
                <w:color w:val="000080"/>
                <w:szCs w:val="24"/>
              </w:rPr>
            </w:pPr>
            <w:r w:rsidRPr="00BE0824">
              <w:rPr>
                <w:rFonts w:ascii="Tahoma" w:hAnsi="Tahoma" w:cs="Tahoma"/>
                <w:b/>
                <w:color w:val="000080"/>
                <w:szCs w:val="24"/>
              </w:rPr>
              <w:t>Koronavírus Árváiért</w:t>
            </w:r>
          </w:p>
          <w:p w14:paraId="6A2CCCA5" w14:textId="77777777" w:rsidR="00CA6006" w:rsidRPr="00BE0824" w:rsidRDefault="00CA6006" w:rsidP="006B60F3">
            <w:pPr>
              <w:jc w:val="center"/>
              <w:rPr>
                <w:rFonts w:ascii="Tahoma" w:hAnsi="Tahoma" w:cs="Tahoma"/>
                <w:color w:val="000080"/>
                <w:szCs w:val="24"/>
              </w:rPr>
            </w:pPr>
            <w:r w:rsidRPr="00BE0824">
              <w:rPr>
                <w:rFonts w:ascii="Tahoma" w:hAnsi="Tahoma" w:cs="Tahoma"/>
                <w:color w:val="000080"/>
                <w:szCs w:val="24"/>
              </w:rPr>
              <w:t>képviseli:</w:t>
            </w:r>
          </w:p>
          <w:p w14:paraId="53B3B9F8" w14:textId="77777777" w:rsidR="00CA6006" w:rsidRPr="00BE0824" w:rsidRDefault="00CA6006" w:rsidP="006B60F3">
            <w:pPr>
              <w:jc w:val="center"/>
              <w:rPr>
                <w:rFonts w:ascii="Tahoma" w:hAnsi="Tahoma" w:cs="Tahoma"/>
                <w:b/>
                <w:color w:val="000080"/>
                <w:szCs w:val="24"/>
              </w:rPr>
            </w:pPr>
            <w:r w:rsidRPr="00BE0824">
              <w:rPr>
                <w:rFonts w:ascii="Tahoma" w:hAnsi="Tahoma" w:cs="Tahoma"/>
                <w:b/>
                <w:color w:val="000080"/>
                <w:szCs w:val="24"/>
              </w:rPr>
              <w:t>Dr. Herczegh Anita Katalin</w:t>
            </w:r>
          </w:p>
          <w:p w14:paraId="30F24BBE" w14:textId="77777777" w:rsidR="00CA6006" w:rsidRPr="00BE0824" w:rsidRDefault="00CA6006" w:rsidP="006B60F3">
            <w:pPr>
              <w:jc w:val="center"/>
              <w:rPr>
                <w:rFonts w:ascii="Tahoma" w:hAnsi="Tahoma" w:cs="Tahoma"/>
                <w:b/>
                <w:color w:val="000080"/>
                <w:szCs w:val="24"/>
              </w:rPr>
            </w:pPr>
            <w:r w:rsidRPr="00BE0824">
              <w:rPr>
                <w:rFonts w:ascii="Tahoma" w:hAnsi="Tahoma" w:cs="Tahoma"/>
                <w:b/>
                <w:color w:val="000080"/>
                <w:szCs w:val="24"/>
              </w:rPr>
              <w:t>a kuratórium elnöke</w:t>
            </w:r>
          </w:p>
        </w:tc>
      </w:tr>
    </w:tbl>
    <w:p w14:paraId="5C668615" w14:textId="77777777" w:rsidR="00CA6006" w:rsidRPr="00BE0824" w:rsidRDefault="00CA6006" w:rsidP="00CA6006">
      <w:pPr>
        <w:rPr>
          <w:rFonts w:ascii="Tahoma" w:hAnsi="Tahoma" w:cs="Tahoma"/>
          <w:color w:val="000080"/>
          <w:szCs w:val="24"/>
        </w:rPr>
      </w:pPr>
    </w:p>
    <w:tbl>
      <w:tblPr>
        <w:tblpPr w:leftFromText="141" w:rightFromText="141" w:vertAnchor="text" w:tblpY="1"/>
        <w:tblOverlap w:val="never"/>
        <w:tblW w:w="0" w:type="auto"/>
        <w:tblLook w:val="04A0" w:firstRow="1" w:lastRow="0" w:firstColumn="1" w:lastColumn="0" w:noHBand="0" w:noVBand="1"/>
      </w:tblPr>
      <w:tblGrid>
        <w:gridCol w:w="4566"/>
      </w:tblGrid>
      <w:tr w:rsidR="00CA6006" w:rsidRPr="00BE0824" w14:paraId="77402E5A" w14:textId="77777777" w:rsidTr="006B60F3">
        <w:tc>
          <w:tcPr>
            <w:tcW w:w="4566" w:type="dxa"/>
            <w:hideMark/>
          </w:tcPr>
          <w:p w14:paraId="6432B329" w14:textId="77777777" w:rsidR="00CA6006" w:rsidRPr="00BE0824" w:rsidRDefault="00CA6006" w:rsidP="006B60F3">
            <w:pPr>
              <w:jc w:val="center"/>
              <w:rPr>
                <w:rFonts w:ascii="Tahoma" w:hAnsi="Tahoma" w:cs="Tahoma"/>
                <w:color w:val="000080"/>
                <w:szCs w:val="24"/>
              </w:rPr>
            </w:pPr>
            <w:r w:rsidRPr="00BE0824">
              <w:rPr>
                <w:rFonts w:ascii="Tahoma" w:hAnsi="Tahoma" w:cs="Tahoma"/>
                <w:color w:val="000080"/>
                <w:szCs w:val="24"/>
              </w:rPr>
              <w:t xml:space="preserve">Pénzügyileg </w:t>
            </w:r>
            <w:proofErr w:type="spellStart"/>
            <w:r w:rsidRPr="00BE0824">
              <w:rPr>
                <w:rFonts w:ascii="Tahoma" w:hAnsi="Tahoma" w:cs="Tahoma"/>
                <w:color w:val="000080"/>
                <w:szCs w:val="24"/>
              </w:rPr>
              <w:t>ellenjegyezte</w:t>
            </w:r>
            <w:proofErr w:type="spellEnd"/>
            <w:r w:rsidRPr="00BE0824">
              <w:rPr>
                <w:rFonts w:ascii="Tahoma" w:hAnsi="Tahoma" w:cs="Tahoma"/>
                <w:color w:val="000080"/>
                <w:szCs w:val="24"/>
              </w:rPr>
              <w:t>:</w:t>
            </w:r>
          </w:p>
          <w:p w14:paraId="08101C71" w14:textId="77777777" w:rsidR="00CA6006" w:rsidRPr="00BE0824" w:rsidRDefault="00CA6006" w:rsidP="006B60F3">
            <w:pPr>
              <w:jc w:val="center"/>
              <w:rPr>
                <w:rFonts w:ascii="Tahoma" w:hAnsi="Tahoma" w:cs="Tahoma"/>
                <w:color w:val="000080"/>
                <w:szCs w:val="24"/>
              </w:rPr>
            </w:pPr>
            <w:proofErr w:type="gramStart"/>
            <w:r w:rsidRPr="00BE0824">
              <w:rPr>
                <w:rFonts w:ascii="Tahoma" w:hAnsi="Tahoma" w:cs="Tahoma"/>
                <w:color w:val="000080"/>
                <w:szCs w:val="24"/>
              </w:rPr>
              <w:lastRenderedPageBreak/>
              <w:t>dátum:…</w:t>
            </w:r>
            <w:proofErr w:type="gramEnd"/>
            <w:r w:rsidRPr="00BE0824">
              <w:rPr>
                <w:rFonts w:ascii="Tahoma" w:hAnsi="Tahoma" w:cs="Tahoma"/>
                <w:color w:val="000080"/>
                <w:szCs w:val="24"/>
              </w:rPr>
              <w:t>……………...</w:t>
            </w:r>
          </w:p>
          <w:p w14:paraId="6D1FC7C8" w14:textId="77777777" w:rsidR="00CA6006" w:rsidRPr="00BE0824" w:rsidRDefault="00CA6006" w:rsidP="006B60F3">
            <w:pPr>
              <w:jc w:val="center"/>
              <w:rPr>
                <w:rFonts w:ascii="Tahoma" w:hAnsi="Tahoma" w:cs="Tahoma"/>
                <w:b/>
                <w:color w:val="000080"/>
                <w:sz w:val="16"/>
                <w:szCs w:val="16"/>
              </w:rPr>
            </w:pPr>
          </w:p>
        </w:tc>
      </w:tr>
      <w:tr w:rsidR="00CA6006" w:rsidRPr="00BE0824" w14:paraId="35968A10" w14:textId="77777777" w:rsidTr="006B60F3">
        <w:tc>
          <w:tcPr>
            <w:tcW w:w="4566" w:type="dxa"/>
          </w:tcPr>
          <w:p w14:paraId="743F25B5" w14:textId="77777777" w:rsidR="00CA6006" w:rsidRPr="00BE0824" w:rsidRDefault="00CA6006" w:rsidP="006B60F3">
            <w:pPr>
              <w:jc w:val="center"/>
              <w:rPr>
                <w:rFonts w:ascii="Tahoma" w:hAnsi="Tahoma" w:cs="Tahoma"/>
                <w:color w:val="000080"/>
                <w:szCs w:val="24"/>
              </w:rPr>
            </w:pPr>
            <w:r w:rsidRPr="00BE0824">
              <w:rPr>
                <w:rFonts w:ascii="Tahoma" w:hAnsi="Tahoma" w:cs="Tahoma"/>
                <w:color w:val="000080"/>
                <w:szCs w:val="24"/>
              </w:rPr>
              <w:lastRenderedPageBreak/>
              <w:t>...........................................</w:t>
            </w:r>
          </w:p>
        </w:tc>
      </w:tr>
      <w:tr w:rsidR="00CA6006" w:rsidRPr="00BE0824" w14:paraId="38260FC6" w14:textId="77777777" w:rsidTr="006B60F3">
        <w:tc>
          <w:tcPr>
            <w:tcW w:w="4566" w:type="dxa"/>
            <w:hideMark/>
          </w:tcPr>
          <w:p w14:paraId="6B3B64A5" w14:textId="77777777" w:rsidR="00CA6006" w:rsidRPr="00BE0824" w:rsidRDefault="00CA6006" w:rsidP="006B60F3">
            <w:pPr>
              <w:jc w:val="center"/>
              <w:rPr>
                <w:rFonts w:ascii="Tahoma" w:hAnsi="Tahoma" w:cs="Tahoma"/>
                <w:color w:val="000080"/>
                <w:szCs w:val="24"/>
              </w:rPr>
            </w:pPr>
            <w:r w:rsidRPr="00BE0824">
              <w:rPr>
                <w:rFonts w:ascii="Tahoma" w:hAnsi="Tahoma" w:cs="Tahoma"/>
                <w:color w:val="000080"/>
                <w:szCs w:val="24"/>
              </w:rPr>
              <w:t>Fazekas Ildikó</w:t>
            </w:r>
          </w:p>
          <w:p w14:paraId="34479101" w14:textId="77777777" w:rsidR="00CA6006" w:rsidRDefault="00CA6006" w:rsidP="006B60F3">
            <w:pPr>
              <w:jc w:val="center"/>
              <w:rPr>
                <w:rFonts w:ascii="Tahoma" w:hAnsi="Tahoma" w:cs="Tahoma"/>
                <w:color w:val="000080"/>
                <w:szCs w:val="24"/>
              </w:rPr>
            </w:pPr>
            <w:r w:rsidRPr="00BE0824">
              <w:rPr>
                <w:rFonts w:ascii="Tahoma" w:hAnsi="Tahoma" w:cs="Tahoma"/>
                <w:color w:val="000080"/>
                <w:szCs w:val="24"/>
              </w:rPr>
              <w:t>irodavezető</w:t>
            </w:r>
          </w:p>
          <w:p w14:paraId="6091102A" w14:textId="77777777" w:rsidR="00CA6006" w:rsidRPr="00BE0824" w:rsidRDefault="00CA6006" w:rsidP="00CA6006">
            <w:pPr>
              <w:rPr>
                <w:rFonts w:ascii="Tahoma" w:hAnsi="Tahoma" w:cs="Tahoma"/>
                <w:color w:val="000080"/>
                <w:szCs w:val="24"/>
              </w:rPr>
            </w:pPr>
          </w:p>
        </w:tc>
      </w:tr>
    </w:tbl>
    <w:p w14:paraId="315F91CF" w14:textId="77777777" w:rsidR="00CE5656" w:rsidRDefault="00CE5656"/>
    <w:p w14:paraId="774FDE5B" w14:textId="77777777" w:rsidR="00CA6006" w:rsidRDefault="00CA6006"/>
    <w:p w14:paraId="2B69A581" w14:textId="77777777" w:rsidR="00CA6006" w:rsidRDefault="00CA6006"/>
    <w:p w14:paraId="69C6CCB6" w14:textId="77777777" w:rsidR="00CA6006" w:rsidRDefault="00CA6006"/>
    <w:p w14:paraId="75A33A0F" w14:textId="77777777" w:rsidR="00CA6006" w:rsidRDefault="00CA6006"/>
    <w:p w14:paraId="54808DF8" w14:textId="77777777" w:rsidR="00CA6006" w:rsidRDefault="00CA6006"/>
    <w:p w14:paraId="5CB0102D" w14:textId="696976F2" w:rsidR="00CA6006" w:rsidRDefault="00CA6006">
      <w:pPr>
        <w:overflowPunct/>
        <w:autoSpaceDE/>
        <w:autoSpaceDN/>
        <w:adjustRightInd/>
        <w:spacing w:after="160" w:line="259" w:lineRule="auto"/>
        <w:jc w:val="left"/>
      </w:pPr>
      <w:r>
        <w:br w:type="page"/>
      </w:r>
    </w:p>
    <w:p w14:paraId="5ACDF307" w14:textId="77777777" w:rsidR="00CA6006" w:rsidRPr="004938DB" w:rsidRDefault="00CA6006" w:rsidP="00CA6006">
      <w:pPr>
        <w:tabs>
          <w:tab w:val="center" w:pos="851"/>
          <w:tab w:val="center" w:pos="2268"/>
          <w:tab w:val="center" w:pos="6663"/>
        </w:tabs>
        <w:rPr>
          <w:rFonts w:ascii="Tahoma" w:hAnsi="Tahoma" w:cs="Tahoma"/>
          <w:color w:val="000080"/>
        </w:rPr>
      </w:pPr>
      <w:r w:rsidRPr="004938DB">
        <w:rPr>
          <w:rFonts w:ascii="Tahoma" w:hAnsi="Tahoma" w:cs="Tahoma"/>
          <w:color w:val="000080"/>
        </w:rPr>
        <w:lastRenderedPageBreak/>
        <w:t>Melléklet</w:t>
      </w:r>
      <w:r w:rsidRPr="004938DB">
        <w:rPr>
          <w:rFonts w:ascii="Tahoma" w:hAnsi="Tahoma" w:cs="Tahoma"/>
          <w:b/>
          <w:bCs/>
          <w:color w:val="000080"/>
        </w:rPr>
        <w:t xml:space="preserve"> </w:t>
      </w:r>
      <w:r w:rsidRPr="004938DB">
        <w:rPr>
          <w:rFonts w:ascii="Tahoma" w:hAnsi="Tahoma" w:cs="Tahoma"/>
          <w:color w:val="000080"/>
        </w:rPr>
        <w:t>a</w:t>
      </w:r>
      <w:r w:rsidRPr="004938DB">
        <w:rPr>
          <w:rFonts w:ascii="Tahoma" w:hAnsi="Tahoma" w:cs="Tahoma"/>
          <w:iCs/>
          <w:color w:val="000080"/>
        </w:rPr>
        <w:t xml:space="preserve"> </w:t>
      </w:r>
      <w:r>
        <w:rPr>
          <w:rFonts w:ascii="Tahoma" w:hAnsi="Tahoma" w:cs="Tahoma"/>
          <w:iCs/>
          <w:color w:val="000080"/>
        </w:rPr>
        <w:t>242</w:t>
      </w:r>
      <w:r w:rsidRPr="004938DB">
        <w:rPr>
          <w:rFonts w:ascii="Tahoma" w:hAnsi="Tahoma" w:cs="Tahoma"/>
          <w:color w:val="000080"/>
        </w:rPr>
        <w:t>/2026. (</w:t>
      </w:r>
      <w:r>
        <w:rPr>
          <w:rFonts w:ascii="Tahoma" w:hAnsi="Tahoma" w:cs="Tahoma"/>
          <w:color w:val="000080"/>
        </w:rPr>
        <w:t>V.28.</w:t>
      </w:r>
      <w:r w:rsidRPr="004938DB">
        <w:rPr>
          <w:rFonts w:ascii="Tahoma" w:hAnsi="Tahoma" w:cs="Tahoma"/>
          <w:color w:val="000080"/>
        </w:rPr>
        <w:t>) határozathoz</w:t>
      </w:r>
    </w:p>
    <w:p w14:paraId="29F145A9" w14:textId="77777777" w:rsidR="00CA6006" w:rsidRPr="004938DB" w:rsidRDefault="00CA6006" w:rsidP="00CA6006">
      <w:pPr>
        <w:shd w:val="clear" w:color="auto" w:fill="FFFFFF"/>
        <w:tabs>
          <w:tab w:val="left" w:leader="dot" w:pos="384"/>
          <w:tab w:val="left" w:leader="dot" w:pos="1440"/>
        </w:tabs>
        <w:ind w:right="29"/>
        <w:rPr>
          <w:rFonts w:ascii="Tahoma" w:hAnsi="Tahoma" w:cs="Tahoma"/>
          <w:bCs/>
          <w:color w:val="000080"/>
          <w:spacing w:val="-5"/>
        </w:rPr>
      </w:pPr>
    </w:p>
    <w:p w14:paraId="280A3060" w14:textId="77777777" w:rsidR="00CA6006" w:rsidRPr="004938DB" w:rsidRDefault="00CA6006" w:rsidP="00CA6006">
      <w:pPr>
        <w:pStyle w:val="NormlWeb"/>
        <w:spacing w:before="0" w:beforeAutospacing="0" w:after="0" w:afterAutospacing="0"/>
        <w:ind w:right="167"/>
        <w:jc w:val="center"/>
        <w:rPr>
          <w:rFonts w:ascii="Tahoma" w:hAnsi="Tahoma" w:cs="Tahoma"/>
          <w:b/>
          <w:iCs/>
          <w:color w:val="000080"/>
        </w:rPr>
      </w:pPr>
    </w:p>
    <w:p w14:paraId="29EE8D65" w14:textId="77777777" w:rsidR="00CA6006" w:rsidRPr="004938DB" w:rsidRDefault="00CA6006" w:rsidP="00CA6006">
      <w:pPr>
        <w:pStyle w:val="NormlWeb"/>
        <w:spacing w:before="0" w:beforeAutospacing="0" w:after="0" w:afterAutospacing="0"/>
        <w:ind w:right="167"/>
        <w:jc w:val="center"/>
        <w:rPr>
          <w:rFonts w:ascii="Tahoma" w:hAnsi="Tahoma" w:cs="Tahoma"/>
          <w:b/>
          <w:iCs/>
          <w:color w:val="000080"/>
        </w:rPr>
      </w:pPr>
    </w:p>
    <w:p w14:paraId="3FB33036" w14:textId="77777777" w:rsidR="00CA6006" w:rsidRPr="004938DB" w:rsidRDefault="00CA6006" w:rsidP="00CA6006">
      <w:pPr>
        <w:pStyle w:val="NormlWeb"/>
        <w:spacing w:before="0" w:beforeAutospacing="0" w:after="0" w:afterAutospacing="0"/>
        <w:ind w:right="167"/>
        <w:jc w:val="center"/>
        <w:rPr>
          <w:rFonts w:ascii="Tahoma" w:hAnsi="Tahoma" w:cs="Tahoma"/>
          <w:b/>
          <w:iCs/>
          <w:color w:val="000080"/>
        </w:rPr>
      </w:pPr>
      <w:r w:rsidRPr="004938DB">
        <w:rPr>
          <w:rFonts w:ascii="Tahoma" w:hAnsi="Tahoma" w:cs="Tahoma"/>
          <w:b/>
          <w:iCs/>
          <w:color w:val="000080"/>
        </w:rPr>
        <w:t>A Veszprémi Kistérség Többcélú Társulásának beszámolója</w:t>
      </w:r>
    </w:p>
    <w:p w14:paraId="584D5D42" w14:textId="77777777" w:rsidR="00CA6006" w:rsidRPr="004938DB" w:rsidRDefault="00CA6006" w:rsidP="00CA6006">
      <w:pPr>
        <w:pStyle w:val="NormlWeb"/>
        <w:spacing w:before="0" w:beforeAutospacing="0" w:after="0" w:afterAutospacing="0"/>
        <w:ind w:right="167"/>
        <w:jc w:val="center"/>
        <w:rPr>
          <w:rFonts w:ascii="Tahoma" w:hAnsi="Tahoma" w:cs="Tahoma"/>
          <w:b/>
          <w:iCs/>
          <w:color w:val="000080"/>
        </w:rPr>
      </w:pPr>
      <w:r w:rsidRPr="004938DB">
        <w:rPr>
          <w:rFonts w:ascii="Tahoma" w:hAnsi="Tahoma" w:cs="Tahoma"/>
          <w:b/>
          <w:iCs/>
          <w:color w:val="000080"/>
        </w:rPr>
        <w:t xml:space="preserve"> a 2025. évi működéséről</w:t>
      </w:r>
    </w:p>
    <w:p w14:paraId="2AFF9E6B" w14:textId="77777777" w:rsidR="00CA6006" w:rsidRPr="004938DB" w:rsidRDefault="00CA6006" w:rsidP="00CA6006">
      <w:pPr>
        <w:pStyle w:val="NormlWeb"/>
        <w:spacing w:before="0" w:beforeAutospacing="0" w:after="0" w:afterAutospacing="0"/>
        <w:ind w:right="167"/>
        <w:jc w:val="center"/>
        <w:rPr>
          <w:rFonts w:ascii="Tahoma" w:hAnsi="Tahoma" w:cs="Tahoma"/>
          <w:b/>
          <w:iCs/>
          <w:color w:val="000080"/>
        </w:rPr>
      </w:pPr>
    </w:p>
    <w:p w14:paraId="2B6D48DD" w14:textId="77777777" w:rsidR="00CA6006" w:rsidRPr="004938DB" w:rsidRDefault="00CA6006" w:rsidP="00CA6006">
      <w:pPr>
        <w:pStyle w:val="NormlWeb"/>
        <w:spacing w:before="0" w:beforeAutospacing="0" w:after="0" w:afterAutospacing="0"/>
        <w:ind w:right="167"/>
        <w:jc w:val="center"/>
        <w:rPr>
          <w:rFonts w:ascii="Tahoma" w:hAnsi="Tahoma" w:cs="Tahoma"/>
          <w:b/>
          <w:iCs/>
          <w:color w:val="000080"/>
        </w:rPr>
      </w:pPr>
    </w:p>
    <w:p w14:paraId="1A90FF88" w14:textId="77777777" w:rsidR="00CA6006" w:rsidRPr="004938DB" w:rsidRDefault="00CA6006" w:rsidP="00CA6006">
      <w:pPr>
        <w:pStyle w:val="NormlWeb"/>
        <w:spacing w:before="0" w:beforeAutospacing="0" w:after="0" w:afterAutospacing="0"/>
        <w:ind w:right="167"/>
        <w:jc w:val="center"/>
        <w:rPr>
          <w:rFonts w:ascii="Tahoma" w:hAnsi="Tahoma" w:cs="Tahoma"/>
          <w:b/>
          <w:iCs/>
          <w:color w:val="000080"/>
        </w:rPr>
      </w:pPr>
      <w:r w:rsidRPr="004938DB">
        <w:rPr>
          <w:rFonts w:ascii="Tahoma" w:hAnsi="Tahoma" w:cs="Tahoma"/>
          <w:b/>
          <w:iCs/>
          <w:color w:val="000080"/>
        </w:rPr>
        <w:t>I.</w:t>
      </w:r>
    </w:p>
    <w:p w14:paraId="47A7D58E" w14:textId="77777777" w:rsidR="00CA6006" w:rsidRPr="004938DB" w:rsidRDefault="00CA6006" w:rsidP="00CA6006">
      <w:pPr>
        <w:pStyle w:val="NormlWeb"/>
        <w:spacing w:before="0" w:beforeAutospacing="0" w:after="0" w:afterAutospacing="0"/>
        <w:ind w:right="167"/>
        <w:jc w:val="center"/>
        <w:rPr>
          <w:rFonts w:ascii="Tahoma" w:hAnsi="Tahoma" w:cs="Tahoma"/>
          <w:b/>
          <w:iCs/>
          <w:color w:val="000080"/>
        </w:rPr>
      </w:pPr>
      <w:r w:rsidRPr="004938DB">
        <w:rPr>
          <w:rFonts w:ascii="Tahoma" w:hAnsi="Tahoma" w:cs="Tahoma"/>
          <w:b/>
          <w:iCs/>
          <w:color w:val="000080"/>
        </w:rPr>
        <w:t>A Veszprémi Kistérség Többcélú Társulása Társulási Tanácsának működése</w:t>
      </w:r>
    </w:p>
    <w:p w14:paraId="0CB87790" w14:textId="77777777" w:rsidR="00CA6006" w:rsidRPr="004938DB" w:rsidRDefault="00CA6006" w:rsidP="00CA6006">
      <w:pPr>
        <w:pStyle w:val="NormlWeb"/>
        <w:spacing w:before="0" w:beforeAutospacing="0" w:after="0" w:afterAutospacing="0"/>
        <w:ind w:right="167"/>
        <w:jc w:val="center"/>
        <w:rPr>
          <w:rFonts w:ascii="Tahoma" w:hAnsi="Tahoma" w:cs="Tahoma"/>
          <w:b/>
          <w:iCs/>
          <w:color w:val="000080"/>
        </w:rPr>
      </w:pPr>
    </w:p>
    <w:p w14:paraId="1BCF9406" w14:textId="77777777" w:rsidR="00CA6006" w:rsidRPr="004938DB" w:rsidRDefault="00CA6006" w:rsidP="00CA6006">
      <w:pPr>
        <w:pStyle w:val="NormlWeb"/>
        <w:spacing w:before="0" w:beforeAutospacing="0" w:after="0" w:afterAutospacing="0"/>
        <w:ind w:right="167"/>
        <w:jc w:val="center"/>
        <w:rPr>
          <w:rFonts w:ascii="Tahoma" w:hAnsi="Tahoma" w:cs="Tahoma"/>
          <w:b/>
          <w:iCs/>
          <w:color w:val="000080"/>
        </w:rPr>
      </w:pPr>
    </w:p>
    <w:p w14:paraId="056E7350" w14:textId="77777777" w:rsidR="00CA6006" w:rsidRPr="004938DB" w:rsidRDefault="00CA6006" w:rsidP="00CA6006">
      <w:pPr>
        <w:rPr>
          <w:rFonts w:ascii="Tahoma" w:hAnsi="Tahoma" w:cs="Tahoma"/>
          <w:color w:val="000080"/>
        </w:rPr>
      </w:pPr>
      <w:r w:rsidRPr="004938DB">
        <w:rPr>
          <w:rFonts w:ascii="Tahoma" w:hAnsi="Tahoma" w:cs="Tahoma"/>
          <w:color w:val="000080"/>
        </w:rPr>
        <w:t xml:space="preserve">A </w:t>
      </w:r>
      <w:r w:rsidRPr="004938DB">
        <w:rPr>
          <w:rFonts w:ascii="Tahoma" w:hAnsi="Tahoma" w:cs="Tahoma"/>
          <w:bCs/>
          <w:iCs/>
          <w:color w:val="000080"/>
        </w:rPr>
        <w:t>Veszprémi Kistérség Többcélú Társulása</w:t>
      </w:r>
      <w:r w:rsidRPr="004938DB">
        <w:rPr>
          <w:rFonts w:ascii="Tahoma" w:hAnsi="Tahoma" w:cs="Tahoma"/>
          <w:b/>
          <w:iCs/>
          <w:color w:val="000080"/>
        </w:rPr>
        <w:t xml:space="preserve"> </w:t>
      </w:r>
      <w:r w:rsidRPr="004938DB">
        <w:rPr>
          <w:rFonts w:ascii="Tahoma" w:hAnsi="Tahoma" w:cs="Tahoma"/>
          <w:color w:val="000080"/>
        </w:rPr>
        <w:t xml:space="preserve">Társulási Tanács 2025. évben 7 alkalommal ülésezett, a Társulási tanácsi üléseken összesen 31 nyílt ülési határozat született, zárt ülés tartására nem került sor. </w:t>
      </w:r>
    </w:p>
    <w:p w14:paraId="794A8253" w14:textId="77777777" w:rsidR="00CA6006" w:rsidRPr="004938DB" w:rsidRDefault="00CA6006" w:rsidP="00CA6006">
      <w:pPr>
        <w:rPr>
          <w:rFonts w:ascii="Tahoma" w:hAnsi="Tahoma" w:cs="Tahoma"/>
          <w:color w:val="000080"/>
        </w:rPr>
      </w:pPr>
    </w:p>
    <w:p w14:paraId="3A76A82F" w14:textId="77777777" w:rsidR="00CA6006" w:rsidRPr="004938DB" w:rsidRDefault="00CA6006" w:rsidP="00CA6006">
      <w:pPr>
        <w:rPr>
          <w:rFonts w:ascii="Tahoma" w:hAnsi="Tahoma" w:cs="Tahoma"/>
          <w:color w:val="000080"/>
        </w:rPr>
      </w:pPr>
      <w:r w:rsidRPr="004938DB">
        <w:rPr>
          <w:rFonts w:ascii="Tahoma" w:hAnsi="Tahoma" w:cs="Tahoma"/>
          <w:color w:val="000080"/>
        </w:rPr>
        <w:t>A Társulási Tanács a 2025. évi átmeneti gazdálkodásról a 34/2024. (XI.25.) határozattal hozott döntést.</w:t>
      </w:r>
    </w:p>
    <w:p w14:paraId="751EDAA1" w14:textId="77777777" w:rsidR="00CA6006" w:rsidRPr="004938DB" w:rsidRDefault="00CA6006" w:rsidP="00CA6006">
      <w:pPr>
        <w:rPr>
          <w:rFonts w:ascii="Tahoma" w:hAnsi="Tahoma" w:cs="Tahoma"/>
          <w:color w:val="000080"/>
        </w:rPr>
      </w:pPr>
    </w:p>
    <w:p w14:paraId="3BB63E3C" w14:textId="77777777" w:rsidR="00CA6006" w:rsidRPr="004938DB" w:rsidRDefault="00CA6006" w:rsidP="00CA6006">
      <w:pPr>
        <w:rPr>
          <w:rFonts w:ascii="Tahoma" w:hAnsi="Tahoma" w:cs="Tahoma"/>
          <w:color w:val="000080"/>
        </w:rPr>
      </w:pPr>
      <w:r w:rsidRPr="004938DB">
        <w:rPr>
          <w:rFonts w:ascii="Tahoma" w:hAnsi="Tahoma" w:cs="Tahoma"/>
          <w:color w:val="000080"/>
        </w:rPr>
        <w:t>A Társulási Tanács a 2025. évi költségvetését a 8/2025. (II.24.) határozatával fogadta el. Az előirányzatok évközi módosítására öt alkalommal került sor a Társulási Tanács jóváhagyásával.</w:t>
      </w:r>
    </w:p>
    <w:p w14:paraId="597E656D" w14:textId="77777777" w:rsidR="00CA6006" w:rsidRPr="004938DB" w:rsidRDefault="00CA6006" w:rsidP="00CA6006">
      <w:pPr>
        <w:rPr>
          <w:rFonts w:ascii="Tahoma" w:hAnsi="Tahoma" w:cs="Tahoma"/>
          <w:color w:val="000080"/>
        </w:rPr>
      </w:pPr>
    </w:p>
    <w:p w14:paraId="6105FA6F" w14:textId="77777777" w:rsidR="00CA6006" w:rsidRPr="004938DB" w:rsidRDefault="00CA6006" w:rsidP="00CA6006">
      <w:pPr>
        <w:rPr>
          <w:rFonts w:ascii="Tahoma" w:hAnsi="Tahoma" w:cs="Tahoma"/>
          <w:color w:val="000080"/>
        </w:rPr>
      </w:pPr>
      <w:r w:rsidRPr="004938DB">
        <w:rPr>
          <w:rFonts w:ascii="Tahoma" w:hAnsi="Tahoma" w:cs="Tahoma"/>
          <w:color w:val="000080"/>
        </w:rPr>
        <w:t xml:space="preserve">A Veszprémi Kistérség Többcélú Társulása Társulási Tanácsa 2024. október 29-én 31/2024. (X. 29.) határozatával módosította a Társulási Megállapodást a 2024. június 9-ei önkormányzati választásokon született eredményekre és a 2020-as módosítások óta bekövetkezett jogszabályváltozásokra tekintettel. A Társulási Megállapodás módosítására 2025. évben ismételten sor került Vilonya község jelzése alapján, az étkeztetés és házi segítségnyújtás szociális alapszolgáltatás feladat törlése érdekében. </w:t>
      </w:r>
    </w:p>
    <w:p w14:paraId="3D656D7C" w14:textId="77777777" w:rsidR="00CA6006" w:rsidRPr="004938DB" w:rsidRDefault="00CA6006" w:rsidP="00CA6006">
      <w:pPr>
        <w:rPr>
          <w:rFonts w:ascii="Tahoma" w:hAnsi="Tahoma" w:cs="Tahoma"/>
          <w:color w:val="000080"/>
        </w:rPr>
      </w:pPr>
    </w:p>
    <w:p w14:paraId="7725FCDE" w14:textId="77777777" w:rsidR="00CA6006" w:rsidRPr="004938DB" w:rsidRDefault="00CA6006" w:rsidP="00CA6006">
      <w:pPr>
        <w:shd w:val="clear" w:color="auto" w:fill="FFFFFF"/>
        <w:rPr>
          <w:rFonts w:ascii="Tahoma" w:hAnsi="Tahoma" w:cs="Tahoma"/>
          <w:color w:val="000080"/>
        </w:rPr>
      </w:pPr>
      <w:r w:rsidRPr="004938DB">
        <w:rPr>
          <w:rFonts w:ascii="Tahoma" w:hAnsi="Tahoma" w:cs="Tahoma"/>
          <w:color w:val="000080"/>
        </w:rPr>
        <w:t xml:space="preserve">A VKTT Egyesített Szociális Intézmény által biztosított személyes gondoskodást nyújtó szociális ellátások 2025. évi szolgáltatási önköltségének megállapításáról a Társulási Tanács a 3/2025. (I.24.) határozatával döntött. </w:t>
      </w:r>
    </w:p>
    <w:p w14:paraId="0762D427" w14:textId="77777777" w:rsidR="00CA6006" w:rsidRPr="004938DB" w:rsidRDefault="00CA6006" w:rsidP="00CA6006">
      <w:pPr>
        <w:shd w:val="clear" w:color="auto" w:fill="FFFFFF"/>
        <w:rPr>
          <w:rFonts w:ascii="Tahoma" w:hAnsi="Tahoma" w:cs="Tahoma"/>
          <w:color w:val="000080"/>
        </w:rPr>
      </w:pPr>
    </w:p>
    <w:p w14:paraId="75718740" w14:textId="77777777" w:rsidR="00CA6006" w:rsidRPr="004938DB" w:rsidRDefault="00CA6006" w:rsidP="00CA6006">
      <w:pPr>
        <w:shd w:val="clear" w:color="auto" w:fill="FFFFFF"/>
        <w:rPr>
          <w:rFonts w:ascii="Tahoma" w:hAnsi="Tahoma" w:cs="Tahoma"/>
          <w:color w:val="000080"/>
        </w:rPr>
      </w:pPr>
      <w:r w:rsidRPr="004938DB">
        <w:rPr>
          <w:rFonts w:ascii="Tahoma" w:hAnsi="Tahoma" w:cs="Tahoma"/>
          <w:color w:val="000080"/>
        </w:rPr>
        <w:t xml:space="preserve">A VKTT Egyesített Szociális Intézmény Szervezeti és Működési Szabályzatának a módosítására 2025. évben nem került sor. </w:t>
      </w:r>
    </w:p>
    <w:p w14:paraId="1F5E8D1A" w14:textId="77777777" w:rsidR="00CA6006" w:rsidRPr="004938DB" w:rsidRDefault="00CA6006" w:rsidP="00CA6006">
      <w:pPr>
        <w:shd w:val="clear" w:color="auto" w:fill="FFFFFF"/>
        <w:rPr>
          <w:rFonts w:ascii="Tahoma" w:hAnsi="Tahoma" w:cs="Tahoma"/>
          <w:color w:val="000080"/>
        </w:rPr>
      </w:pPr>
    </w:p>
    <w:p w14:paraId="0957D2D3" w14:textId="77777777" w:rsidR="00CA6006" w:rsidRPr="004938DB" w:rsidRDefault="00CA6006" w:rsidP="00CA6006">
      <w:pPr>
        <w:shd w:val="clear" w:color="auto" w:fill="FFFFFF"/>
        <w:rPr>
          <w:rFonts w:ascii="Tahoma" w:hAnsi="Tahoma" w:cs="Tahoma"/>
          <w:color w:val="000080"/>
        </w:rPr>
      </w:pPr>
      <w:r w:rsidRPr="004938DB">
        <w:rPr>
          <w:rFonts w:ascii="Tahoma" w:hAnsi="Tahoma" w:cs="Tahoma"/>
          <w:color w:val="000080"/>
        </w:rPr>
        <w:t xml:space="preserve">A Társulási Tanács a 30/2025. (XI.24.) határozatában döntött a VKTT Egyesített Szociális Intézmény által nyújtott szociális alapszolgáltatások és szakosított ellátások 2024. évi fenntartói jogkörben végzett ellenőrzéséről készített beszámoló elfogadásáról. </w:t>
      </w:r>
    </w:p>
    <w:p w14:paraId="093F9ADC" w14:textId="77777777" w:rsidR="00CA6006" w:rsidRPr="004938DB" w:rsidRDefault="00CA6006" w:rsidP="00CA6006">
      <w:pPr>
        <w:shd w:val="clear" w:color="auto" w:fill="FFFFFF"/>
        <w:rPr>
          <w:rFonts w:ascii="Tahoma" w:hAnsi="Tahoma" w:cs="Tahoma"/>
          <w:color w:val="000080"/>
        </w:rPr>
      </w:pPr>
    </w:p>
    <w:p w14:paraId="682491DB" w14:textId="77777777" w:rsidR="00CA6006" w:rsidRPr="004938DB" w:rsidRDefault="00CA6006" w:rsidP="00CA6006">
      <w:pPr>
        <w:shd w:val="clear" w:color="auto" w:fill="FFFFFF"/>
        <w:rPr>
          <w:rFonts w:ascii="Tahoma" w:hAnsi="Tahoma" w:cs="Tahoma"/>
          <w:color w:val="000080"/>
        </w:rPr>
      </w:pPr>
    </w:p>
    <w:p w14:paraId="5DFC77A4" w14:textId="77777777" w:rsidR="00CA6006" w:rsidRPr="004938DB" w:rsidRDefault="00CA6006" w:rsidP="00CA6006">
      <w:pPr>
        <w:shd w:val="clear" w:color="auto" w:fill="FFFFFF"/>
        <w:rPr>
          <w:rFonts w:ascii="Tahoma" w:hAnsi="Tahoma" w:cs="Tahoma"/>
          <w:color w:val="000080"/>
        </w:rPr>
      </w:pPr>
    </w:p>
    <w:p w14:paraId="3986BCCC" w14:textId="77777777" w:rsidR="00CA6006" w:rsidRPr="004938DB" w:rsidRDefault="00CA6006" w:rsidP="00CA6006">
      <w:pPr>
        <w:shd w:val="clear" w:color="auto" w:fill="FFFFFF"/>
        <w:rPr>
          <w:rFonts w:ascii="Tahoma" w:hAnsi="Tahoma" w:cs="Tahoma"/>
          <w:color w:val="000080"/>
        </w:rPr>
      </w:pPr>
    </w:p>
    <w:p w14:paraId="0105BF5F" w14:textId="77777777" w:rsidR="00CA6006" w:rsidRPr="004938DB" w:rsidRDefault="00CA6006" w:rsidP="00CA6006">
      <w:pPr>
        <w:shd w:val="clear" w:color="auto" w:fill="FFFFFF"/>
        <w:rPr>
          <w:rFonts w:ascii="Tahoma" w:hAnsi="Tahoma" w:cs="Tahoma"/>
          <w:color w:val="000080"/>
        </w:rPr>
      </w:pPr>
    </w:p>
    <w:p w14:paraId="548B4A25" w14:textId="77777777" w:rsidR="00CA6006" w:rsidRPr="004938DB" w:rsidRDefault="00CA6006" w:rsidP="00CA6006">
      <w:pPr>
        <w:shd w:val="clear" w:color="auto" w:fill="FFFFFF"/>
        <w:rPr>
          <w:rFonts w:ascii="Tahoma" w:hAnsi="Tahoma" w:cs="Tahoma"/>
          <w:color w:val="000080"/>
        </w:rPr>
      </w:pPr>
    </w:p>
    <w:p w14:paraId="7EA854D7" w14:textId="77777777" w:rsidR="00CA6006" w:rsidRPr="004938DB" w:rsidRDefault="00CA6006" w:rsidP="00CA6006">
      <w:pPr>
        <w:pStyle w:val="NormlWeb"/>
        <w:spacing w:before="0" w:beforeAutospacing="0" w:after="0" w:afterAutospacing="0"/>
        <w:ind w:right="167"/>
        <w:jc w:val="center"/>
        <w:rPr>
          <w:rFonts w:ascii="Tahoma" w:hAnsi="Tahoma" w:cs="Tahoma"/>
          <w:b/>
          <w:iCs/>
          <w:color w:val="000080"/>
        </w:rPr>
      </w:pPr>
      <w:r w:rsidRPr="004938DB">
        <w:rPr>
          <w:rFonts w:ascii="Tahoma" w:hAnsi="Tahoma" w:cs="Tahoma"/>
          <w:b/>
          <w:iCs/>
          <w:color w:val="000080"/>
        </w:rPr>
        <w:lastRenderedPageBreak/>
        <w:t>II.</w:t>
      </w:r>
    </w:p>
    <w:p w14:paraId="1ACBBAE3" w14:textId="77777777" w:rsidR="00CA6006" w:rsidRPr="004938DB" w:rsidRDefault="00CA6006" w:rsidP="00CA6006">
      <w:pPr>
        <w:pStyle w:val="NormlWeb"/>
        <w:spacing w:before="0" w:beforeAutospacing="0" w:after="0" w:afterAutospacing="0"/>
        <w:ind w:right="167"/>
        <w:jc w:val="center"/>
        <w:rPr>
          <w:rFonts w:ascii="Tahoma" w:hAnsi="Tahoma" w:cs="Tahoma"/>
          <w:b/>
          <w:iCs/>
          <w:color w:val="000080"/>
        </w:rPr>
      </w:pPr>
      <w:r w:rsidRPr="004938DB">
        <w:rPr>
          <w:rFonts w:ascii="Tahoma" w:hAnsi="Tahoma" w:cs="Tahoma"/>
          <w:b/>
          <w:iCs/>
          <w:color w:val="000080"/>
        </w:rPr>
        <w:t>Pénzügyi beszámoló</w:t>
      </w:r>
    </w:p>
    <w:p w14:paraId="14CD56D5" w14:textId="77777777" w:rsidR="00CA6006" w:rsidRPr="004938DB" w:rsidRDefault="00CA6006" w:rsidP="00CA6006">
      <w:pPr>
        <w:pStyle w:val="NormlWeb"/>
        <w:spacing w:before="0" w:beforeAutospacing="0" w:after="0" w:afterAutospacing="0"/>
        <w:ind w:right="167"/>
        <w:jc w:val="center"/>
        <w:rPr>
          <w:rFonts w:ascii="Tahoma" w:hAnsi="Tahoma" w:cs="Tahoma"/>
          <w:b/>
          <w:iCs/>
          <w:color w:val="000080"/>
        </w:rPr>
      </w:pPr>
    </w:p>
    <w:p w14:paraId="2488DDFB" w14:textId="77777777" w:rsidR="00CA6006" w:rsidRPr="004938DB" w:rsidRDefault="00CA6006" w:rsidP="00CA6006">
      <w:pPr>
        <w:rPr>
          <w:rFonts w:ascii="Tahoma" w:hAnsi="Tahoma" w:cs="Tahoma"/>
          <w:color w:val="000080"/>
        </w:rPr>
      </w:pPr>
      <w:r w:rsidRPr="004938DB">
        <w:rPr>
          <w:rFonts w:ascii="Tahoma" w:hAnsi="Tahoma" w:cs="Tahoma"/>
          <w:color w:val="000080"/>
        </w:rPr>
        <w:t xml:space="preserve">Az államháztartásról szóló 2011. évi CXCV. törvény 91. § (3) bekezdése (a továbbiakban: Áht.), valamint az államháztartásról szóló törvény végrehajtásáról szóló 368/2011. (XII.31.) Korm. rendelet (a továbbiakban: </w:t>
      </w:r>
      <w:proofErr w:type="spellStart"/>
      <w:r w:rsidRPr="004938DB">
        <w:rPr>
          <w:rFonts w:ascii="Tahoma" w:hAnsi="Tahoma" w:cs="Tahoma"/>
          <w:color w:val="000080"/>
        </w:rPr>
        <w:t>Ávr</w:t>
      </w:r>
      <w:proofErr w:type="spellEnd"/>
      <w:r w:rsidRPr="004938DB">
        <w:rPr>
          <w:rFonts w:ascii="Tahoma" w:hAnsi="Tahoma" w:cs="Tahoma"/>
          <w:color w:val="000080"/>
        </w:rPr>
        <w:t xml:space="preserve">.) értelmében a Veszprémi Kistérség Többcélú Társulása Társulási Tanácsának a Társulás költségvetésének végrehajtásáról zárszámadási határozatot kell elfogadnia. A Társulási Tanács a VKTT 2025. évi zárszámadásáról a 11/2026. (IV.27.) és a 12/2026. (IV.27.) határozataival döntött. </w:t>
      </w:r>
    </w:p>
    <w:p w14:paraId="31B8AD4B" w14:textId="77777777" w:rsidR="00CA6006" w:rsidRPr="004938DB" w:rsidRDefault="00CA6006" w:rsidP="00CA6006">
      <w:pPr>
        <w:rPr>
          <w:rFonts w:ascii="Tahoma" w:hAnsi="Tahoma" w:cs="Tahoma"/>
          <w:color w:val="000080"/>
        </w:rPr>
      </w:pPr>
    </w:p>
    <w:p w14:paraId="14DCD830" w14:textId="77777777" w:rsidR="00CA6006" w:rsidRPr="004938DB" w:rsidRDefault="00CA6006" w:rsidP="00ED4A74">
      <w:pPr>
        <w:numPr>
          <w:ilvl w:val="0"/>
          <w:numId w:val="94"/>
        </w:numPr>
        <w:tabs>
          <w:tab w:val="num" w:pos="360"/>
        </w:tabs>
        <w:overflowPunct/>
        <w:autoSpaceDE/>
        <w:autoSpaceDN/>
        <w:adjustRightInd/>
        <w:ind w:left="360"/>
        <w:rPr>
          <w:rFonts w:ascii="Tahoma" w:hAnsi="Tahoma" w:cs="Tahoma"/>
          <w:b/>
          <w:color w:val="000080"/>
        </w:rPr>
      </w:pPr>
      <w:r w:rsidRPr="004938DB">
        <w:rPr>
          <w:rFonts w:ascii="Tahoma" w:hAnsi="Tahoma" w:cs="Tahoma"/>
          <w:b/>
          <w:color w:val="000080"/>
        </w:rPr>
        <w:t>Társulási feladatellátás</w:t>
      </w:r>
    </w:p>
    <w:p w14:paraId="775E56EA" w14:textId="77777777" w:rsidR="00CA6006" w:rsidRPr="004938DB" w:rsidRDefault="00CA6006" w:rsidP="00CA6006">
      <w:pPr>
        <w:tabs>
          <w:tab w:val="num" w:pos="360"/>
        </w:tabs>
        <w:ind w:left="360"/>
        <w:rPr>
          <w:rFonts w:ascii="Tahoma" w:hAnsi="Tahoma" w:cs="Tahoma"/>
          <w:b/>
          <w:color w:val="000080"/>
        </w:rPr>
      </w:pPr>
    </w:p>
    <w:p w14:paraId="79395906" w14:textId="77777777" w:rsidR="00CA6006" w:rsidRPr="004938DB" w:rsidRDefault="00CA6006" w:rsidP="00CA6006">
      <w:pPr>
        <w:rPr>
          <w:rFonts w:ascii="Tahoma" w:hAnsi="Tahoma" w:cs="Tahoma"/>
          <w:color w:val="000080"/>
        </w:rPr>
      </w:pPr>
      <w:r w:rsidRPr="004938DB">
        <w:rPr>
          <w:rFonts w:ascii="Tahoma" w:hAnsi="Tahoma" w:cs="Tahoma"/>
          <w:color w:val="000080"/>
        </w:rPr>
        <w:t xml:space="preserve">A Társulás Bánd, Barnag, Eplény, Hajmáskér, Hárskút, Herend, Hidegkút, Márkó, Mencshely, Nagyvázsony, Nemesvámos, Pula, Sóly, Szentgál, Tótvázsony, Veszprém, Veszprémfajsz, Vilonya, Vöröstó településeken biztosítja - az irányítása alá tartozó - Egyesített Szociális Intézmény keretein belül, a szociális igazgatásról és szociális ellátásokról szóló 1993. évi III. törvény alapján a szociális étkeztetés, házi segítségnyújtás, időskorúak, </w:t>
      </w:r>
      <w:proofErr w:type="spellStart"/>
      <w:r w:rsidRPr="004938DB">
        <w:rPr>
          <w:rFonts w:ascii="Tahoma" w:hAnsi="Tahoma" w:cs="Tahoma"/>
          <w:color w:val="000080"/>
        </w:rPr>
        <w:t>demensek</w:t>
      </w:r>
      <w:proofErr w:type="spellEnd"/>
      <w:r w:rsidRPr="004938DB">
        <w:rPr>
          <w:rFonts w:ascii="Tahoma" w:hAnsi="Tahoma" w:cs="Tahoma"/>
          <w:color w:val="000080"/>
        </w:rPr>
        <w:t xml:space="preserve"> nappali ellátása szociális alapszolgáltatási, továbbá az ápolást, gondozást nyújtó idősek otthona szociális szakellátási feladatokat. </w:t>
      </w:r>
    </w:p>
    <w:p w14:paraId="28192B80" w14:textId="77777777" w:rsidR="00CA6006" w:rsidRPr="004938DB" w:rsidRDefault="00CA6006" w:rsidP="00CA6006">
      <w:pPr>
        <w:rPr>
          <w:rFonts w:ascii="Tahoma" w:hAnsi="Tahoma" w:cs="Tahoma"/>
          <w:color w:val="000080"/>
        </w:rPr>
      </w:pPr>
    </w:p>
    <w:p w14:paraId="68A68BC3" w14:textId="77777777" w:rsidR="00CA6006" w:rsidRPr="004938DB" w:rsidRDefault="00CA6006" w:rsidP="00CA6006">
      <w:pPr>
        <w:rPr>
          <w:rFonts w:ascii="Tahoma" w:hAnsi="Tahoma" w:cs="Tahoma"/>
          <w:color w:val="000080"/>
        </w:rPr>
      </w:pPr>
      <w:r w:rsidRPr="004938DB">
        <w:rPr>
          <w:rFonts w:ascii="Tahoma" w:hAnsi="Tahoma" w:cs="Tahoma"/>
          <w:color w:val="000080"/>
        </w:rPr>
        <w:t>A város és vonzáskörzetéhez tartozó települések demográfiai jellemzőinek változásából eredően a szolgáltatások tekintetében folyamatosan változik az ellátottak száma.</w:t>
      </w:r>
    </w:p>
    <w:p w14:paraId="584CB5DE" w14:textId="77777777" w:rsidR="00CA6006" w:rsidRPr="004938DB" w:rsidRDefault="00CA6006" w:rsidP="00CA6006">
      <w:pPr>
        <w:rPr>
          <w:rFonts w:ascii="Tahoma" w:hAnsi="Tahoma" w:cs="Tahoma"/>
          <w:color w:val="000080"/>
        </w:rPr>
      </w:pPr>
    </w:p>
    <w:p w14:paraId="11E9F36C" w14:textId="77777777" w:rsidR="00CA6006" w:rsidRPr="004938DB" w:rsidRDefault="00CA6006" w:rsidP="00CA6006">
      <w:pPr>
        <w:rPr>
          <w:rFonts w:ascii="Tahoma" w:hAnsi="Tahoma" w:cs="Tahoma"/>
          <w:color w:val="000080"/>
        </w:rPr>
      </w:pPr>
      <w:r w:rsidRPr="004938DB">
        <w:rPr>
          <w:rFonts w:ascii="Tahoma" w:hAnsi="Tahoma" w:cs="Tahoma"/>
          <w:color w:val="000080"/>
        </w:rPr>
        <w:t>A Társulás a Társulási Megállapodásban szereplő kötelezően ellátandó feladatait</w:t>
      </w:r>
      <w:r w:rsidRPr="004938DB">
        <w:rPr>
          <w:rFonts w:ascii="Tahoma" w:hAnsi="Tahoma" w:cs="Tahoma"/>
          <w:strike/>
          <w:color w:val="000080"/>
        </w:rPr>
        <w:t xml:space="preserve"> </w:t>
      </w:r>
      <w:r w:rsidRPr="004938DB">
        <w:rPr>
          <w:rFonts w:ascii="Tahoma" w:hAnsi="Tahoma" w:cs="Tahoma"/>
          <w:color w:val="000080"/>
        </w:rPr>
        <w:t>ellátta, az ehhez szükséges bevételi források rendelkezésre álltak. A Társulás fizetőképességének fenntartását folyamatosan biztosítani tudta.</w:t>
      </w:r>
    </w:p>
    <w:p w14:paraId="572C2DAE" w14:textId="77777777" w:rsidR="00CA6006" w:rsidRPr="004938DB" w:rsidRDefault="00CA6006" w:rsidP="00CA6006">
      <w:pPr>
        <w:rPr>
          <w:rFonts w:ascii="Tahoma" w:hAnsi="Tahoma" w:cs="Tahoma"/>
          <w:color w:val="000080"/>
        </w:rPr>
      </w:pPr>
    </w:p>
    <w:p w14:paraId="54E155EF" w14:textId="77777777" w:rsidR="00CA6006" w:rsidRPr="004938DB" w:rsidRDefault="00CA6006" w:rsidP="00ED4A74">
      <w:pPr>
        <w:numPr>
          <w:ilvl w:val="0"/>
          <w:numId w:val="94"/>
        </w:numPr>
        <w:tabs>
          <w:tab w:val="num" w:pos="360"/>
        </w:tabs>
        <w:overflowPunct/>
        <w:autoSpaceDE/>
        <w:autoSpaceDN/>
        <w:adjustRightInd/>
        <w:ind w:left="360"/>
        <w:rPr>
          <w:rFonts w:ascii="Tahoma" w:hAnsi="Tahoma" w:cs="Tahoma"/>
          <w:b/>
          <w:color w:val="000080"/>
        </w:rPr>
      </w:pPr>
      <w:r w:rsidRPr="004938DB">
        <w:rPr>
          <w:rFonts w:ascii="Tahoma" w:hAnsi="Tahoma" w:cs="Tahoma"/>
          <w:b/>
          <w:color w:val="000080"/>
        </w:rPr>
        <w:t>Bevételi források és azok teljesítése</w:t>
      </w:r>
    </w:p>
    <w:p w14:paraId="63AA96FA" w14:textId="77777777" w:rsidR="00CA6006" w:rsidRPr="004938DB" w:rsidRDefault="00CA6006" w:rsidP="00CA6006">
      <w:pPr>
        <w:tabs>
          <w:tab w:val="num" w:pos="360"/>
        </w:tabs>
        <w:ind w:left="360"/>
        <w:rPr>
          <w:rFonts w:ascii="Tahoma" w:hAnsi="Tahoma" w:cs="Tahoma"/>
          <w:b/>
          <w:color w:val="000080"/>
        </w:rPr>
      </w:pPr>
    </w:p>
    <w:p w14:paraId="226ED6E7" w14:textId="77777777" w:rsidR="00CA6006" w:rsidRPr="004938DB" w:rsidRDefault="00CA6006" w:rsidP="00CA6006">
      <w:pPr>
        <w:tabs>
          <w:tab w:val="left" w:pos="4500"/>
        </w:tabs>
        <w:rPr>
          <w:rFonts w:ascii="Tahoma" w:hAnsi="Tahoma" w:cs="Tahoma"/>
          <w:color w:val="000080"/>
        </w:rPr>
      </w:pPr>
      <w:r w:rsidRPr="004938DB">
        <w:rPr>
          <w:rFonts w:ascii="Tahoma" w:hAnsi="Tahoma" w:cs="Tahoma"/>
          <w:color w:val="000080"/>
        </w:rPr>
        <w:t>A Társulás és intézménye (finanszírozási bevételek nélkül) 1.702.925 E Ft bevételt realizált, mely a módosított előirányzat 99,9%-a.</w:t>
      </w:r>
    </w:p>
    <w:p w14:paraId="11372CD8" w14:textId="77777777" w:rsidR="00CA6006" w:rsidRPr="004938DB" w:rsidRDefault="00CA6006" w:rsidP="00CA6006">
      <w:pPr>
        <w:tabs>
          <w:tab w:val="left" w:pos="4500"/>
        </w:tabs>
        <w:rPr>
          <w:rFonts w:ascii="Tahoma" w:hAnsi="Tahoma" w:cs="Tahoma"/>
          <w:color w:val="000080"/>
        </w:rPr>
      </w:pPr>
    </w:p>
    <w:p w14:paraId="0CC0148B" w14:textId="77777777" w:rsidR="00CA6006" w:rsidRPr="004938DB" w:rsidRDefault="00CA6006" w:rsidP="00CA6006">
      <w:pPr>
        <w:tabs>
          <w:tab w:val="left" w:pos="4500"/>
        </w:tabs>
        <w:rPr>
          <w:rFonts w:ascii="Tahoma" w:hAnsi="Tahoma" w:cs="Tahoma"/>
          <w:color w:val="000080"/>
        </w:rPr>
      </w:pPr>
      <w:r w:rsidRPr="004938DB">
        <w:rPr>
          <w:rFonts w:ascii="Tahoma" w:hAnsi="Tahoma" w:cs="Tahoma"/>
          <w:color w:val="000080"/>
        </w:rPr>
        <w:t xml:space="preserve">A Társulás </w:t>
      </w:r>
      <w:r w:rsidRPr="004938DB">
        <w:rPr>
          <w:rFonts w:ascii="Tahoma" w:hAnsi="Tahoma" w:cs="Tahoma"/>
          <w:color w:val="000080"/>
          <w:u w:val="single"/>
        </w:rPr>
        <w:t>működési célú támogatásának (államháztartáson belülről) előirányzatát</w:t>
      </w:r>
      <w:r w:rsidRPr="004938DB">
        <w:rPr>
          <w:rFonts w:ascii="Tahoma" w:hAnsi="Tahoma" w:cs="Tahoma"/>
          <w:color w:val="000080"/>
        </w:rPr>
        <w:t xml:space="preserve"> az Egyesített Szociális Intézmény működéséhez kapcsolódó központi költségvetési támogatások Veszprém Megyei Jogú Város Önkormányzat által történő átadásából, a települési hozzájárulásokból és a bentlakásos intézmény egyszeri hozzájárulás 10%-</w:t>
      </w:r>
      <w:proofErr w:type="spellStart"/>
      <w:r w:rsidRPr="004938DB">
        <w:rPr>
          <w:rFonts w:ascii="Tahoma" w:hAnsi="Tahoma" w:cs="Tahoma"/>
          <w:color w:val="000080"/>
        </w:rPr>
        <w:t>ának</w:t>
      </w:r>
      <w:proofErr w:type="spellEnd"/>
      <w:r w:rsidRPr="004938DB">
        <w:rPr>
          <w:rFonts w:ascii="Tahoma" w:hAnsi="Tahoma" w:cs="Tahoma"/>
          <w:color w:val="000080"/>
        </w:rPr>
        <w:t xml:space="preserve"> átadásából tevődik össze, együttesen 100%-a teljesült. A településeknek nem volt hozzájárulás elmaradásuk 2025. december 31-én.</w:t>
      </w:r>
    </w:p>
    <w:p w14:paraId="3FE0C335" w14:textId="77777777" w:rsidR="00CA6006" w:rsidRPr="004938DB" w:rsidRDefault="00CA6006" w:rsidP="00CA6006">
      <w:pPr>
        <w:tabs>
          <w:tab w:val="left" w:pos="4500"/>
        </w:tabs>
        <w:rPr>
          <w:rFonts w:ascii="Tahoma" w:hAnsi="Tahoma" w:cs="Tahoma"/>
          <w:color w:val="000080"/>
        </w:rPr>
      </w:pPr>
    </w:p>
    <w:p w14:paraId="2CAD9043" w14:textId="77777777" w:rsidR="00CA6006" w:rsidRPr="004938DB" w:rsidRDefault="00CA6006" w:rsidP="00CA6006">
      <w:pPr>
        <w:tabs>
          <w:tab w:val="left" w:pos="4500"/>
        </w:tabs>
        <w:rPr>
          <w:rFonts w:ascii="Tahoma" w:hAnsi="Tahoma" w:cs="Tahoma"/>
          <w:color w:val="000080"/>
        </w:rPr>
      </w:pPr>
      <w:r w:rsidRPr="004938DB">
        <w:rPr>
          <w:rFonts w:ascii="Tahoma" w:hAnsi="Tahoma" w:cs="Tahoma"/>
          <w:color w:val="000080"/>
        </w:rPr>
        <w:t xml:space="preserve">Az Intézmény </w:t>
      </w:r>
      <w:r w:rsidRPr="004938DB">
        <w:rPr>
          <w:rFonts w:ascii="Tahoma" w:hAnsi="Tahoma" w:cs="Tahoma"/>
          <w:color w:val="000080"/>
          <w:u w:val="single"/>
        </w:rPr>
        <w:t>működési célú támogatásának (államháztartáson belüli) előirányzata</w:t>
      </w:r>
      <w:r w:rsidRPr="004938DB">
        <w:rPr>
          <w:rFonts w:ascii="Tahoma" w:hAnsi="Tahoma" w:cs="Tahoma"/>
          <w:color w:val="000080"/>
        </w:rPr>
        <w:t xml:space="preserve"> a jelzőrendszeres házi segítségnyújtás feladathoz kapcsolódó támogatásból, a bentlakásos intézmény részére elkülönített egyszeri hozzájárulás 10%-</w:t>
      </w:r>
      <w:proofErr w:type="spellStart"/>
      <w:r w:rsidRPr="004938DB">
        <w:rPr>
          <w:rFonts w:ascii="Tahoma" w:hAnsi="Tahoma" w:cs="Tahoma"/>
          <w:color w:val="000080"/>
        </w:rPr>
        <w:t>ának</w:t>
      </w:r>
      <w:proofErr w:type="spellEnd"/>
      <w:r w:rsidRPr="004938DB">
        <w:rPr>
          <w:rFonts w:ascii="Tahoma" w:hAnsi="Tahoma" w:cs="Tahoma"/>
          <w:color w:val="000080"/>
        </w:rPr>
        <w:t xml:space="preserve"> visszatérítéséből, a visszaigényelt szakképzési hozzájárulás összegéből, nyári diákmunkához kapcsolódó támogatásból és a választáson SZSZB tagként résztvevő munkavállalók bértérítésből tevődik össze, ami együttesen 100%-</w:t>
      </w:r>
      <w:proofErr w:type="spellStart"/>
      <w:r w:rsidRPr="004938DB">
        <w:rPr>
          <w:rFonts w:ascii="Tahoma" w:hAnsi="Tahoma" w:cs="Tahoma"/>
          <w:color w:val="000080"/>
        </w:rPr>
        <w:t>ra</w:t>
      </w:r>
      <w:proofErr w:type="spellEnd"/>
      <w:r w:rsidRPr="004938DB">
        <w:rPr>
          <w:rFonts w:ascii="Tahoma" w:hAnsi="Tahoma" w:cs="Tahoma"/>
          <w:color w:val="000080"/>
        </w:rPr>
        <w:t xml:space="preserve"> teljesült.</w:t>
      </w:r>
    </w:p>
    <w:p w14:paraId="1984232C" w14:textId="77777777" w:rsidR="00CA6006" w:rsidRPr="004938DB" w:rsidRDefault="00CA6006" w:rsidP="00CA6006">
      <w:pPr>
        <w:tabs>
          <w:tab w:val="left" w:pos="4500"/>
        </w:tabs>
        <w:rPr>
          <w:rFonts w:ascii="Tahoma" w:hAnsi="Tahoma" w:cs="Tahoma"/>
          <w:color w:val="000080"/>
        </w:rPr>
      </w:pPr>
    </w:p>
    <w:p w14:paraId="7D4617BD" w14:textId="77777777" w:rsidR="00CA6006" w:rsidRPr="004938DB" w:rsidRDefault="00CA6006" w:rsidP="00CA6006">
      <w:pPr>
        <w:tabs>
          <w:tab w:val="left" w:pos="4500"/>
        </w:tabs>
        <w:rPr>
          <w:rFonts w:ascii="Tahoma" w:hAnsi="Tahoma" w:cs="Tahoma"/>
          <w:color w:val="000080"/>
        </w:rPr>
      </w:pPr>
      <w:r w:rsidRPr="004938DB">
        <w:rPr>
          <w:rFonts w:ascii="Tahoma" w:hAnsi="Tahoma" w:cs="Tahoma"/>
          <w:color w:val="000080"/>
        </w:rPr>
        <w:lastRenderedPageBreak/>
        <w:t xml:space="preserve">A </w:t>
      </w:r>
      <w:r w:rsidRPr="004938DB">
        <w:rPr>
          <w:rFonts w:ascii="Tahoma" w:hAnsi="Tahoma" w:cs="Tahoma"/>
          <w:color w:val="000080"/>
          <w:u w:val="single"/>
        </w:rPr>
        <w:t>működési bevételek</w:t>
      </w:r>
      <w:r w:rsidRPr="004938DB">
        <w:rPr>
          <w:rFonts w:ascii="Tahoma" w:hAnsi="Tahoma" w:cs="Tahoma"/>
          <w:color w:val="000080"/>
        </w:rPr>
        <w:t xml:space="preserve"> teljesítése szintén 100%, melynek jelentős részét az Egyesített Szociális Intézmény működési bevétele teszi ki. A Társulás működési bevételei a cégautó adó tovább számlázásából és kamatbevételekből származik.</w:t>
      </w:r>
    </w:p>
    <w:p w14:paraId="050995D0" w14:textId="77777777" w:rsidR="00CA6006" w:rsidRPr="004938DB" w:rsidRDefault="00CA6006" w:rsidP="00CA6006">
      <w:pPr>
        <w:tabs>
          <w:tab w:val="left" w:pos="4500"/>
        </w:tabs>
        <w:rPr>
          <w:rFonts w:ascii="Tahoma" w:hAnsi="Tahoma" w:cs="Tahoma"/>
          <w:color w:val="000080"/>
        </w:rPr>
      </w:pPr>
    </w:p>
    <w:p w14:paraId="5BC5129E" w14:textId="77777777" w:rsidR="00CA6006" w:rsidRPr="004938DB" w:rsidRDefault="00CA6006" w:rsidP="00CA6006">
      <w:pPr>
        <w:tabs>
          <w:tab w:val="left" w:pos="4500"/>
        </w:tabs>
        <w:rPr>
          <w:rFonts w:ascii="Tahoma" w:hAnsi="Tahoma" w:cs="Tahoma"/>
          <w:color w:val="000080"/>
        </w:rPr>
      </w:pPr>
      <w:r w:rsidRPr="004938DB">
        <w:rPr>
          <w:rFonts w:ascii="Tahoma" w:hAnsi="Tahoma" w:cs="Tahoma"/>
          <w:color w:val="000080"/>
        </w:rPr>
        <w:t xml:space="preserve">A </w:t>
      </w:r>
      <w:r w:rsidRPr="004938DB">
        <w:rPr>
          <w:rFonts w:ascii="Tahoma" w:hAnsi="Tahoma" w:cs="Tahoma"/>
          <w:color w:val="000080"/>
          <w:u w:val="single"/>
        </w:rPr>
        <w:t>finanszírozási bevételek</w:t>
      </w:r>
      <w:r w:rsidRPr="004938DB">
        <w:rPr>
          <w:rFonts w:ascii="Tahoma" w:hAnsi="Tahoma" w:cs="Tahoma"/>
          <w:color w:val="000080"/>
        </w:rPr>
        <w:t xml:space="preserve"> teljesítési adata az előző évi költségvetési maradvány igénybevételét mutatja.</w:t>
      </w:r>
    </w:p>
    <w:p w14:paraId="3268313C" w14:textId="77777777" w:rsidR="00CA6006" w:rsidRPr="004938DB" w:rsidRDefault="00CA6006" w:rsidP="00CA6006">
      <w:pPr>
        <w:tabs>
          <w:tab w:val="left" w:pos="4500"/>
        </w:tabs>
        <w:rPr>
          <w:rFonts w:ascii="Tahoma" w:hAnsi="Tahoma" w:cs="Tahoma"/>
          <w:color w:val="000080"/>
        </w:rPr>
      </w:pPr>
    </w:p>
    <w:p w14:paraId="62358B9C" w14:textId="77777777" w:rsidR="00CA6006" w:rsidRPr="004938DB" w:rsidRDefault="00CA6006" w:rsidP="00ED4A74">
      <w:pPr>
        <w:numPr>
          <w:ilvl w:val="0"/>
          <w:numId w:val="94"/>
        </w:numPr>
        <w:tabs>
          <w:tab w:val="num" w:pos="360"/>
        </w:tabs>
        <w:overflowPunct/>
        <w:autoSpaceDE/>
        <w:autoSpaceDN/>
        <w:adjustRightInd/>
        <w:ind w:left="360"/>
        <w:rPr>
          <w:rFonts w:ascii="Tahoma" w:hAnsi="Tahoma" w:cs="Tahoma"/>
          <w:b/>
          <w:color w:val="000080"/>
        </w:rPr>
      </w:pPr>
      <w:r w:rsidRPr="004938DB">
        <w:rPr>
          <w:rFonts w:ascii="Tahoma" w:hAnsi="Tahoma" w:cs="Tahoma"/>
          <w:b/>
          <w:color w:val="000080"/>
        </w:rPr>
        <w:t>Kiadások alakulása</w:t>
      </w:r>
    </w:p>
    <w:p w14:paraId="3B39BE15" w14:textId="77777777" w:rsidR="00CA6006" w:rsidRPr="004938DB" w:rsidRDefault="00CA6006" w:rsidP="00CA6006">
      <w:pPr>
        <w:tabs>
          <w:tab w:val="num" w:pos="360"/>
        </w:tabs>
        <w:ind w:left="360"/>
        <w:rPr>
          <w:rFonts w:ascii="Tahoma" w:hAnsi="Tahoma" w:cs="Tahoma"/>
          <w:b/>
          <w:color w:val="000080"/>
        </w:rPr>
      </w:pPr>
    </w:p>
    <w:p w14:paraId="313E0060" w14:textId="77777777" w:rsidR="00CA6006" w:rsidRPr="004938DB" w:rsidRDefault="00CA6006" w:rsidP="00CA6006">
      <w:pPr>
        <w:tabs>
          <w:tab w:val="left" w:pos="4500"/>
        </w:tabs>
        <w:rPr>
          <w:rFonts w:ascii="Tahoma" w:hAnsi="Tahoma" w:cs="Tahoma"/>
          <w:color w:val="000080"/>
          <w:spacing w:val="4"/>
        </w:rPr>
      </w:pPr>
      <w:r w:rsidRPr="004938DB">
        <w:rPr>
          <w:rFonts w:ascii="Tahoma" w:hAnsi="Tahoma" w:cs="Tahoma"/>
          <w:color w:val="000080"/>
          <w:spacing w:val="4"/>
        </w:rPr>
        <w:t>A Társulás és intézménye (finanszírozási kiadások nélkül) 1.660.206 E Ft kiadást realizált, mely a módosított előirányzat 91,1%-a.</w:t>
      </w:r>
    </w:p>
    <w:p w14:paraId="32A12710" w14:textId="77777777" w:rsidR="00CA6006" w:rsidRPr="004938DB" w:rsidRDefault="00CA6006" w:rsidP="00CA6006">
      <w:pPr>
        <w:tabs>
          <w:tab w:val="left" w:pos="4500"/>
        </w:tabs>
        <w:rPr>
          <w:rFonts w:ascii="Tahoma" w:hAnsi="Tahoma" w:cs="Tahoma"/>
          <w:color w:val="000080"/>
          <w:spacing w:val="4"/>
        </w:rPr>
      </w:pPr>
      <w:r w:rsidRPr="004938DB">
        <w:rPr>
          <w:rFonts w:ascii="Tahoma" w:hAnsi="Tahoma" w:cs="Tahoma"/>
          <w:color w:val="000080"/>
          <w:spacing w:val="4"/>
        </w:rPr>
        <w:t xml:space="preserve">A </w:t>
      </w:r>
      <w:r w:rsidRPr="004938DB">
        <w:rPr>
          <w:rFonts w:ascii="Tahoma" w:hAnsi="Tahoma" w:cs="Tahoma"/>
          <w:color w:val="000080"/>
          <w:spacing w:val="4"/>
          <w:u w:val="single"/>
        </w:rPr>
        <w:t>Társulás</w:t>
      </w:r>
      <w:r w:rsidRPr="004938DB">
        <w:rPr>
          <w:rFonts w:ascii="Tahoma" w:hAnsi="Tahoma" w:cs="Tahoma"/>
          <w:color w:val="000080"/>
          <w:spacing w:val="4"/>
        </w:rPr>
        <w:t xml:space="preserve"> kiadásai a működésével összefüggő dologi kiadásokból (bankszámla költség, cégautóadó) és az intézménynek visszatérített egyszeri hozzájárulás összegéből tevődnek össze, amelyek összességében - a tartalékok nélkül – 92,6%-ban teljesültek.</w:t>
      </w:r>
    </w:p>
    <w:p w14:paraId="6B644F86" w14:textId="77777777" w:rsidR="00CA6006" w:rsidRPr="004938DB" w:rsidRDefault="00CA6006" w:rsidP="00CA6006">
      <w:pPr>
        <w:tabs>
          <w:tab w:val="left" w:pos="4500"/>
        </w:tabs>
        <w:rPr>
          <w:rFonts w:ascii="Tahoma" w:hAnsi="Tahoma" w:cs="Tahoma"/>
          <w:color w:val="000080"/>
          <w:spacing w:val="4"/>
        </w:rPr>
      </w:pPr>
    </w:p>
    <w:p w14:paraId="024BC929" w14:textId="77777777" w:rsidR="00CA6006" w:rsidRPr="004938DB" w:rsidRDefault="00CA6006" w:rsidP="00CA6006">
      <w:pPr>
        <w:tabs>
          <w:tab w:val="left" w:pos="4500"/>
        </w:tabs>
        <w:rPr>
          <w:rFonts w:ascii="Tahoma" w:hAnsi="Tahoma" w:cs="Tahoma"/>
          <w:strike/>
          <w:color w:val="000080"/>
        </w:rPr>
      </w:pPr>
      <w:r w:rsidRPr="004938DB">
        <w:rPr>
          <w:rFonts w:ascii="Tahoma" w:hAnsi="Tahoma" w:cs="Tahoma"/>
          <w:color w:val="000080"/>
          <w:spacing w:val="4"/>
        </w:rPr>
        <w:t xml:space="preserve">Az </w:t>
      </w:r>
      <w:r w:rsidRPr="004938DB">
        <w:rPr>
          <w:rFonts w:ascii="Tahoma" w:hAnsi="Tahoma" w:cs="Tahoma"/>
          <w:color w:val="000080"/>
          <w:spacing w:val="4"/>
          <w:u w:val="single"/>
        </w:rPr>
        <w:t>Egyesített Szociális Intézmény</w:t>
      </w:r>
      <w:r w:rsidRPr="004938DB">
        <w:rPr>
          <w:rFonts w:ascii="Tahoma" w:hAnsi="Tahoma" w:cs="Tahoma"/>
          <w:color w:val="000080"/>
          <w:spacing w:val="4"/>
        </w:rPr>
        <w:t xml:space="preserve"> működésével összefüggő kiadások időarányosan teljesültek. Ebből a személyi juttatások 95,4%-os, a munkaadót terhelő járulékok és szociális hozzájárulási adó 91,4%-os és a dologi kiadások 86,5%-os teljesítést mutatnak. Az Intézmény a tervezett beruházásait 92,3%-ban, a felújításait 92,7%-ban teljesítette. </w:t>
      </w:r>
    </w:p>
    <w:p w14:paraId="3070D893" w14:textId="77777777" w:rsidR="00CA6006" w:rsidRPr="004938DB" w:rsidRDefault="00CA6006" w:rsidP="00CA6006">
      <w:pPr>
        <w:tabs>
          <w:tab w:val="left" w:pos="4500"/>
        </w:tabs>
        <w:rPr>
          <w:rFonts w:ascii="Tahoma" w:hAnsi="Tahoma" w:cs="Tahoma"/>
          <w:strike/>
          <w:color w:val="000080"/>
        </w:rPr>
      </w:pPr>
    </w:p>
    <w:p w14:paraId="74315F76" w14:textId="77777777" w:rsidR="00CA6006" w:rsidRPr="004938DB" w:rsidRDefault="00CA6006" w:rsidP="00ED4A74">
      <w:pPr>
        <w:numPr>
          <w:ilvl w:val="0"/>
          <w:numId w:val="94"/>
        </w:numPr>
        <w:tabs>
          <w:tab w:val="num" w:pos="360"/>
        </w:tabs>
        <w:overflowPunct/>
        <w:autoSpaceDE/>
        <w:autoSpaceDN/>
        <w:adjustRightInd/>
        <w:ind w:left="360"/>
        <w:rPr>
          <w:rFonts w:ascii="Tahoma" w:hAnsi="Tahoma" w:cs="Tahoma"/>
          <w:b/>
          <w:color w:val="000080"/>
        </w:rPr>
      </w:pPr>
      <w:r w:rsidRPr="004938DB">
        <w:rPr>
          <w:rFonts w:ascii="Tahoma" w:hAnsi="Tahoma" w:cs="Tahoma"/>
          <w:b/>
          <w:color w:val="000080"/>
        </w:rPr>
        <w:t>Költségvetési maradvány alakulása</w:t>
      </w:r>
    </w:p>
    <w:p w14:paraId="25281D77" w14:textId="77777777" w:rsidR="00CA6006" w:rsidRPr="004938DB" w:rsidRDefault="00CA6006" w:rsidP="00CA6006">
      <w:pPr>
        <w:tabs>
          <w:tab w:val="num" w:pos="360"/>
        </w:tabs>
        <w:ind w:left="360"/>
        <w:rPr>
          <w:rFonts w:ascii="Tahoma" w:hAnsi="Tahoma" w:cs="Tahoma"/>
          <w:b/>
          <w:color w:val="000080"/>
        </w:rPr>
      </w:pPr>
    </w:p>
    <w:p w14:paraId="0EFF31C7" w14:textId="77777777" w:rsidR="00CA6006" w:rsidRPr="004938DB" w:rsidRDefault="00CA6006" w:rsidP="00CA6006">
      <w:pPr>
        <w:rPr>
          <w:rFonts w:ascii="Tahoma" w:hAnsi="Tahoma" w:cs="Tahoma"/>
          <w:strike/>
          <w:color w:val="000080"/>
        </w:rPr>
      </w:pPr>
      <w:r w:rsidRPr="004938DB">
        <w:rPr>
          <w:rFonts w:ascii="Tahoma" w:hAnsi="Tahoma" w:cs="Tahoma"/>
          <w:color w:val="000080"/>
        </w:rPr>
        <w:t xml:space="preserve">A Társulás 2025. évi költségvetési maradványa 24.535 E Ft, melyből 21.124 E Ft kötelezettséggel terhelt, 3.411 E Ft a szabad maradvány. A szabad maradványból 500 E Ft-ot a 2026. évi eredeti költségvetés már tartalmaz. </w:t>
      </w:r>
    </w:p>
    <w:p w14:paraId="6F256712" w14:textId="77777777" w:rsidR="00CA6006" w:rsidRPr="004938DB" w:rsidRDefault="00CA6006" w:rsidP="00CA6006">
      <w:pPr>
        <w:tabs>
          <w:tab w:val="num" w:pos="360"/>
        </w:tabs>
        <w:rPr>
          <w:rFonts w:ascii="Tahoma" w:hAnsi="Tahoma" w:cs="Tahoma"/>
          <w:color w:val="000080"/>
        </w:rPr>
      </w:pPr>
      <w:r w:rsidRPr="004938DB">
        <w:rPr>
          <w:rFonts w:ascii="Tahoma" w:hAnsi="Tahoma" w:cs="Tahoma"/>
          <w:color w:val="000080"/>
        </w:rPr>
        <w:t xml:space="preserve">Az Intézmény 2025. évi költségvetési maradványa 144.589 E Ft, melyből 27.010 E Ft kötelezettséggel terhelt, 117.579 E Ft szabad maradvány. A szabad és kötelezettséggel terhelt maradványból 35.673 E Ft-ot a 2026. évi eredeti költségvetés már tartalmaz. </w:t>
      </w:r>
    </w:p>
    <w:p w14:paraId="08F01E32" w14:textId="77777777" w:rsidR="00CA6006" w:rsidRPr="004938DB" w:rsidRDefault="00CA6006" w:rsidP="00CA6006">
      <w:pPr>
        <w:tabs>
          <w:tab w:val="num" w:pos="360"/>
        </w:tabs>
        <w:rPr>
          <w:rFonts w:ascii="Tahoma" w:hAnsi="Tahoma" w:cs="Tahoma"/>
          <w:color w:val="000080"/>
        </w:rPr>
      </w:pPr>
    </w:p>
    <w:p w14:paraId="7EC312FE" w14:textId="77777777" w:rsidR="00CA6006" w:rsidRPr="004938DB" w:rsidRDefault="00CA6006" w:rsidP="00ED4A74">
      <w:pPr>
        <w:pStyle w:val="Listaszerbekezds"/>
        <w:numPr>
          <w:ilvl w:val="0"/>
          <w:numId w:val="94"/>
        </w:numPr>
        <w:tabs>
          <w:tab w:val="num" w:pos="360"/>
        </w:tabs>
        <w:textAlignment w:val="baseline"/>
        <w:rPr>
          <w:rFonts w:ascii="Tahoma" w:hAnsi="Tahoma" w:cs="Tahoma"/>
          <w:b/>
          <w:color w:val="000080"/>
        </w:rPr>
      </w:pPr>
      <w:r w:rsidRPr="004938DB">
        <w:rPr>
          <w:rFonts w:ascii="Tahoma" w:hAnsi="Tahoma" w:cs="Tahoma"/>
          <w:b/>
          <w:color w:val="000080"/>
        </w:rPr>
        <w:t>Vagyon alakulása</w:t>
      </w:r>
    </w:p>
    <w:p w14:paraId="1CBC8845" w14:textId="77777777" w:rsidR="00CA6006" w:rsidRPr="004938DB" w:rsidRDefault="00CA6006" w:rsidP="00CA6006">
      <w:pPr>
        <w:tabs>
          <w:tab w:val="num" w:pos="360"/>
        </w:tabs>
        <w:ind w:left="360"/>
        <w:rPr>
          <w:rFonts w:ascii="Tahoma" w:hAnsi="Tahoma" w:cs="Tahoma"/>
          <w:b/>
          <w:color w:val="000080"/>
        </w:rPr>
      </w:pPr>
    </w:p>
    <w:p w14:paraId="07C48B6C" w14:textId="77777777" w:rsidR="00CA6006" w:rsidRPr="004938DB" w:rsidRDefault="00CA6006" w:rsidP="00CA6006">
      <w:pPr>
        <w:rPr>
          <w:rFonts w:ascii="Tahoma" w:hAnsi="Tahoma" w:cs="Tahoma"/>
          <w:color w:val="000080"/>
        </w:rPr>
      </w:pPr>
      <w:r w:rsidRPr="004938DB">
        <w:rPr>
          <w:rFonts w:ascii="Tahoma" w:hAnsi="Tahoma" w:cs="Tahoma"/>
          <w:color w:val="000080"/>
        </w:rPr>
        <w:t>A 2025. évi összesített mérleg az államháztartás számviteléről szóló 4/2013. (I.11.) Kormányrendelet előírásai alapján készült. Az elemzés során ezen adatokat viszonyítottuk a 2024. évi záró adatokhoz.</w:t>
      </w:r>
    </w:p>
    <w:p w14:paraId="1A25653C" w14:textId="77777777" w:rsidR="00CA6006" w:rsidRPr="004938DB" w:rsidRDefault="00CA6006" w:rsidP="00CA6006">
      <w:pPr>
        <w:rPr>
          <w:rFonts w:ascii="Tahoma" w:hAnsi="Tahoma" w:cs="Tahoma"/>
          <w:color w:val="000080"/>
        </w:rPr>
      </w:pPr>
      <w:r w:rsidRPr="004938DB">
        <w:rPr>
          <w:rFonts w:ascii="Tahoma" w:hAnsi="Tahoma" w:cs="Tahoma"/>
          <w:color w:val="000080"/>
        </w:rPr>
        <w:t>Az eszközök és források mérleg szerinti összege 306.797 E Ft, mely az előző évhez viszonyítva 3,4 %-kal nőtt.</w:t>
      </w:r>
    </w:p>
    <w:p w14:paraId="27A96EB6" w14:textId="77777777" w:rsidR="00CA6006" w:rsidRPr="004938DB" w:rsidRDefault="00CA6006" w:rsidP="00CA6006">
      <w:pPr>
        <w:rPr>
          <w:rFonts w:ascii="Tahoma" w:hAnsi="Tahoma" w:cs="Tahoma"/>
          <w:color w:val="000080"/>
        </w:rPr>
      </w:pPr>
    </w:p>
    <w:p w14:paraId="2A0913A3" w14:textId="77777777" w:rsidR="00CA6006" w:rsidRPr="004938DB" w:rsidRDefault="00CA6006" w:rsidP="00CA6006">
      <w:pPr>
        <w:rPr>
          <w:rFonts w:ascii="Tahoma" w:hAnsi="Tahoma" w:cs="Tahoma"/>
          <w:color w:val="000080"/>
          <w:u w:val="single"/>
        </w:rPr>
      </w:pPr>
      <w:r w:rsidRPr="004938DB">
        <w:rPr>
          <w:rFonts w:ascii="Tahoma" w:hAnsi="Tahoma" w:cs="Tahoma"/>
          <w:color w:val="000080"/>
          <w:u w:val="single"/>
        </w:rPr>
        <w:t>Eszközök</w:t>
      </w:r>
    </w:p>
    <w:p w14:paraId="39430DB0" w14:textId="77777777" w:rsidR="00CA6006" w:rsidRPr="004938DB" w:rsidRDefault="00CA6006" w:rsidP="00CA6006">
      <w:pPr>
        <w:rPr>
          <w:rFonts w:ascii="Tahoma" w:hAnsi="Tahoma" w:cs="Tahoma"/>
          <w:color w:val="000080"/>
        </w:rPr>
      </w:pPr>
      <w:r w:rsidRPr="004938DB">
        <w:rPr>
          <w:rFonts w:ascii="Tahoma" w:hAnsi="Tahoma" w:cs="Tahoma"/>
          <w:color w:val="000080"/>
        </w:rPr>
        <w:t>A)</w:t>
      </w:r>
      <w:r w:rsidRPr="004938DB">
        <w:rPr>
          <w:rFonts w:ascii="Tahoma" w:hAnsi="Tahoma" w:cs="Tahoma"/>
          <w:color w:val="000080"/>
        </w:rPr>
        <w:tab/>
        <w:t>Nemzeti vagyonba tartozó befektetett eszközök</w:t>
      </w:r>
    </w:p>
    <w:p w14:paraId="5C70D8A0" w14:textId="77777777" w:rsidR="00CA6006" w:rsidRPr="004938DB" w:rsidRDefault="00CA6006" w:rsidP="00CA6006">
      <w:pPr>
        <w:rPr>
          <w:rFonts w:ascii="Tahoma" w:hAnsi="Tahoma" w:cs="Tahoma"/>
          <w:color w:val="000080"/>
        </w:rPr>
      </w:pPr>
      <w:r w:rsidRPr="004938DB">
        <w:rPr>
          <w:rFonts w:ascii="Tahoma" w:hAnsi="Tahoma" w:cs="Tahoma"/>
          <w:color w:val="000080"/>
        </w:rPr>
        <w:t xml:space="preserve">A Társulás és intézménye befektetett eszközeinek nyilvántartás szerinti értéke 102.523 E Ft, amely az előző évhez képest 27.202 E Ft-tal nőtt, ez 36,1%-os növekedést jelent, az adott mérlegsorokon részletezettek szerint. </w:t>
      </w:r>
    </w:p>
    <w:p w14:paraId="70335B19" w14:textId="77777777" w:rsidR="00CA6006" w:rsidRPr="004938DB" w:rsidRDefault="00CA6006" w:rsidP="00CA6006">
      <w:pPr>
        <w:rPr>
          <w:rFonts w:ascii="Tahoma" w:hAnsi="Tahoma" w:cs="Tahoma"/>
          <w:color w:val="000080"/>
        </w:rPr>
      </w:pPr>
      <w:r w:rsidRPr="004938DB">
        <w:rPr>
          <w:rFonts w:ascii="Tahoma" w:hAnsi="Tahoma" w:cs="Tahoma"/>
          <w:color w:val="000080"/>
        </w:rPr>
        <w:t>A/I. Immateriális javak</w:t>
      </w:r>
    </w:p>
    <w:p w14:paraId="7D3ABA46" w14:textId="77777777" w:rsidR="00CA6006" w:rsidRPr="004938DB" w:rsidRDefault="00CA6006" w:rsidP="00CA6006">
      <w:pPr>
        <w:rPr>
          <w:rFonts w:ascii="Tahoma" w:hAnsi="Tahoma" w:cs="Tahoma"/>
          <w:color w:val="000080"/>
        </w:rPr>
      </w:pPr>
      <w:r w:rsidRPr="004938DB">
        <w:rPr>
          <w:rFonts w:ascii="Tahoma" w:hAnsi="Tahoma" w:cs="Tahoma"/>
          <w:color w:val="000080"/>
        </w:rPr>
        <w:t>A mérlegben az immateriális javak állománya 269 E Ft, az előző évhez képest 31,4%-kal csökkent, ami 123 E Ft-os csökkenést jelent. A változást az intézmény tárgyévi beruházásainak aktiválása, az elszámolt értékcsökkenés és selejtezés eredményezi.</w:t>
      </w:r>
    </w:p>
    <w:p w14:paraId="51091AB8" w14:textId="77777777" w:rsidR="00CA6006" w:rsidRPr="004938DB" w:rsidRDefault="00CA6006" w:rsidP="00CA6006">
      <w:pPr>
        <w:rPr>
          <w:rFonts w:ascii="Tahoma" w:hAnsi="Tahoma" w:cs="Tahoma"/>
          <w:color w:val="000080"/>
        </w:rPr>
      </w:pPr>
      <w:r w:rsidRPr="004938DB">
        <w:rPr>
          <w:rFonts w:ascii="Tahoma" w:hAnsi="Tahoma" w:cs="Tahoma"/>
          <w:color w:val="000080"/>
        </w:rPr>
        <w:lastRenderedPageBreak/>
        <w:t>A/II. Tárgyi eszközök</w:t>
      </w:r>
    </w:p>
    <w:p w14:paraId="6552F875" w14:textId="77777777" w:rsidR="00CA6006" w:rsidRPr="004938DB" w:rsidRDefault="00CA6006" w:rsidP="00CA6006">
      <w:pPr>
        <w:rPr>
          <w:rFonts w:ascii="Tahoma" w:hAnsi="Tahoma" w:cs="Tahoma"/>
          <w:color w:val="000080"/>
        </w:rPr>
      </w:pPr>
      <w:r w:rsidRPr="004938DB">
        <w:rPr>
          <w:rFonts w:ascii="Tahoma" w:hAnsi="Tahoma" w:cs="Tahoma"/>
          <w:color w:val="000080"/>
        </w:rPr>
        <w:t>A tárgyi eszközök nettó értéke 102.254 E Ft, az előző évhez képest 36,4%-kal emelkedett, amely 27.325 E Ft-ot jelent. Állománynövekedést jelentettek a 2025. évi beruházások és felújítások aktiválása, csökkenést jelentett az értékesített vagyon kivezetése, az elszámolt értékcsökkenés és selejtezés.</w:t>
      </w:r>
    </w:p>
    <w:p w14:paraId="3B1284C2" w14:textId="77777777" w:rsidR="00CA6006" w:rsidRPr="004938DB" w:rsidRDefault="00CA6006" w:rsidP="00CA6006">
      <w:pPr>
        <w:rPr>
          <w:rFonts w:ascii="Tahoma" w:hAnsi="Tahoma" w:cs="Tahoma"/>
          <w:color w:val="000080"/>
        </w:rPr>
      </w:pPr>
      <w:r w:rsidRPr="004938DB">
        <w:rPr>
          <w:rFonts w:ascii="Tahoma" w:hAnsi="Tahoma" w:cs="Tahoma"/>
          <w:color w:val="000080"/>
        </w:rPr>
        <w:t>B) Nemzeti vagyonba tartozó forgóeszközök</w:t>
      </w:r>
    </w:p>
    <w:p w14:paraId="507BE1AA" w14:textId="77777777" w:rsidR="00CA6006" w:rsidRPr="004938DB" w:rsidRDefault="00CA6006" w:rsidP="00CA6006">
      <w:pPr>
        <w:rPr>
          <w:rFonts w:ascii="Tahoma" w:hAnsi="Tahoma" w:cs="Tahoma"/>
          <w:color w:val="000080"/>
        </w:rPr>
      </w:pPr>
      <w:r w:rsidRPr="004938DB">
        <w:rPr>
          <w:rFonts w:ascii="Tahoma" w:hAnsi="Tahoma" w:cs="Tahoma"/>
          <w:color w:val="000080"/>
        </w:rPr>
        <w:t>A Társulás és intézménye forgóeszközeinek 2025. december 31-i állománya a nyilvántartások szerint 2.780 E Ft, amely 41,1%-os növekedést mutat az előző évhez képest. A vásárolt készletek értékét csak az intézmény mérlege tartalmazza. Itt jelenik meg az intézmény élelmezési anyagkészlet állománya.</w:t>
      </w:r>
    </w:p>
    <w:p w14:paraId="3B8D12C5" w14:textId="77777777" w:rsidR="00CA6006" w:rsidRPr="004938DB" w:rsidRDefault="00CA6006" w:rsidP="00CA6006">
      <w:pPr>
        <w:rPr>
          <w:rFonts w:ascii="Tahoma" w:hAnsi="Tahoma" w:cs="Tahoma"/>
          <w:color w:val="000080"/>
        </w:rPr>
      </w:pPr>
      <w:r w:rsidRPr="004938DB">
        <w:rPr>
          <w:rFonts w:ascii="Tahoma" w:hAnsi="Tahoma" w:cs="Tahoma"/>
          <w:color w:val="000080"/>
        </w:rPr>
        <w:t>C) Pénzeszközök</w:t>
      </w:r>
    </w:p>
    <w:p w14:paraId="2E15EB81" w14:textId="77777777" w:rsidR="00CA6006" w:rsidRPr="004938DB" w:rsidRDefault="00CA6006" w:rsidP="00CA6006">
      <w:pPr>
        <w:rPr>
          <w:rFonts w:ascii="Tahoma" w:hAnsi="Tahoma" w:cs="Tahoma"/>
          <w:color w:val="000080"/>
        </w:rPr>
      </w:pPr>
      <w:r w:rsidRPr="004938DB">
        <w:rPr>
          <w:rFonts w:ascii="Tahoma" w:hAnsi="Tahoma" w:cs="Tahoma"/>
          <w:color w:val="000080"/>
        </w:rPr>
        <w:t>A Társulás és intézménye pénzeszközeinek összege 2025. december 31-én 168.388 E Ft, ebből az intézmény bankszámlájának és pénztárának egyenlege 168.354 E Ft.</w:t>
      </w:r>
    </w:p>
    <w:p w14:paraId="19F888D6" w14:textId="77777777" w:rsidR="00CA6006" w:rsidRPr="004938DB" w:rsidRDefault="00CA6006" w:rsidP="00CA6006">
      <w:pPr>
        <w:rPr>
          <w:rFonts w:ascii="Tahoma" w:hAnsi="Tahoma" w:cs="Tahoma"/>
          <w:color w:val="000080"/>
        </w:rPr>
      </w:pPr>
      <w:r w:rsidRPr="004938DB">
        <w:rPr>
          <w:rFonts w:ascii="Tahoma" w:hAnsi="Tahoma" w:cs="Tahoma"/>
          <w:color w:val="000080"/>
        </w:rPr>
        <w:t>D) Követelések</w:t>
      </w:r>
    </w:p>
    <w:p w14:paraId="6EA62C77" w14:textId="77777777" w:rsidR="00CA6006" w:rsidRPr="004938DB" w:rsidRDefault="00CA6006" w:rsidP="00CA6006">
      <w:pPr>
        <w:rPr>
          <w:rFonts w:ascii="Tahoma" w:hAnsi="Tahoma" w:cs="Tahoma"/>
          <w:color w:val="000080"/>
        </w:rPr>
      </w:pPr>
      <w:r w:rsidRPr="004938DB">
        <w:rPr>
          <w:rFonts w:ascii="Tahoma" w:hAnsi="Tahoma" w:cs="Tahoma"/>
          <w:color w:val="000080"/>
        </w:rPr>
        <w:t>A mérlegben szereplő követelésállomány a tárgyév december 31-én 6.729 E Ft (előző évhez képest 1.643 E Ft-tal nőtt), melynek összetétele a következő:</w:t>
      </w:r>
    </w:p>
    <w:p w14:paraId="7804D04E" w14:textId="77777777" w:rsidR="00CA6006" w:rsidRPr="004938DB" w:rsidRDefault="00CA6006" w:rsidP="00CA6006">
      <w:pPr>
        <w:rPr>
          <w:rFonts w:ascii="Tahoma" w:hAnsi="Tahoma" w:cs="Tahoma"/>
          <w:color w:val="000080"/>
        </w:rPr>
      </w:pPr>
      <w:r w:rsidRPr="004938DB">
        <w:rPr>
          <w:rFonts w:ascii="Tahoma" w:hAnsi="Tahoma" w:cs="Tahoma"/>
          <w:color w:val="000080"/>
        </w:rPr>
        <w:t>A költségvetési évben esedékes követelések értéke 6.067 E Ft, ami a működési bevételekhez kapcsolódik, legnagyobb része az intézményi ellátottak díjhátralékából származik.</w:t>
      </w:r>
    </w:p>
    <w:p w14:paraId="6BB842EF" w14:textId="77777777" w:rsidR="00CA6006" w:rsidRPr="004938DB" w:rsidRDefault="00CA6006" w:rsidP="00CA6006">
      <w:pPr>
        <w:rPr>
          <w:rFonts w:ascii="Tahoma" w:hAnsi="Tahoma" w:cs="Tahoma"/>
          <w:color w:val="000080"/>
        </w:rPr>
      </w:pPr>
      <w:r w:rsidRPr="004938DB">
        <w:rPr>
          <w:rFonts w:ascii="Tahoma" w:hAnsi="Tahoma" w:cs="Tahoma"/>
          <w:color w:val="000080"/>
        </w:rPr>
        <w:t>A költségvetési évet követő követelések értéke 144 E Ft, ami a visszaigényelt szakképzési hozzájárulás tárgyévet követő évre áthúzódó összegét tartalmazza.</w:t>
      </w:r>
    </w:p>
    <w:p w14:paraId="16ECBBBE" w14:textId="77777777" w:rsidR="00CA6006" w:rsidRPr="004938DB" w:rsidRDefault="00CA6006" w:rsidP="00CA6006">
      <w:pPr>
        <w:rPr>
          <w:rFonts w:ascii="Tahoma" w:hAnsi="Tahoma" w:cs="Tahoma"/>
          <w:color w:val="000080"/>
        </w:rPr>
      </w:pPr>
      <w:r w:rsidRPr="004938DB">
        <w:rPr>
          <w:rFonts w:ascii="Tahoma" w:hAnsi="Tahoma" w:cs="Tahoma"/>
          <w:color w:val="000080"/>
        </w:rPr>
        <w:t>A követelés jellegű sajátos elszámolások értéke 518 E Ft, ami a folyósított, megelőlegezett társadalombiztosítási és családtámogatási ellátások elszámolásából származó összegét tartalmazza.</w:t>
      </w:r>
    </w:p>
    <w:p w14:paraId="12EB37AD" w14:textId="77777777" w:rsidR="00CA6006" w:rsidRPr="004938DB" w:rsidRDefault="00CA6006" w:rsidP="00CA6006">
      <w:pPr>
        <w:rPr>
          <w:rFonts w:ascii="Tahoma" w:hAnsi="Tahoma" w:cs="Tahoma"/>
          <w:color w:val="000080"/>
        </w:rPr>
      </w:pPr>
      <w:r w:rsidRPr="004938DB">
        <w:rPr>
          <w:rFonts w:ascii="Tahoma" w:hAnsi="Tahoma" w:cs="Tahoma"/>
          <w:color w:val="000080"/>
        </w:rPr>
        <w:t>E) Egyéb sajátos elszámolások között 25.709 E Ft összegben kerül kimutatásra az előzetesen felszámított és a fizetendő általános forgalmi adó, valamint a december hónapban kifizetett bérjellegű kifizetések, amelyek végleges kiadásként a következő évben kerülnek elszámolásra.</w:t>
      </w:r>
    </w:p>
    <w:p w14:paraId="64C39E8B" w14:textId="77777777" w:rsidR="00CA6006" w:rsidRPr="004938DB" w:rsidRDefault="00CA6006" w:rsidP="00CA6006">
      <w:pPr>
        <w:rPr>
          <w:rFonts w:ascii="Tahoma" w:hAnsi="Tahoma" w:cs="Tahoma"/>
          <w:color w:val="000080"/>
        </w:rPr>
      </w:pPr>
      <w:r w:rsidRPr="004938DB">
        <w:rPr>
          <w:rFonts w:ascii="Tahoma" w:hAnsi="Tahoma" w:cs="Tahoma"/>
          <w:color w:val="000080"/>
        </w:rPr>
        <w:t>F) Aktív időbeli elhatárolások</w:t>
      </w:r>
    </w:p>
    <w:p w14:paraId="3FA62B43" w14:textId="77777777" w:rsidR="00CA6006" w:rsidRPr="004938DB" w:rsidRDefault="00CA6006" w:rsidP="00CA6006">
      <w:pPr>
        <w:rPr>
          <w:rFonts w:ascii="Tahoma" w:hAnsi="Tahoma" w:cs="Tahoma"/>
          <w:color w:val="000080"/>
        </w:rPr>
      </w:pPr>
      <w:r w:rsidRPr="004938DB">
        <w:rPr>
          <w:rFonts w:ascii="Tahoma" w:hAnsi="Tahoma" w:cs="Tahoma"/>
          <w:color w:val="000080"/>
        </w:rPr>
        <w:t>A mérlegben az eredményszemléletű bevételek aktív időbeli elhatárolása között az olyan járó eredményszemléletű bevételeket kell kimutatni, amelyek csak a mérleg fordulónapja után esedékesek, de a mérleggel lezárt időszakra számolandók el, összege 668 E Ft.</w:t>
      </w:r>
    </w:p>
    <w:p w14:paraId="64D69157" w14:textId="77777777" w:rsidR="00CA6006" w:rsidRPr="004938DB" w:rsidRDefault="00CA6006" w:rsidP="00CA6006">
      <w:pPr>
        <w:rPr>
          <w:rFonts w:ascii="Tahoma" w:hAnsi="Tahoma" w:cs="Tahoma"/>
          <w:color w:val="000080"/>
          <w:u w:val="single"/>
        </w:rPr>
      </w:pPr>
    </w:p>
    <w:p w14:paraId="169294F1" w14:textId="77777777" w:rsidR="00CA6006" w:rsidRPr="004938DB" w:rsidRDefault="00CA6006" w:rsidP="00CA6006">
      <w:pPr>
        <w:rPr>
          <w:rFonts w:ascii="Tahoma" w:hAnsi="Tahoma" w:cs="Tahoma"/>
          <w:color w:val="000080"/>
          <w:u w:val="single"/>
        </w:rPr>
      </w:pPr>
      <w:r w:rsidRPr="004938DB">
        <w:rPr>
          <w:rFonts w:ascii="Tahoma" w:hAnsi="Tahoma" w:cs="Tahoma"/>
          <w:color w:val="000080"/>
          <w:u w:val="single"/>
        </w:rPr>
        <w:t>Források</w:t>
      </w:r>
    </w:p>
    <w:p w14:paraId="1068AF54" w14:textId="77777777" w:rsidR="00CA6006" w:rsidRPr="004938DB" w:rsidRDefault="00CA6006" w:rsidP="00CA6006">
      <w:pPr>
        <w:rPr>
          <w:rFonts w:ascii="Tahoma" w:hAnsi="Tahoma" w:cs="Tahoma"/>
          <w:color w:val="000080"/>
        </w:rPr>
      </w:pPr>
      <w:r w:rsidRPr="004938DB">
        <w:rPr>
          <w:rFonts w:ascii="Tahoma" w:hAnsi="Tahoma" w:cs="Tahoma"/>
          <w:color w:val="000080"/>
        </w:rPr>
        <w:t>G) Saját tőke</w:t>
      </w:r>
    </w:p>
    <w:p w14:paraId="1B1AF1D3" w14:textId="77777777" w:rsidR="00CA6006" w:rsidRPr="004938DB" w:rsidRDefault="00CA6006" w:rsidP="00CA6006">
      <w:pPr>
        <w:tabs>
          <w:tab w:val="left" w:pos="142"/>
          <w:tab w:val="right" w:pos="7797"/>
        </w:tabs>
        <w:rPr>
          <w:rFonts w:ascii="Tahoma" w:hAnsi="Tahoma" w:cs="Tahoma"/>
          <w:color w:val="000080"/>
        </w:rPr>
      </w:pPr>
      <w:r w:rsidRPr="004938DB">
        <w:rPr>
          <w:rFonts w:ascii="Tahoma" w:hAnsi="Tahoma" w:cs="Tahoma"/>
          <w:color w:val="000080"/>
        </w:rPr>
        <w:t>Saját tőkeként kell kimutatni a nemzeti vagyon induláskori értékeként 2014. január 1-jén meglévő (111.727 E Ft összegű), nemzeti vagyonba tartozó eszközök bekerülési értékének forrását, illetve annak változásait. Az egyéb eszközök induláskori értéke és változásaiként a 2014. január 1-jén meglévő – nem idegen – pénzeszközök forrását kell kimutatni.</w:t>
      </w:r>
    </w:p>
    <w:p w14:paraId="73BBE9FD" w14:textId="77777777" w:rsidR="00CA6006" w:rsidRPr="004938DB" w:rsidRDefault="00CA6006" w:rsidP="00CA6006">
      <w:pPr>
        <w:rPr>
          <w:rFonts w:ascii="Tahoma" w:hAnsi="Tahoma" w:cs="Tahoma"/>
          <w:color w:val="000080"/>
        </w:rPr>
      </w:pPr>
      <w:r w:rsidRPr="004938DB">
        <w:rPr>
          <w:rFonts w:ascii="Tahoma" w:hAnsi="Tahoma" w:cs="Tahoma"/>
          <w:color w:val="000080"/>
        </w:rPr>
        <w:t>A mérlegben felhalmozott eredményként az előző költségvetési évek felhalmozott eredményét kell kimutatni. A mérlegsor negatív előjellel is szerepelhet. A mérleg szerinti eredményt az eredmény-kimutatásban ilyen címen kimutatott összeggel egyezően kell szerepeltetni.</w:t>
      </w:r>
    </w:p>
    <w:p w14:paraId="0B0C93E9" w14:textId="77777777" w:rsidR="00CA6006" w:rsidRPr="004938DB" w:rsidRDefault="00CA6006" w:rsidP="00CA6006">
      <w:pPr>
        <w:rPr>
          <w:rFonts w:ascii="Tahoma" w:hAnsi="Tahoma" w:cs="Tahoma"/>
          <w:color w:val="000080"/>
        </w:rPr>
      </w:pPr>
      <w:r w:rsidRPr="004938DB">
        <w:rPr>
          <w:rFonts w:ascii="Tahoma" w:hAnsi="Tahoma" w:cs="Tahoma"/>
          <w:color w:val="000080"/>
        </w:rPr>
        <w:t>H) Kötelezettségek</w:t>
      </w:r>
    </w:p>
    <w:p w14:paraId="7C931500" w14:textId="77777777" w:rsidR="00CA6006" w:rsidRPr="004938DB" w:rsidRDefault="00CA6006" w:rsidP="00CA6006">
      <w:pPr>
        <w:rPr>
          <w:rFonts w:ascii="Tahoma" w:hAnsi="Tahoma" w:cs="Tahoma"/>
          <w:color w:val="000080"/>
        </w:rPr>
      </w:pPr>
      <w:r w:rsidRPr="004938DB">
        <w:rPr>
          <w:rFonts w:ascii="Tahoma" w:hAnsi="Tahoma" w:cs="Tahoma"/>
          <w:color w:val="000080"/>
        </w:rPr>
        <w:t xml:space="preserve">A kötelezettségek azok a szállítói, vállalkozói, szolgáltatási és egyéb szerződésekből eredő, pénzértékben kifejezett elismert tartozások, amelyek a szállító, a vállalkozó, a </w:t>
      </w:r>
      <w:r w:rsidRPr="004938DB">
        <w:rPr>
          <w:rFonts w:ascii="Tahoma" w:hAnsi="Tahoma" w:cs="Tahoma"/>
          <w:color w:val="000080"/>
        </w:rPr>
        <w:lastRenderedPageBreak/>
        <w:t>szolgáltató, a hitelező, a kölcsönt nyújtó által már teljesített, az államháztartás szervezete által elfogadott, elismert szállításhoz, szolgáltatáshoz kapcsolódnak.</w:t>
      </w:r>
    </w:p>
    <w:p w14:paraId="3199AC85" w14:textId="77777777" w:rsidR="00CA6006" w:rsidRPr="004938DB" w:rsidRDefault="00CA6006" w:rsidP="00CA6006">
      <w:pPr>
        <w:rPr>
          <w:rFonts w:ascii="Tahoma" w:hAnsi="Tahoma" w:cs="Tahoma"/>
          <w:color w:val="000080"/>
        </w:rPr>
      </w:pPr>
      <w:r w:rsidRPr="004938DB">
        <w:rPr>
          <w:rFonts w:ascii="Tahoma" w:hAnsi="Tahoma" w:cs="Tahoma"/>
          <w:color w:val="000080"/>
        </w:rPr>
        <w:t xml:space="preserve">A kötelezettségek összege 27.018 E Ft, 11.146 Ft-tal csökkent az előző évhez képest. </w:t>
      </w:r>
    </w:p>
    <w:p w14:paraId="6F7C262E" w14:textId="77777777" w:rsidR="00CA6006" w:rsidRPr="004938DB" w:rsidRDefault="00CA6006" w:rsidP="00CA6006">
      <w:pPr>
        <w:tabs>
          <w:tab w:val="left" w:pos="284"/>
        </w:tabs>
        <w:rPr>
          <w:rFonts w:ascii="Tahoma" w:hAnsi="Tahoma" w:cs="Tahoma"/>
          <w:color w:val="000080"/>
        </w:rPr>
      </w:pPr>
      <w:r w:rsidRPr="004938DB">
        <w:rPr>
          <w:rFonts w:ascii="Tahoma" w:hAnsi="Tahoma" w:cs="Tahoma"/>
          <w:color w:val="000080"/>
        </w:rPr>
        <w:t>J)</w:t>
      </w:r>
      <w:r w:rsidRPr="004938DB">
        <w:rPr>
          <w:rFonts w:ascii="Tahoma" w:hAnsi="Tahoma" w:cs="Tahoma"/>
          <w:color w:val="000080"/>
        </w:rPr>
        <w:tab/>
        <w:t>Passzív időbeli elhatárolásokon belül kell kimutatni az eredményszemléletű bevételek, a költségek, ráfordítások passzív időbeli elhatárolását és a halasztott eredményszemléletű bevételeket. A mérlegforduló napot megelőző időszakot terhelő költségek, többek között a 2025. december havi bérek elhatárolása szerepel, melynek összege 90.712 E Ft.</w:t>
      </w:r>
    </w:p>
    <w:p w14:paraId="08D1B7F0" w14:textId="77777777" w:rsidR="00CA6006" w:rsidRPr="004938DB" w:rsidRDefault="00CA6006" w:rsidP="00CA6006">
      <w:pPr>
        <w:tabs>
          <w:tab w:val="left" w:pos="284"/>
        </w:tabs>
        <w:rPr>
          <w:rFonts w:ascii="Tahoma" w:hAnsi="Tahoma" w:cs="Tahoma"/>
          <w:b/>
          <w:iCs/>
          <w:color w:val="000080"/>
        </w:rPr>
      </w:pPr>
    </w:p>
    <w:p w14:paraId="708A2429" w14:textId="77777777" w:rsidR="00CA6006" w:rsidRPr="004938DB" w:rsidRDefault="00CA6006" w:rsidP="00CA6006">
      <w:pPr>
        <w:pStyle w:val="NormlWeb"/>
        <w:spacing w:before="0" w:beforeAutospacing="0" w:after="0" w:afterAutospacing="0"/>
        <w:ind w:right="167"/>
        <w:jc w:val="center"/>
        <w:rPr>
          <w:rFonts w:ascii="Tahoma" w:hAnsi="Tahoma" w:cs="Tahoma"/>
          <w:b/>
          <w:iCs/>
          <w:color w:val="000080"/>
        </w:rPr>
      </w:pPr>
      <w:r w:rsidRPr="004938DB">
        <w:rPr>
          <w:rFonts w:ascii="Tahoma" w:hAnsi="Tahoma" w:cs="Tahoma"/>
          <w:b/>
          <w:iCs/>
          <w:color w:val="000080"/>
        </w:rPr>
        <w:t>III.</w:t>
      </w:r>
    </w:p>
    <w:p w14:paraId="7E9A3F03" w14:textId="77777777" w:rsidR="00CA6006" w:rsidRPr="004938DB" w:rsidRDefault="00CA6006" w:rsidP="00CA6006">
      <w:pPr>
        <w:ind w:right="167"/>
        <w:jc w:val="center"/>
        <w:rPr>
          <w:rFonts w:ascii="Tahoma" w:hAnsi="Tahoma" w:cs="Tahoma"/>
          <w:b/>
          <w:iCs/>
          <w:color w:val="000080"/>
        </w:rPr>
      </w:pPr>
      <w:r w:rsidRPr="004938DB">
        <w:rPr>
          <w:rFonts w:ascii="Tahoma" w:hAnsi="Tahoma" w:cs="Tahoma"/>
          <w:b/>
          <w:iCs/>
          <w:color w:val="000080"/>
        </w:rPr>
        <w:t>Szakmai beszámoló a Veszprémi Kistérség Többcélú Társulása Egyesített Szociális Intézménye 2025. évi szakmai tevékenységéről</w:t>
      </w:r>
    </w:p>
    <w:p w14:paraId="7E705BAF" w14:textId="77777777" w:rsidR="00CA6006" w:rsidRPr="004938DB" w:rsidRDefault="00CA6006" w:rsidP="00CA6006">
      <w:pPr>
        <w:ind w:right="167"/>
        <w:rPr>
          <w:rFonts w:ascii="Tahoma" w:hAnsi="Tahoma" w:cs="Tahoma"/>
          <w:color w:val="000080"/>
        </w:rPr>
      </w:pPr>
    </w:p>
    <w:p w14:paraId="377A43AF" w14:textId="77777777" w:rsidR="00CA6006" w:rsidRPr="004938DB" w:rsidRDefault="00CA6006" w:rsidP="00CA6006">
      <w:pPr>
        <w:ind w:right="167"/>
        <w:rPr>
          <w:rFonts w:ascii="Tahoma" w:hAnsi="Tahoma" w:cs="Tahoma"/>
          <w:color w:val="000080"/>
        </w:rPr>
      </w:pPr>
    </w:p>
    <w:p w14:paraId="688354D5" w14:textId="77777777" w:rsidR="00CA6006" w:rsidRPr="004938DB" w:rsidRDefault="00CA6006" w:rsidP="00ED4A74">
      <w:pPr>
        <w:numPr>
          <w:ilvl w:val="0"/>
          <w:numId w:val="95"/>
        </w:numPr>
        <w:overflowPunct/>
        <w:autoSpaceDE/>
        <w:autoSpaceDN/>
        <w:adjustRightInd/>
        <w:ind w:right="167"/>
        <w:rPr>
          <w:rFonts w:ascii="Tahoma" w:hAnsi="Tahoma" w:cs="Tahoma"/>
          <w:b/>
          <w:color w:val="000080"/>
        </w:rPr>
      </w:pPr>
      <w:r w:rsidRPr="004938DB">
        <w:rPr>
          <w:rFonts w:ascii="Tahoma" w:hAnsi="Tahoma" w:cs="Tahoma"/>
          <w:b/>
          <w:color w:val="000080"/>
        </w:rPr>
        <w:t>Az intézmény által nyújtott szociális szolgáltatások formája</w:t>
      </w:r>
    </w:p>
    <w:p w14:paraId="115A5B6E" w14:textId="77777777" w:rsidR="00CA6006" w:rsidRPr="004938DB" w:rsidRDefault="00CA6006" w:rsidP="00CA6006">
      <w:pPr>
        <w:rPr>
          <w:rFonts w:ascii="Tahoma" w:hAnsi="Tahoma" w:cs="Tahoma"/>
          <w:color w:val="000080"/>
        </w:rPr>
      </w:pPr>
    </w:p>
    <w:p w14:paraId="52723B97" w14:textId="77777777" w:rsidR="00CA6006" w:rsidRPr="004938DB" w:rsidRDefault="00CA6006" w:rsidP="00CA6006">
      <w:pPr>
        <w:rPr>
          <w:rFonts w:ascii="Tahoma" w:hAnsi="Tahoma" w:cs="Tahoma"/>
          <w:color w:val="000080"/>
        </w:rPr>
      </w:pPr>
      <w:r w:rsidRPr="004938DB">
        <w:rPr>
          <w:rFonts w:ascii="Tahoma" w:hAnsi="Tahoma" w:cs="Tahoma"/>
          <w:color w:val="000080"/>
        </w:rPr>
        <w:t xml:space="preserve">Az intézmény 2025. évben változatlanul 4 </w:t>
      </w:r>
      <w:r w:rsidRPr="004938DB">
        <w:rPr>
          <w:rFonts w:ascii="Tahoma" w:hAnsi="Tahoma" w:cs="Tahoma"/>
          <w:b/>
          <w:color w:val="000080"/>
        </w:rPr>
        <w:t>szociális alapszolgáltatást</w:t>
      </w:r>
      <w:r w:rsidRPr="004938DB">
        <w:rPr>
          <w:rFonts w:ascii="Tahoma" w:hAnsi="Tahoma" w:cs="Tahoma"/>
          <w:color w:val="000080"/>
        </w:rPr>
        <w:t xml:space="preserve"> (étkeztetés, házi segítségnyújtás, jelzőrendszeres házi segítségnyújtás, idősek nappali ellátása) és 2 </w:t>
      </w:r>
      <w:r w:rsidRPr="004938DB">
        <w:rPr>
          <w:rFonts w:ascii="Tahoma" w:hAnsi="Tahoma" w:cs="Tahoma"/>
          <w:b/>
          <w:color w:val="000080"/>
        </w:rPr>
        <w:t xml:space="preserve">szakosított ellátást </w:t>
      </w:r>
      <w:r w:rsidRPr="004938DB">
        <w:rPr>
          <w:rFonts w:ascii="Tahoma" w:hAnsi="Tahoma" w:cs="Tahoma"/>
          <w:color w:val="000080"/>
        </w:rPr>
        <w:t>(ápolást, gondozást biztosító bentlakásos otthon, átmeneti elhelyezést nyújtó intézmény)</w:t>
      </w:r>
      <w:r w:rsidRPr="004938DB">
        <w:rPr>
          <w:rFonts w:ascii="Tahoma" w:hAnsi="Tahoma" w:cs="Tahoma"/>
          <w:b/>
          <w:color w:val="000080"/>
        </w:rPr>
        <w:t xml:space="preserve"> </w:t>
      </w:r>
      <w:r w:rsidRPr="004938DB">
        <w:rPr>
          <w:rFonts w:ascii="Tahoma" w:hAnsi="Tahoma" w:cs="Tahoma"/>
          <w:color w:val="000080"/>
        </w:rPr>
        <w:t xml:space="preserve">8 szervezeti egységben és 5 telephelyen biztosított. </w:t>
      </w:r>
    </w:p>
    <w:p w14:paraId="0364E547" w14:textId="77777777" w:rsidR="00CA6006" w:rsidRPr="004938DB" w:rsidRDefault="00CA6006" w:rsidP="00CA6006">
      <w:pPr>
        <w:rPr>
          <w:rFonts w:ascii="Tahoma" w:hAnsi="Tahoma" w:cs="Tahoma"/>
          <w:b/>
          <w:bCs/>
          <w:color w:val="000080"/>
          <w:u w:val="single"/>
        </w:rPr>
      </w:pPr>
      <w:r w:rsidRPr="004938DB">
        <w:rPr>
          <w:rFonts w:ascii="Tahoma" w:hAnsi="Tahoma" w:cs="Tahoma"/>
          <w:b/>
          <w:bCs/>
          <w:color w:val="000080"/>
          <w:u w:val="single"/>
        </w:rPr>
        <w:t>Szociális étkeztetés:</w:t>
      </w:r>
    </w:p>
    <w:p w14:paraId="50BC8AF7" w14:textId="77777777" w:rsidR="00CA6006" w:rsidRPr="004938DB" w:rsidRDefault="00CA6006" w:rsidP="00CA6006">
      <w:pPr>
        <w:rPr>
          <w:rFonts w:ascii="Tahoma" w:hAnsi="Tahoma" w:cs="Tahoma"/>
          <w:color w:val="000080"/>
        </w:rPr>
      </w:pPr>
      <w:r w:rsidRPr="004938DB">
        <w:rPr>
          <w:rFonts w:ascii="Tahoma" w:hAnsi="Tahoma" w:cs="Tahoma"/>
          <w:color w:val="000080"/>
        </w:rPr>
        <w:t>Az étkeztetés változatlanul az étel helyben fogyasztásával, házhozszállításával, elvitelének lehetővé tételével valósul meg naponta. Az ellátottak száma folyamatos emelkedést mutat, egyre több olyan ellátott van, aki kiszállítással kéri az étkeztetés szociális szolgáltatást.</w:t>
      </w:r>
    </w:p>
    <w:p w14:paraId="6C2C0C15" w14:textId="77777777" w:rsidR="00CA6006" w:rsidRPr="004938DB" w:rsidRDefault="00CA6006" w:rsidP="00CA6006">
      <w:pPr>
        <w:rPr>
          <w:rFonts w:ascii="Tahoma" w:hAnsi="Tahoma" w:cs="Tahoma"/>
          <w:color w:val="000080"/>
        </w:rPr>
      </w:pPr>
      <w:r w:rsidRPr="004938DB">
        <w:rPr>
          <w:rFonts w:ascii="Tahoma" w:hAnsi="Tahoma" w:cs="Tahoma"/>
          <w:b/>
          <w:bCs/>
          <w:color w:val="000080"/>
          <w:u w:val="single"/>
        </w:rPr>
        <w:t>Házi segítségnyújtás, jelzőrendszeres házi segítségnyújtás</w:t>
      </w:r>
      <w:r w:rsidRPr="004938DB">
        <w:rPr>
          <w:rFonts w:ascii="Tahoma" w:hAnsi="Tahoma" w:cs="Tahoma"/>
          <w:color w:val="000080"/>
        </w:rPr>
        <w:t xml:space="preserve"> a korábbiaknak megfelelő módon történt, a jelzőrendszeres házi segítségnyújtásban vállalt készülékszám 100 darabról 80 darabra történő csökkentése mellett. Ezt a lépést az ellátottak számának visszaesése indokolta. </w:t>
      </w:r>
    </w:p>
    <w:p w14:paraId="70D8601C" w14:textId="77777777" w:rsidR="00CA6006" w:rsidRPr="004938DB" w:rsidRDefault="00CA6006" w:rsidP="00CA6006">
      <w:pPr>
        <w:rPr>
          <w:rFonts w:ascii="Tahoma" w:hAnsi="Tahoma" w:cs="Tahoma"/>
          <w:color w:val="000080"/>
        </w:rPr>
      </w:pPr>
      <w:r w:rsidRPr="004938DB">
        <w:rPr>
          <w:rFonts w:ascii="Tahoma" w:hAnsi="Tahoma" w:cs="Tahoma"/>
          <w:b/>
          <w:bCs/>
          <w:color w:val="000080"/>
          <w:u w:val="single"/>
        </w:rPr>
        <w:t>Nappali ellátás (idősek klubjai):</w:t>
      </w:r>
      <w:r w:rsidRPr="004938DB">
        <w:rPr>
          <w:rFonts w:ascii="Tahoma" w:hAnsi="Tahoma" w:cs="Tahoma"/>
          <w:color w:val="000080"/>
        </w:rPr>
        <w:t xml:space="preserve"> A Veszprémben négy, Herenden egy idősek klubja működik összesen 220 férőhellyel. </w:t>
      </w:r>
    </w:p>
    <w:p w14:paraId="37EC1453" w14:textId="77777777" w:rsidR="00CA6006" w:rsidRPr="004938DB" w:rsidRDefault="00CA6006" w:rsidP="00CA6006">
      <w:pPr>
        <w:rPr>
          <w:rFonts w:ascii="Tahoma" w:hAnsi="Tahoma" w:cs="Tahoma"/>
          <w:b/>
          <w:bCs/>
          <w:color w:val="000080"/>
          <w:u w:val="single"/>
        </w:rPr>
      </w:pPr>
      <w:r w:rsidRPr="004938DB">
        <w:rPr>
          <w:rFonts w:ascii="Tahoma" w:hAnsi="Tahoma" w:cs="Tahoma"/>
          <w:b/>
          <w:bCs/>
          <w:color w:val="000080"/>
          <w:u w:val="single"/>
        </w:rPr>
        <w:t>Tartós ápolást, gondozást nyújtó intézmények:</w:t>
      </w:r>
    </w:p>
    <w:p w14:paraId="76D47B42" w14:textId="77777777" w:rsidR="00CA6006" w:rsidRPr="004938DB" w:rsidRDefault="00CA6006" w:rsidP="00CA6006">
      <w:pPr>
        <w:rPr>
          <w:rFonts w:ascii="Tahoma" w:hAnsi="Tahoma" w:cs="Tahoma"/>
          <w:color w:val="000080"/>
        </w:rPr>
      </w:pPr>
      <w:r w:rsidRPr="004938DB">
        <w:rPr>
          <w:rFonts w:ascii="Tahoma" w:hAnsi="Tahoma" w:cs="Tahoma"/>
          <w:color w:val="000080"/>
        </w:rPr>
        <w:t xml:space="preserve">Az átmeneti és bentlakásos otthonaink lakói magas ápolási és gondozási szükséglettel rendelkeznek. Az előző évekhez hasonlóan a demenciában szenvedők száma tovább emelkedett. </w:t>
      </w:r>
    </w:p>
    <w:p w14:paraId="50897B47" w14:textId="77777777" w:rsidR="00CA6006" w:rsidRPr="004938DB" w:rsidRDefault="00CA6006" w:rsidP="00CA6006">
      <w:pPr>
        <w:rPr>
          <w:rFonts w:ascii="Tahoma" w:hAnsi="Tahoma" w:cs="Tahoma"/>
          <w:color w:val="000080"/>
        </w:rPr>
      </w:pPr>
    </w:p>
    <w:p w14:paraId="454B26A3" w14:textId="77777777" w:rsidR="00CA6006" w:rsidRPr="004938DB" w:rsidRDefault="00CA6006" w:rsidP="00ED4A74">
      <w:pPr>
        <w:pStyle w:val="NormlWeb"/>
        <w:numPr>
          <w:ilvl w:val="0"/>
          <w:numId w:val="95"/>
        </w:numPr>
        <w:spacing w:before="0" w:beforeAutospacing="0" w:after="0" w:afterAutospacing="0"/>
        <w:ind w:right="167"/>
        <w:jc w:val="both"/>
        <w:rPr>
          <w:rFonts w:ascii="Tahoma" w:hAnsi="Tahoma" w:cs="Tahoma"/>
          <w:b/>
          <w:color w:val="000080"/>
        </w:rPr>
      </w:pPr>
      <w:r w:rsidRPr="004938DB">
        <w:rPr>
          <w:rFonts w:ascii="Tahoma" w:hAnsi="Tahoma" w:cs="Tahoma"/>
          <w:b/>
          <w:color w:val="000080"/>
        </w:rPr>
        <w:t>Tárgyi feltételek</w:t>
      </w:r>
    </w:p>
    <w:p w14:paraId="6F161EDE" w14:textId="77777777" w:rsidR="00CA6006" w:rsidRPr="004938DB" w:rsidRDefault="00CA6006" w:rsidP="00CA6006">
      <w:pPr>
        <w:rPr>
          <w:rFonts w:ascii="Tahoma" w:hAnsi="Tahoma" w:cs="Tahoma"/>
          <w:color w:val="000080"/>
        </w:rPr>
      </w:pPr>
    </w:p>
    <w:p w14:paraId="3EAB1AD1" w14:textId="77777777" w:rsidR="00CA6006" w:rsidRPr="004938DB" w:rsidRDefault="00CA6006" w:rsidP="00CA6006">
      <w:pPr>
        <w:rPr>
          <w:rFonts w:ascii="Tahoma" w:hAnsi="Tahoma" w:cs="Tahoma"/>
          <w:color w:val="000080"/>
        </w:rPr>
      </w:pPr>
      <w:r w:rsidRPr="004938DB">
        <w:rPr>
          <w:rFonts w:ascii="Tahoma" w:hAnsi="Tahoma" w:cs="Tahoma"/>
          <w:color w:val="000080"/>
        </w:rPr>
        <w:t>A VKTT Egyesített Szociális Intézmény mind a székhelyen, mind a telephelyeken eltérő állagú épületekben ugyan, de rendezett, tiszta körülmények között működik. Az épületek állaga karbantartott, folyamatos fejújításra és karbantartásra van szükség. Az intézményrendszer egészére elmondható, hogy a tárgyi feltételek megfelelnek a jogszabályi előírásoknak.</w:t>
      </w:r>
    </w:p>
    <w:p w14:paraId="45309A9E" w14:textId="77777777" w:rsidR="00CA6006" w:rsidRPr="004938DB" w:rsidRDefault="00CA6006" w:rsidP="00CA6006">
      <w:pPr>
        <w:rPr>
          <w:rFonts w:ascii="Tahoma" w:hAnsi="Tahoma" w:cs="Tahoma"/>
          <w:color w:val="000080"/>
        </w:rPr>
      </w:pPr>
    </w:p>
    <w:p w14:paraId="74A87F4E" w14:textId="77777777" w:rsidR="00CA6006" w:rsidRPr="004938DB" w:rsidRDefault="00CA6006" w:rsidP="00CA6006">
      <w:pPr>
        <w:rPr>
          <w:rFonts w:ascii="Tahoma" w:hAnsi="Tahoma" w:cs="Tahoma"/>
          <w:color w:val="000080"/>
        </w:rPr>
      </w:pPr>
    </w:p>
    <w:p w14:paraId="7F28C05A" w14:textId="77777777" w:rsidR="00CA6006" w:rsidRPr="004938DB" w:rsidRDefault="00CA6006" w:rsidP="00CA6006">
      <w:pPr>
        <w:rPr>
          <w:rFonts w:ascii="Tahoma" w:hAnsi="Tahoma" w:cs="Tahoma"/>
          <w:color w:val="000080"/>
        </w:rPr>
      </w:pPr>
    </w:p>
    <w:p w14:paraId="596847FC" w14:textId="77777777" w:rsidR="00CA6006" w:rsidRPr="004938DB" w:rsidRDefault="00CA6006" w:rsidP="00CA6006">
      <w:pPr>
        <w:rPr>
          <w:rFonts w:ascii="Tahoma" w:hAnsi="Tahoma" w:cs="Tahoma"/>
          <w:color w:val="000080"/>
        </w:rPr>
      </w:pPr>
    </w:p>
    <w:p w14:paraId="109E822A" w14:textId="77777777" w:rsidR="00CA6006" w:rsidRPr="004938DB" w:rsidRDefault="00CA6006" w:rsidP="00CA6006">
      <w:pPr>
        <w:rPr>
          <w:rFonts w:ascii="Tahoma" w:hAnsi="Tahoma" w:cs="Tahoma"/>
          <w:color w:val="000080"/>
        </w:rPr>
      </w:pPr>
    </w:p>
    <w:p w14:paraId="2BF44326" w14:textId="77777777" w:rsidR="00CA6006" w:rsidRPr="004938DB" w:rsidRDefault="00CA6006" w:rsidP="00CA6006">
      <w:pPr>
        <w:jc w:val="center"/>
        <w:rPr>
          <w:rFonts w:ascii="Tahoma" w:hAnsi="Tahoma" w:cs="Tahoma"/>
          <w:color w:val="000080"/>
        </w:rPr>
      </w:pPr>
      <w:r w:rsidRPr="004938DB">
        <w:rPr>
          <w:rFonts w:ascii="Tahoma" w:hAnsi="Tahoma" w:cs="Tahoma"/>
          <w:b/>
          <w:bCs/>
          <w:color w:val="000080"/>
        </w:rPr>
        <w:lastRenderedPageBreak/>
        <w:t>Beruházási kiadások 2025. év</w:t>
      </w:r>
    </w:p>
    <w:tbl>
      <w:tblPr>
        <w:tblW w:w="14512" w:type="dxa"/>
        <w:tblCellMar>
          <w:left w:w="70" w:type="dxa"/>
          <w:right w:w="70" w:type="dxa"/>
        </w:tblCellMar>
        <w:tblLook w:val="04A0" w:firstRow="1" w:lastRow="0" w:firstColumn="1" w:lastColumn="0" w:noHBand="0" w:noVBand="1"/>
      </w:tblPr>
      <w:tblGrid>
        <w:gridCol w:w="748"/>
        <w:gridCol w:w="2904"/>
        <w:gridCol w:w="1261"/>
        <w:gridCol w:w="1261"/>
        <w:gridCol w:w="1161"/>
        <w:gridCol w:w="1261"/>
        <w:gridCol w:w="1126"/>
        <w:gridCol w:w="4790"/>
      </w:tblGrid>
      <w:tr w:rsidR="00CA6006" w:rsidRPr="004938DB" w14:paraId="48944273" w14:textId="77777777" w:rsidTr="006B60F3">
        <w:trPr>
          <w:gridAfter w:val="1"/>
          <w:wAfter w:w="4790" w:type="dxa"/>
          <w:trHeight w:val="330"/>
        </w:trPr>
        <w:tc>
          <w:tcPr>
            <w:tcW w:w="748" w:type="dxa"/>
            <w:tcBorders>
              <w:top w:val="nil"/>
              <w:left w:val="nil"/>
              <w:bottom w:val="nil"/>
              <w:right w:val="nil"/>
            </w:tcBorders>
            <w:noWrap/>
            <w:vAlign w:val="bottom"/>
            <w:hideMark/>
          </w:tcPr>
          <w:p w14:paraId="54C0E3FE" w14:textId="77777777" w:rsidR="00CA6006" w:rsidRPr="004938DB" w:rsidRDefault="00CA6006" w:rsidP="006B60F3">
            <w:pPr>
              <w:rPr>
                <w:rFonts w:ascii="Tahoma" w:hAnsi="Tahoma" w:cs="Tahoma"/>
                <w:color w:val="000080"/>
                <w:sz w:val="20"/>
              </w:rPr>
            </w:pPr>
          </w:p>
        </w:tc>
        <w:tc>
          <w:tcPr>
            <w:tcW w:w="2904" w:type="dxa"/>
            <w:tcBorders>
              <w:top w:val="nil"/>
              <w:left w:val="nil"/>
              <w:bottom w:val="nil"/>
              <w:right w:val="nil"/>
            </w:tcBorders>
            <w:noWrap/>
            <w:vAlign w:val="bottom"/>
            <w:hideMark/>
          </w:tcPr>
          <w:p w14:paraId="06F7634A" w14:textId="77777777" w:rsidR="00CA6006" w:rsidRPr="004938DB" w:rsidRDefault="00CA6006" w:rsidP="006B60F3">
            <w:pPr>
              <w:rPr>
                <w:rFonts w:ascii="Tahoma" w:hAnsi="Tahoma" w:cs="Tahoma"/>
                <w:color w:val="000080"/>
                <w:sz w:val="20"/>
              </w:rPr>
            </w:pPr>
          </w:p>
        </w:tc>
        <w:tc>
          <w:tcPr>
            <w:tcW w:w="1261" w:type="dxa"/>
            <w:tcBorders>
              <w:top w:val="nil"/>
              <w:left w:val="nil"/>
              <w:bottom w:val="nil"/>
              <w:right w:val="nil"/>
            </w:tcBorders>
            <w:noWrap/>
            <w:vAlign w:val="bottom"/>
            <w:hideMark/>
          </w:tcPr>
          <w:p w14:paraId="5BA8C375" w14:textId="77777777" w:rsidR="00CA6006" w:rsidRPr="004938DB" w:rsidRDefault="00CA6006" w:rsidP="006B60F3">
            <w:pPr>
              <w:rPr>
                <w:rFonts w:ascii="Tahoma" w:hAnsi="Tahoma" w:cs="Tahoma"/>
                <w:color w:val="000080"/>
                <w:sz w:val="20"/>
              </w:rPr>
            </w:pPr>
          </w:p>
        </w:tc>
        <w:tc>
          <w:tcPr>
            <w:tcW w:w="1261" w:type="dxa"/>
            <w:tcBorders>
              <w:top w:val="nil"/>
              <w:left w:val="nil"/>
              <w:bottom w:val="nil"/>
              <w:right w:val="nil"/>
            </w:tcBorders>
            <w:noWrap/>
            <w:vAlign w:val="bottom"/>
            <w:hideMark/>
          </w:tcPr>
          <w:p w14:paraId="745F3478" w14:textId="77777777" w:rsidR="00CA6006" w:rsidRPr="004938DB" w:rsidRDefault="00CA6006" w:rsidP="006B60F3">
            <w:pPr>
              <w:rPr>
                <w:rFonts w:ascii="Tahoma" w:hAnsi="Tahoma" w:cs="Tahoma"/>
                <w:color w:val="000080"/>
                <w:sz w:val="20"/>
              </w:rPr>
            </w:pPr>
          </w:p>
        </w:tc>
        <w:tc>
          <w:tcPr>
            <w:tcW w:w="2422" w:type="dxa"/>
            <w:gridSpan w:val="2"/>
            <w:tcBorders>
              <w:top w:val="nil"/>
              <w:left w:val="nil"/>
              <w:bottom w:val="nil"/>
              <w:right w:val="nil"/>
            </w:tcBorders>
            <w:noWrap/>
            <w:vAlign w:val="center"/>
            <w:hideMark/>
          </w:tcPr>
          <w:p w14:paraId="036CDF0D" w14:textId="77777777" w:rsidR="00CA6006" w:rsidRPr="004938DB" w:rsidRDefault="00CA6006" w:rsidP="006B60F3">
            <w:pPr>
              <w:rPr>
                <w:rFonts w:ascii="Tahoma" w:hAnsi="Tahoma" w:cs="Tahoma"/>
                <w:b/>
                <w:bCs/>
                <w:color w:val="000080"/>
                <w:sz w:val="20"/>
              </w:rPr>
            </w:pPr>
          </w:p>
          <w:p w14:paraId="02B5A827" w14:textId="77777777" w:rsidR="00CA6006" w:rsidRPr="004938DB" w:rsidRDefault="00CA6006" w:rsidP="006B60F3">
            <w:pPr>
              <w:rPr>
                <w:rFonts w:ascii="Tahoma" w:hAnsi="Tahoma" w:cs="Tahoma"/>
                <w:b/>
                <w:bCs/>
                <w:color w:val="000080"/>
                <w:sz w:val="20"/>
              </w:rPr>
            </w:pPr>
            <w:r w:rsidRPr="004938DB">
              <w:rPr>
                <w:rFonts w:ascii="Tahoma" w:hAnsi="Tahoma" w:cs="Tahoma"/>
                <w:b/>
                <w:bCs/>
                <w:color w:val="000080"/>
                <w:sz w:val="20"/>
              </w:rPr>
              <w:t>Adatok e Ft-ban</w:t>
            </w:r>
          </w:p>
        </w:tc>
        <w:tc>
          <w:tcPr>
            <w:tcW w:w="1126" w:type="dxa"/>
            <w:tcBorders>
              <w:top w:val="nil"/>
              <w:left w:val="nil"/>
              <w:bottom w:val="nil"/>
              <w:right w:val="nil"/>
            </w:tcBorders>
            <w:noWrap/>
            <w:vAlign w:val="bottom"/>
            <w:hideMark/>
          </w:tcPr>
          <w:p w14:paraId="0E009D03" w14:textId="77777777" w:rsidR="00CA6006" w:rsidRPr="004938DB" w:rsidRDefault="00CA6006" w:rsidP="006B60F3">
            <w:pPr>
              <w:rPr>
                <w:rFonts w:ascii="Tahoma" w:hAnsi="Tahoma" w:cs="Tahoma"/>
                <w:b/>
                <w:bCs/>
                <w:color w:val="000080"/>
                <w:sz w:val="20"/>
              </w:rPr>
            </w:pPr>
          </w:p>
        </w:tc>
      </w:tr>
      <w:tr w:rsidR="00CA6006" w:rsidRPr="004938DB" w14:paraId="33069B10" w14:textId="77777777" w:rsidTr="006B60F3">
        <w:trPr>
          <w:gridAfter w:val="1"/>
          <w:wAfter w:w="4790" w:type="dxa"/>
          <w:trHeight w:val="517"/>
        </w:trPr>
        <w:tc>
          <w:tcPr>
            <w:tcW w:w="748" w:type="dxa"/>
            <w:vMerge w:val="restart"/>
            <w:tcBorders>
              <w:top w:val="single" w:sz="4" w:space="0" w:color="auto"/>
              <w:left w:val="single" w:sz="4" w:space="0" w:color="auto"/>
              <w:bottom w:val="single" w:sz="4" w:space="0" w:color="auto"/>
              <w:right w:val="single" w:sz="4" w:space="0" w:color="auto"/>
            </w:tcBorders>
            <w:noWrap/>
            <w:vAlign w:val="center"/>
            <w:hideMark/>
          </w:tcPr>
          <w:p w14:paraId="7AC615C2" w14:textId="77777777" w:rsidR="00CA6006" w:rsidRPr="004938DB" w:rsidRDefault="00CA6006" w:rsidP="006B60F3">
            <w:pPr>
              <w:jc w:val="center"/>
              <w:rPr>
                <w:rFonts w:ascii="Tahoma" w:hAnsi="Tahoma" w:cs="Tahoma"/>
                <w:b/>
                <w:bCs/>
                <w:color w:val="000080"/>
                <w:sz w:val="20"/>
              </w:rPr>
            </w:pPr>
            <w:r w:rsidRPr="004938DB">
              <w:rPr>
                <w:rFonts w:ascii="Tahoma" w:hAnsi="Tahoma" w:cs="Tahoma"/>
                <w:b/>
                <w:bCs/>
                <w:color w:val="000080"/>
                <w:sz w:val="20"/>
              </w:rPr>
              <w:t>Sorsz.</w:t>
            </w:r>
          </w:p>
        </w:tc>
        <w:tc>
          <w:tcPr>
            <w:tcW w:w="2904" w:type="dxa"/>
            <w:vMerge w:val="restart"/>
            <w:tcBorders>
              <w:top w:val="single" w:sz="8" w:space="0" w:color="auto"/>
              <w:left w:val="nil"/>
              <w:bottom w:val="single" w:sz="8" w:space="0" w:color="000000"/>
              <w:right w:val="single" w:sz="4" w:space="0" w:color="auto"/>
            </w:tcBorders>
            <w:vAlign w:val="center"/>
            <w:hideMark/>
          </w:tcPr>
          <w:p w14:paraId="1C3DA778" w14:textId="77777777" w:rsidR="00CA6006" w:rsidRPr="004938DB" w:rsidRDefault="00CA6006" w:rsidP="006B60F3">
            <w:pPr>
              <w:jc w:val="center"/>
              <w:rPr>
                <w:rFonts w:ascii="Tahoma" w:hAnsi="Tahoma" w:cs="Tahoma"/>
                <w:b/>
                <w:bCs/>
                <w:color w:val="000080"/>
                <w:sz w:val="20"/>
              </w:rPr>
            </w:pPr>
            <w:r w:rsidRPr="004938DB">
              <w:rPr>
                <w:rFonts w:ascii="Tahoma" w:hAnsi="Tahoma" w:cs="Tahoma"/>
                <w:b/>
                <w:bCs/>
                <w:color w:val="000080"/>
                <w:sz w:val="20"/>
              </w:rPr>
              <w:t>Megnevezés</w:t>
            </w:r>
          </w:p>
        </w:tc>
        <w:tc>
          <w:tcPr>
            <w:tcW w:w="1261" w:type="dxa"/>
            <w:vMerge w:val="restart"/>
            <w:tcBorders>
              <w:top w:val="single" w:sz="8" w:space="0" w:color="auto"/>
              <w:left w:val="single" w:sz="4" w:space="0" w:color="auto"/>
              <w:bottom w:val="single" w:sz="8" w:space="0" w:color="000000"/>
              <w:right w:val="single" w:sz="4" w:space="0" w:color="auto"/>
            </w:tcBorders>
            <w:vAlign w:val="center"/>
            <w:hideMark/>
          </w:tcPr>
          <w:p w14:paraId="044E60F8" w14:textId="77777777" w:rsidR="00CA6006" w:rsidRPr="004938DB" w:rsidRDefault="00CA6006" w:rsidP="006B60F3">
            <w:pPr>
              <w:jc w:val="center"/>
              <w:rPr>
                <w:rFonts w:ascii="Tahoma" w:hAnsi="Tahoma" w:cs="Tahoma"/>
                <w:b/>
                <w:bCs/>
                <w:color w:val="000080"/>
                <w:sz w:val="20"/>
              </w:rPr>
            </w:pPr>
            <w:r w:rsidRPr="004938DB">
              <w:rPr>
                <w:rFonts w:ascii="Tahoma" w:hAnsi="Tahoma" w:cs="Tahoma"/>
                <w:b/>
                <w:bCs/>
                <w:color w:val="000080"/>
                <w:sz w:val="20"/>
              </w:rPr>
              <w:t>2025. évi eredeti előirányzat</w:t>
            </w:r>
          </w:p>
        </w:tc>
        <w:tc>
          <w:tcPr>
            <w:tcW w:w="1261" w:type="dxa"/>
            <w:vMerge w:val="restart"/>
            <w:tcBorders>
              <w:top w:val="single" w:sz="8" w:space="0" w:color="auto"/>
              <w:left w:val="single" w:sz="4" w:space="0" w:color="auto"/>
              <w:bottom w:val="single" w:sz="8" w:space="0" w:color="000000"/>
              <w:right w:val="single" w:sz="4" w:space="0" w:color="auto"/>
            </w:tcBorders>
            <w:vAlign w:val="center"/>
            <w:hideMark/>
          </w:tcPr>
          <w:p w14:paraId="4DEAAA50" w14:textId="77777777" w:rsidR="00CA6006" w:rsidRPr="004938DB" w:rsidRDefault="00CA6006" w:rsidP="006B60F3">
            <w:pPr>
              <w:jc w:val="center"/>
              <w:rPr>
                <w:rFonts w:ascii="Tahoma" w:hAnsi="Tahoma" w:cs="Tahoma"/>
                <w:b/>
                <w:bCs/>
                <w:color w:val="000080"/>
                <w:sz w:val="20"/>
              </w:rPr>
            </w:pPr>
            <w:r w:rsidRPr="004938DB">
              <w:rPr>
                <w:rFonts w:ascii="Tahoma" w:hAnsi="Tahoma" w:cs="Tahoma"/>
                <w:b/>
                <w:bCs/>
                <w:color w:val="000080"/>
                <w:sz w:val="20"/>
              </w:rPr>
              <w:t>2025. évi módosított előirányzat (3)</w:t>
            </w:r>
          </w:p>
        </w:tc>
        <w:tc>
          <w:tcPr>
            <w:tcW w:w="1161" w:type="dxa"/>
            <w:vMerge w:val="restart"/>
            <w:tcBorders>
              <w:top w:val="single" w:sz="8" w:space="0" w:color="auto"/>
              <w:left w:val="single" w:sz="4" w:space="0" w:color="auto"/>
              <w:bottom w:val="single" w:sz="8" w:space="0" w:color="000000"/>
              <w:right w:val="single" w:sz="4" w:space="0" w:color="auto"/>
            </w:tcBorders>
            <w:vAlign w:val="center"/>
            <w:hideMark/>
          </w:tcPr>
          <w:p w14:paraId="3E949CF3" w14:textId="77777777" w:rsidR="00CA6006" w:rsidRPr="004938DB" w:rsidRDefault="00CA6006" w:rsidP="006B60F3">
            <w:pPr>
              <w:jc w:val="center"/>
              <w:rPr>
                <w:rFonts w:ascii="Tahoma" w:hAnsi="Tahoma" w:cs="Tahoma"/>
                <w:b/>
                <w:bCs/>
                <w:color w:val="000080"/>
                <w:sz w:val="20"/>
              </w:rPr>
            </w:pPr>
            <w:r w:rsidRPr="004938DB">
              <w:rPr>
                <w:rFonts w:ascii="Tahoma" w:hAnsi="Tahoma" w:cs="Tahoma"/>
                <w:b/>
                <w:bCs/>
                <w:color w:val="000080"/>
                <w:sz w:val="20"/>
              </w:rPr>
              <w:t>Módosítás</w:t>
            </w:r>
          </w:p>
        </w:tc>
        <w:tc>
          <w:tcPr>
            <w:tcW w:w="1261" w:type="dxa"/>
            <w:vMerge w:val="restart"/>
            <w:tcBorders>
              <w:top w:val="single" w:sz="8" w:space="0" w:color="auto"/>
              <w:left w:val="nil"/>
              <w:bottom w:val="single" w:sz="8" w:space="0" w:color="000000"/>
              <w:right w:val="single" w:sz="8" w:space="0" w:color="auto"/>
            </w:tcBorders>
            <w:vAlign w:val="center"/>
            <w:hideMark/>
          </w:tcPr>
          <w:p w14:paraId="6655E09B" w14:textId="77777777" w:rsidR="00CA6006" w:rsidRPr="004938DB" w:rsidRDefault="00CA6006" w:rsidP="006B60F3">
            <w:pPr>
              <w:jc w:val="center"/>
              <w:rPr>
                <w:rFonts w:ascii="Tahoma" w:hAnsi="Tahoma" w:cs="Tahoma"/>
                <w:b/>
                <w:bCs/>
                <w:color w:val="000080"/>
                <w:sz w:val="20"/>
              </w:rPr>
            </w:pPr>
            <w:r w:rsidRPr="004938DB">
              <w:rPr>
                <w:rFonts w:ascii="Tahoma" w:hAnsi="Tahoma" w:cs="Tahoma"/>
                <w:b/>
                <w:bCs/>
                <w:color w:val="000080"/>
                <w:sz w:val="20"/>
              </w:rPr>
              <w:t>2025. évi módosított előirányzat (4)</w:t>
            </w:r>
          </w:p>
        </w:tc>
        <w:tc>
          <w:tcPr>
            <w:tcW w:w="1126" w:type="dxa"/>
            <w:vMerge w:val="restart"/>
            <w:tcBorders>
              <w:top w:val="single" w:sz="8" w:space="0" w:color="auto"/>
              <w:left w:val="nil"/>
              <w:bottom w:val="single" w:sz="8" w:space="0" w:color="000000"/>
              <w:right w:val="single" w:sz="8" w:space="0" w:color="auto"/>
            </w:tcBorders>
            <w:vAlign w:val="center"/>
            <w:hideMark/>
          </w:tcPr>
          <w:p w14:paraId="07967B58" w14:textId="77777777" w:rsidR="00CA6006" w:rsidRPr="004938DB" w:rsidRDefault="00CA6006" w:rsidP="006B60F3">
            <w:pPr>
              <w:jc w:val="center"/>
              <w:rPr>
                <w:rFonts w:ascii="Tahoma" w:hAnsi="Tahoma" w:cs="Tahoma"/>
                <w:b/>
                <w:bCs/>
                <w:color w:val="000080"/>
                <w:sz w:val="20"/>
              </w:rPr>
            </w:pPr>
            <w:r w:rsidRPr="004938DB">
              <w:rPr>
                <w:rFonts w:ascii="Tahoma" w:hAnsi="Tahoma" w:cs="Tahoma"/>
                <w:b/>
                <w:bCs/>
                <w:color w:val="000080"/>
                <w:sz w:val="20"/>
              </w:rPr>
              <w:t>2025. évi beszerzés</w:t>
            </w:r>
          </w:p>
        </w:tc>
      </w:tr>
      <w:tr w:rsidR="00CA6006" w:rsidRPr="004938DB" w14:paraId="0738E389" w14:textId="77777777" w:rsidTr="006B60F3">
        <w:trPr>
          <w:trHeight w:val="315"/>
        </w:trPr>
        <w:tc>
          <w:tcPr>
            <w:tcW w:w="748" w:type="dxa"/>
            <w:vMerge/>
            <w:tcBorders>
              <w:top w:val="single" w:sz="4" w:space="0" w:color="auto"/>
              <w:left w:val="single" w:sz="4" w:space="0" w:color="auto"/>
              <w:bottom w:val="single" w:sz="4" w:space="0" w:color="auto"/>
              <w:right w:val="single" w:sz="4" w:space="0" w:color="auto"/>
            </w:tcBorders>
            <w:vAlign w:val="center"/>
            <w:hideMark/>
          </w:tcPr>
          <w:p w14:paraId="1F778237" w14:textId="77777777" w:rsidR="00CA6006" w:rsidRPr="004938DB" w:rsidRDefault="00CA6006" w:rsidP="006B60F3">
            <w:pPr>
              <w:rPr>
                <w:rFonts w:ascii="Tahoma" w:hAnsi="Tahoma" w:cs="Tahoma"/>
                <w:color w:val="000080"/>
                <w:sz w:val="20"/>
              </w:rPr>
            </w:pPr>
          </w:p>
        </w:tc>
        <w:tc>
          <w:tcPr>
            <w:tcW w:w="2904" w:type="dxa"/>
            <w:vMerge/>
            <w:tcBorders>
              <w:top w:val="single" w:sz="8" w:space="0" w:color="auto"/>
              <w:left w:val="nil"/>
              <w:bottom w:val="single" w:sz="8" w:space="0" w:color="000000"/>
              <w:right w:val="single" w:sz="4" w:space="0" w:color="auto"/>
            </w:tcBorders>
            <w:vAlign w:val="center"/>
            <w:hideMark/>
          </w:tcPr>
          <w:p w14:paraId="46CB43CF" w14:textId="77777777" w:rsidR="00CA6006" w:rsidRPr="004938DB" w:rsidRDefault="00CA6006" w:rsidP="006B60F3">
            <w:pPr>
              <w:rPr>
                <w:rFonts w:ascii="Tahoma" w:hAnsi="Tahoma" w:cs="Tahoma"/>
                <w:b/>
                <w:bCs/>
                <w:color w:val="000080"/>
                <w:sz w:val="20"/>
              </w:rPr>
            </w:pPr>
          </w:p>
        </w:tc>
        <w:tc>
          <w:tcPr>
            <w:tcW w:w="1261" w:type="dxa"/>
            <w:vMerge/>
            <w:tcBorders>
              <w:top w:val="single" w:sz="8" w:space="0" w:color="auto"/>
              <w:left w:val="single" w:sz="4" w:space="0" w:color="auto"/>
              <w:bottom w:val="single" w:sz="8" w:space="0" w:color="000000"/>
              <w:right w:val="single" w:sz="4" w:space="0" w:color="auto"/>
            </w:tcBorders>
            <w:vAlign w:val="center"/>
            <w:hideMark/>
          </w:tcPr>
          <w:p w14:paraId="7EF52F24" w14:textId="77777777" w:rsidR="00CA6006" w:rsidRPr="004938DB" w:rsidRDefault="00CA6006" w:rsidP="006B60F3">
            <w:pPr>
              <w:rPr>
                <w:rFonts w:ascii="Tahoma" w:hAnsi="Tahoma" w:cs="Tahoma"/>
                <w:b/>
                <w:bCs/>
                <w:color w:val="000080"/>
                <w:sz w:val="20"/>
              </w:rPr>
            </w:pPr>
          </w:p>
        </w:tc>
        <w:tc>
          <w:tcPr>
            <w:tcW w:w="1261" w:type="dxa"/>
            <w:vMerge/>
            <w:tcBorders>
              <w:top w:val="single" w:sz="8" w:space="0" w:color="auto"/>
              <w:left w:val="single" w:sz="4" w:space="0" w:color="auto"/>
              <w:bottom w:val="single" w:sz="8" w:space="0" w:color="000000"/>
              <w:right w:val="single" w:sz="4" w:space="0" w:color="auto"/>
            </w:tcBorders>
            <w:vAlign w:val="center"/>
            <w:hideMark/>
          </w:tcPr>
          <w:p w14:paraId="1F1E7B34" w14:textId="77777777" w:rsidR="00CA6006" w:rsidRPr="004938DB" w:rsidRDefault="00CA6006" w:rsidP="006B60F3">
            <w:pPr>
              <w:rPr>
                <w:rFonts w:ascii="Tahoma" w:hAnsi="Tahoma" w:cs="Tahoma"/>
                <w:b/>
                <w:bCs/>
                <w:color w:val="000080"/>
                <w:sz w:val="20"/>
              </w:rPr>
            </w:pPr>
          </w:p>
        </w:tc>
        <w:tc>
          <w:tcPr>
            <w:tcW w:w="1161" w:type="dxa"/>
            <w:vMerge/>
            <w:tcBorders>
              <w:top w:val="single" w:sz="8" w:space="0" w:color="auto"/>
              <w:left w:val="single" w:sz="4" w:space="0" w:color="auto"/>
              <w:bottom w:val="single" w:sz="8" w:space="0" w:color="000000"/>
              <w:right w:val="single" w:sz="4" w:space="0" w:color="auto"/>
            </w:tcBorders>
            <w:vAlign w:val="center"/>
            <w:hideMark/>
          </w:tcPr>
          <w:p w14:paraId="6F694EEF" w14:textId="77777777" w:rsidR="00CA6006" w:rsidRPr="004938DB" w:rsidRDefault="00CA6006" w:rsidP="006B60F3">
            <w:pPr>
              <w:rPr>
                <w:rFonts w:ascii="Tahoma" w:hAnsi="Tahoma" w:cs="Tahoma"/>
                <w:b/>
                <w:bCs/>
                <w:color w:val="000080"/>
                <w:sz w:val="20"/>
              </w:rPr>
            </w:pPr>
          </w:p>
        </w:tc>
        <w:tc>
          <w:tcPr>
            <w:tcW w:w="1261" w:type="dxa"/>
            <w:vMerge/>
            <w:tcBorders>
              <w:top w:val="single" w:sz="8" w:space="0" w:color="auto"/>
              <w:left w:val="nil"/>
              <w:bottom w:val="single" w:sz="8" w:space="0" w:color="000000"/>
              <w:right w:val="single" w:sz="8" w:space="0" w:color="auto"/>
            </w:tcBorders>
            <w:vAlign w:val="center"/>
            <w:hideMark/>
          </w:tcPr>
          <w:p w14:paraId="360606E2" w14:textId="77777777" w:rsidR="00CA6006" w:rsidRPr="004938DB" w:rsidRDefault="00CA6006" w:rsidP="006B60F3">
            <w:pPr>
              <w:rPr>
                <w:rFonts w:ascii="Tahoma" w:hAnsi="Tahoma" w:cs="Tahoma"/>
                <w:b/>
                <w:bCs/>
                <w:color w:val="000080"/>
                <w:sz w:val="20"/>
              </w:rPr>
            </w:pPr>
          </w:p>
        </w:tc>
        <w:tc>
          <w:tcPr>
            <w:tcW w:w="1126" w:type="dxa"/>
            <w:vMerge/>
            <w:tcBorders>
              <w:top w:val="single" w:sz="8" w:space="0" w:color="auto"/>
              <w:left w:val="nil"/>
              <w:bottom w:val="single" w:sz="8" w:space="0" w:color="000000"/>
              <w:right w:val="single" w:sz="8" w:space="0" w:color="auto"/>
            </w:tcBorders>
            <w:vAlign w:val="center"/>
            <w:hideMark/>
          </w:tcPr>
          <w:p w14:paraId="2042E0D9" w14:textId="77777777" w:rsidR="00CA6006" w:rsidRPr="004938DB" w:rsidRDefault="00CA6006" w:rsidP="006B60F3">
            <w:pPr>
              <w:rPr>
                <w:rFonts w:ascii="Tahoma" w:hAnsi="Tahoma" w:cs="Tahoma"/>
                <w:b/>
                <w:bCs/>
                <w:color w:val="000080"/>
                <w:sz w:val="20"/>
              </w:rPr>
            </w:pPr>
          </w:p>
        </w:tc>
        <w:tc>
          <w:tcPr>
            <w:tcW w:w="4790" w:type="dxa"/>
            <w:tcBorders>
              <w:top w:val="nil"/>
              <w:left w:val="nil"/>
              <w:bottom w:val="nil"/>
              <w:right w:val="nil"/>
            </w:tcBorders>
            <w:noWrap/>
            <w:vAlign w:val="bottom"/>
            <w:hideMark/>
          </w:tcPr>
          <w:p w14:paraId="40B8A904" w14:textId="77777777" w:rsidR="00CA6006" w:rsidRPr="004938DB" w:rsidRDefault="00CA6006" w:rsidP="006B60F3">
            <w:pPr>
              <w:jc w:val="center"/>
              <w:rPr>
                <w:rFonts w:ascii="Tahoma" w:hAnsi="Tahoma" w:cs="Tahoma"/>
                <w:b/>
                <w:bCs/>
                <w:color w:val="000080"/>
                <w:sz w:val="20"/>
              </w:rPr>
            </w:pPr>
          </w:p>
        </w:tc>
      </w:tr>
      <w:tr w:rsidR="00CA6006" w:rsidRPr="004938DB" w14:paraId="45F46ED4" w14:textId="77777777" w:rsidTr="006B60F3">
        <w:trPr>
          <w:trHeight w:val="345"/>
        </w:trPr>
        <w:tc>
          <w:tcPr>
            <w:tcW w:w="748" w:type="dxa"/>
            <w:tcBorders>
              <w:top w:val="nil"/>
              <w:left w:val="single" w:sz="4" w:space="0" w:color="auto"/>
              <w:bottom w:val="single" w:sz="4" w:space="0" w:color="auto"/>
              <w:right w:val="single" w:sz="4" w:space="0" w:color="auto"/>
            </w:tcBorders>
            <w:vAlign w:val="bottom"/>
            <w:hideMark/>
          </w:tcPr>
          <w:p w14:paraId="2C7DB385" w14:textId="77777777" w:rsidR="00CA6006" w:rsidRPr="004938DB" w:rsidRDefault="00CA6006" w:rsidP="006B60F3">
            <w:pPr>
              <w:jc w:val="center"/>
              <w:rPr>
                <w:rFonts w:ascii="Tahoma" w:hAnsi="Tahoma" w:cs="Tahoma"/>
                <w:color w:val="000080"/>
                <w:sz w:val="20"/>
              </w:rPr>
            </w:pPr>
            <w:r w:rsidRPr="004938DB">
              <w:rPr>
                <w:rFonts w:ascii="Tahoma" w:hAnsi="Tahoma" w:cs="Tahoma"/>
                <w:color w:val="000080"/>
                <w:sz w:val="20"/>
              </w:rPr>
              <w:t> </w:t>
            </w:r>
          </w:p>
        </w:tc>
        <w:tc>
          <w:tcPr>
            <w:tcW w:w="2904" w:type="dxa"/>
            <w:tcBorders>
              <w:top w:val="nil"/>
              <w:left w:val="nil"/>
              <w:bottom w:val="single" w:sz="4" w:space="0" w:color="auto"/>
              <w:right w:val="single" w:sz="4" w:space="0" w:color="auto"/>
            </w:tcBorders>
            <w:vAlign w:val="center"/>
            <w:hideMark/>
          </w:tcPr>
          <w:p w14:paraId="6D5CCA5C" w14:textId="77777777" w:rsidR="00CA6006" w:rsidRPr="004938DB" w:rsidRDefault="00CA6006" w:rsidP="006B60F3">
            <w:pPr>
              <w:rPr>
                <w:rFonts w:ascii="Tahoma" w:hAnsi="Tahoma" w:cs="Tahoma"/>
                <w:b/>
                <w:bCs/>
                <w:color w:val="000080"/>
                <w:sz w:val="20"/>
                <w:u w:val="single"/>
              </w:rPr>
            </w:pPr>
            <w:r w:rsidRPr="004938DB">
              <w:rPr>
                <w:rFonts w:ascii="Tahoma" w:hAnsi="Tahoma" w:cs="Tahoma"/>
                <w:b/>
                <w:bCs/>
                <w:color w:val="000080"/>
                <w:sz w:val="20"/>
                <w:u w:val="single"/>
              </w:rPr>
              <w:t>Veszprém</w:t>
            </w:r>
          </w:p>
        </w:tc>
        <w:tc>
          <w:tcPr>
            <w:tcW w:w="1261" w:type="dxa"/>
            <w:tcBorders>
              <w:top w:val="nil"/>
              <w:left w:val="single" w:sz="4" w:space="0" w:color="auto"/>
              <w:bottom w:val="single" w:sz="4" w:space="0" w:color="auto"/>
              <w:right w:val="single" w:sz="4" w:space="0" w:color="auto"/>
            </w:tcBorders>
            <w:vAlign w:val="bottom"/>
            <w:hideMark/>
          </w:tcPr>
          <w:p w14:paraId="1BCC0B7C" w14:textId="77777777" w:rsidR="00CA6006" w:rsidRPr="004938DB" w:rsidRDefault="00CA6006" w:rsidP="006B60F3">
            <w:pPr>
              <w:rPr>
                <w:rFonts w:ascii="Tahoma" w:hAnsi="Tahoma" w:cs="Tahoma"/>
                <w:color w:val="000080"/>
                <w:sz w:val="20"/>
              </w:rPr>
            </w:pPr>
            <w:r w:rsidRPr="004938DB">
              <w:rPr>
                <w:rFonts w:ascii="Tahoma" w:hAnsi="Tahoma" w:cs="Tahoma"/>
                <w:color w:val="000080"/>
                <w:sz w:val="20"/>
              </w:rPr>
              <w:t> </w:t>
            </w:r>
          </w:p>
        </w:tc>
        <w:tc>
          <w:tcPr>
            <w:tcW w:w="1261" w:type="dxa"/>
            <w:tcBorders>
              <w:top w:val="nil"/>
              <w:left w:val="nil"/>
              <w:bottom w:val="single" w:sz="4" w:space="0" w:color="auto"/>
              <w:right w:val="single" w:sz="4" w:space="0" w:color="auto"/>
            </w:tcBorders>
            <w:vAlign w:val="bottom"/>
            <w:hideMark/>
          </w:tcPr>
          <w:p w14:paraId="7DE1426D" w14:textId="77777777" w:rsidR="00CA6006" w:rsidRPr="004938DB" w:rsidRDefault="00CA6006" w:rsidP="006B60F3">
            <w:pPr>
              <w:rPr>
                <w:rFonts w:ascii="Tahoma" w:hAnsi="Tahoma" w:cs="Tahoma"/>
                <w:color w:val="000080"/>
                <w:sz w:val="20"/>
              </w:rPr>
            </w:pPr>
            <w:r w:rsidRPr="004938DB">
              <w:rPr>
                <w:rFonts w:ascii="Tahoma" w:hAnsi="Tahoma" w:cs="Tahoma"/>
                <w:color w:val="000080"/>
                <w:sz w:val="20"/>
              </w:rPr>
              <w:t> </w:t>
            </w:r>
          </w:p>
        </w:tc>
        <w:tc>
          <w:tcPr>
            <w:tcW w:w="1161" w:type="dxa"/>
            <w:tcBorders>
              <w:top w:val="nil"/>
              <w:left w:val="nil"/>
              <w:bottom w:val="single" w:sz="4" w:space="0" w:color="auto"/>
              <w:right w:val="single" w:sz="4" w:space="0" w:color="auto"/>
            </w:tcBorders>
            <w:vAlign w:val="bottom"/>
            <w:hideMark/>
          </w:tcPr>
          <w:p w14:paraId="45BE3A25" w14:textId="77777777" w:rsidR="00CA6006" w:rsidRPr="004938DB" w:rsidRDefault="00CA6006" w:rsidP="006B60F3">
            <w:pPr>
              <w:rPr>
                <w:rFonts w:ascii="Tahoma" w:hAnsi="Tahoma" w:cs="Tahoma"/>
                <w:color w:val="000080"/>
                <w:sz w:val="20"/>
              </w:rPr>
            </w:pPr>
            <w:r w:rsidRPr="004938DB">
              <w:rPr>
                <w:rFonts w:ascii="Tahoma" w:hAnsi="Tahoma" w:cs="Tahoma"/>
                <w:color w:val="000080"/>
                <w:sz w:val="20"/>
              </w:rPr>
              <w:t> </w:t>
            </w:r>
          </w:p>
        </w:tc>
        <w:tc>
          <w:tcPr>
            <w:tcW w:w="1261" w:type="dxa"/>
            <w:tcBorders>
              <w:top w:val="nil"/>
              <w:left w:val="nil"/>
              <w:bottom w:val="single" w:sz="4" w:space="0" w:color="auto"/>
              <w:right w:val="single" w:sz="8" w:space="0" w:color="auto"/>
            </w:tcBorders>
            <w:vAlign w:val="bottom"/>
            <w:hideMark/>
          </w:tcPr>
          <w:p w14:paraId="2DC982AC" w14:textId="77777777" w:rsidR="00CA6006" w:rsidRPr="004938DB" w:rsidRDefault="00CA6006" w:rsidP="006B60F3">
            <w:pPr>
              <w:rPr>
                <w:rFonts w:ascii="Tahoma" w:hAnsi="Tahoma" w:cs="Tahoma"/>
                <w:b/>
                <w:bCs/>
                <w:color w:val="000080"/>
                <w:sz w:val="20"/>
              </w:rPr>
            </w:pPr>
            <w:r w:rsidRPr="004938DB">
              <w:rPr>
                <w:rFonts w:ascii="Tahoma" w:hAnsi="Tahoma" w:cs="Tahoma"/>
                <w:b/>
                <w:bCs/>
                <w:color w:val="000080"/>
                <w:sz w:val="20"/>
              </w:rPr>
              <w:t> </w:t>
            </w:r>
          </w:p>
        </w:tc>
        <w:tc>
          <w:tcPr>
            <w:tcW w:w="1126" w:type="dxa"/>
            <w:tcBorders>
              <w:top w:val="nil"/>
              <w:left w:val="nil"/>
              <w:bottom w:val="single" w:sz="4" w:space="0" w:color="auto"/>
              <w:right w:val="single" w:sz="8" w:space="0" w:color="auto"/>
            </w:tcBorders>
            <w:vAlign w:val="bottom"/>
            <w:hideMark/>
          </w:tcPr>
          <w:p w14:paraId="26A6C32C" w14:textId="77777777" w:rsidR="00CA6006" w:rsidRPr="004938DB" w:rsidRDefault="00CA6006" w:rsidP="006B60F3">
            <w:pPr>
              <w:rPr>
                <w:rFonts w:ascii="Tahoma" w:hAnsi="Tahoma" w:cs="Tahoma"/>
                <w:color w:val="000080"/>
                <w:sz w:val="20"/>
              </w:rPr>
            </w:pPr>
            <w:r w:rsidRPr="004938DB">
              <w:rPr>
                <w:rFonts w:ascii="Tahoma" w:hAnsi="Tahoma" w:cs="Tahoma"/>
                <w:color w:val="000080"/>
                <w:sz w:val="20"/>
              </w:rPr>
              <w:t> </w:t>
            </w:r>
          </w:p>
        </w:tc>
        <w:tc>
          <w:tcPr>
            <w:tcW w:w="4790" w:type="dxa"/>
            <w:vAlign w:val="center"/>
            <w:hideMark/>
          </w:tcPr>
          <w:p w14:paraId="669A3BC9" w14:textId="77777777" w:rsidR="00CA6006" w:rsidRPr="004938DB" w:rsidRDefault="00CA6006" w:rsidP="006B60F3">
            <w:pPr>
              <w:rPr>
                <w:rFonts w:ascii="Tahoma" w:hAnsi="Tahoma" w:cs="Tahoma"/>
                <w:color w:val="000080"/>
                <w:sz w:val="20"/>
              </w:rPr>
            </w:pPr>
          </w:p>
        </w:tc>
      </w:tr>
      <w:tr w:rsidR="00CA6006" w:rsidRPr="004938DB" w14:paraId="526CF34F" w14:textId="77777777" w:rsidTr="006B60F3">
        <w:trPr>
          <w:trHeight w:val="510"/>
        </w:trPr>
        <w:tc>
          <w:tcPr>
            <w:tcW w:w="748" w:type="dxa"/>
            <w:tcBorders>
              <w:top w:val="nil"/>
              <w:left w:val="single" w:sz="4" w:space="0" w:color="auto"/>
              <w:bottom w:val="single" w:sz="4" w:space="0" w:color="auto"/>
              <w:right w:val="single" w:sz="4" w:space="0" w:color="auto"/>
            </w:tcBorders>
            <w:hideMark/>
          </w:tcPr>
          <w:p w14:paraId="4D4C8891" w14:textId="77777777" w:rsidR="00CA6006" w:rsidRPr="004938DB" w:rsidRDefault="00CA6006" w:rsidP="006B60F3">
            <w:pPr>
              <w:jc w:val="center"/>
              <w:rPr>
                <w:rFonts w:ascii="Tahoma" w:hAnsi="Tahoma" w:cs="Tahoma"/>
                <w:color w:val="000080"/>
                <w:sz w:val="20"/>
              </w:rPr>
            </w:pPr>
            <w:r w:rsidRPr="004938DB">
              <w:rPr>
                <w:rFonts w:ascii="Tahoma" w:hAnsi="Tahoma" w:cs="Tahoma"/>
                <w:color w:val="000080"/>
                <w:sz w:val="20"/>
              </w:rPr>
              <w:t>1.</w:t>
            </w:r>
          </w:p>
        </w:tc>
        <w:tc>
          <w:tcPr>
            <w:tcW w:w="2904" w:type="dxa"/>
            <w:tcBorders>
              <w:top w:val="nil"/>
              <w:left w:val="nil"/>
              <w:bottom w:val="single" w:sz="4" w:space="0" w:color="auto"/>
              <w:right w:val="single" w:sz="4" w:space="0" w:color="auto"/>
            </w:tcBorders>
            <w:vAlign w:val="bottom"/>
            <w:hideMark/>
          </w:tcPr>
          <w:p w14:paraId="0C1FFC72" w14:textId="77777777" w:rsidR="00CA6006" w:rsidRPr="004938DB" w:rsidRDefault="00CA6006" w:rsidP="006B60F3">
            <w:pPr>
              <w:rPr>
                <w:rFonts w:ascii="Tahoma" w:hAnsi="Tahoma" w:cs="Tahoma"/>
                <w:color w:val="000080"/>
                <w:sz w:val="20"/>
              </w:rPr>
            </w:pPr>
            <w:r w:rsidRPr="004938DB">
              <w:rPr>
                <w:rFonts w:ascii="Tahoma" w:hAnsi="Tahoma" w:cs="Tahoma"/>
                <w:color w:val="000080"/>
                <w:sz w:val="20"/>
              </w:rPr>
              <w:t>Informatikai eszközök beszerzése (kamerarendszer kiépítése, szerver bővítés, monitor, 2 db laptop, szünetmentes tápegység, adapter és asztali számítógép vásárlása)</w:t>
            </w:r>
          </w:p>
        </w:tc>
        <w:tc>
          <w:tcPr>
            <w:tcW w:w="1261" w:type="dxa"/>
            <w:tcBorders>
              <w:top w:val="nil"/>
              <w:left w:val="single" w:sz="4" w:space="0" w:color="auto"/>
              <w:bottom w:val="single" w:sz="4" w:space="0" w:color="auto"/>
              <w:right w:val="single" w:sz="4" w:space="0" w:color="auto"/>
            </w:tcBorders>
          </w:tcPr>
          <w:p w14:paraId="422445C1" w14:textId="77777777" w:rsidR="00CA6006" w:rsidRPr="004938DB" w:rsidRDefault="00CA6006" w:rsidP="006B60F3">
            <w:pPr>
              <w:rPr>
                <w:rFonts w:ascii="Tahoma" w:hAnsi="Tahoma" w:cs="Tahoma"/>
                <w:color w:val="000080"/>
                <w:sz w:val="20"/>
              </w:rPr>
            </w:pPr>
          </w:p>
        </w:tc>
        <w:tc>
          <w:tcPr>
            <w:tcW w:w="1261" w:type="dxa"/>
            <w:tcBorders>
              <w:top w:val="nil"/>
              <w:left w:val="nil"/>
              <w:bottom w:val="single" w:sz="4" w:space="0" w:color="auto"/>
              <w:right w:val="single" w:sz="4" w:space="0" w:color="auto"/>
            </w:tcBorders>
          </w:tcPr>
          <w:p w14:paraId="0494DAA1" w14:textId="77777777" w:rsidR="00CA6006" w:rsidRPr="004938DB" w:rsidRDefault="00CA6006" w:rsidP="006B60F3">
            <w:pPr>
              <w:rPr>
                <w:rFonts w:ascii="Tahoma" w:hAnsi="Tahoma" w:cs="Tahoma"/>
                <w:color w:val="000080"/>
                <w:sz w:val="20"/>
              </w:rPr>
            </w:pPr>
          </w:p>
        </w:tc>
        <w:tc>
          <w:tcPr>
            <w:tcW w:w="1161" w:type="dxa"/>
            <w:tcBorders>
              <w:top w:val="nil"/>
              <w:left w:val="nil"/>
              <w:bottom w:val="single" w:sz="4" w:space="0" w:color="auto"/>
              <w:right w:val="single" w:sz="4" w:space="0" w:color="auto"/>
            </w:tcBorders>
            <w:vAlign w:val="center"/>
          </w:tcPr>
          <w:p w14:paraId="5D93F9F9" w14:textId="77777777" w:rsidR="00CA6006" w:rsidRPr="004938DB" w:rsidRDefault="00CA6006" w:rsidP="006B60F3">
            <w:pPr>
              <w:rPr>
                <w:rFonts w:ascii="Tahoma" w:hAnsi="Tahoma" w:cs="Tahoma"/>
                <w:color w:val="000080"/>
                <w:sz w:val="20"/>
              </w:rPr>
            </w:pPr>
            <w:r w:rsidRPr="004938DB">
              <w:rPr>
                <w:rFonts w:ascii="Tahoma" w:hAnsi="Tahoma" w:cs="Tahoma"/>
                <w:color w:val="000080"/>
                <w:sz w:val="20"/>
              </w:rPr>
              <w:t>2 765</w:t>
            </w:r>
          </w:p>
        </w:tc>
        <w:tc>
          <w:tcPr>
            <w:tcW w:w="1261" w:type="dxa"/>
            <w:tcBorders>
              <w:top w:val="nil"/>
              <w:left w:val="nil"/>
              <w:bottom w:val="single" w:sz="4" w:space="0" w:color="auto"/>
              <w:right w:val="single" w:sz="8" w:space="0" w:color="auto"/>
            </w:tcBorders>
            <w:vAlign w:val="center"/>
          </w:tcPr>
          <w:p w14:paraId="10E9BB19" w14:textId="77777777" w:rsidR="00CA6006" w:rsidRPr="004938DB" w:rsidRDefault="00CA6006" w:rsidP="006B60F3">
            <w:pPr>
              <w:rPr>
                <w:rFonts w:ascii="Tahoma" w:hAnsi="Tahoma" w:cs="Tahoma"/>
                <w:b/>
                <w:bCs/>
                <w:color w:val="000080"/>
                <w:sz w:val="20"/>
              </w:rPr>
            </w:pPr>
            <w:r w:rsidRPr="004938DB">
              <w:rPr>
                <w:rFonts w:ascii="Tahoma" w:hAnsi="Tahoma" w:cs="Tahoma"/>
                <w:b/>
                <w:bCs/>
                <w:color w:val="000080"/>
                <w:sz w:val="20"/>
              </w:rPr>
              <w:t>2 765</w:t>
            </w:r>
          </w:p>
        </w:tc>
        <w:tc>
          <w:tcPr>
            <w:tcW w:w="1126" w:type="dxa"/>
            <w:tcBorders>
              <w:top w:val="nil"/>
              <w:left w:val="nil"/>
              <w:bottom w:val="single" w:sz="4" w:space="0" w:color="auto"/>
              <w:right w:val="single" w:sz="8" w:space="0" w:color="auto"/>
            </w:tcBorders>
            <w:vAlign w:val="center"/>
          </w:tcPr>
          <w:p w14:paraId="71BB684C" w14:textId="77777777" w:rsidR="00CA6006" w:rsidRPr="004938DB" w:rsidRDefault="00CA6006" w:rsidP="006B60F3">
            <w:pPr>
              <w:rPr>
                <w:rFonts w:ascii="Tahoma" w:hAnsi="Tahoma" w:cs="Tahoma"/>
                <w:color w:val="000080"/>
                <w:sz w:val="20"/>
              </w:rPr>
            </w:pPr>
            <w:r w:rsidRPr="004938DB">
              <w:rPr>
                <w:rFonts w:ascii="Tahoma" w:hAnsi="Tahoma" w:cs="Tahoma"/>
                <w:color w:val="000080"/>
                <w:sz w:val="20"/>
              </w:rPr>
              <w:t>2 760</w:t>
            </w:r>
          </w:p>
        </w:tc>
        <w:tc>
          <w:tcPr>
            <w:tcW w:w="4790" w:type="dxa"/>
            <w:vAlign w:val="center"/>
            <w:hideMark/>
          </w:tcPr>
          <w:p w14:paraId="3D9D30FB" w14:textId="77777777" w:rsidR="00CA6006" w:rsidRPr="004938DB" w:rsidRDefault="00CA6006" w:rsidP="006B60F3">
            <w:pPr>
              <w:rPr>
                <w:rFonts w:ascii="Tahoma" w:hAnsi="Tahoma" w:cs="Tahoma"/>
                <w:color w:val="000080"/>
                <w:sz w:val="20"/>
              </w:rPr>
            </w:pPr>
          </w:p>
        </w:tc>
      </w:tr>
      <w:tr w:rsidR="00CA6006" w:rsidRPr="004938DB" w14:paraId="1DA050FB" w14:textId="77777777" w:rsidTr="006B60F3">
        <w:trPr>
          <w:trHeight w:val="345"/>
        </w:trPr>
        <w:tc>
          <w:tcPr>
            <w:tcW w:w="748" w:type="dxa"/>
            <w:tcBorders>
              <w:top w:val="nil"/>
              <w:left w:val="single" w:sz="4" w:space="0" w:color="auto"/>
              <w:bottom w:val="single" w:sz="4" w:space="0" w:color="auto"/>
              <w:right w:val="single" w:sz="4" w:space="0" w:color="auto"/>
            </w:tcBorders>
            <w:hideMark/>
          </w:tcPr>
          <w:p w14:paraId="38BF0DA5" w14:textId="77777777" w:rsidR="00CA6006" w:rsidRPr="004938DB" w:rsidRDefault="00CA6006" w:rsidP="006B60F3">
            <w:pPr>
              <w:jc w:val="center"/>
              <w:rPr>
                <w:rFonts w:ascii="Tahoma" w:hAnsi="Tahoma" w:cs="Tahoma"/>
                <w:color w:val="000080"/>
                <w:sz w:val="20"/>
              </w:rPr>
            </w:pPr>
            <w:r w:rsidRPr="004938DB">
              <w:rPr>
                <w:rFonts w:ascii="Tahoma" w:hAnsi="Tahoma" w:cs="Tahoma"/>
                <w:color w:val="000080"/>
                <w:sz w:val="20"/>
              </w:rPr>
              <w:t>2.</w:t>
            </w:r>
          </w:p>
        </w:tc>
        <w:tc>
          <w:tcPr>
            <w:tcW w:w="2904" w:type="dxa"/>
            <w:tcBorders>
              <w:top w:val="nil"/>
              <w:left w:val="nil"/>
              <w:bottom w:val="single" w:sz="4" w:space="0" w:color="auto"/>
              <w:right w:val="single" w:sz="4" w:space="0" w:color="auto"/>
            </w:tcBorders>
            <w:vAlign w:val="bottom"/>
            <w:hideMark/>
          </w:tcPr>
          <w:p w14:paraId="147B34A8" w14:textId="77777777" w:rsidR="00CA6006" w:rsidRPr="004938DB" w:rsidRDefault="00CA6006" w:rsidP="006B60F3">
            <w:pPr>
              <w:rPr>
                <w:rFonts w:ascii="Tahoma" w:hAnsi="Tahoma" w:cs="Tahoma"/>
                <w:color w:val="000080"/>
                <w:sz w:val="20"/>
              </w:rPr>
            </w:pPr>
            <w:r w:rsidRPr="004938DB">
              <w:rPr>
                <w:rFonts w:ascii="Tahoma" w:hAnsi="Tahoma" w:cs="Tahoma"/>
                <w:color w:val="000080"/>
                <w:sz w:val="20"/>
              </w:rPr>
              <w:t>Bútorok beszerzése (elektromos betegágy, szekrény, bútorszéf, kanapé, betegágy, éjjeliszekrény, irodaszék)</w:t>
            </w:r>
          </w:p>
        </w:tc>
        <w:tc>
          <w:tcPr>
            <w:tcW w:w="1261" w:type="dxa"/>
            <w:tcBorders>
              <w:top w:val="nil"/>
              <w:left w:val="single" w:sz="4" w:space="0" w:color="auto"/>
              <w:bottom w:val="single" w:sz="4" w:space="0" w:color="auto"/>
              <w:right w:val="single" w:sz="4" w:space="0" w:color="auto"/>
            </w:tcBorders>
          </w:tcPr>
          <w:p w14:paraId="559FCFF8" w14:textId="77777777" w:rsidR="00CA6006" w:rsidRPr="004938DB" w:rsidRDefault="00CA6006" w:rsidP="006B60F3">
            <w:pPr>
              <w:rPr>
                <w:rFonts w:ascii="Tahoma" w:hAnsi="Tahoma" w:cs="Tahoma"/>
                <w:color w:val="000080"/>
                <w:sz w:val="20"/>
              </w:rPr>
            </w:pPr>
          </w:p>
        </w:tc>
        <w:tc>
          <w:tcPr>
            <w:tcW w:w="1261" w:type="dxa"/>
            <w:tcBorders>
              <w:top w:val="nil"/>
              <w:left w:val="nil"/>
              <w:bottom w:val="single" w:sz="4" w:space="0" w:color="auto"/>
              <w:right w:val="single" w:sz="4" w:space="0" w:color="auto"/>
            </w:tcBorders>
            <w:vAlign w:val="center"/>
          </w:tcPr>
          <w:p w14:paraId="6EFA4D1C" w14:textId="77777777" w:rsidR="00CA6006" w:rsidRPr="004938DB" w:rsidRDefault="00CA6006" w:rsidP="006B60F3">
            <w:pPr>
              <w:rPr>
                <w:rFonts w:ascii="Tahoma" w:hAnsi="Tahoma" w:cs="Tahoma"/>
                <w:color w:val="000080"/>
                <w:sz w:val="20"/>
              </w:rPr>
            </w:pPr>
            <w:r w:rsidRPr="004938DB">
              <w:rPr>
                <w:rFonts w:ascii="Tahoma" w:hAnsi="Tahoma" w:cs="Tahoma"/>
                <w:color w:val="000080"/>
                <w:sz w:val="20"/>
              </w:rPr>
              <w:t>4 010</w:t>
            </w:r>
          </w:p>
        </w:tc>
        <w:tc>
          <w:tcPr>
            <w:tcW w:w="1161" w:type="dxa"/>
            <w:tcBorders>
              <w:top w:val="nil"/>
              <w:left w:val="nil"/>
              <w:bottom w:val="single" w:sz="4" w:space="0" w:color="auto"/>
              <w:right w:val="single" w:sz="4" w:space="0" w:color="auto"/>
            </w:tcBorders>
            <w:vAlign w:val="center"/>
          </w:tcPr>
          <w:p w14:paraId="136D1A38" w14:textId="77777777" w:rsidR="00CA6006" w:rsidRPr="004938DB" w:rsidRDefault="00CA6006" w:rsidP="006B60F3">
            <w:pPr>
              <w:rPr>
                <w:rFonts w:ascii="Tahoma" w:hAnsi="Tahoma" w:cs="Tahoma"/>
                <w:color w:val="000080"/>
                <w:sz w:val="20"/>
              </w:rPr>
            </w:pPr>
            <w:r w:rsidRPr="004938DB">
              <w:rPr>
                <w:rFonts w:ascii="Tahoma" w:hAnsi="Tahoma" w:cs="Tahoma"/>
                <w:color w:val="000080"/>
                <w:sz w:val="20"/>
              </w:rPr>
              <w:t>2 900</w:t>
            </w:r>
          </w:p>
        </w:tc>
        <w:tc>
          <w:tcPr>
            <w:tcW w:w="1261" w:type="dxa"/>
            <w:tcBorders>
              <w:top w:val="nil"/>
              <w:left w:val="nil"/>
              <w:bottom w:val="single" w:sz="4" w:space="0" w:color="auto"/>
              <w:right w:val="single" w:sz="8" w:space="0" w:color="auto"/>
            </w:tcBorders>
            <w:vAlign w:val="center"/>
          </w:tcPr>
          <w:p w14:paraId="5B939150" w14:textId="77777777" w:rsidR="00CA6006" w:rsidRPr="004938DB" w:rsidRDefault="00CA6006" w:rsidP="006B60F3">
            <w:pPr>
              <w:rPr>
                <w:rFonts w:ascii="Tahoma" w:hAnsi="Tahoma" w:cs="Tahoma"/>
                <w:b/>
                <w:bCs/>
                <w:color w:val="000080"/>
                <w:sz w:val="20"/>
              </w:rPr>
            </w:pPr>
            <w:r w:rsidRPr="004938DB">
              <w:rPr>
                <w:rFonts w:ascii="Tahoma" w:hAnsi="Tahoma" w:cs="Tahoma"/>
                <w:b/>
                <w:bCs/>
                <w:color w:val="000080"/>
                <w:sz w:val="20"/>
              </w:rPr>
              <w:t>6 910</w:t>
            </w:r>
          </w:p>
        </w:tc>
        <w:tc>
          <w:tcPr>
            <w:tcW w:w="1126" w:type="dxa"/>
            <w:tcBorders>
              <w:top w:val="nil"/>
              <w:left w:val="nil"/>
              <w:bottom w:val="single" w:sz="4" w:space="0" w:color="auto"/>
              <w:right w:val="single" w:sz="8" w:space="0" w:color="auto"/>
            </w:tcBorders>
            <w:vAlign w:val="center"/>
          </w:tcPr>
          <w:p w14:paraId="473A8207" w14:textId="77777777" w:rsidR="00CA6006" w:rsidRPr="004938DB" w:rsidRDefault="00CA6006" w:rsidP="006B60F3">
            <w:pPr>
              <w:rPr>
                <w:rFonts w:ascii="Tahoma" w:hAnsi="Tahoma" w:cs="Tahoma"/>
                <w:color w:val="000080"/>
                <w:sz w:val="20"/>
              </w:rPr>
            </w:pPr>
            <w:r w:rsidRPr="004938DB">
              <w:rPr>
                <w:rFonts w:ascii="Tahoma" w:hAnsi="Tahoma" w:cs="Tahoma"/>
                <w:color w:val="000080"/>
                <w:sz w:val="20"/>
              </w:rPr>
              <w:t>6 280</w:t>
            </w:r>
          </w:p>
        </w:tc>
        <w:tc>
          <w:tcPr>
            <w:tcW w:w="4790" w:type="dxa"/>
            <w:vAlign w:val="center"/>
            <w:hideMark/>
          </w:tcPr>
          <w:p w14:paraId="2A9B29D3" w14:textId="77777777" w:rsidR="00CA6006" w:rsidRPr="004938DB" w:rsidRDefault="00CA6006" w:rsidP="006B60F3">
            <w:pPr>
              <w:rPr>
                <w:rFonts w:ascii="Tahoma" w:hAnsi="Tahoma" w:cs="Tahoma"/>
                <w:color w:val="000080"/>
                <w:sz w:val="20"/>
              </w:rPr>
            </w:pPr>
          </w:p>
        </w:tc>
      </w:tr>
      <w:tr w:rsidR="00CA6006" w:rsidRPr="004938DB" w14:paraId="297667CF" w14:textId="77777777" w:rsidTr="006B60F3">
        <w:trPr>
          <w:trHeight w:val="345"/>
        </w:trPr>
        <w:tc>
          <w:tcPr>
            <w:tcW w:w="748" w:type="dxa"/>
            <w:tcBorders>
              <w:top w:val="nil"/>
              <w:left w:val="single" w:sz="4" w:space="0" w:color="auto"/>
              <w:bottom w:val="single" w:sz="4" w:space="0" w:color="auto"/>
              <w:right w:val="single" w:sz="4" w:space="0" w:color="auto"/>
            </w:tcBorders>
            <w:hideMark/>
          </w:tcPr>
          <w:p w14:paraId="2A4F720B" w14:textId="77777777" w:rsidR="00CA6006" w:rsidRPr="004938DB" w:rsidRDefault="00CA6006" w:rsidP="006B60F3">
            <w:pPr>
              <w:jc w:val="center"/>
              <w:rPr>
                <w:rFonts w:ascii="Tahoma" w:hAnsi="Tahoma" w:cs="Tahoma"/>
                <w:color w:val="000080"/>
                <w:sz w:val="20"/>
              </w:rPr>
            </w:pPr>
            <w:r w:rsidRPr="004938DB">
              <w:rPr>
                <w:rFonts w:ascii="Tahoma" w:hAnsi="Tahoma" w:cs="Tahoma"/>
                <w:color w:val="000080"/>
                <w:sz w:val="20"/>
              </w:rPr>
              <w:t>3.</w:t>
            </w:r>
          </w:p>
        </w:tc>
        <w:tc>
          <w:tcPr>
            <w:tcW w:w="2904" w:type="dxa"/>
            <w:tcBorders>
              <w:top w:val="nil"/>
              <w:left w:val="nil"/>
              <w:bottom w:val="single" w:sz="4" w:space="0" w:color="auto"/>
              <w:right w:val="single" w:sz="4" w:space="0" w:color="auto"/>
            </w:tcBorders>
            <w:vAlign w:val="bottom"/>
            <w:hideMark/>
          </w:tcPr>
          <w:p w14:paraId="44D6E710" w14:textId="77777777" w:rsidR="00CA6006" w:rsidRPr="004938DB" w:rsidRDefault="00CA6006" w:rsidP="006B60F3">
            <w:pPr>
              <w:rPr>
                <w:rFonts w:ascii="Tahoma" w:hAnsi="Tahoma" w:cs="Tahoma"/>
                <w:color w:val="000080"/>
                <w:sz w:val="20"/>
              </w:rPr>
            </w:pPr>
            <w:r w:rsidRPr="004938DB">
              <w:rPr>
                <w:rFonts w:ascii="Tahoma" w:hAnsi="Tahoma" w:cs="Tahoma"/>
                <w:color w:val="000080"/>
                <w:sz w:val="20"/>
              </w:rPr>
              <w:t xml:space="preserve">Konyhai nagygépek és eszközök beszerzése (150 l-es üst, hűtőszekrény, gázzsámoly, tálaló pult melegen tartóval, gőzpárolós sütő, olajsütő, hűtőszekrény, </w:t>
            </w:r>
            <w:proofErr w:type="spellStart"/>
            <w:r w:rsidRPr="004938DB">
              <w:rPr>
                <w:rFonts w:ascii="Tahoma" w:hAnsi="Tahoma" w:cs="Tahoma"/>
                <w:color w:val="000080"/>
                <w:sz w:val="20"/>
              </w:rPr>
              <w:t>rm</w:t>
            </w:r>
            <w:proofErr w:type="spellEnd"/>
            <w:r w:rsidRPr="004938DB">
              <w:rPr>
                <w:rFonts w:ascii="Tahoma" w:hAnsi="Tahoma" w:cs="Tahoma"/>
                <w:color w:val="000080"/>
                <w:sz w:val="20"/>
              </w:rPr>
              <w:t xml:space="preserve">. szimplafalu italszállító kanna, ételszállító </w:t>
            </w:r>
            <w:proofErr w:type="spellStart"/>
            <w:r w:rsidRPr="004938DB">
              <w:rPr>
                <w:rFonts w:ascii="Tahoma" w:hAnsi="Tahoma" w:cs="Tahoma"/>
                <w:color w:val="000080"/>
                <w:sz w:val="20"/>
              </w:rPr>
              <w:t>badella</w:t>
            </w:r>
            <w:proofErr w:type="spellEnd"/>
            <w:r w:rsidRPr="004938DB">
              <w:rPr>
                <w:rFonts w:ascii="Tahoma" w:hAnsi="Tahoma" w:cs="Tahoma"/>
                <w:color w:val="000080"/>
                <w:sz w:val="20"/>
              </w:rPr>
              <w:t>, ital melegen tartó, főzőlap, sütőállvány, mikróhullámú sütő, lábas, kanna, szakácskés, ételszállító láda, takarófólia tepsitartó állványhoz, gyúrótábla, étkezőasztal, tűzhely, botmixer, mosogató tálca 2-es)</w:t>
            </w:r>
          </w:p>
        </w:tc>
        <w:tc>
          <w:tcPr>
            <w:tcW w:w="1261" w:type="dxa"/>
            <w:tcBorders>
              <w:top w:val="nil"/>
              <w:left w:val="single" w:sz="4" w:space="0" w:color="auto"/>
              <w:bottom w:val="single" w:sz="4" w:space="0" w:color="auto"/>
              <w:right w:val="single" w:sz="4" w:space="0" w:color="auto"/>
            </w:tcBorders>
            <w:vAlign w:val="center"/>
            <w:hideMark/>
          </w:tcPr>
          <w:p w14:paraId="036B2D34" w14:textId="77777777" w:rsidR="00CA6006" w:rsidRPr="004938DB" w:rsidRDefault="00CA6006" w:rsidP="006B60F3">
            <w:pPr>
              <w:rPr>
                <w:rFonts w:ascii="Tahoma" w:hAnsi="Tahoma" w:cs="Tahoma"/>
                <w:color w:val="000080"/>
                <w:sz w:val="20"/>
              </w:rPr>
            </w:pPr>
            <w:r w:rsidRPr="004938DB">
              <w:rPr>
                <w:rFonts w:ascii="Tahoma" w:hAnsi="Tahoma" w:cs="Tahoma"/>
                <w:color w:val="000080"/>
                <w:sz w:val="20"/>
              </w:rPr>
              <w:t>2 120</w:t>
            </w:r>
          </w:p>
        </w:tc>
        <w:tc>
          <w:tcPr>
            <w:tcW w:w="1261" w:type="dxa"/>
            <w:tcBorders>
              <w:top w:val="nil"/>
              <w:left w:val="nil"/>
              <w:bottom w:val="single" w:sz="4" w:space="0" w:color="auto"/>
              <w:right w:val="single" w:sz="4" w:space="0" w:color="auto"/>
            </w:tcBorders>
            <w:vAlign w:val="center"/>
          </w:tcPr>
          <w:p w14:paraId="41B1D5F1" w14:textId="77777777" w:rsidR="00CA6006" w:rsidRPr="004938DB" w:rsidRDefault="00CA6006" w:rsidP="006B60F3">
            <w:pPr>
              <w:rPr>
                <w:rFonts w:ascii="Tahoma" w:hAnsi="Tahoma" w:cs="Tahoma"/>
                <w:color w:val="000080"/>
                <w:sz w:val="20"/>
              </w:rPr>
            </w:pPr>
            <w:r w:rsidRPr="004938DB">
              <w:rPr>
                <w:rFonts w:ascii="Tahoma" w:hAnsi="Tahoma" w:cs="Tahoma"/>
                <w:color w:val="000080"/>
                <w:sz w:val="20"/>
              </w:rPr>
              <w:t>7 880</w:t>
            </w:r>
          </w:p>
        </w:tc>
        <w:tc>
          <w:tcPr>
            <w:tcW w:w="1161" w:type="dxa"/>
            <w:tcBorders>
              <w:top w:val="nil"/>
              <w:left w:val="nil"/>
              <w:bottom w:val="single" w:sz="4" w:space="0" w:color="auto"/>
              <w:right w:val="single" w:sz="4" w:space="0" w:color="auto"/>
            </w:tcBorders>
            <w:vAlign w:val="center"/>
          </w:tcPr>
          <w:p w14:paraId="5E696547" w14:textId="77777777" w:rsidR="00CA6006" w:rsidRPr="004938DB" w:rsidRDefault="00CA6006" w:rsidP="006B60F3">
            <w:pPr>
              <w:rPr>
                <w:rFonts w:ascii="Tahoma" w:hAnsi="Tahoma" w:cs="Tahoma"/>
                <w:color w:val="000080"/>
                <w:sz w:val="20"/>
              </w:rPr>
            </w:pPr>
            <w:r w:rsidRPr="004938DB">
              <w:rPr>
                <w:rFonts w:ascii="Tahoma" w:hAnsi="Tahoma" w:cs="Tahoma"/>
                <w:color w:val="000080"/>
                <w:sz w:val="20"/>
              </w:rPr>
              <w:t>950</w:t>
            </w:r>
          </w:p>
        </w:tc>
        <w:tc>
          <w:tcPr>
            <w:tcW w:w="1261" w:type="dxa"/>
            <w:tcBorders>
              <w:top w:val="nil"/>
              <w:left w:val="nil"/>
              <w:bottom w:val="single" w:sz="4" w:space="0" w:color="auto"/>
              <w:right w:val="single" w:sz="8" w:space="0" w:color="auto"/>
            </w:tcBorders>
            <w:vAlign w:val="center"/>
          </w:tcPr>
          <w:p w14:paraId="0C5F2FC2" w14:textId="77777777" w:rsidR="00CA6006" w:rsidRPr="004938DB" w:rsidRDefault="00CA6006" w:rsidP="006B60F3">
            <w:pPr>
              <w:rPr>
                <w:rFonts w:ascii="Tahoma" w:hAnsi="Tahoma" w:cs="Tahoma"/>
                <w:b/>
                <w:bCs/>
                <w:color w:val="000080"/>
                <w:sz w:val="20"/>
              </w:rPr>
            </w:pPr>
            <w:r w:rsidRPr="004938DB">
              <w:rPr>
                <w:rFonts w:ascii="Tahoma" w:hAnsi="Tahoma" w:cs="Tahoma"/>
                <w:b/>
                <w:bCs/>
                <w:color w:val="000080"/>
                <w:sz w:val="20"/>
              </w:rPr>
              <w:t>8 830</w:t>
            </w:r>
          </w:p>
        </w:tc>
        <w:tc>
          <w:tcPr>
            <w:tcW w:w="1126" w:type="dxa"/>
            <w:tcBorders>
              <w:top w:val="nil"/>
              <w:left w:val="nil"/>
              <w:bottom w:val="single" w:sz="4" w:space="0" w:color="auto"/>
              <w:right w:val="single" w:sz="8" w:space="0" w:color="auto"/>
            </w:tcBorders>
            <w:vAlign w:val="center"/>
          </w:tcPr>
          <w:p w14:paraId="3AB7EC96" w14:textId="77777777" w:rsidR="00CA6006" w:rsidRPr="004938DB" w:rsidRDefault="00CA6006" w:rsidP="006B60F3">
            <w:pPr>
              <w:rPr>
                <w:rFonts w:ascii="Tahoma" w:hAnsi="Tahoma" w:cs="Tahoma"/>
                <w:color w:val="000080"/>
                <w:sz w:val="20"/>
              </w:rPr>
            </w:pPr>
            <w:r w:rsidRPr="004938DB">
              <w:rPr>
                <w:rFonts w:ascii="Tahoma" w:hAnsi="Tahoma" w:cs="Tahoma"/>
                <w:color w:val="000080"/>
                <w:sz w:val="20"/>
              </w:rPr>
              <w:t>8 677</w:t>
            </w:r>
          </w:p>
        </w:tc>
        <w:tc>
          <w:tcPr>
            <w:tcW w:w="4790" w:type="dxa"/>
            <w:vAlign w:val="center"/>
            <w:hideMark/>
          </w:tcPr>
          <w:p w14:paraId="3CFBF86E" w14:textId="77777777" w:rsidR="00CA6006" w:rsidRPr="004938DB" w:rsidRDefault="00CA6006" w:rsidP="006B60F3">
            <w:pPr>
              <w:rPr>
                <w:rFonts w:ascii="Tahoma" w:hAnsi="Tahoma" w:cs="Tahoma"/>
                <w:color w:val="000080"/>
                <w:sz w:val="20"/>
              </w:rPr>
            </w:pPr>
          </w:p>
        </w:tc>
      </w:tr>
      <w:tr w:rsidR="00CA6006" w:rsidRPr="004938DB" w14:paraId="4002C3BE" w14:textId="77777777" w:rsidTr="006B60F3">
        <w:trPr>
          <w:trHeight w:val="345"/>
        </w:trPr>
        <w:tc>
          <w:tcPr>
            <w:tcW w:w="748" w:type="dxa"/>
            <w:tcBorders>
              <w:top w:val="nil"/>
              <w:left w:val="single" w:sz="4" w:space="0" w:color="auto"/>
              <w:bottom w:val="single" w:sz="4" w:space="0" w:color="auto"/>
              <w:right w:val="single" w:sz="4" w:space="0" w:color="auto"/>
            </w:tcBorders>
            <w:hideMark/>
          </w:tcPr>
          <w:p w14:paraId="3E792D7E" w14:textId="77777777" w:rsidR="00CA6006" w:rsidRPr="004938DB" w:rsidRDefault="00CA6006" w:rsidP="006B60F3">
            <w:pPr>
              <w:jc w:val="center"/>
              <w:rPr>
                <w:rFonts w:ascii="Tahoma" w:hAnsi="Tahoma" w:cs="Tahoma"/>
                <w:color w:val="000080"/>
                <w:sz w:val="20"/>
              </w:rPr>
            </w:pPr>
            <w:r w:rsidRPr="004938DB">
              <w:rPr>
                <w:rFonts w:ascii="Tahoma" w:hAnsi="Tahoma" w:cs="Tahoma"/>
                <w:color w:val="000080"/>
                <w:sz w:val="20"/>
              </w:rPr>
              <w:t>4.</w:t>
            </w:r>
          </w:p>
        </w:tc>
        <w:tc>
          <w:tcPr>
            <w:tcW w:w="2904" w:type="dxa"/>
            <w:tcBorders>
              <w:top w:val="nil"/>
              <w:left w:val="nil"/>
              <w:bottom w:val="single" w:sz="4" w:space="0" w:color="auto"/>
              <w:right w:val="single" w:sz="4" w:space="0" w:color="auto"/>
            </w:tcBorders>
            <w:vAlign w:val="bottom"/>
            <w:hideMark/>
          </w:tcPr>
          <w:p w14:paraId="49D30494" w14:textId="77777777" w:rsidR="00CA6006" w:rsidRPr="004938DB" w:rsidRDefault="00CA6006" w:rsidP="006B60F3">
            <w:pPr>
              <w:rPr>
                <w:rFonts w:ascii="Tahoma" w:hAnsi="Tahoma" w:cs="Tahoma"/>
                <w:color w:val="000080"/>
                <w:sz w:val="20"/>
              </w:rPr>
            </w:pPr>
            <w:r w:rsidRPr="004938DB">
              <w:rPr>
                <w:rFonts w:ascii="Tahoma" w:hAnsi="Tahoma" w:cs="Tahoma"/>
                <w:color w:val="000080"/>
                <w:sz w:val="20"/>
              </w:rPr>
              <w:t xml:space="preserve">Egyéb kisértékű eszközbeszerzés (iratmegsemmisítő, </w:t>
            </w:r>
            <w:proofErr w:type="spellStart"/>
            <w:r w:rsidRPr="004938DB">
              <w:rPr>
                <w:rFonts w:ascii="Tahoma" w:hAnsi="Tahoma" w:cs="Tahoma"/>
                <w:color w:val="000080"/>
                <w:sz w:val="20"/>
              </w:rPr>
              <w:t>thermo</w:t>
            </w:r>
            <w:proofErr w:type="spellEnd"/>
            <w:r w:rsidRPr="004938DB">
              <w:rPr>
                <w:rFonts w:ascii="Tahoma" w:hAnsi="Tahoma" w:cs="Tahoma"/>
                <w:color w:val="000080"/>
                <w:sz w:val="20"/>
              </w:rPr>
              <w:t xml:space="preserve"> függöny, kávéfőző, mágnestábla, étkezőszék, vízforraló, ventilátor, forgószék, irodaszék, szék, szünetmentes tápegység, hajszárító, TV, termosz 5 l-es, pedálos kuka, napernyő talppal, polcállvány, telefon, páncélszekrény, hintaágy, csocsó asztal, mérleg, HD védőrács, </w:t>
            </w:r>
            <w:proofErr w:type="spellStart"/>
            <w:r w:rsidRPr="004938DB">
              <w:rPr>
                <w:rFonts w:ascii="Tahoma" w:hAnsi="Tahoma" w:cs="Tahoma"/>
                <w:color w:val="000080"/>
                <w:sz w:val="20"/>
              </w:rPr>
              <w:t>salgópolc</w:t>
            </w:r>
            <w:proofErr w:type="spellEnd"/>
            <w:r w:rsidRPr="004938DB">
              <w:rPr>
                <w:rFonts w:ascii="Tahoma" w:hAnsi="Tahoma" w:cs="Tahoma"/>
                <w:color w:val="000080"/>
                <w:sz w:val="20"/>
              </w:rPr>
              <w:t>, szőnyeg, locsolótömlő, rádió, létra, kézikocsi)</w:t>
            </w:r>
          </w:p>
        </w:tc>
        <w:tc>
          <w:tcPr>
            <w:tcW w:w="1261" w:type="dxa"/>
            <w:tcBorders>
              <w:top w:val="nil"/>
              <w:left w:val="single" w:sz="4" w:space="0" w:color="auto"/>
              <w:bottom w:val="single" w:sz="4" w:space="0" w:color="auto"/>
              <w:right w:val="single" w:sz="4" w:space="0" w:color="auto"/>
            </w:tcBorders>
            <w:vAlign w:val="center"/>
            <w:hideMark/>
          </w:tcPr>
          <w:p w14:paraId="3F637862" w14:textId="77777777" w:rsidR="00CA6006" w:rsidRPr="004938DB" w:rsidRDefault="00CA6006" w:rsidP="006B60F3">
            <w:pPr>
              <w:rPr>
                <w:rFonts w:ascii="Tahoma" w:hAnsi="Tahoma" w:cs="Tahoma"/>
                <w:color w:val="000080"/>
                <w:sz w:val="20"/>
              </w:rPr>
            </w:pPr>
            <w:r w:rsidRPr="004938DB">
              <w:rPr>
                <w:rFonts w:ascii="Tahoma" w:hAnsi="Tahoma" w:cs="Tahoma"/>
                <w:color w:val="000080"/>
                <w:sz w:val="20"/>
              </w:rPr>
              <w:t>202</w:t>
            </w:r>
          </w:p>
        </w:tc>
        <w:tc>
          <w:tcPr>
            <w:tcW w:w="1261" w:type="dxa"/>
            <w:tcBorders>
              <w:top w:val="nil"/>
              <w:left w:val="nil"/>
              <w:bottom w:val="single" w:sz="4" w:space="0" w:color="auto"/>
              <w:right w:val="single" w:sz="4" w:space="0" w:color="auto"/>
            </w:tcBorders>
            <w:vAlign w:val="center"/>
          </w:tcPr>
          <w:p w14:paraId="660E208A" w14:textId="77777777" w:rsidR="00CA6006" w:rsidRPr="004938DB" w:rsidRDefault="00CA6006" w:rsidP="006B60F3">
            <w:pPr>
              <w:rPr>
                <w:rFonts w:ascii="Tahoma" w:hAnsi="Tahoma" w:cs="Tahoma"/>
                <w:color w:val="000080"/>
                <w:sz w:val="20"/>
              </w:rPr>
            </w:pPr>
            <w:r w:rsidRPr="004938DB">
              <w:rPr>
                <w:rFonts w:ascii="Tahoma" w:hAnsi="Tahoma" w:cs="Tahoma"/>
                <w:color w:val="000080"/>
                <w:sz w:val="20"/>
              </w:rPr>
              <w:t>4 330</w:t>
            </w:r>
          </w:p>
        </w:tc>
        <w:tc>
          <w:tcPr>
            <w:tcW w:w="1161" w:type="dxa"/>
            <w:tcBorders>
              <w:top w:val="nil"/>
              <w:left w:val="nil"/>
              <w:bottom w:val="single" w:sz="4" w:space="0" w:color="auto"/>
              <w:right w:val="single" w:sz="4" w:space="0" w:color="auto"/>
            </w:tcBorders>
            <w:vAlign w:val="center"/>
          </w:tcPr>
          <w:p w14:paraId="47033F46" w14:textId="77777777" w:rsidR="00CA6006" w:rsidRPr="004938DB" w:rsidRDefault="00CA6006" w:rsidP="006B60F3">
            <w:pPr>
              <w:rPr>
                <w:rFonts w:ascii="Tahoma" w:hAnsi="Tahoma" w:cs="Tahoma"/>
                <w:color w:val="000080"/>
                <w:sz w:val="20"/>
              </w:rPr>
            </w:pPr>
            <w:r w:rsidRPr="004938DB">
              <w:rPr>
                <w:rFonts w:ascii="Tahoma" w:hAnsi="Tahoma" w:cs="Tahoma"/>
                <w:color w:val="000080"/>
                <w:sz w:val="20"/>
              </w:rPr>
              <w:t>171</w:t>
            </w:r>
          </w:p>
        </w:tc>
        <w:tc>
          <w:tcPr>
            <w:tcW w:w="1261" w:type="dxa"/>
            <w:tcBorders>
              <w:top w:val="nil"/>
              <w:left w:val="nil"/>
              <w:bottom w:val="single" w:sz="4" w:space="0" w:color="auto"/>
              <w:right w:val="single" w:sz="8" w:space="0" w:color="auto"/>
            </w:tcBorders>
            <w:vAlign w:val="center"/>
          </w:tcPr>
          <w:p w14:paraId="629F44E8" w14:textId="77777777" w:rsidR="00CA6006" w:rsidRPr="004938DB" w:rsidRDefault="00CA6006" w:rsidP="006B60F3">
            <w:pPr>
              <w:rPr>
                <w:rFonts w:ascii="Tahoma" w:hAnsi="Tahoma" w:cs="Tahoma"/>
                <w:b/>
                <w:bCs/>
                <w:color w:val="000080"/>
                <w:sz w:val="20"/>
              </w:rPr>
            </w:pPr>
            <w:r w:rsidRPr="004938DB">
              <w:rPr>
                <w:rFonts w:ascii="Tahoma" w:hAnsi="Tahoma" w:cs="Tahoma"/>
                <w:b/>
                <w:bCs/>
                <w:color w:val="000080"/>
                <w:sz w:val="20"/>
              </w:rPr>
              <w:t>4 501</w:t>
            </w:r>
          </w:p>
        </w:tc>
        <w:tc>
          <w:tcPr>
            <w:tcW w:w="1126" w:type="dxa"/>
            <w:tcBorders>
              <w:top w:val="nil"/>
              <w:left w:val="nil"/>
              <w:bottom w:val="single" w:sz="4" w:space="0" w:color="auto"/>
              <w:right w:val="single" w:sz="8" w:space="0" w:color="auto"/>
            </w:tcBorders>
            <w:vAlign w:val="center"/>
          </w:tcPr>
          <w:p w14:paraId="13236861" w14:textId="77777777" w:rsidR="00CA6006" w:rsidRPr="004938DB" w:rsidRDefault="00CA6006" w:rsidP="006B60F3">
            <w:pPr>
              <w:rPr>
                <w:rFonts w:ascii="Tahoma" w:hAnsi="Tahoma" w:cs="Tahoma"/>
                <w:color w:val="000080"/>
                <w:sz w:val="20"/>
              </w:rPr>
            </w:pPr>
            <w:r w:rsidRPr="004938DB">
              <w:rPr>
                <w:rFonts w:ascii="Tahoma" w:hAnsi="Tahoma" w:cs="Tahoma"/>
                <w:color w:val="000080"/>
                <w:sz w:val="20"/>
              </w:rPr>
              <w:t>3 314</w:t>
            </w:r>
          </w:p>
        </w:tc>
        <w:tc>
          <w:tcPr>
            <w:tcW w:w="4790" w:type="dxa"/>
            <w:vAlign w:val="center"/>
            <w:hideMark/>
          </w:tcPr>
          <w:p w14:paraId="5067FA86" w14:textId="77777777" w:rsidR="00CA6006" w:rsidRPr="004938DB" w:rsidRDefault="00CA6006" w:rsidP="006B60F3">
            <w:pPr>
              <w:rPr>
                <w:rFonts w:ascii="Tahoma" w:hAnsi="Tahoma" w:cs="Tahoma"/>
                <w:color w:val="000080"/>
                <w:sz w:val="20"/>
              </w:rPr>
            </w:pPr>
          </w:p>
        </w:tc>
      </w:tr>
      <w:tr w:rsidR="00CA6006" w:rsidRPr="004938DB" w14:paraId="5E27A60F" w14:textId="77777777" w:rsidTr="006B60F3">
        <w:trPr>
          <w:trHeight w:val="435"/>
        </w:trPr>
        <w:tc>
          <w:tcPr>
            <w:tcW w:w="748" w:type="dxa"/>
            <w:tcBorders>
              <w:top w:val="nil"/>
              <w:left w:val="single" w:sz="4" w:space="0" w:color="auto"/>
              <w:bottom w:val="single" w:sz="4" w:space="0" w:color="auto"/>
              <w:right w:val="single" w:sz="4" w:space="0" w:color="auto"/>
            </w:tcBorders>
            <w:hideMark/>
          </w:tcPr>
          <w:p w14:paraId="451C1A6D" w14:textId="77777777" w:rsidR="00CA6006" w:rsidRPr="004938DB" w:rsidRDefault="00CA6006" w:rsidP="006B60F3">
            <w:pPr>
              <w:jc w:val="center"/>
              <w:rPr>
                <w:rFonts w:ascii="Tahoma" w:hAnsi="Tahoma" w:cs="Tahoma"/>
                <w:color w:val="000080"/>
                <w:sz w:val="20"/>
              </w:rPr>
            </w:pPr>
            <w:r w:rsidRPr="004938DB">
              <w:rPr>
                <w:rFonts w:ascii="Tahoma" w:hAnsi="Tahoma" w:cs="Tahoma"/>
                <w:color w:val="000080"/>
                <w:sz w:val="20"/>
              </w:rPr>
              <w:t>5.</w:t>
            </w:r>
          </w:p>
        </w:tc>
        <w:tc>
          <w:tcPr>
            <w:tcW w:w="2904" w:type="dxa"/>
            <w:tcBorders>
              <w:top w:val="nil"/>
              <w:left w:val="nil"/>
              <w:bottom w:val="single" w:sz="4" w:space="0" w:color="auto"/>
              <w:right w:val="single" w:sz="4" w:space="0" w:color="auto"/>
            </w:tcBorders>
            <w:vAlign w:val="bottom"/>
          </w:tcPr>
          <w:p w14:paraId="622EAF99" w14:textId="77777777" w:rsidR="00CA6006" w:rsidRPr="004938DB" w:rsidRDefault="00CA6006" w:rsidP="006B60F3">
            <w:pPr>
              <w:rPr>
                <w:rFonts w:ascii="Tahoma" w:hAnsi="Tahoma" w:cs="Tahoma"/>
                <w:color w:val="000080"/>
                <w:sz w:val="20"/>
              </w:rPr>
            </w:pPr>
            <w:r w:rsidRPr="004938DB">
              <w:rPr>
                <w:rFonts w:ascii="Tahoma" w:hAnsi="Tahoma" w:cs="Tahoma"/>
                <w:color w:val="000080"/>
                <w:sz w:val="20"/>
              </w:rPr>
              <w:t>II. sz. Idősek Otthonában tűzjelző rendszer kiépítése</w:t>
            </w:r>
          </w:p>
        </w:tc>
        <w:tc>
          <w:tcPr>
            <w:tcW w:w="1261" w:type="dxa"/>
            <w:tcBorders>
              <w:top w:val="nil"/>
              <w:left w:val="single" w:sz="4" w:space="0" w:color="auto"/>
              <w:bottom w:val="single" w:sz="4" w:space="0" w:color="auto"/>
              <w:right w:val="single" w:sz="4" w:space="0" w:color="auto"/>
            </w:tcBorders>
            <w:vAlign w:val="center"/>
            <w:hideMark/>
          </w:tcPr>
          <w:p w14:paraId="34135EEB" w14:textId="77777777" w:rsidR="00CA6006" w:rsidRPr="004938DB" w:rsidRDefault="00CA6006" w:rsidP="006B60F3">
            <w:pPr>
              <w:rPr>
                <w:rFonts w:ascii="Tahoma" w:hAnsi="Tahoma" w:cs="Tahoma"/>
                <w:color w:val="000080"/>
                <w:sz w:val="20"/>
              </w:rPr>
            </w:pPr>
            <w:r w:rsidRPr="004938DB">
              <w:rPr>
                <w:rFonts w:ascii="Tahoma" w:hAnsi="Tahoma" w:cs="Tahoma"/>
                <w:color w:val="000080"/>
                <w:sz w:val="20"/>
              </w:rPr>
              <w:t>10 602</w:t>
            </w:r>
          </w:p>
        </w:tc>
        <w:tc>
          <w:tcPr>
            <w:tcW w:w="1261" w:type="dxa"/>
            <w:tcBorders>
              <w:top w:val="nil"/>
              <w:left w:val="nil"/>
              <w:bottom w:val="single" w:sz="4" w:space="0" w:color="auto"/>
              <w:right w:val="single" w:sz="4" w:space="0" w:color="auto"/>
            </w:tcBorders>
            <w:vAlign w:val="center"/>
          </w:tcPr>
          <w:p w14:paraId="662D2B25" w14:textId="77777777" w:rsidR="00CA6006" w:rsidRPr="004938DB" w:rsidRDefault="00CA6006" w:rsidP="006B60F3">
            <w:pPr>
              <w:rPr>
                <w:rFonts w:ascii="Tahoma" w:hAnsi="Tahoma" w:cs="Tahoma"/>
                <w:color w:val="000080"/>
                <w:sz w:val="20"/>
              </w:rPr>
            </w:pPr>
            <w:r w:rsidRPr="004938DB">
              <w:rPr>
                <w:rFonts w:ascii="Tahoma" w:hAnsi="Tahoma" w:cs="Tahoma"/>
                <w:color w:val="000080"/>
                <w:sz w:val="20"/>
              </w:rPr>
              <w:t>10 602</w:t>
            </w:r>
          </w:p>
        </w:tc>
        <w:tc>
          <w:tcPr>
            <w:tcW w:w="1161" w:type="dxa"/>
            <w:tcBorders>
              <w:top w:val="nil"/>
              <w:left w:val="nil"/>
              <w:bottom w:val="single" w:sz="4" w:space="0" w:color="auto"/>
              <w:right w:val="single" w:sz="4" w:space="0" w:color="auto"/>
            </w:tcBorders>
            <w:vAlign w:val="center"/>
          </w:tcPr>
          <w:p w14:paraId="6DDD191C" w14:textId="77777777" w:rsidR="00CA6006" w:rsidRPr="004938DB" w:rsidRDefault="00CA6006" w:rsidP="006B60F3">
            <w:pPr>
              <w:rPr>
                <w:rFonts w:ascii="Tahoma" w:hAnsi="Tahoma" w:cs="Tahoma"/>
                <w:color w:val="000080"/>
                <w:sz w:val="20"/>
              </w:rPr>
            </w:pPr>
          </w:p>
        </w:tc>
        <w:tc>
          <w:tcPr>
            <w:tcW w:w="1261" w:type="dxa"/>
            <w:tcBorders>
              <w:top w:val="nil"/>
              <w:left w:val="nil"/>
              <w:bottom w:val="single" w:sz="4" w:space="0" w:color="auto"/>
              <w:right w:val="single" w:sz="8" w:space="0" w:color="auto"/>
            </w:tcBorders>
            <w:vAlign w:val="center"/>
          </w:tcPr>
          <w:p w14:paraId="56192BE0" w14:textId="77777777" w:rsidR="00CA6006" w:rsidRPr="004938DB" w:rsidRDefault="00CA6006" w:rsidP="006B60F3">
            <w:pPr>
              <w:rPr>
                <w:rFonts w:ascii="Tahoma" w:hAnsi="Tahoma" w:cs="Tahoma"/>
                <w:b/>
                <w:bCs/>
                <w:color w:val="000080"/>
                <w:sz w:val="20"/>
              </w:rPr>
            </w:pPr>
            <w:r w:rsidRPr="004938DB">
              <w:rPr>
                <w:rFonts w:ascii="Tahoma" w:hAnsi="Tahoma" w:cs="Tahoma"/>
                <w:b/>
                <w:bCs/>
                <w:color w:val="000080"/>
                <w:sz w:val="20"/>
              </w:rPr>
              <w:t>10 602</w:t>
            </w:r>
          </w:p>
        </w:tc>
        <w:tc>
          <w:tcPr>
            <w:tcW w:w="1126" w:type="dxa"/>
            <w:tcBorders>
              <w:top w:val="nil"/>
              <w:left w:val="nil"/>
              <w:bottom w:val="single" w:sz="4" w:space="0" w:color="auto"/>
              <w:right w:val="single" w:sz="8" w:space="0" w:color="auto"/>
            </w:tcBorders>
            <w:vAlign w:val="center"/>
          </w:tcPr>
          <w:p w14:paraId="1EB50F03" w14:textId="77777777" w:rsidR="00CA6006" w:rsidRPr="004938DB" w:rsidRDefault="00CA6006" w:rsidP="006B60F3">
            <w:pPr>
              <w:rPr>
                <w:rFonts w:ascii="Tahoma" w:hAnsi="Tahoma" w:cs="Tahoma"/>
                <w:color w:val="000080"/>
                <w:sz w:val="20"/>
              </w:rPr>
            </w:pPr>
            <w:r w:rsidRPr="004938DB">
              <w:rPr>
                <w:rFonts w:ascii="Tahoma" w:hAnsi="Tahoma" w:cs="Tahoma"/>
                <w:color w:val="000080"/>
                <w:sz w:val="20"/>
              </w:rPr>
              <w:t>10 157</w:t>
            </w:r>
          </w:p>
        </w:tc>
        <w:tc>
          <w:tcPr>
            <w:tcW w:w="4790" w:type="dxa"/>
            <w:vAlign w:val="center"/>
            <w:hideMark/>
          </w:tcPr>
          <w:p w14:paraId="230DA961" w14:textId="77777777" w:rsidR="00CA6006" w:rsidRPr="004938DB" w:rsidRDefault="00CA6006" w:rsidP="006B60F3">
            <w:pPr>
              <w:rPr>
                <w:rFonts w:ascii="Tahoma" w:hAnsi="Tahoma" w:cs="Tahoma"/>
                <w:color w:val="000080"/>
                <w:sz w:val="20"/>
              </w:rPr>
            </w:pPr>
          </w:p>
        </w:tc>
      </w:tr>
      <w:tr w:rsidR="00CA6006" w:rsidRPr="004938DB" w14:paraId="38ACB0A5" w14:textId="77777777" w:rsidTr="006B60F3">
        <w:trPr>
          <w:trHeight w:val="405"/>
        </w:trPr>
        <w:tc>
          <w:tcPr>
            <w:tcW w:w="748" w:type="dxa"/>
            <w:tcBorders>
              <w:top w:val="nil"/>
              <w:left w:val="single" w:sz="4" w:space="0" w:color="auto"/>
              <w:bottom w:val="single" w:sz="4" w:space="0" w:color="auto"/>
              <w:right w:val="single" w:sz="4" w:space="0" w:color="auto"/>
            </w:tcBorders>
            <w:hideMark/>
          </w:tcPr>
          <w:p w14:paraId="321A73A7" w14:textId="77777777" w:rsidR="00CA6006" w:rsidRPr="004938DB" w:rsidRDefault="00CA6006" w:rsidP="006B60F3">
            <w:pPr>
              <w:jc w:val="center"/>
              <w:rPr>
                <w:rFonts w:ascii="Tahoma" w:hAnsi="Tahoma" w:cs="Tahoma"/>
                <w:color w:val="000080"/>
                <w:sz w:val="20"/>
              </w:rPr>
            </w:pPr>
            <w:r w:rsidRPr="004938DB">
              <w:rPr>
                <w:rFonts w:ascii="Tahoma" w:hAnsi="Tahoma" w:cs="Tahoma"/>
                <w:color w:val="000080"/>
                <w:sz w:val="20"/>
              </w:rPr>
              <w:t>6.</w:t>
            </w:r>
          </w:p>
        </w:tc>
        <w:tc>
          <w:tcPr>
            <w:tcW w:w="2904" w:type="dxa"/>
            <w:tcBorders>
              <w:top w:val="nil"/>
              <w:left w:val="nil"/>
              <w:bottom w:val="single" w:sz="4" w:space="0" w:color="auto"/>
              <w:right w:val="single" w:sz="4" w:space="0" w:color="auto"/>
            </w:tcBorders>
            <w:vAlign w:val="bottom"/>
          </w:tcPr>
          <w:p w14:paraId="3BD39E37" w14:textId="77777777" w:rsidR="00CA6006" w:rsidRPr="004938DB" w:rsidRDefault="00CA6006" w:rsidP="006B60F3">
            <w:pPr>
              <w:rPr>
                <w:rFonts w:ascii="Tahoma" w:hAnsi="Tahoma" w:cs="Tahoma"/>
                <w:color w:val="000080"/>
                <w:sz w:val="20"/>
              </w:rPr>
            </w:pPr>
            <w:r w:rsidRPr="004938DB">
              <w:rPr>
                <w:rFonts w:ascii="Tahoma" w:hAnsi="Tahoma" w:cs="Tahoma"/>
                <w:color w:val="000080"/>
                <w:sz w:val="20"/>
              </w:rPr>
              <w:t xml:space="preserve">I. sz. Idősek Otthonában kerti bútor beszerzés - Veszprém 2. </w:t>
            </w:r>
            <w:r w:rsidRPr="004938DB">
              <w:rPr>
                <w:rFonts w:ascii="Tahoma" w:hAnsi="Tahoma" w:cs="Tahoma"/>
                <w:color w:val="000080"/>
                <w:sz w:val="20"/>
              </w:rPr>
              <w:lastRenderedPageBreak/>
              <w:t>számú választókerület támogatása</w:t>
            </w:r>
          </w:p>
        </w:tc>
        <w:tc>
          <w:tcPr>
            <w:tcW w:w="1261" w:type="dxa"/>
            <w:tcBorders>
              <w:top w:val="nil"/>
              <w:left w:val="single" w:sz="4" w:space="0" w:color="auto"/>
              <w:bottom w:val="single" w:sz="4" w:space="0" w:color="auto"/>
              <w:right w:val="single" w:sz="4" w:space="0" w:color="auto"/>
            </w:tcBorders>
            <w:hideMark/>
          </w:tcPr>
          <w:p w14:paraId="406987EF" w14:textId="77777777" w:rsidR="00CA6006" w:rsidRPr="004938DB" w:rsidRDefault="00CA6006" w:rsidP="006B60F3">
            <w:pPr>
              <w:rPr>
                <w:rFonts w:ascii="Tahoma" w:hAnsi="Tahoma" w:cs="Tahoma"/>
                <w:color w:val="000080"/>
                <w:sz w:val="20"/>
              </w:rPr>
            </w:pPr>
          </w:p>
        </w:tc>
        <w:tc>
          <w:tcPr>
            <w:tcW w:w="1261" w:type="dxa"/>
            <w:tcBorders>
              <w:top w:val="nil"/>
              <w:left w:val="nil"/>
              <w:bottom w:val="single" w:sz="4" w:space="0" w:color="auto"/>
              <w:right w:val="single" w:sz="4" w:space="0" w:color="auto"/>
            </w:tcBorders>
            <w:vAlign w:val="center"/>
          </w:tcPr>
          <w:p w14:paraId="2B90C181" w14:textId="77777777" w:rsidR="00CA6006" w:rsidRPr="004938DB" w:rsidRDefault="00CA6006" w:rsidP="006B60F3">
            <w:pPr>
              <w:rPr>
                <w:rFonts w:ascii="Tahoma" w:hAnsi="Tahoma" w:cs="Tahoma"/>
                <w:color w:val="000080"/>
                <w:sz w:val="20"/>
              </w:rPr>
            </w:pPr>
            <w:r w:rsidRPr="004938DB">
              <w:rPr>
                <w:rFonts w:ascii="Tahoma" w:hAnsi="Tahoma" w:cs="Tahoma"/>
                <w:color w:val="000080"/>
                <w:sz w:val="20"/>
              </w:rPr>
              <w:t>222</w:t>
            </w:r>
          </w:p>
        </w:tc>
        <w:tc>
          <w:tcPr>
            <w:tcW w:w="1161" w:type="dxa"/>
            <w:tcBorders>
              <w:top w:val="nil"/>
              <w:left w:val="nil"/>
              <w:bottom w:val="single" w:sz="4" w:space="0" w:color="auto"/>
              <w:right w:val="single" w:sz="4" w:space="0" w:color="auto"/>
            </w:tcBorders>
            <w:vAlign w:val="center"/>
          </w:tcPr>
          <w:p w14:paraId="6B5C37FE" w14:textId="77777777" w:rsidR="00CA6006" w:rsidRPr="004938DB" w:rsidRDefault="00CA6006" w:rsidP="006B60F3">
            <w:pPr>
              <w:rPr>
                <w:rFonts w:ascii="Tahoma" w:hAnsi="Tahoma" w:cs="Tahoma"/>
                <w:color w:val="000080"/>
                <w:sz w:val="20"/>
              </w:rPr>
            </w:pPr>
          </w:p>
        </w:tc>
        <w:tc>
          <w:tcPr>
            <w:tcW w:w="1261" w:type="dxa"/>
            <w:tcBorders>
              <w:top w:val="nil"/>
              <w:left w:val="nil"/>
              <w:bottom w:val="single" w:sz="4" w:space="0" w:color="auto"/>
              <w:right w:val="single" w:sz="8" w:space="0" w:color="auto"/>
            </w:tcBorders>
            <w:vAlign w:val="center"/>
          </w:tcPr>
          <w:p w14:paraId="4BDD0C13" w14:textId="77777777" w:rsidR="00CA6006" w:rsidRPr="004938DB" w:rsidRDefault="00CA6006" w:rsidP="006B60F3">
            <w:pPr>
              <w:rPr>
                <w:rFonts w:ascii="Tahoma" w:hAnsi="Tahoma" w:cs="Tahoma"/>
                <w:b/>
                <w:bCs/>
                <w:color w:val="000080"/>
                <w:sz w:val="20"/>
              </w:rPr>
            </w:pPr>
            <w:r w:rsidRPr="004938DB">
              <w:rPr>
                <w:rFonts w:ascii="Tahoma" w:hAnsi="Tahoma" w:cs="Tahoma"/>
                <w:b/>
                <w:bCs/>
                <w:color w:val="000080"/>
                <w:sz w:val="20"/>
              </w:rPr>
              <w:t>222</w:t>
            </w:r>
          </w:p>
        </w:tc>
        <w:tc>
          <w:tcPr>
            <w:tcW w:w="1126" w:type="dxa"/>
            <w:tcBorders>
              <w:top w:val="nil"/>
              <w:left w:val="nil"/>
              <w:bottom w:val="single" w:sz="4" w:space="0" w:color="auto"/>
              <w:right w:val="single" w:sz="8" w:space="0" w:color="auto"/>
            </w:tcBorders>
            <w:vAlign w:val="center"/>
          </w:tcPr>
          <w:p w14:paraId="7A251807" w14:textId="77777777" w:rsidR="00CA6006" w:rsidRPr="004938DB" w:rsidRDefault="00CA6006" w:rsidP="006B60F3">
            <w:pPr>
              <w:rPr>
                <w:rFonts w:ascii="Tahoma" w:hAnsi="Tahoma" w:cs="Tahoma"/>
                <w:color w:val="000080"/>
                <w:sz w:val="20"/>
              </w:rPr>
            </w:pPr>
            <w:r w:rsidRPr="004938DB">
              <w:rPr>
                <w:rFonts w:ascii="Tahoma" w:hAnsi="Tahoma" w:cs="Tahoma"/>
                <w:color w:val="000080"/>
                <w:sz w:val="20"/>
              </w:rPr>
              <w:t>222</w:t>
            </w:r>
          </w:p>
        </w:tc>
        <w:tc>
          <w:tcPr>
            <w:tcW w:w="4790" w:type="dxa"/>
            <w:vAlign w:val="center"/>
            <w:hideMark/>
          </w:tcPr>
          <w:p w14:paraId="7C17D0A8" w14:textId="77777777" w:rsidR="00CA6006" w:rsidRPr="004938DB" w:rsidRDefault="00CA6006" w:rsidP="006B60F3">
            <w:pPr>
              <w:rPr>
                <w:rFonts w:ascii="Tahoma" w:hAnsi="Tahoma" w:cs="Tahoma"/>
                <w:color w:val="000080"/>
                <w:sz w:val="20"/>
              </w:rPr>
            </w:pPr>
          </w:p>
        </w:tc>
      </w:tr>
      <w:tr w:rsidR="00CA6006" w:rsidRPr="004938DB" w14:paraId="68D1611A" w14:textId="77777777" w:rsidTr="006B60F3">
        <w:trPr>
          <w:trHeight w:val="345"/>
        </w:trPr>
        <w:tc>
          <w:tcPr>
            <w:tcW w:w="748" w:type="dxa"/>
            <w:tcBorders>
              <w:top w:val="nil"/>
              <w:left w:val="single" w:sz="4" w:space="0" w:color="auto"/>
              <w:bottom w:val="single" w:sz="4" w:space="0" w:color="auto"/>
              <w:right w:val="single" w:sz="4" w:space="0" w:color="auto"/>
            </w:tcBorders>
            <w:hideMark/>
          </w:tcPr>
          <w:p w14:paraId="54018E45" w14:textId="77777777" w:rsidR="00CA6006" w:rsidRPr="004938DB" w:rsidRDefault="00CA6006" w:rsidP="006B60F3">
            <w:pPr>
              <w:jc w:val="center"/>
              <w:rPr>
                <w:rFonts w:ascii="Tahoma" w:hAnsi="Tahoma" w:cs="Tahoma"/>
                <w:color w:val="000080"/>
                <w:sz w:val="20"/>
              </w:rPr>
            </w:pPr>
            <w:r w:rsidRPr="004938DB">
              <w:rPr>
                <w:rFonts w:ascii="Tahoma" w:hAnsi="Tahoma" w:cs="Tahoma"/>
                <w:color w:val="000080"/>
                <w:sz w:val="20"/>
              </w:rPr>
              <w:t>7.</w:t>
            </w:r>
          </w:p>
        </w:tc>
        <w:tc>
          <w:tcPr>
            <w:tcW w:w="2904" w:type="dxa"/>
            <w:tcBorders>
              <w:top w:val="nil"/>
              <w:left w:val="nil"/>
              <w:bottom w:val="single" w:sz="4" w:space="0" w:color="auto"/>
              <w:right w:val="single" w:sz="4" w:space="0" w:color="auto"/>
            </w:tcBorders>
            <w:vAlign w:val="bottom"/>
          </w:tcPr>
          <w:p w14:paraId="5ABBCF39" w14:textId="77777777" w:rsidR="00CA6006" w:rsidRPr="004938DB" w:rsidRDefault="00CA6006" w:rsidP="006B60F3">
            <w:pPr>
              <w:rPr>
                <w:rFonts w:ascii="Tahoma" w:hAnsi="Tahoma" w:cs="Tahoma"/>
                <w:color w:val="000080"/>
                <w:sz w:val="20"/>
              </w:rPr>
            </w:pPr>
            <w:r w:rsidRPr="004938DB">
              <w:rPr>
                <w:rFonts w:ascii="Tahoma" w:hAnsi="Tahoma" w:cs="Tahoma"/>
                <w:color w:val="000080"/>
                <w:sz w:val="20"/>
              </w:rPr>
              <w:t>I. sz. Idősek Otthonában betegágy beszerzés - Veszprém 2. számú választókerület támogatása</w:t>
            </w:r>
          </w:p>
        </w:tc>
        <w:tc>
          <w:tcPr>
            <w:tcW w:w="1261" w:type="dxa"/>
            <w:tcBorders>
              <w:top w:val="nil"/>
              <w:left w:val="single" w:sz="4" w:space="0" w:color="auto"/>
              <w:bottom w:val="single" w:sz="4" w:space="0" w:color="auto"/>
              <w:right w:val="single" w:sz="4" w:space="0" w:color="auto"/>
            </w:tcBorders>
            <w:hideMark/>
          </w:tcPr>
          <w:p w14:paraId="72099598" w14:textId="77777777" w:rsidR="00CA6006" w:rsidRPr="004938DB" w:rsidRDefault="00CA6006" w:rsidP="006B60F3">
            <w:pPr>
              <w:rPr>
                <w:rFonts w:ascii="Tahoma" w:hAnsi="Tahoma" w:cs="Tahoma"/>
                <w:color w:val="000080"/>
                <w:sz w:val="20"/>
              </w:rPr>
            </w:pPr>
          </w:p>
        </w:tc>
        <w:tc>
          <w:tcPr>
            <w:tcW w:w="1261" w:type="dxa"/>
            <w:tcBorders>
              <w:top w:val="nil"/>
              <w:left w:val="nil"/>
              <w:bottom w:val="single" w:sz="4" w:space="0" w:color="auto"/>
              <w:right w:val="single" w:sz="4" w:space="0" w:color="auto"/>
            </w:tcBorders>
            <w:vAlign w:val="center"/>
          </w:tcPr>
          <w:p w14:paraId="74BCEAE4" w14:textId="77777777" w:rsidR="00CA6006" w:rsidRPr="004938DB" w:rsidRDefault="00CA6006" w:rsidP="006B60F3">
            <w:pPr>
              <w:rPr>
                <w:rFonts w:ascii="Tahoma" w:hAnsi="Tahoma" w:cs="Tahoma"/>
                <w:color w:val="000080"/>
                <w:sz w:val="20"/>
              </w:rPr>
            </w:pPr>
            <w:r w:rsidRPr="004938DB">
              <w:rPr>
                <w:rFonts w:ascii="Tahoma" w:hAnsi="Tahoma" w:cs="Tahoma"/>
                <w:color w:val="000080"/>
                <w:sz w:val="20"/>
              </w:rPr>
              <w:t>250</w:t>
            </w:r>
          </w:p>
        </w:tc>
        <w:tc>
          <w:tcPr>
            <w:tcW w:w="1161" w:type="dxa"/>
            <w:tcBorders>
              <w:top w:val="nil"/>
              <w:left w:val="nil"/>
              <w:bottom w:val="single" w:sz="4" w:space="0" w:color="auto"/>
              <w:right w:val="single" w:sz="4" w:space="0" w:color="auto"/>
            </w:tcBorders>
            <w:vAlign w:val="center"/>
          </w:tcPr>
          <w:p w14:paraId="0E8C24A4" w14:textId="77777777" w:rsidR="00CA6006" w:rsidRPr="004938DB" w:rsidRDefault="00CA6006" w:rsidP="006B60F3">
            <w:pPr>
              <w:rPr>
                <w:rFonts w:ascii="Tahoma" w:hAnsi="Tahoma" w:cs="Tahoma"/>
                <w:color w:val="000080"/>
                <w:sz w:val="20"/>
              </w:rPr>
            </w:pPr>
          </w:p>
        </w:tc>
        <w:tc>
          <w:tcPr>
            <w:tcW w:w="1261" w:type="dxa"/>
            <w:tcBorders>
              <w:top w:val="nil"/>
              <w:left w:val="nil"/>
              <w:bottom w:val="single" w:sz="4" w:space="0" w:color="auto"/>
              <w:right w:val="single" w:sz="8" w:space="0" w:color="auto"/>
            </w:tcBorders>
            <w:vAlign w:val="center"/>
          </w:tcPr>
          <w:p w14:paraId="31666C24" w14:textId="77777777" w:rsidR="00CA6006" w:rsidRPr="004938DB" w:rsidRDefault="00CA6006" w:rsidP="006B60F3">
            <w:pPr>
              <w:rPr>
                <w:rFonts w:ascii="Tahoma" w:hAnsi="Tahoma" w:cs="Tahoma"/>
                <w:b/>
                <w:bCs/>
                <w:color w:val="000080"/>
                <w:sz w:val="20"/>
              </w:rPr>
            </w:pPr>
            <w:r w:rsidRPr="004938DB">
              <w:rPr>
                <w:rFonts w:ascii="Tahoma" w:hAnsi="Tahoma" w:cs="Tahoma"/>
                <w:b/>
                <w:bCs/>
                <w:color w:val="000080"/>
                <w:sz w:val="20"/>
              </w:rPr>
              <w:t>250</w:t>
            </w:r>
          </w:p>
        </w:tc>
        <w:tc>
          <w:tcPr>
            <w:tcW w:w="1126" w:type="dxa"/>
            <w:tcBorders>
              <w:top w:val="nil"/>
              <w:left w:val="nil"/>
              <w:bottom w:val="single" w:sz="4" w:space="0" w:color="auto"/>
              <w:right w:val="single" w:sz="8" w:space="0" w:color="auto"/>
            </w:tcBorders>
            <w:vAlign w:val="center"/>
          </w:tcPr>
          <w:p w14:paraId="414F5C46" w14:textId="77777777" w:rsidR="00CA6006" w:rsidRPr="004938DB" w:rsidRDefault="00CA6006" w:rsidP="006B60F3">
            <w:pPr>
              <w:rPr>
                <w:rFonts w:ascii="Tahoma" w:hAnsi="Tahoma" w:cs="Tahoma"/>
                <w:color w:val="000080"/>
                <w:sz w:val="20"/>
              </w:rPr>
            </w:pPr>
            <w:r w:rsidRPr="004938DB">
              <w:rPr>
                <w:rFonts w:ascii="Tahoma" w:hAnsi="Tahoma" w:cs="Tahoma"/>
                <w:color w:val="000080"/>
                <w:sz w:val="20"/>
              </w:rPr>
              <w:t>296</w:t>
            </w:r>
          </w:p>
        </w:tc>
        <w:tc>
          <w:tcPr>
            <w:tcW w:w="4790" w:type="dxa"/>
            <w:vAlign w:val="center"/>
            <w:hideMark/>
          </w:tcPr>
          <w:p w14:paraId="1C93AFF1" w14:textId="77777777" w:rsidR="00CA6006" w:rsidRPr="004938DB" w:rsidRDefault="00CA6006" w:rsidP="006B60F3">
            <w:pPr>
              <w:rPr>
                <w:rFonts w:ascii="Tahoma" w:hAnsi="Tahoma" w:cs="Tahoma"/>
                <w:color w:val="000080"/>
                <w:sz w:val="20"/>
              </w:rPr>
            </w:pPr>
          </w:p>
        </w:tc>
      </w:tr>
      <w:tr w:rsidR="00CA6006" w:rsidRPr="004938DB" w14:paraId="19D12D8E" w14:textId="77777777" w:rsidTr="006B60F3">
        <w:trPr>
          <w:trHeight w:val="334"/>
        </w:trPr>
        <w:tc>
          <w:tcPr>
            <w:tcW w:w="748" w:type="dxa"/>
            <w:tcBorders>
              <w:top w:val="nil"/>
              <w:left w:val="single" w:sz="4" w:space="0" w:color="auto"/>
              <w:bottom w:val="single" w:sz="4" w:space="0" w:color="auto"/>
              <w:right w:val="single" w:sz="4" w:space="0" w:color="auto"/>
            </w:tcBorders>
            <w:hideMark/>
          </w:tcPr>
          <w:p w14:paraId="43871742" w14:textId="77777777" w:rsidR="00CA6006" w:rsidRPr="004938DB" w:rsidRDefault="00CA6006" w:rsidP="006B60F3">
            <w:pPr>
              <w:jc w:val="center"/>
              <w:rPr>
                <w:rFonts w:ascii="Tahoma" w:hAnsi="Tahoma" w:cs="Tahoma"/>
                <w:color w:val="000080"/>
                <w:sz w:val="20"/>
              </w:rPr>
            </w:pPr>
            <w:r w:rsidRPr="004938DB">
              <w:rPr>
                <w:rFonts w:ascii="Tahoma" w:hAnsi="Tahoma" w:cs="Tahoma"/>
                <w:color w:val="000080"/>
                <w:sz w:val="20"/>
              </w:rPr>
              <w:t>8.</w:t>
            </w:r>
          </w:p>
        </w:tc>
        <w:tc>
          <w:tcPr>
            <w:tcW w:w="2904" w:type="dxa"/>
            <w:tcBorders>
              <w:top w:val="nil"/>
              <w:left w:val="nil"/>
              <w:bottom w:val="single" w:sz="4" w:space="0" w:color="auto"/>
              <w:right w:val="single" w:sz="4" w:space="0" w:color="auto"/>
            </w:tcBorders>
            <w:vAlign w:val="bottom"/>
          </w:tcPr>
          <w:p w14:paraId="30941FA3" w14:textId="77777777" w:rsidR="00CA6006" w:rsidRPr="004938DB" w:rsidRDefault="00CA6006" w:rsidP="006B60F3">
            <w:pPr>
              <w:rPr>
                <w:rFonts w:ascii="Tahoma" w:hAnsi="Tahoma" w:cs="Tahoma"/>
                <w:color w:val="000080"/>
                <w:sz w:val="20"/>
              </w:rPr>
            </w:pPr>
            <w:r w:rsidRPr="004938DB">
              <w:rPr>
                <w:rFonts w:ascii="Tahoma" w:hAnsi="Tahoma" w:cs="Tahoma"/>
                <w:color w:val="000080"/>
                <w:sz w:val="20"/>
              </w:rPr>
              <w:t>Gépkocsi beszerzés</w:t>
            </w:r>
          </w:p>
        </w:tc>
        <w:tc>
          <w:tcPr>
            <w:tcW w:w="1261" w:type="dxa"/>
            <w:tcBorders>
              <w:top w:val="nil"/>
              <w:left w:val="single" w:sz="4" w:space="0" w:color="auto"/>
              <w:bottom w:val="single" w:sz="4" w:space="0" w:color="auto"/>
              <w:right w:val="single" w:sz="4" w:space="0" w:color="auto"/>
            </w:tcBorders>
            <w:hideMark/>
          </w:tcPr>
          <w:p w14:paraId="3D8E6FD4" w14:textId="77777777" w:rsidR="00CA6006" w:rsidRPr="004938DB" w:rsidRDefault="00CA6006" w:rsidP="006B60F3">
            <w:pPr>
              <w:rPr>
                <w:rFonts w:ascii="Tahoma" w:hAnsi="Tahoma" w:cs="Tahoma"/>
                <w:color w:val="000080"/>
                <w:sz w:val="20"/>
              </w:rPr>
            </w:pPr>
          </w:p>
        </w:tc>
        <w:tc>
          <w:tcPr>
            <w:tcW w:w="1261" w:type="dxa"/>
            <w:tcBorders>
              <w:top w:val="nil"/>
              <w:left w:val="nil"/>
              <w:bottom w:val="single" w:sz="4" w:space="0" w:color="auto"/>
              <w:right w:val="single" w:sz="4" w:space="0" w:color="auto"/>
            </w:tcBorders>
          </w:tcPr>
          <w:p w14:paraId="1C64FA06" w14:textId="77777777" w:rsidR="00CA6006" w:rsidRPr="004938DB" w:rsidRDefault="00CA6006" w:rsidP="006B60F3">
            <w:pPr>
              <w:rPr>
                <w:rFonts w:ascii="Tahoma" w:hAnsi="Tahoma" w:cs="Tahoma"/>
                <w:color w:val="000080"/>
                <w:sz w:val="20"/>
              </w:rPr>
            </w:pPr>
          </w:p>
        </w:tc>
        <w:tc>
          <w:tcPr>
            <w:tcW w:w="1161" w:type="dxa"/>
            <w:tcBorders>
              <w:top w:val="nil"/>
              <w:left w:val="nil"/>
              <w:bottom w:val="single" w:sz="4" w:space="0" w:color="auto"/>
              <w:right w:val="single" w:sz="4" w:space="0" w:color="auto"/>
            </w:tcBorders>
          </w:tcPr>
          <w:p w14:paraId="68D88222" w14:textId="77777777" w:rsidR="00CA6006" w:rsidRPr="004938DB" w:rsidRDefault="00CA6006" w:rsidP="006B60F3">
            <w:pPr>
              <w:rPr>
                <w:rFonts w:ascii="Tahoma" w:hAnsi="Tahoma" w:cs="Tahoma"/>
                <w:color w:val="000080"/>
                <w:sz w:val="20"/>
              </w:rPr>
            </w:pPr>
            <w:r w:rsidRPr="004938DB">
              <w:rPr>
                <w:rFonts w:ascii="Tahoma" w:hAnsi="Tahoma" w:cs="Tahoma"/>
                <w:color w:val="000080"/>
                <w:sz w:val="20"/>
              </w:rPr>
              <w:t>3 500</w:t>
            </w:r>
          </w:p>
        </w:tc>
        <w:tc>
          <w:tcPr>
            <w:tcW w:w="1261" w:type="dxa"/>
            <w:tcBorders>
              <w:top w:val="nil"/>
              <w:left w:val="nil"/>
              <w:bottom w:val="single" w:sz="4" w:space="0" w:color="auto"/>
              <w:right w:val="single" w:sz="8" w:space="0" w:color="auto"/>
            </w:tcBorders>
          </w:tcPr>
          <w:p w14:paraId="550536E8" w14:textId="77777777" w:rsidR="00CA6006" w:rsidRPr="004938DB" w:rsidRDefault="00CA6006" w:rsidP="006B60F3">
            <w:pPr>
              <w:rPr>
                <w:rFonts w:ascii="Tahoma" w:hAnsi="Tahoma" w:cs="Tahoma"/>
                <w:b/>
                <w:bCs/>
                <w:color w:val="000080"/>
                <w:sz w:val="20"/>
              </w:rPr>
            </w:pPr>
            <w:r w:rsidRPr="004938DB">
              <w:rPr>
                <w:rFonts w:ascii="Tahoma" w:hAnsi="Tahoma" w:cs="Tahoma"/>
                <w:b/>
                <w:bCs/>
                <w:color w:val="000080"/>
                <w:sz w:val="20"/>
              </w:rPr>
              <w:t>3 500</w:t>
            </w:r>
          </w:p>
        </w:tc>
        <w:tc>
          <w:tcPr>
            <w:tcW w:w="1126" w:type="dxa"/>
            <w:tcBorders>
              <w:top w:val="nil"/>
              <w:left w:val="nil"/>
              <w:bottom w:val="single" w:sz="4" w:space="0" w:color="auto"/>
              <w:right w:val="single" w:sz="8" w:space="0" w:color="auto"/>
            </w:tcBorders>
          </w:tcPr>
          <w:p w14:paraId="441832FB" w14:textId="77777777" w:rsidR="00CA6006" w:rsidRPr="004938DB" w:rsidRDefault="00CA6006" w:rsidP="006B60F3">
            <w:pPr>
              <w:rPr>
                <w:rFonts w:ascii="Tahoma" w:hAnsi="Tahoma" w:cs="Tahoma"/>
                <w:color w:val="000080"/>
                <w:sz w:val="20"/>
              </w:rPr>
            </w:pPr>
            <w:r w:rsidRPr="004938DB">
              <w:rPr>
                <w:rFonts w:ascii="Tahoma" w:hAnsi="Tahoma" w:cs="Tahoma"/>
                <w:color w:val="000080"/>
                <w:sz w:val="20"/>
              </w:rPr>
              <w:t>3 341</w:t>
            </w:r>
          </w:p>
        </w:tc>
        <w:tc>
          <w:tcPr>
            <w:tcW w:w="4790" w:type="dxa"/>
            <w:vAlign w:val="center"/>
            <w:hideMark/>
          </w:tcPr>
          <w:p w14:paraId="6F6892B5" w14:textId="77777777" w:rsidR="00CA6006" w:rsidRPr="004938DB" w:rsidRDefault="00CA6006" w:rsidP="006B60F3">
            <w:pPr>
              <w:rPr>
                <w:rFonts w:ascii="Tahoma" w:hAnsi="Tahoma" w:cs="Tahoma"/>
                <w:color w:val="000080"/>
                <w:sz w:val="20"/>
              </w:rPr>
            </w:pPr>
          </w:p>
        </w:tc>
      </w:tr>
      <w:tr w:rsidR="00CA6006" w:rsidRPr="004938DB" w14:paraId="1E0385ED" w14:textId="77777777" w:rsidTr="006B60F3">
        <w:trPr>
          <w:trHeight w:val="410"/>
        </w:trPr>
        <w:tc>
          <w:tcPr>
            <w:tcW w:w="748" w:type="dxa"/>
            <w:tcBorders>
              <w:top w:val="nil"/>
              <w:left w:val="single" w:sz="4" w:space="0" w:color="auto"/>
              <w:bottom w:val="single" w:sz="4" w:space="0" w:color="auto"/>
              <w:right w:val="single" w:sz="4" w:space="0" w:color="auto"/>
            </w:tcBorders>
          </w:tcPr>
          <w:p w14:paraId="08CD678C" w14:textId="77777777" w:rsidR="00CA6006" w:rsidRPr="004938DB" w:rsidRDefault="00CA6006" w:rsidP="006B60F3">
            <w:pPr>
              <w:jc w:val="center"/>
              <w:rPr>
                <w:rFonts w:ascii="Tahoma" w:hAnsi="Tahoma" w:cs="Tahoma"/>
                <w:color w:val="000080"/>
                <w:sz w:val="20"/>
              </w:rPr>
            </w:pPr>
          </w:p>
        </w:tc>
        <w:tc>
          <w:tcPr>
            <w:tcW w:w="2904" w:type="dxa"/>
            <w:tcBorders>
              <w:top w:val="nil"/>
              <w:left w:val="nil"/>
              <w:bottom w:val="single" w:sz="4" w:space="0" w:color="auto"/>
              <w:right w:val="single" w:sz="4" w:space="0" w:color="auto"/>
            </w:tcBorders>
            <w:vAlign w:val="center"/>
          </w:tcPr>
          <w:p w14:paraId="4B0A19DC" w14:textId="77777777" w:rsidR="00CA6006" w:rsidRPr="004938DB" w:rsidRDefault="00CA6006" w:rsidP="006B60F3">
            <w:pPr>
              <w:rPr>
                <w:rFonts w:ascii="Tahoma" w:hAnsi="Tahoma" w:cs="Tahoma"/>
                <w:color w:val="000080"/>
                <w:sz w:val="20"/>
              </w:rPr>
            </w:pPr>
            <w:r w:rsidRPr="004938DB">
              <w:rPr>
                <w:rFonts w:ascii="Tahoma" w:hAnsi="Tahoma" w:cs="Tahoma"/>
                <w:b/>
                <w:bCs/>
                <w:color w:val="000080"/>
                <w:sz w:val="20"/>
                <w:u w:val="single"/>
              </w:rPr>
              <w:t>Bánd</w:t>
            </w:r>
          </w:p>
        </w:tc>
        <w:tc>
          <w:tcPr>
            <w:tcW w:w="1261" w:type="dxa"/>
            <w:tcBorders>
              <w:top w:val="nil"/>
              <w:left w:val="single" w:sz="4" w:space="0" w:color="auto"/>
              <w:bottom w:val="single" w:sz="4" w:space="0" w:color="auto"/>
              <w:right w:val="single" w:sz="4" w:space="0" w:color="auto"/>
            </w:tcBorders>
            <w:vAlign w:val="bottom"/>
          </w:tcPr>
          <w:p w14:paraId="5D8EE902" w14:textId="77777777" w:rsidR="00CA6006" w:rsidRPr="004938DB" w:rsidRDefault="00CA6006" w:rsidP="006B60F3">
            <w:pPr>
              <w:rPr>
                <w:rFonts w:ascii="Tahoma" w:hAnsi="Tahoma" w:cs="Tahoma"/>
                <w:color w:val="000080"/>
                <w:sz w:val="20"/>
              </w:rPr>
            </w:pPr>
          </w:p>
        </w:tc>
        <w:tc>
          <w:tcPr>
            <w:tcW w:w="1261" w:type="dxa"/>
            <w:tcBorders>
              <w:top w:val="nil"/>
              <w:left w:val="nil"/>
              <w:bottom w:val="single" w:sz="4" w:space="0" w:color="auto"/>
              <w:right w:val="single" w:sz="4" w:space="0" w:color="auto"/>
            </w:tcBorders>
            <w:vAlign w:val="bottom"/>
          </w:tcPr>
          <w:p w14:paraId="4E8DD4A2" w14:textId="77777777" w:rsidR="00CA6006" w:rsidRPr="004938DB" w:rsidRDefault="00CA6006" w:rsidP="006B60F3">
            <w:pPr>
              <w:rPr>
                <w:rFonts w:ascii="Tahoma" w:hAnsi="Tahoma" w:cs="Tahoma"/>
                <w:color w:val="000080"/>
                <w:sz w:val="20"/>
              </w:rPr>
            </w:pPr>
          </w:p>
        </w:tc>
        <w:tc>
          <w:tcPr>
            <w:tcW w:w="1161" w:type="dxa"/>
            <w:tcBorders>
              <w:top w:val="nil"/>
              <w:left w:val="nil"/>
              <w:bottom w:val="single" w:sz="4" w:space="0" w:color="auto"/>
              <w:right w:val="single" w:sz="4" w:space="0" w:color="auto"/>
            </w:tcBorders>
            <w:vAlign w:val="bottom"/>
          </w:tcPr>
          <w:p w14:paraId="32231BB3" w14:textId="77777777" w:rsidR="00CA6006" w:rsidRPr="004938DB" w:rsidRDefault="00CA6006" w:rsidP="006B60F3">
            <w:pPr>
              <w:rPr>
                <w:rFonts w:ascii="Tahoma" w:hAnsi="Tahoma" w:cs="Tahoma"/>
                <w:color w:val="000080"/>
                <w:sz w:val="20"/>
              </w:rPr>
            </w:pPr>
          </w:p>
        </w:tc>
        <w:tc>
          <w:tcPr>
            <w:tcW w:w="1261" w:type="dxa"/>
            <w:tcBorders>
              <w:top w:val="nil"/>
              <w:left w:val="nil"/>
              <w:bottom w:val="single" w:sz="4" w:space="0" w:color="auto"/>
              <w:right w:val="single" w:sz="8" w:space="0" w:color="auto"/>
            </w:tcBorders>
            <w:vAlign w:val="bottom"/>
          </w:tcPr>
          <w:p w14:paraId="07EA7B7F" w14:textId="77777777" w:rsidR="00CA6006" w:rsidRPr="004938DB" w:rsidRDefault="00CA6006" w:rsidP="006B60F3">
            <w:pPr>
              <w:rPr>
                <w:rFonts w:ascii="Tahoma" w:hAnsi="Tahoma" w:cs="Tahoma"/>
                <w:b/>
                <w:bCs/>
                <w:color w:val="000080"/>
                <w:sz w:val="20"/>
              </w:rPr>
            </w:pPr>
          </w:p>
        </w:tc>
        <w:tc>
          <w:tcPr>
            <w:tcW w:w="1126" w:type="dxa"/>
            <w:tcBorders>
              <w:top w:val="nil"/>
              <w:left w:val="nil"/>
              <w:bottom w:val="single" w:sz="4" w:space="0" w:color="auto"/>
              <w:right w:val="single" w:sz="8" w:space="0" w:color="auto"/>
            </w:tcBorders>
            <w:vAlign w:val="bottom"/>
          </w:tcPr>
          <w:p w14:paraId="499065F7" w14:textId="77777777" w:rsidR="00CA6006" w:rsidRPr="004938DB" w:rsidRDefault="00CA6006" w:rsidP="006B60F3">
            <w:pPr>
              <w:rPr>
                <w:rFonts w:ascii="Tahoma" w:hAnsi="Tahoma" w:cs="Tahoma"/>
                <w:color w:val="000080"/>
                <w:sz w:val="20"/>
              </w:rPr>
            </w:pPr>
          </w:p>
        </w:tc>
        <w:tc>
          <w:tcPr>
            <w:tcW w:w="4790" w:type="dxa"/>
            <w:vAlign w:val="center"/>
          </w:tcPr>
          <w:p w14:paraId="43A4A2BA" w14:textId="77777777" w:rsidR="00CA6006" w:rsidRPr="004938DB" w:rsidRDefault="00CA6006" w:rsidP="006B60F3">
            <w:pPr>
              <w:rPr>
                <w:rFonts w:ascii="Tahoma" w:hAnsi="Tahoma" w:cs="Tahoma"/>
                <w:color w:val="000080"/>
                <w:sz w:val="20"/>
              </w:rPr>
            </w:pPr>
          </w:p>
        </w:tc>
      </w:tr>
      <w:tr w:rsidR="00CA6006" w:rsidRPr="004938DB" w14:paraId="041AE160" w14:textId="77777777" w:rsidTr="006B60F3">
        <w:trPr>
          <w:trHeight w:val="675"/>
        </w:trPr>
        <w:tc>
          <w:tcPr>
            <w:tcW w:w="748" w:type="dxa"/>
            <w:tcBorders>
              <w:top w:val="nil"/>
              <w:left w:val="single" w:sz="4" w:space="0" w:color="auto"/>
              <w:bottom w:val="single" w:sz="4" w:space="0" w:color="auto"/>
              <w:right w:val="single" w:sz="4" w:space="0" w:color="auto"/>
            </w:tcBorders>
            <w:hideMark/>
          </w:tcPr>
          <w:p w14:paraId="08358C19" w14:textId="77777777" w:rsidR="00CA6006" w:rsidRPr="004938DB" w:rsidRDefault="00CA6006" w:rsidP="006B60F3">
            <w:pPr>
              <w:jc w:val="center"/>
              <w:rPr>
                <w:rFonts w:ascii="Tahoma" w:hAnsi="Tahoma" w:cs="Tahoma"/>
                <w:color w:val="000080"/>
                <w:sz w:val="20"/>
              </w:rPr>
            </w:pPr>
            <w:r w:rsidRPr="004938DB">
              <w:rPr>
                <w:rFonts w:ascii="Tahoma" w:hAnsi="Tahoma" w:cs="Tahoma"/>
                <w:color w:val="000080"/>
                <w:sz w:val="20"/>
              </w:rPr>
              <w:t>1.</w:t>
            </w:r>
          </w:p>
        </w:tc>
        <w:tc>
          <w:tcPr>
            <w:tcW w:w="2904" w:type="dxa"/>
            <w:tcBorders>
              <w:top w:val="nil"/>
              <w:left w:val="nil"/>
              <w:bottom w:val="single" w:sz="4" w:space="0" w:color="auto"/>
              <w:right w:val="single" w:sz="4" w:space="0" w:color="auto"/>
            </w:tcBorders>
          </w:tcPr>
          <w:p w14:paraId="094C5B00" w14:textId="77777777" w:rsidR="00CA6006" w:rsidRPr="004938DB" w:rsidRDefault="00CA6006" w:rsidP="006B60F3">
            <w:pPr>
              <w:rPr>
                <w:rFonts w:ascii="Tahoma" w:hAnsi="Tahoma" w:cs="Tahoma"/>
                <w:color w:val="000080"/>
                <w:sz w:val="20"/>
              </w:rPr>
            </w:pPr>
            <w:r w:rsidRPr="004938DB">
              <w:rPr>
                <w:rFonts w:ascii="Tahoma" w:hAnsi="Tahoma" w:cs="Tahoma"/>
                <w:color w:val="000080"/>
                <w:sz w:val="20"/>
              </w:rPr>
              <w:t>Egyéb kisértékű eszközbeszerzés (</w:t>
            </w:r>
            <w:proofErr w:type="spellStart"/>
            <w:r w:rsidRPr="004938DB">
              <w:rPr>
                <w:rFonts w:ascii="Tahoma" w:hAnsi="Tahoma" w:cs="Tahoma"/>
                <w:color w:val="000080"/>
                <w:sz w:val="20"/>
              </w:rPr>
              <w:t>ThinkPad</w:t>
            </w:r>
            <w:proofErr w:type="spellEnd"/>
            <w:r w:rsidRPr="004938DB">
              <w:rPr>
                <w:rFonts w:ascii="Tahoma" w:hAnsi="Tahoma" w:cs="Tahoma"/>
                <w:color w:val="000080"/>
                <w:sz w:val="20"/>
              </w:rPr>
              <w:t>, nyomtató, laptop)</w:t>
            </w:r>
          </w:p>
        </w:tc>
        <w:tc>
          <w:tcPr>
            <w:tcW w:w="1261" w:type="dxa"/>
            <w:tcBorders>
              <w:top w:val="nil"/>
              <w:left w:val="single" w:sz="4" w:space="0" w:color="auto"/>
              <w:bottom w:val="single" w:sz="4" w:space="0" w:color="auto"/>
              <w:right w:val="single" w:sz="4" w:space="0" w:color="auto"/>
            </w:tcBorders>
            <w:hideMark/>
          </w:tcPr>
          <w:p w14:paraId="514BC027" w14:textId="77777777" w:rsidR="00CA6006" w:rsidRPr="004938DB" w:rsidRDefault="00CA6006" w:rsidP="006B60F3">
            <w:pPr>
              <w:rPr>
                <w:rFonts w:ascii="Tahoma" w:hAnsi="Tahoma" w:cs="Tahoma"/>
                <w:color w:val="000080"/>
                <w:sz w:val="20"/>
              </w:rPr>
            </w:pPr>
          </w:p>
        </w:tc>
        <w:tc>
          <w:tcPr>
            <w:tcW w:w="1261" w:type="dxa"/>
            <w:tcBorders>
              <w:top w:val="nil"/>
              <w:left w:val="nil"/>
              <w:bottom w:val="single" w:sz="4" w:space="0" w:color="auto"/>
              <w:right w:val="single" w:sz="4" w:space="0" w:color="auto"/>
            </w:tcBorders>
            <w:vAlign w:val="center"/>
          </w:tcPr>
          <w:p w14:paraId="62177800" w14:textId="77777777" w:rsidR="00CA6006" w:rsidRPr="004938DB" w:rsidRDefault="00CA6006" w:rsidP="006B60F3">
            <w:pPr>
              <w:rPr>
                <w:rFonts w:ascii="Tahoma" w:hAnsi="Tahoma" w:cs="Tahoma"/>
                <w:color w:val="000080"/>
                <w:sz w:val="20"/>
              </w:rPr>
            </w:pPr>
            <w:r w:rsidRPr="004938DB">
              <w:rPr>
                <w:rFonts w:ascii="Tahoma" w:hAnsi="Tahoma" w:cs="Tahoma"/>
                <w:color w:val="000080"/>
                <w:sz w:val="20"/>
              </w:rPr>
              <w:t>171</w:t>
            </w:r>
          </w:p>
        </w:tc>
        <w:tc>
          <w:tcPr>
            <w:tcW w:w="1161" w:type="dxa"/>
            <w:tcBorders>
              <w:top w:val="nil"/>
              <w:left w:val="nil"/>
              <w:bottom w:val="single" w:sz="4" w:space="0" w:color="auto"/>
              <w:right w:val="single" w:sz="4" w:space="0" w:color="auto"/>
            </w:tcBorders>
            <w:vAlign w:val="center"/>
          </w:tcPr>
          <w:p w14:paraId="39637E0E" w14:textId="77777777" w:rsidR="00CA6006" w:rsidRPr="004938DB" w:rsidRDefault="00CA6006" w:rsidP="006B60F3">
            <w:pPr>
              <w:rPr>
                <w:rFonts w:ascii="Tahoma" w:hAnsi="Tahoma" w:cs="Tahoma"/>
                <w:color w:val="000080"/>
                <w:sz w:val="20"/>
              </w:rPr>
            </w:pPr>
          </w:p>
        </w:tc>
        <w:tc>
          <w:tcPr>
            <w:tcW w:w="1261" w:type="dxa"/>
            <w:tcBorders>
              <w:top w:val="nil"/>
              <w:left w:val="nil"/>
              <w:bottom w:val="single" w:sz="4" w:space="0" w:color="auto"/>
              <w:right w:val="single" w:sz="8" w:space="0" w:color="auto"/>
            </w:tcBorders>
            <w:vAlign w:val="center"/>
          </w:tcPr>
          <w:p w14:paraId="38E7A1B3" w14:textId="77777777" w:rsidR="00CA6006" w:rsidRPr="004938DB" w:rsidRDefault="00CA6006" w:rsidP="006B60F3">
            <w:pPr>
              <w:rPr>
                <w:rFonts w:ascii="Tahoma" w:hAnsi="Tahoma" w:cs="Tahoma"/>
                <w:b/>
                <w:bCs/>
                <w:color w:val="000080"/>
                <w:sz w:val="20"/>
              </w:rPr>
            </w:pPr>
            <w:r w:rsidRPr="004938DB">
              <w:rPr>
                <w:rFonts w:ascii="Tahoma" w:hAnsi="Tahoma" w:cs="Tahoma"/>
                <w:b/>
                <w:bCs/>
                <w:color w:val="000080"/>
                <w:sz w:val="20"/>
              </w:rPr>
              <w:t>171</w:t>
            </w:r>
          </w:p>
        </w:tc>
        <w:tc>
          <w:tcPr>
            <w:tcW w:w="1126" w:type="dxa"/>
            <w:tcBorders>
              <w:top w:val="nil"/>
              <w:left w:val="nil"/>
              <w:bottom w:val="single" w:sz="4" w:space="0" w:color="auto"/>
              <w:right w:val="single" w:sz="8" w:space="0" w:color="auto"/>
            </w:tcBorders>
            <w:vAlign w:val="center"/>
          </w:tcPr>
          <w:p w14:paraId="293315DD" w14:textId="77777777" w:rsidR="00CA6006" w:rsidRPr="004938DB" w:rsidRDefault="00CA6006" w:rsidP="006B60F3">
            <w:pPr>
              <w:rPr>
                <w:rFonts w:ascii="Tahoma" w:hAnsi="Tahoma" w:cs="Tahoma"/>
                <w:color w:val="000080"/>
                <w:sz w:val="20"/>
              </w:rPr>
            </w:pPr>
            <w:r w:rsidRPr="004938DB">
              <w:rPr>
                <w:rFonts w:ascii="Tahoma" w:hAnsi="Tahoma" w:cs="Tahoma"/>
                <w:color w:val="000080"/>
                <w:sz w:val="20"/>
              </w:rPr>
              <w:t>171</w:t>
            </w:r>
          </w:p>
        </w:tc>
        <w:tc>
          <w:tcPr>
            <w:tcW w:w="4790" w:type="dxa"/>
            <w:vAlign w:val="center"/>
            <w:hideMark/>
          </w:tcPr>
          <w:p w14:paraId="27DA7DDA" w14:textId="77777777" w:rsidR="00CA6006" w:rsidRPr="004938DB" w:rsidRDefault="00CA6006" w:rsidP="006B60F3">
            <w:pPr>
              <w:rPr>
                <w:rFonts w:ascii="Tahoma" w:hAnsi="Tahoma" w:cs="Tahoma"/>
                <w:color w:val="000080"/>
                <w:sz w:val="20"/>
              </w:rPr>
            </w:pPr>
          </w:p>
        </w:tc>
      </w:tr>
      <w:tr w:rsidR="00CA6006" w:rsidRPr="004938DB" w14:paraId="42A2EABA" w14:textId="77777777" w:rsidTr="006B60F3">
        <w:trPr>
          <w:trHeight w:val="384"/>
        </w:trPr>
        <w:tc>
          <w:tcPr>
            <w:tcW w:w="748" w:type="dxa"/>
            <w:tcBorders>
              <w:top w:val="nil"/>
              <w:left w:val="single" w:sz="4" w:space="0" w:color="auto"/>
              <w:bottom w:val="single" w:sz="4" w:space="0" w:color="auto"/>
              <w:right w:val="single" w:sz="4" w:space="0" w:color="auto"/>
            </w:tcBorders>
            <w:hideMark/>
          </w:tcPr>
          <w:p w14:paraId="1644D6CD" w14:textId="77777777" w:rsidR="00CA6006" w:rsidRPr="004938DB" w:rsidRDefault="00CA6006" w:rsidP="006B60F3">
            <w:pPr>
              <w:jc w:val="center"/>
              <w:rPr>
                <w:rFonts w:ascii="Tahoma" w:hAnsi="Tahoma" w:cs="Tahoma"/>
                <w:color w:val="000080"/>
                <w:sz w:val="20"/>
              </w:rPr>
            </w:pPr>
          </w:p>
        </w:tc>
        <w:tc>
          <w:tcPr>
            <w:tcW w:w="2904" w:type="dxa"/>
            <w:tcBorders>
              <w:top w:val="nil"/>
              <w:left w:val="nil"/>
              <w:bottom w:val="single" w:sz="4" w:space="0" w:color="auto"/>
              <w:right w:val="single" w:sz="4" w:space="0" w:color="auto"/>
            </w:tcBorders>
            <w:vAlign w:val="center"/>
          </w:tcPr>
          <w:p w14:paraId="69F12F6A" w14:textId="77777777" w:rsidR="00CA6006" w:rsidRPr="004938DB" w:rsidRDefault="00CA6006" w:rsidP="006B60F3">
            <w:pPr>
              <w:rPr>
                <w:rFonts w:ascii="Tahoma" w:hAnsi="Tahoma" w:cs="Tahoma"/>
                <w:color w:val="000080"/>
                <w:sz w:val="20"/>
              </w:rPr>
            </w:pPr>
            <w:r w:rsidRPr="004938DB">
              <w:rPr>
                <w:rFonts w:ascii="Tahoma" w:hAnsi="Tahoma" w:cs="Tahoma"/>
                <w:b/>
                <w:bCs/>
                <w:color w:val="000080"/>
                <w:sz w:val="20"/>
                <w:u w:val="single"/>
              </w:rPr>
              <w:t>Nagyvázsony</w:t>
            </w:r>
          </w:p>
        </w:tc>
        <w:tc>
          <w:tcPr>
            <w:tcW w:w="1261" w:type="dxa"/>
            <w:tcBorders>
              <w:top w:val="nil"/>
              <w:left w:val="single" w:sz="4" w:space="0" w:color="auto"/>
              <w:bottom w:val="single" w:sz="4" w:space="0" w:color="auto"/>
              <w:right w:val="single" w:sz="4" w:space="0" w:color="auto"/>
            </w:tcBorders>
            <w:vAlign w:val="bottom"/>
            <w:hideMark/>
          </w:tcPr>
          <w:p w14:paraId="64B4F782" w14:textId="77777777" w:rsidR="00CA6006" w:rsidRPr="004938DB" w:rsidRDefault="00CA6006" w:rsidP="006B60F3">
            <w:pPr>
              <w:rPr>
                <w:rFonts w:ascii="Tahoma" w:hAnsi="Tahoma" w:cs="Tahoma"/>
                <w:color w:val="000080"/>
                <w:sz w:val="20"/>
              </w:rPr>
            </w:pPr>
            <w:r w:rsidRPr="004938DB">
              <w:rPr>
                <w:rFonts w:ascii="Tahoma" w:hAnsi="Tahoma" w:cs="Tahoma"/>
                <w:color w:val="000080"/>
                <w:sz w:val="20"/>
              </w:rPr>
              <w:t> </w:t>
            </w:r>
          </w:p>
        </w:tc>
        <w:tc>
          <w:tcPr>
            <w:tcW w:w="1261" w:type="dxa"/>
            <w:tcBorders>
              <w:top w:val="nil"/>
              <w:left w:val="nil"/>
              <w:bottom w:val="single" w:sz="4" w:space="0" w:color="auto"/>
              <w:right w:val="single" w:sz="4" w:space="0" w:color="auto"/>
            </w:tcBorders>
            <w:vAlign w:val="bottom"/>
          </w:tcPr>
          <w:p w14:paraId="0D8815B0" w14:textId="77777777" w:rsidR="00CA6006" w:rsidRPr="004938DB" w:rsidRDefault="00CA6006" w:rsidP="006B60F3">
            <w:pPr>
              <w:rPr>
                <w:rFonts w:ascii="Tahoma" w:hAnsi="Tahoma" w:cs="Tahoma"/>
                <w:color w:val="000080"/>
                <w:sz w:val="20"/>
              </w:rPr>
            </w:pPr>
          </w:p>
        </w:tc>
        <w:tc>
          <w:tcPr>
            <w:tcW w:w="1161" w:type="dxa"/>
            <w:tcBorders>
              <w:top w:val="nil"/>
              <w:left w:val="nil"/>
              <w:bottom w:val="single" w:sz="4" w:space="0" w:color="auto"/>
              <w:right w:val="single" w:sz="4" w:space="0" w:color="auto"/>
            </w:tcBorders>
            <w:vAlign w:val="bottom"/>
          </w:tcPr>
          <w:p w14:paraId="38B4C426" w14:textId="77777777" w:rsidR="00CA6006" w:rsidRPr="004938DB" w:rsidRDefault="00CA6006" w:rsidP="006B60F3">
            <w:pPr>
              <w:rPr>
                <w:rFonts w:ascii="Tahoma" w:hAnsi="Tahoma" w:cs="Tahoma"/>
                <w:color w:val="000080"/>
                <w:sz w:val="20"/>
              </w:rPr>
            </w:pPr>
          </w:p>
        </w:tc>
        <w:tc>
          <w:tcPr>
            <w:tcW w:w="1261" w:type="dxa"/>
            <w:tcBorders>
              <w:top w:val="nil"/>
              <w:left w:val="nil"/>
              <w:bottom w:val="single" w:sz="4" w:space="0" w:color="auto"/>
              <w:right w:val="single" w:sz="8" w:space="0" w:color="auto"/>
            </w:tcBorders>
            <w:vAlign w:val="bottom"/>
          </w:tcPr>
          <w:p w14:paraId="09D5BD06" w14:textId="77777777" w:rsidR="00CA6006" w:rsidRPr="004938DB" w:rsidRDefault="00CA6006" w:rsidP="006B60F3">
            <w:pPr>
              <w:rPr>
                <w:rFonts w:ascii="Tahoma" w:hAnsi="Tahoma" w:cs="Tahoma"/>
                <w:b/>
                <w:bCs/>
                <w:color w:val="000080"/>
                <w:sz w:val="20"/>
              </w:rPr>
            </w:pPr>
          </w:p>
        </w:tc>
        <w:tc>
          <w:tcPr>
            <w:tcW w:w="1126" w:type="dxa"/>
            <w:tcBorders>
              <w:top w:val="nil"/>
              <w:left w:val="nil"/>
              <w:bottom w:val="single" w:sz="4" w:space="0" w:color="auto"/>
              <w:right w:val="single" w:sz="8" w:space="0" w:color="auto"/>
            </w:tcBorders>
            <w:vAlign w:val="bottom"/>
          </w:tcPr>
          <w:p w14:paraId="67C15323" w14:textId="77777777" w:rsidR="00CA6006" w:rsidRPr="004938DB" w:rsidRDefault="00CA6006" w:rsidP="006B60F3">
            <w:pPr>
              <w:rPr>
                <w:rFonts w:ascii="Tahoma" w:hAnsi="Tahoma" w:cs="Tahoma"/>
                <w:color w:val="000080"/>
                <w:sz w:val="20"/>
              </w:rPr>
            </w:pPr>
          </w:p>
        </w:tc>
        <w:tc>
          <w:tcPr>
            <w:tcW w:w="4790" w:type="dxa"/>
            <w:vAlign w:val="center"/>
            <w:hideMark/>
          </w:tcPr>
          <w:p w14:paraId="7E9F5C3F" w14:textId="77777777" w:rsidR="00CA6006" w:rsidRPr="004938DB" w:rsidRDefault="00CA6006" w:rsidP="006B60F3">
            <w:pPr>
              <w:rPr>
                <w:rFonts w:ascii="Tahoma" w:hAnsi="Tahoma" w:cs="Tahoma"/>
                <w:color w:val="000080"/>
                <w:sz w:val="20"/>
              </w:rPr>
            </w:pPr>
          </w:p>
        </w:tc>
      </w:tr>
      <w:tr w:rsidR="00CA6006" w:rsidRPr="004938DB" w14:paraId="7F0BC3D6" w14:textId="77777777" w:rsidTr="006B60F3">
        <w:trPr>
          <w:trHeight w:val="906"/>
        </w:trPr>
        <w:tc>
          <w:tcPr>
            <w:tcW w:w="748" w:type="dxa"/>
            <w:tcBorders>
              <w:top w:val="nil"/>
              <w:left w:val="single" w:sz="4" w:space="0" w:color="auto"/>
              <w:bottom w:val="single" w:sz="4" w:space="0" w:color="auto"/>
              <w:right w:val="single" w:sz="4" w:space="0" w:color="auto"/>
            </w:tcBorders>
            <w:hideMark/>
          </w:tcPr>
          <w:p w14:paraId="7F13B590" w14:textId="77777777" w:rsidR="00CA6006" w:rsidRPr="004938DB" w:rsidRDefault="00CA6006" w:rsidP="006B60F3">
            <w:pPr>
              <w:jc w:val="center"/>
              <w:rPr>
                <w:rFonts w:ascii="Tahoma" w:hAnsi="Tahoma" w:cs="Tahoma"/>
                <w:color w:val="000080"/>
                <w:sz w:val="20"/>
              </w:rPr>
            </w:pPr>
            <w:r w:rsidRPr="004938DB">
              <w:rPr>
                <w:rFonts w:ascii="Tahoma" w:hAnsi="Tahoma" w:cs="Tahoma"/>
                <w:color w:val="000080"/>
                <w:sz w:val="20"/>
              </w:rPr>
              <w:t>1.</w:t>
            </w:r>
          </w:p>
        </w:tc>
        <w:tc>
          <w:tcPr>
            <w:tcW w:w="2904" w:type="dxa"/>
            <w:tcBorders>
              <w:top w:val="nil"/>
              <w:left w:val="nil"/>
              <w:bottom w:val="single" w:sz="4" w:space="0" w:color="auto"/>
              <w:right w:val="single" w:sz="4" w:space="0" w:color="auto"/>
            </w:tcBorders>
          </w:tcPr>
          <w:p w14:paraId="322946E8" w14:textId="77777777" w:rsidR="00CA6006" w:rsidRPr="004938DB" w:rsidRDefault="00CA6006" w:rsidP="006B60F3">
            <w:pPr>
              <w:rPr>
                <w:rFonts w:ascii="Tahoma" w:hAnsi="Tahoma" w:cs="Tahoma"/>
                <w:color w:val="000080"/>
                <w:sz w:val="20"/>
              </w:rPr>
            </w:pPr>
            <w:r w:rsidRPr="004938DB">
              <w:rPr>
                <w:rFonts w:ascii="Tahoma" w:hAnsi="Tahoma" w:cs="Tahoma"/>
                <w:color w:val="000080"/>
                <w:sz w:val="20"/>
              </w:rPr>
              <w:t>Egyéb kisértékű eszközbeszerzés (</w:t>
            </w:r>
            <w:proofErr w:type="spellStart"/>
            <w:r w:rsidRPr="004938DB">
              <w:rPr>
                <w:rFonts w:ascii="Tahoma" w:hAnsi="Tahoma" w:cs="Tahoma"/>
                <w:color w:val="000080"/>
                <w:sz w:val="20"/>
              </w:rPr>
              <w:t>ThinkPad</w:t>
            </w:r>
            <w:proofErr w:type="spellEnd"/>
            <w:r w:rsidRPr="004938DB">
              <w:rPr>
                <w:rFonts w:ascii="Tahoma" w:hAnsi="Tahoma" w:cs="Tahoma"/>
                <w:color w:val="000080"/>
                <w:sz w:val="20"/>
              </w:rPr>
              <w:t>, iratmegsemmisítő, laptop)</w:t>
            </w:r>
          </w:p>
        </w:tc>
        <w:tc>
          <w:tcPr>
            <w:tcW w:w="1261" w:type="dxa"/>
            <w:tcBorders>
              <w:top w:val="nil"/>
              <w:left w:val="single" w:sz="4" w:space="0" w:color="auto"/>
              <w:bottom w:val="single" w:sz="4" w:space="0" w:color="auto"/>
              <w:right w:val="single" w:sz="4" w:space="0" w:color="auto"/>
            </w:tcBorders>
            <w:hideMark/>
          </w:tcPr>
          <w:p w14:paraId="7491F3D7" w14:textId="77777777" w:rsidR="00CA6006" w:rsidRPr="004938DB" w:rsidRDefault="00CA6006" w:rsidP="006B60F3">
            <w:pPr>
              <w:rPr>
                <w:rFonts w:ascii="Tahoma" w:hAnsi="Tahoma" w:cs="Tahoma"/>
                <w:color w:val="000080"/>
                <w:sz w:val="20"/>
              </w:rPr>
            </w:pPr>
          </w:p>
        </w:tc>
        <w:tc>
          <w:tcPr>
            <w:tcW w:w="1261" w:type="dxa"/>
            <w:tcBorders>
              <w:top w:val="nil"/>
              <w:left w:val="nil"/>
              <w:bottom w:val="single" w:sz="4" w:space="0" w:color="auto"/>
              <w:right w:val="single" w:sz="4" w:space="0" w:color="auto"/>
            </w:tcBorders>
            <w:vAlign w:val="center"/>
          </w:tcPr>
          <w:p w14:paraId="1E447CD6" w14:textId="77777777" w:rsidR="00CA6006" w:rsidRPr="004938DB" w:rsidRDefault="00CA6006" w:rsidP="006B60F3">
            <w:pPr>
              <w:rPr>
                <w:rFonts w:ascii="Tahoma" w:hAnsi="Tahoma" w:cs="Tahoma"/>
                <w:color w:val="000080"/>
                <w:sz w:val="20"/>
              </w:rPr>
            </w:pPr>
            <w:r w:rsidRPr="004938DB">
              <w:rPr>
                <w:rFonts w:ascii="Tahoma" w:hAnsi="Tahoma" w:cs="Tahoma"/>
                <w:color w:val="000080"/>
                <w:sz w:val="20"/>
              </w:rPr>
              <w:t>145</w:t>
            </w:r>
          </w:p>
        </w:tc>
        <w:tc>
          <w:tcPr>
            <w:tcW w:w="1161" w:type="dxa"/>
            <w:tcBorders>
              <w:top w:val="nil"/>
              <w:left w:val="nil"/>
              <w:bottom w:val="single" w:sz="4" w:space="0" w:color="auto"/>
              <w:right w:val="single" w:sz="4" w:space="0" w:color="auto"/>
            </w:tcBorders>
            <w:vAlign w:val="center"/>
          </w:tcPr>
          <w:p w14:paraId="4475EFCA" w14:textId="77777777" w:rsidR="00CA6006" w:rsidRPr="004938DB" w:rsidRDefault="00CA6006" w:rsidP="006B60F3">
            <w:pPr>
              <w:rPr>
                <w:rFonts w:ascii="Tahoma" w:hAnsi="Tahoma" w:cs="Tahoma"/>
                <w:color w:val="000080"/>
                <w:sz w:val="20"/>
              </w:rPr>
            </w:pPr>
          </w:p>
        </w:tc>
        <w:tc>
          <w:tcPr>
            <w:tcW w:w="1261" w:type="dxa"/>
            <w:tcBorders>
              <w:top w:val="nil"/>
              <w:left w:val="nil"/>
              <w:bottom w:val="single" w:sz="4" w:space="0" w:color="auto"/>
              <w:right w:val="single" w:sz="8" w:space="0" w:color="auto"/>
            </w:tcBorders>
            <w:vAlign w:val="center"/>
          </w:tcPr>
          <w:p w14:paraId="7B7CEE3F" w14:textId="77777777" w:rsidR="00CA6006" w:rsidRPr="004938DB" w:rsidRDefault="00CA6006" w:rsidP="006B60F3">
            <w:pPr>
              <w:rPr>
                <w:rFonts w:ascii="Tahoma" w:hAnsi="Tahoma" w:cs="Tahoma"/>
                <w:b/>
                <w:bCs/>
                <w:color w:val="000080"/>
                <w:sz w:val="20"/>
              </w:rPr>
            </w:pPr>
            <w:r w:rsidRPr="004938DB">
              <w:rPr>
                <w:rFonts w:ascii="Tahoma" w:hAnsi="Tahoma" w:cs="Tahoma"/>
                <w:b/>
                <w:bCs/>
                <w:color w:val="000080"/>
                <w:sz w:val="20"/>
              </w:rPr>
              <w:t>145</w:t>
            </w:r>
          </w:p>
        </w:tc>
        <w:tc>
          <w:tcPr>
            <w:tcW w:w="1126" w:type="dxa"/>
            <w:tcBorders>
              <w:top w:val="nil"/>
              <w:left w:val="nil"/>
              <w:bottom w:val="single" w:sz="4" w:space="0" w:color="auto"/>
              <w:right w:val="single" w:sz="8" w:space="0" w:color="auto"/>
            </w:tcBorders>
            <w:vAlign w:val="center"/>
          </w:tcPr>
          <w:p w14:paraId="02CCED3D" w14:textId="77777777" w:rsidR="00CA6006" w:rsidRPr="004938DB" w:rsidRDefault="00CA6006" w:rsidP="006B60F3">
            <w:pPr>
              <w:rPr>
                <w:rFonts w:ascii="Tahoma" w:hAnsi="Tahoma" w:cs="Tahoma"/>
                <w:color w:val="000080"/>
                <w:sz w:val="20"/>
              </w:rPr>
            </w:pPr>
            <w:r w:rsidRPr="004938DB">
              <w:rPr>
                <w:rFonts w:ascii="Tahoma" w:hAnsi="Tahoma" w:cs="Tahoma"/>
                <w:color w:val="000080"/>
                <w:sz w:val="20"/>
              </w:rPr>
              <w:t>145</w:t>
            </w:r>
          </w:p>
        </w:tc>
        <w:tc>
          <w:tcPr>
            <w:tcW w:w="4790" w:type="dxa"/>
            <w:vAlign w:val="center"/>
            <w:hideMark/>
          </w:tcPr>
          <w:p w14:paraId="0AB5E480" w14:textId="77777777" w:rsidR="00CA6006" w:rsidRPr="004938DB" w:rsidRDefault="00CA6006" w:rsidP="006B60F3">
            <w:pPr>
              <w:rPr>
                <w:rFonts w:ascii="Tahoma" w:hAnsi="Tahoma" w:cs="Tahoma"/>
                <w:color w:val="000080"/>
                <w:sz w:val="20"/>
              </w:rPr>
            </w:pPr>
          </w:p>
        </w:tc>
      </w:tr>
      <w:tr w:rsidR="00CA6006" w:rsidRPr="004938DB" w14:paraId="36EE6C31" w14:textId="77777777" w:rsidTr="006B60F3">
        <w:trPr>
          <w:trHeight w:val="360"/>
        </w:trPr>
        <w:tc>
          <w:tcPr>
            <w:tcW w:w="748" w:type="dxa"/>
            <w:tcBorders>
              <w:top w:val="nil"/>
              <w:left w:val="single" w:sz="4" w:space="0" w:color="auto"/>
              <w:bottom w:val="single" w:sz="4" w:space="0" w:color="auto"/>
              <w:right w:val="single" w:sz="4" w:space="0" w:color="auto"/>
            </w:tcBorders>
            <w:hideMark/>
          </w:tcPr>
          <w:p w14:paraId="0164E891" w14:textId="77777777" w:rsidR="00CA6006" w:rsidRPr="004938DB" w:rsidRDefault="00CA6006" w:rsidP="006B60F3">
            <w:pPr>
              <w:jc w:val="center"/>
              <w:rPr>
                <w:rFonts w:ascii="Tahoma" w:hAnsi="Tahoma" w:cs="Tahoma"/>
                <w:color w:val="000080"/>
                <w:sz w:val="20"/>
              </w:rPr>
            </w:pPr>
          </w:p>
        </w:tc>
        <w:tc>
          <w:tcPr>
            <w:tcW w:w="2904" w:type="dxa"/>
            <w:tcBorders>
              <w:top w:val="nil"/>
              <w:left w:val="nil"/>
              <w:bottom w:val="single" w:sz="4" w:space="0" w:color="auto"/>
              <w:right w:val="single" w:sz="4" w:space="0" w:color="auto"/>
            </w:tcBorders>
            <w:vAlign w:val="center"/>
          </w:tcPr>
          <w:p w14:paraId="173AA260" w14:textId="77777777" w:rsidR="00CA6006" w:rsidRPr="004938DB" w:rsidRDefault="00CA6006" w:rsidP="006B60F3">
            <w:pPr>
              <w:rPr>
                <w:rFonts w:ascii="Tahoma" w:hAnsi="Tahoma" w:cs="Tahoma"/>
                <w:color w:val="000080"/>
                <w:sz w:val="20"/>
              </w:rPr>
            </w:pPr>
            <w:r w:rsidRPr="004938DB">
              <w:rPr>
                <w:rFonts w:ascii="Tahoma" w:hAnsi="Tahoma" w:cs="Tahoma"/>
                <w:b/>
                <w:bCs/>
                <w:color w:val="000080"/>
                <w:sz w:val="20"/>
                <w:u w:val="single"/>
              </w:rPr>
              <w:t>Nemesvámos</w:t>
            </w:r>
          </w:p>
        </w:tc>
        <w:tc>
          <w:tcPr>
            <w:tcW w:w="1261" w:type="dxa"/>
            <w:tcBorders>
              <w:top w:val="nil"/>
              <w:left w:val="single" w:sz="4" w:space="0" w:color="auto"/>
              <w:bottom w:val="single" w:sz="4" w:space="0" w:color="auto"/>
              <w:right w:val="single" w:sz="4" w:space="0" w:color="auto"/>
            </w:tcBorders>
            <w:vAlign w:val="bottom"/>
            <w:hideMark/>
          </w:tcPr>
          <w:p w14:paraId="3F73E9FC" w14:textId="77777777" w:rsidR="00CA6006" w:rsidRPr="004938DB" w:rsidRDefault="00CA6006" w:rsidP="006B60F3">
            <w:pPr>
              <w:rPr>
                <w:rFonts w:ascii="Tahoma" w:hAnsi="Tahoma" w:cs="Tahoma"/>
                <w:color w:val="000080"/>
                <w:sz w:val="20"/>
              </w:rPr>
            </w:pPr>
            <w:r w:rsidRPr="004938DB">
              <w:rPr>
                <w:rFonts w:ascii="Tahoma" w:hAnsi="Tahoma" w:cs="Tahoma"/>
                <w:color w:val="000080"/>
                <w:sz w:val="20"/>
              </w:rPr>
              <w:t> </w:t>
            </w:r>
          </w:p>
        </w:tc>
        <w:tc>
          <w:tcPr>
            <w:tcW w:w="1261" w:type="dxa"/>
            <w:tcBorders>
              <w:top w:val="nil"/>
              <w:left w:val="nil"/>
              <w:bottom w:val="single" w:sz="4" w:space="0" w:color="auto"/>
              <w:right w:val="single" w:sz="4" w:space="0" w:color="auto"/>
            </w:tcBorders>
            <w:vAlign w:val="bottom"/>
          </w:tcPr>
          <w:p w14:paraId="5CE434DC" w14:textId="77777777" w:rsidR="00CA6006" w:rsidRPr="004938DB" w:rsidRDefault="00CA6006" w:rsidP="006B60F3">
            <w:pPr>
              <w:rPr>
                <w:rFonts w:ascii="Tahoma" w:hAnsi="Tahoma" w:cs="Tahoma"/>
                <w:color w:val="000080"/>
                <w:sz w:val="20"/>
              </w:rPr>
            </w:pPr>
          </w:p>
        </w:tc>
        <w:tc>
          <w:tcPr>
            <w:tcW w:w="1161" w:type="dxa"/>
            <w:tcBorders>
              <w:top w:val="nil"/>
              <w:left w:val="nil"/>
              <w:bottom w:val="single" w:sz="4" w:space="0" w:color="auto"/>
              <w:right w:val="single" w:sz="4" w:space="0" w:color="auto"/>
            </w:tcBorders>
            <w:vAlign w:val="bottom"/>
          </w:tcPr>
          <w:p w14:paraId="39CCC905" w14:textId="77777777" w:rsidR="00CA6006" w:rsidRPr="004938DB" w:rsidRDefault="00CA6006" w:rsidP="006B60F3">
            <w:pPr>
              <w:rPr>
                <w:rFonts w:ascii="Tahoma" w:hAnsi="Tahoma" w:cs="Tahoma"/>
                <w:color w:val="000080"/>
                <w:sz w:val="20"/>
              </w:rPr>
            </w:pPr>
          </w:p>
        </w:tc>
        <w:tc>
          <w:tcPr>
            <w:tcW w:w="1261" w:type="dxa"/>
            <w:tcBorders>
              <w:top w:val="nil"/>
              <w:left w:val="nil"/>
              <w:bottom w:val="single" w:sz="4" w:space="0" w:color="auto"/>
              <w:right w:val="single" w:sz="8" w:space="0" w:color="auto"/>
            </w:tcBorders>
            <w:vAlign w:val="bottom"/>
          </w:tcPr>
          <w:p w14:paraId="00488A47" w14:textId="77777777" w:rsidR="00CA6006" w:rsidRPr="004938DB" w:rsidRDefault="00CA6006" w:rsidP="006B60F3">
            <w:pPr>
              <w:rPr>
                <w:rFonts w:ascii="Tahoma" w:hAnsi="Tahoma" w:cs="Tahoma"/>
                <w:b/>
                <w:bCs/>
                <w:color w:val="000080"/>
                <w:sz w:val="20"/>
              </w:rPr>
            </w:pPr>
          </w:p>
        </w:tc>
        <w:tc>
          <w:tcPr>
            <w:tcW w:w="1126" w:type="dxa"/>
            <w:tcBorders>
              <w:top w:val="nil"/>
              <w:left w:val="nil"/>
              <w:bottom w:val="single" w:sz="4" w:space="0" w:color="auto"/>
              <w:right w:val="single" w:sz="8" w:space="0" w:color="auto"/>
            </w:tcBorders>
            <w:vAlign w:val="bottom"/>
          </w:tcPr>
          <w:p w14:paraId="79ED87E0" w14:textId="77777777" w:rsidR="00CA6006" w:rsidRPr="004938DB" w:rsidRDefault="00CA6006" w:rsidP="006B60F3">
            <w:pPr>
              <w:rPr>
                <w:rFonts w:ascii="Tahoma" w:hAnsi="Tahoma" w:cs="Tahoma"/>
                <w:color w:val="000080"/>
                <w:sz w:val="20"/>
              </w:rPr>
            </w:pPr>
          </w:p>
        </w:tc>
        <w:tc>
          <w:tcPr>
            <w:tcW w:w="4790" w:type="dxa"/>
            <w:vAlign w:val="center"/>
            <w:hideMark/>
          </w:tcPr>
          <w:p w14:paraId="2882A486" w14:textId="77777777" w:rsidR="00CA6006" w:rsidRPr="004938DB" w:rsidRDefault="00CA6006" w:rsidP="006B60F3">
            <w:pPr>
              <w:rPr>
                <w:rFonts w:ascii="Tahoma" w:hAnsi="Tahoma" w:cs="Tahoma"/>
                <w:color w:val="000080"/>
                <w:sz w:val="20"/>
              </w:rPr>
            </w:pPr>
          </w:p>
        </w:tc>
      </w:tr>
      <w:tr w:rsidR="00CA6006" w:rsidRPr="004938DB" w14:paraId="7B353A65" w14:textId="77777777" w:rsidTr="006B60F3">
        <w:trPr>
          <w:trHeight w:val="345"/>
        </w:trPr>
        <w:tc>
          <w:tcPr>
            <w:tcW w:w="748" w:type="dxa"/>
            <w:tcBorders>
              <w:top w:val="nil"/>
              <w:left w:val="single" w:sz="4" w:space="0" w:color="auto"/>
              <w:bottom w:val="single" w:sz="4" w:space="0" w:color="auto"/>
              <w:right w:val="single" w:sz="4" w:space="0" w:color="auto"/>
            </w:tcBorders>
            <w:hideMark/>
          </w:tcPr>
          <w:p w14:paraId="73B96086" w14:textId="77777777" w:rsidR="00CA6006" w:rsidRPr="004938DB" w:rsidRDefault="00CA6006" w:rsidP="006B60F3">
            <w:pPr>
              <w:jc w:val="center"/>
              <w:rPr>
                <w:rFonts w:ascii="Tahoma" w:hAnsi="Tahoma" w:cs="Tahoma"/>
                <w:color w:val="000080"/>
                <w:sz w:val="20"/>
              </w:rPr>
            </w:pPr>
            <w:r w:rsidRPr="004938DB">
              <w:rPr>
                <w:rFonts w:ascii="Tahoma" w:hAnsi="Tahoma" w:cs="Tahoma"/>
                <w:color w:val="000080"/>
                <w:sz w:val="20"/>
              </w:rPr>
              <w:t> 1.</w:t>
            </w:r>
          </w:p>
        </w:tc>
        <w:tc>
          <w:tcPr>
            <w:tcW w:w="2904" w:type="dxa"/>
            <w:tcBorders>
              <w:top w:val="nil"/>
              <w:left w:val="nil"/>
              <w:bottom w:val="single" w:sz="4" w:space="0" w:color="auto"/>
              <w:right w:val="single" w:sz="4" w:space="0" w:color="auto"/>
            </w:tcBorders>
            <w:vAlign w:val="bottom"/>
            <w:hideMark/>
          </w:tcPr>
          <w:p w14:paraId="29B8F4E2" w14:textId="77777777" w:rsidR="00CA6006" w:rsidRPr="004938DB" w:rsidRDefault="00CA6006" w:rsidP="006B60F3">
            <w:pPr>
              <w:rPr>
                <w:rFonts w:ascii="Tahoma" w:hAnsi="Tahoma" w:cs="Tahoma"/>
                <w:b/>
                <w:bCs/>
                <w:color w:val="000080"/>
                <w:sz w:val="20"/>
                <w:u w:val="single"/>
              </w:rPr>
            </w:pPr>
            <w:r w:rsidRPr="004938DB">
              <w:rPr>
                <w:rFonts w:ascii="Tahoma" w:hAnsi="Tahoma" w:cs="Tahoma"/>
                <w:color w:val="000080"/>
                <w:sz w:val="20"/>
              </w:rPr>
              <w:t>Egyéb kisértékű eszközbeszerzés (</w:t>
            </w:r>
            <w:proofErr w:type="spellStart"/>
            <w:r w:rsidRPr="004938DB">
              <w:rPr>
                <w:rFonts w:ascii="Tahoma" w:hAnsi="Tahoma" w:cs="Tahoma"/>
                <w:color w:val="000080"/>
                <w:sz w:val="20"/>
              </w:rPr>
              <w:t>ThinkPad</w:t>
            </w:r>
            <w:proofErr w:type="spellEnd"/>
            <w:r w:rsidRPr="004938DB">
              <w:rPr>
                <w:rFonts w:ascii="Tahoma" w:hAnsi="Tahoma" w:cs="Tahoma"/>
                <w:color w:val="000080"/>
                <w:sz w:val="20"/>
              </w:rPr>
              <w:t>, nyomtató, laptop)</w:t>
            </w:r>
          </w:p>
        </w:tc>
        <w:tc>
          <w:tcPr>
            <w:tcW w:w="1261" w:type="dxa"/>
            <w:tcBorders>
              <w:top w:val="nil"/>
              <w:left w:val="single" w:sz="4" w:space="0" w:color="auto"/>
              <w:bottom w:val="single" w:sz="4" w:space="0" w:color="auto"/>
              <w:right w:val="single" w:sz="4" w:space="0" w:color="auto"/>
            </w:tcBorders>
            <w:vAlign w:val="center"/>
            <w:hideMark/>
          </w:tcPr>
          <w:p w14:paraId="379753D9" w14:textId="77777777" w:rsidR="00CA6006" w:rsidRPr="004938DB" w:rsidRDefault="00CA6006" w:rsidP="006B60F3">
            <w:pPr>
              <w:rPr>
                <w:rFonts w:ascii="Tahoma" w:hAnsi="Tahoma" w:cs="Tahoma"/>
                <w:color w:val="000080"/>
                <w:sz w:val="20"/>
              </w:rPr>
            </w:pPr>
          </w:p>
        </w:tc>
        <w:tc>
          <w:tcPr>
            <w:tcW w:w="1261" w:type="dxa"/>
            <w:tcBorders>
              <w:top w:val="nil"/>
              <w:left w:val="nil"/>
              <w:bottom w:val="single" w:sz="4" w:space="0" w:color="auto"/>
              <w:right w:val="single" w:sz="4" w:space="0" w:color="auto"/>
            </w:tcBorders>
            <w:vAlign w:val="center"/>
          </w:tcPr>
          <w:p w14:paraId="43788C31" w14:textId="77777777" w:rsidR="00CA6006" w:rsidRPr="004938DB" w:rsidRDefault="00CA6006" w:rsidP="006B60F3">
            <w:pPr>
              <w:rPr>
                <w:rFonts w:ascii="Tahoma" w:hAnsi="Tahoma" w:cs="Tahoma"/>
                <w:color w:val="000080"/>
                <w:sz w:val="20"/>
              </w:rPr>
            </w:pPr>
            <w:r w:rsidRPr="004938DB">
              <w:rPr>
                <w:rFonts w:ascii="Tahoma" w:hAnsi="Tahoma" w:cs="Tahoma"/>
                <w:color w:val="000080"/>
                <w:sz w:val="20"/>
              </w:rPr>
              <w:t>171</w:t>
            </w:r>
          </w:p>
        </w:tc>
        <w:tc>
          <w:tcPr>
            <w:tcW w:w="1161" w:type="dxa"/>
            <w:tcBorders>
              <w:top w:val="nil"/>
              <w:left w:val="nil"/>
              <w:bottom w:val="single" w:sz="4" w:space="0" w:color="auto"/>
              <w:right w:val="single" w:sz="4" w:space="0" w:color="auto"/>
            </w:tcBorders>
            <w:vAlign w:val="center"/>
          </w:tcPr>
          <w:p w14:paraId="02A6FDE9" w14:textId="77777777" w:rsidR="00CA6006" w:rsidRPr="004938DB" w:rsidRDefault="00CA6006" w:rsidP="006B60F3">
            <w:pPr>
              <w:rPr>
                <w:rFonts w:ascii="Tahoma" w:hAnsi="Tahoma" w:cs="Tahoma"/>
                <w:color w:val="000080"/>
                <w:sz w:val="20"/>
              </w:rPr>
            </w:pPr>
          </w:p>
        </w:tc>
        <w:tc>
          <w:tcPr>
            <w:tcW w:w="1261" w:type="dxa"/>
            <w:tcBorders>
              <w:top w:val="nil"/>
              <w:left w:val="nil"/>
              <w:bottom w:val="single" w:sz="4" w:space="0" w:color="auto"/>
              <w:right w:val="single" w:sz="8" w:space="0" w:color="auto"/>
            </w:tcBorders>
            <w:vAlign w:val="center"/>
          </w:tcPr>
          <w:p w14:paraId="5B677968" w14:textId="77777777" w:rsidR="00CA6006" w:rsidRPr="004938DB" w:rsidRDefault="00CA6006" w:rsidP="006B60F3">
            <w:pPr>
              <w:rPr>
                <w:rFonts w:ascii="Tahoma" w:hAnsi="Tahoma" w:cs="Tahoma"/>
                <w:b/>
                <w:bCs/>
                <w:color w:val="000080"/>
                <w:sz w:val="20"/>
              </w:rPr>
            </w:pPr>
            <w:r w:rsidRPr="004938DB">
              <w:rPr>
                <w:rFonts w:ascii="Tahoma" w:hAnsi="Tahoma" w:cs="Tahoma"/>
                <w:b/>
                <w:bCs/>
                <w:color w:val="000080"/>
                <w:sz w:val="20"/>
              </w:rPr>
              <w:t>171</w:t>
            </w:r>
          </w:p>
        </w:tc>
        <w:tc>
          <w:tcPr>
            <w:tcW w:w="1126" w:type="dxa"/>
            <w:tcBorders>
              <w:top w:val="nil"/>
              <w:left w:val="nil"/>
              <w:bottom w:val="single" w:sz="4" w:space="0" w:color="auto"/>
              <w:right w:val="single" w:sz="8" w:space="0" w:color="auto"/>
            </w:tcBorders>
            <w:vAlign w:val="center"/>
          </w:tcPr>
          <w:p w14:paraId="2BA9799B" w14:textId="77777777" w:rsidR="00CA6006" w:rsidRPr="004938DB" w:rsidRDefault="00CA6006" w:rsidP="006B60F3">
            <w:pPr>
              <w:rPr>
                <w:rFonts w:ascii="Tahoma" w:hAnsi="Tahoma" w:cs="Tahoma"/>
                <w:color w:val="000080"/>
                <w:sz w:val="20"/>
              </w:rPr>
            </w:pPr>
            <w:r w:rsidRPr="004938DB">
              <w:rPr>
                <w:rFonts w:ascii="Tahoma" w:hAnsi="Tahoma" w:cs="Tahoma"/>
                <w:color w:val="000080"/>
                <w:sz w:val="20"/>
              </w:rPr>
              <w:t>171</w:t>
            </w:r>
          </w:p>
        </w:tc>
        <w:tc>
          <w:tcPr>
            <w:tcW w:w="4790" w:type="dxa"/>
            <w:vAlign w:val="center"/>
            <w:hideMark/>
          </w:tcPr>
          <w:p w14:paraId="1FAAEC3A" w14:textId="77777777" w:rsidR="00CA6006" w:rsidRPr="004938DB" w:rsidRDefault="00CA6006" w:rsidP="006B60F3">
            <w:pPr>
              <w:rPr>
                <w:rFonts w:ascii="Tahoma" w:hAnsi="Tahoma" w:cs="Tahoma"/>
                <w:color w:val="000080"/>
                <w:sz w:val="20"/>
              </w:rPr>
            </w:pPr>
          </w:p>
        </w:tc>
      </w:tr>
      <w:tr w:rsidR="00CA6006" w:rsidRPr="004938DB" w14:paraId="1311BC32" w14:textId="77777777" w:rsidTr="006B60F3">
        <w:trPr>
          <w:trHeight w:val="496"/>
        </w:trPr>
        <w:tc>
          <w:tcPr>
            <w:tcW w:w="748" w:type="dxa"/>
            <w:tcBorders>
              <w:top w:val="double" w:sz="6" w:space="0" w:color="auto"/>
              <w:left w:val="single" w:sz="4" w:space="0" w:color="auto"/>
              <w:bottom w:val="single" w:sz="8" w:space="0" w:color="auto"/>
              <w:right w:val="single" w:sz="4" w:space="0" w:color="auto"/>
            </w:tcBorders>
            <w:vAlign w:val="bottom"/>
            <w:hideMark/>
          </w:tcPr>
          <w:p w14:paraId="440E1FEA" w14:textId="77777777" w:rsidR="00CA6006" w:rsidRPr="004938DB" w:rsidRDefault="00CA6006" w:rsidP="006B60F3">
            <w:pPr>
              <w:jc w:val="center"/>
              <w:rPr>
                <w:rFonts w:ascii="Tahoma" w:hAnsi="Tahoma" w:cs="Tahoma"/>
                <w:b/>
                <w:bCs/>
                <w:color w:val="000080"/>
                <w:sz w:val="20"/>
              </w:rPr>
            </w:pPr>
            <w:r w:rsidRPr="004938DB">
              <w:rPr>
                <w:rFonts w:ascii="Tahoma" w:hAnsi="Tahoma" w:cs="Tahoma"/>
                <w:b/>
                <w:bCs/>
                <w:color w:val="000080"/>
                <w:sz w:val="20"/>
              </w:rPr>
              <w:t> </w:t>
            </w:r>
          </w:p>
        </w:tc>
        <w:tc>
          <w:tcPr>
            <w:tcW w:w="2904" w:type="dxa"/>
            <w:tcBorders>
              <w:top w:val="double" w:sz="6" w:space="0" w:color="auto"/>
              <w:left w:val="nil"/>
              <w:bottom w:val="single" w:sz="8" w:space="0" w:color="auto"/>
              <w:right w:val="single" w:sz="4" w:space="0" w:color="auto"/>
            </w:tcBorders>
            <w:vAlign w:val="bottom"/>
            <w:hideMark/>
          </w:tcPr>
          <w:p w14:paraId="6CEB2B26" w14:textId="77777777" w:rsidR="00CA6006" w:rsidRPr="004938DB" w:rsidRDefault="00CA6006" w:rsidP="006B60F3">
            <w:pPr>
              <w:jc w:val="center"/>
              <w:rPr>
                <w:rFonts w:ascii="Tahoma" w:hAnsi="Tahoma" w:cs="Tahoma"/>
                <w:b/>
                <w:bCs/>
                <w:color w:val="000080"/>
                <w:sz w:val="20"/>
              </w:rPr>
            </w:pPr>
            <w:r w:rsidRPr="004938DB">
              <w:rPr>
                <w:rFonts w:ascii="Tahoma" w:hAnsi="Tahoma" w:cs="Tahoma"/>
                <w:b/>
                <w:bCs/>
                <w:color w:val="000080"/>
                <w:sz w:val="20"/>
              </w:rPr>
              <w:t>BERUHÁZÁSI KIADÁSOK ÖSSZESEN:</w:t>
            </w:r>
          </w:p>
        </w:tc>
        <w:tc>
          <w:tcPr>
            <w:tcW w:w="1261" w:type="dxa"/>
            <w:tcBorders>
              <w:top w:val="double" w:sz="6" w:space="0" w:color="auto"/>
              <w:left w:val="single" w:sz="4" w:space="0" w:color="auto"/>
              <w:bottom w:val="single" w:sz="8" w:space="0" w:color="auto"/>
              <w:right w:val="single" w:sz="4" w:space="0" w:color="auto"/>
            </w:tcBorders>
            <w:vAlign w:val="center"/>
          </w:tcPr>
          <w:p w14:paraId="14E3342A" w14:textId="77777777" w:rsidR="00CA6006" w:rsidRPr="004938DB" w:rsidRDefault="00CA6006" w:rsidP="006B60F3">
            <w:pPr>
              <w:rPr>
                <w:rFonts w:ascii="Tahoma" w:hAnsi="Tahoma" w:cs="Tahoma"/>
                <w:b/>
                <w:bCs/>
                <w:color w:val="000080"/>
                <w:sz w:val="20"/>
              </w:rPr>
            </w:pPr>
            <w:r w:rsidRPr="004938DB">
              <w:rPr>
                <w:rFonts w:ascii="Tahoma" w:hAnsi="Tahoma" w:cs="Tahoma"/>
                <w:b/>
                <w:bCs/>
                <w:color w:val="000080"/>
                <w:sz w:val="20"/>
              </w:rPr>
              <w:t>12 924</w:t>
            </w:r>
          </w:p>
        </w:tc>
        <w:tc>
          <w:tcPr>
            <w:tcW w:w="1261" w:type="dxa"/>
            <w:tcBorders>
              <w:top w:val="double" w:sz="6" w:space="0" w:color="auto"/>
              <w:left w:val="nil"/>
              <w:bottom w:val="single" w:sz="8" w:space="0" w:color="auto"/>
              <w:right w:val="single" w:sz="4" w:space="0" w:color="auto"/>
            </w:tcBorders>
            <w:vAlign w:val="center"/>
          </w:tcPr>
          <w:p w14:paraId="6B54DD56" w14:textId="77777777" w:rsidR="00CA6006" w:rsidRPr="004938DB" w:rsidRDefault="00CA6006" w:rsidP="006B60F3">
            <w:pPr>
              <w:rPr>
                <w:rFonts w:ascii="Tahoma" w:hAnsi="Tahoma" w:cs="Tahoma"/>
                <w:b/>
                <w:bCs/>
                <w:color w:val="000080"/>
                <w:sz w:val="20"/>
              </w:rPr>
            </w:pPr>
            <w:r w:rsidRPr="004938DB">
              <w:rPr>
                <w:rFonts w:ascii="Tahoma" w:hAnsi="Tahoma" w:cs="Tahoma"/>
                <w:b/>
                <w:bCs/>
                <w:color w:val="000080"/>
                <w:sz w:val="20"/>
              </w:rPr>
              <w:t>27 781</w:t>
            </w:r>
          </w:p>
        </w:tc>
        <w:tc>
          <w:tcPr>
            <w:tcW w:w="1161" w:type="dxa"/>
            <w:tcBorders>
              <w:top w:val="double" w:sz="6" w:space="0" w:color="auto"/>
              <w:left w:val="nil"/>
              <w:bottom w:val="single" w:sz="8" w:space="0" w:color="auto"/>
              <w:right w:val="single" w:sz="4" w:space="0" w:color="auto"/>
            </w:tcBorders>
            <w:vAlign w:val="center"/>
          </w:tcPr>
          <w:p w14:paraId="31BC2148" w14:textId="77777777" w:rsidR="00CA6006" w:rsidRPr="004938DB" w:rsidRDefault="00CA6006" w:rsidP="006B60F3">
            <w:pPr>
              <w:rPr>
                <w:rFonts w:ascii="Tahoma" w:hAnsi="Tahoma" w:cs="Tahoma"/>
                <w:b/>
                <w:bCs/>
                <w:color w:val="000080"/>
                <w:sz w:val="20"/>
              </w:rPr>
            </w:pPr>
            <w:r w:rsidRPr="004938DB">
              <w:rPr>
                <w:rFonts w:ascii="Tahoma" w:hAnsi="Tahoma" w:cs="Tahoma"/>
                <w:b/>
                <w:bCs/>
                <w:color w:val="000080"/>
                <w:sz w:val="20"/>
              </w:rPr>
              <w:t>10 286</w:t>
            </w:r>
          </w:p>
        </w:tc>
        <w:tc>
          <w:tcPr>
            <w:tcW w:w="1261" w:type="dxa"/>
            <w:tcBorders>
              <w:top w:val="double" w:sz="6" w:space="0" w:color="auto"/>
              <w:left w:val="nil"/>
              <w:bottom w:val="single" w:sz="8" w:space="0" w:color="auto"/>
              <w:right w:val="single" w:sz="8" w:space="0" w:color="auto"/>
            </w:tcBorders>
            <w:vAlign w:val="center"/>
          </w:tcPr>
          <w:p w14:paraId="19559682" w14:textId="77777777" w:rsidR="00CA6006" w:rsidRPr="004938DB" w:rsidRDefault="00CA6006" w:rsidP="006B60F3">
            <w:pPr>
              <w:rPr>
                <w:rFonts w:ascii="Tahoma" w:hAnsi="Tahoma" w:cs="Tahoma"/>
                <w:b/>
                <w:bCs/>
                <w:color w:val="000080"/>
                <w:sz w:val="20"/>
              </w:rPr>
            </w:pPr>
            <w:r w:rsidRPr="004938DB">
              <w:rPr>
                <w:rFonts w:ascii="Tahoma" w:hAnsi="Tahoma" w:cs="Tahoma"/>
                <w:b/>
                <w:bCs/>
                <w:color w:val="000080"/>
                <w:sz w:val="20"/>
              </w:rPr>
              <w:t>38 067</w:t>
            </w:r>
          </w:p>
        </w:tc>
        <w:tc>
          <w:tcPr>
            <w:tcW w:w="1126" w:type="dxa"/>
            <w:tcBorders>
              <w:top w:val="double" w:sz="6" w:space="0" w:color="auto"/>
              <w:left w:val="nil"/>
              <w:bottom w:val="single" w:sz="8" w:space="0" w:color="auto"/>
              <w:right w:val="single" w:sz="8" w:space="0" w:color="auto"/>
            </w:tcBorders>
            <w:vAlign w:val="center"/>
          </w:tcPr>
          <w:p w14:paraId="037BBA6B" w14:textId="77777777" w:rsidR="00CA6006" w:rsidRPr="004938DB" w:rsidRDefault="00CA6006" w:rsidP="006B60F3">
            <w:pPr>
              <w:rPr>
                <w:rFonts w:ascii="Tahoma" w:hAnsi="Tahoma" w:cs="Tahoma"/>
                <w:b/>
                <w:bCs/>
                <w:color w:val="000080"/>
                <w:sz w:val="20"/>
              </w:rPr>
            </w:pPr>
            <w:r w:rsidRPr="004938DB">
              <w:rPr>
                <w:rFonts w:ascii="Tahoma" w:hAnsi="Tahoma" w:cs="Tahoma"/>
                <w:b/>
                <w:bCs/>
                <w:color w:val="000080"/>
                <w:sz w:val="20"/>
              </w:rPr>
              <w:t>35 534</w:t>
            </w:r>
          </w:p>
        </w:tc>
        <w:tc>
          <w:tcPr>
            <w:tcW w:w="4790" w:type="dxa"/>
            <w:vAlign w:val="center"/>
            <w:hideMark/>
          </w:tcPr>
          <w:p w14:paraId="3CAB4F65" w14:textId="77777777" w:rsidR="00CA6006" w:rsidRPr="004938DB" w:rsidRDefault="00CA6006" w:rsidP="006B60F3">
            <w:pPr>
              <w:rPr>
                <w:rFonts w:ascii="Tahoma" w:hAnsi="Tahoma" w:cs="Tahoma"/>
                <w:color w:val="000080"/>
                <w:sz w:val="20"/>
              </w:rPr>
            </w:pPr>
          </w:p>
        </w:tc>
      </w:tr>
    </w:tbl>
    <w:p w14:paraId="2A6D9039" w14:textId="77777777" w:rsidR="00CA6006" w:rsidRPr="004938DB" w:rsidRDefault="00CA6006" w:rsidP="00CA6006">
      <w:pPr>
        <w:rPr>
          <w:rFonts w:ascii="Tahoma" w:hAnsi="Tahoma" w:cs="Tahoma"/>
          <w:color w:val="000080"/>
          <w:sz w:val="20"/>
        </w:rPr>
      </w:pPr>
    </w:p>
    <w:p w14:paraId="4842AE2D" w14:textId="77777777" w:rsidR="00CA6006" w:rsidRPr="004938DB" w:rsidRDefault="00CA6006" w:rsidP="00CA6006">
      <w:pPr>
        <w:jc w:val="center"/>
        <w:rPr>
          <w:rFonts w:ascii="Tahoma" w:hAnsi="Tahoma" w:cs="Tahoma"/>
          <w:b/>
          <w:bCs/>
          <w:color w:val="000080"/>
        </w:rPr>
      </w:pPr>
      <w:r w:rsidRPr="004938DB">
        <w:rPr>
          <w:rFonts w:ascii="Tahoma" w:hAnsi="Tahoma" w:cs="Tahoma"/>
          <w:b/>
          <w:bCs/>
          <w:color w:val="000080"/>
        </w:rPr>
        <w:t>Felújítási kiadások 2025. év</w:t>
      </w:r>
    </w:p>
    <w:p w14:paraId="4120DB86" w14:textId="77777777" w:rsidR="00CA6006" w:rsidRPr="004938DB" w:rsidRDefault="00CA6006" w:rsidP="00CA6006">
      <w:pPr>
        <w:rPr>
          <w:rFonts w:ascii="Tahoma" w:hAnsi="Tahoma" w:cs="Tahoma"/>
          <w:color w:val="000080"/>
        </w:rPr>
      </w:pPr>
    </w:p>
    <w:tbl>
      <w:tblPr>
        <w:tblW w:w="13287" w:type="dxa"/>
        <w:tblCellMar>
          <w:left w:w="70" w:type="dxa"/>
          <w:right w:w="70" w:type="dxa"/>
        </w:tblCellMar>
        <w:tblLook w:val="04A0" w:firstRow="1" w:lastRow="0" w:firstColumn="1" w:lastColumn="0" w:noHBand="0" w:noVBand="1"/>
      </w:tblPr>
      <w:tblGrid>
        <w:gridCol w:w="748"/>
        <w:gridCol w:w="2552"/>
        <w:gridCol w:w="1417"/>
        <w:gridCol w:w="1559"/>
        <w:gridCol w:w="1315"/>
        <w:gridCol w:w="1261"/>
        <w:gridCol w:w="1126"/>
        <w:gridCol w:w="3348"/>
      </w:tblGrid>
      <w:tr w:rsidR="00CA6006" w:rsidRPr="004938DB" w14:paraId="4A2823BB" w14:textId="77777777" w:rsidTr="006B60F3">
        <w:trPr>
          <w:gridAfter w:val="1"/>
          <w:wAfter w:w="3348" w:type="dxa"/>
          <w:trHeight w:val="330"/>
        </w:trPr>
        <w:tc>
          <w:tcPr>
            <w:tcW w:w="709" w:type="dxa"/>
            <w:tcBorders>
              <w:top w:val="nil"/>
              <w:left w:val="nil"/>
              <w:bottom w:val="nil"/>
              <w:right w:val="nil"/>
            </w:tcBorders>
            <w:noWrap/>
            <w:vAlign w:val="bottom"/>
            <w:hideMark/>
          </w:tcPr>
          <w:p w14:paraId="24928217" w14:textId="77777777" w:rsidR="00CA6006" w:rsidRPr="004938DB" w:rsidRDefault="00CA6006" w:rsidP="006B60F3">
            <w:pPr>
              <w:rPr>
                <w:rFonts w:ascii="Tahoma" w:hAnsi="Tahoma" w:cs="Tahoma"/>
                <w:color w:val="000080"/>
                <w:sz w:val="20"/>
              </w:rPr>
            </w:pPr>
          </w:p>
        </w:tc>
        <w:tc>
          <w:tcPr>
            <w:tcW w:w="2552" w:type="dxa"/>
            <w:tcBorders>
              <w:top w:val="nil"/>
              <w:left w:val="nil"/>
              <w:bottom w:val="nil"/>
              <w:right w:val="nil"/>
            </w:tcBorders>
            <w:noWrap/>
            <w:vAlign w:val="bottom"/>
            <w:hideMark/>
          </w:tcPr>
          <w:p w14:paraId="2395811A" w14:textId="77777777" w:rsidR="00CA6006" w:rsidRPr="004938DB" w:rsidRDefault="00CA6006" w:rsidP="006B60F3">
            <w:pPr>
              <w:rPr>
                <w:rFonts w:ascii="Tahoma" w:hAnsi="Tahoma" w:cs="Tahoma"/>
                <w:color w:val="000080"/>
                <w:sz w:val="20"/>
              </w:rPr>
            </w:pPr>
          </w:p>
        </w:tc>
        <w:tc>
          <w:tcPr>
            <w:tcW w:w="1417" w:type="dxa"/>
            <w:tcBorders>
              <w:top w:val="nil"/>
              <w:left w:val="nil"/>
              <w:bottom w:val="nil"/>
              <w:right w:val="nil"/>
            </w:tcBorders>
            <w:noWrap/>
            <w:vAlign w:val="bottom"/>
            <w:hideMark/>
          </w:tcPr>
          <w:p w14:paraId="398686A1" w14:textId="77777777" w:rsidR="00CA6006" w:rsidRPr="004938DB" w:rsidRDefault="00CA6006" w:rsidP="006B60F3">
            <w:pPr>
              <w:rPr>
                <w:rFonts w:ascii="Tahoma" w:hAnsi="Tahoma" w:cs="Tahoma"/>
                <w:color w:val="000080"/>
                <w:sz w:val="20"/>
              </w:rPr>
            </w:pPr>
          </w:p>
        </w:tc>
        <w:tc>
          <w:tcPr>
            <w:tcW w:w="1559" w:type="dxa"/>
            <w:tcBorders>
              <w:top w:val="nil"/>
              <w:left w:val="nil"/>
              <w:bottom w:val="nil"/>
              <w:right w:val="nil"/>
            </w:tcBorders>
            <w:noWrap/>
            <w:vAlign w:val="bottom"/>
            <w:hideMark/>
          </w:tcPr>
          <w:p w14:paraId="78E7B390" w14:textId="77777777" w:rsidR="00CA6006" w:rsidRPr="004938DB" w:rsidRDefault="00CA6006" w:rsidP="006B60F3">
            <w:pPr>
              <w:rPr>
                <w:rFonts w:ascii="Tahoma" w:hAnsi="Tahoma" w:cs="Tahoma"/>
                <w:color w:val="000080"/>
                <w:sz w:val="20"/>
              </w:rPr>
            </w:pPr>
          </w:p>
        </w:tc>
        <w:tc>
          <w:tcPr>
            <w:tcW w:w="2576" w:type="dxa"/>
            <w:gridSpan w:val="2"/>
            <w:tcBorders>
              <w:top w:val="nil"/>
              <w:left w:val="nil"/>
              <w:bottom w:val="nil"/>
              <w:right w:val="nil"/>
            </w:tcBorders>
            <w:noWrap/>
            <w:vAlign w:val="center"/>
            <w:hideMark/>
          </w:tcPr>
          <w:p w14:paraId="6BE09CC9" w14:textId="77777777" w:rsidR="00CA6006" w:rsidRPr="004938DB" w:rsidRDefault="00CA6006" w:rsidP="006B60F3">
            <w:pPr>
              <w:rPr>
                <w:rFonts w:ascii="Tahoma" w:hAnsi="Tahoma" w:cs="Tahoma"/>
                <w:b/>
                <w:bCs/>
                <w:color w:val="000080"/>
                <w:sz w:val="20"/>
              </w:rPr>
            </w:pPr>
            <w:r w:rsidRPr="004938DB">
              <w:rPr>
                <w:rFonts w:ascii="Tahoma" w:hAnsi="Tahoma" w:cs="Tahoma"/>
                <w:b/>
                <w:bCs/>
                <w:color w:val="000080"/>
                <w:sz w:val="20"/>
              </w:rPr>
              <w:t>Adatok e Ft-ban</w:t>
            </w:r>
          </w:p>
        </w:tc>
        <w:tc>
          <w:tcPr>
            <w:tcW w:w="1126" w:type="dxa"/>
            <w:tcBorders>
              <w:top w:val="nil"/>
              <w:left w:val="nil"/>
              <w:bottom w:val="nil"/>
              <w:right w:val="nil"/>
            </w:tcBorders>
            <w:noWrap/>
            <w:vAlign w:val="bottom"/>
            <w:hideMark/>
          </w:tcPr>
          <w:p w14:paraId="22EBC66E" w14:textId="77777777" w:rsidR="00CA6006" w:rsidRPr="004938DB" w:rsidRDefault="00CA6006" w:rsidP="006B60F3">
            <w:pPr>
              <w:rPr>
                <w:rFonts w:ascii="Tahoma" w:hAnsi="Tahoma" w:cs="Tahoma"/>
                <w:b/>
                <w:bCs/>
                <w:color w:val="000080"/>
                <w:sz w:val="20"/>
              </w:rPr>
            </w:pPr>
          </w:p>
        </w:tc>
      </w:tr>
      <w:tr w:rsidR="00CA6006" w:rsidRPr="004938DB" w14:paraId="7B1A4BDE" w14:textId="77777777" w:rsidTr="006B60F3">
        <w:trPr>
          <w:gridAfter w:val="1"/>
          <w:wAfter w:w="3348" w:type="dxa"/>
          <w:trHeight w:val="517"/>
        </w:trPr>
        <w:tc>
          <w:tcPr>
            <w:tcW w:w="709" w:type="dxa"/>
            <w:vMerge w:val="restart"/>
            <w:tcBorders>
              <w:top w:val="single" w:sz="4" w:space="0" w:color="auto"/>
              <w:left w:val="single" w:sz="4" w:space="0" w:color="auto"/>
              <w:bottom w:val="single" w:sz="4" w:space="0" w:color="auto"/>
              <w:right w:val="single" w:sz="4" w:space="0" w:color="auto"/>
            </w:tcBorders>
            <w:noWrap/>
            <w:vAlign w:val="center"/>
            <w:hideMark/>
          </w:tcPr>
          <w:p w14:paraId="00EF9880" w14:textId="77777777" w:rsidR="00CA6006" w:rsidRPr="004938DB" w:rsidRDefault="00CA6006" w:rsidP="006B60F3">
            <w:pPr>
              <w:jc w:val="center"/>
              <w:rPr>
                <w:rFonts w:ascii="Tahoma" w:hAnsi="Tahoma" w:cs="Tahoma"/>
                <w:b/>
                <w:bCs/>
                <w:color w:val="000080"/>
                <w:sz w:val="20"/>
              </w:rPr>
            </w:pPr>
            <w:r w:rsidRPr="004938DB">
              <w:rPr>
                <w:rFonts w:ascii="Tahoma" w:hAnsi="Tahoma" w:cs="Tahoma"/>
                <w:b/>
                <w:bCs/>
                <w:color w:val="000080"/>
                <w:sz w:val="20"/>
              </w:rPr>
              <w:t>Sorsz.</w:t>
            </w:r>
          </w:p>
        </w:tc>
        <w:tc>
          <w:tcPr>
            <w:tcW w:w="2552" w:type="dxa"/>
            <w:vMerge w:val="restart"/>
            <w:tcBorders>
              <w:top w:val="single" w:sz="8" w:space="0" w:color="auto"/>
              <w:left w:val="nil"/>
              <w:bottom w:val="single" w:sz="8" w:space="0" w:color="000000"/>
              <w:right w:val="single" w:sz="4" w:space="0" w:color="auto"/>
            </w:tcBorders>
            <w:vAlign w:val="center"/>
            <w:hideMark/>
          </w:tcPr>
          <w:p w14:paraId="02BA18A2" w14:textId="77777777" w:rsidR="00CA6006" w:rsidRPr="004938DB" w:rsidRDefault="00CA6006" w:rsidP="006B60F3">
            <w:pPr>
              <w:jc w:val="center"/>
              <w:rPr>
                <w:rFonts w:ascii="Tahoma" w:hAnsi="Tahoma" w:cs="Tahoma"/>
                <w:b/>
                <w:bCs/>
                <w:color w:val="000080"/>
                <w:sz w:val="20"/>
              </w:rPr>
            </w:pPr>
            <w:r w:rsidRPr="004938DB">
              <w:rPr>
                <w:rFonts w:ascii="Tahoma" w:hAnsi="Tahoma" w:cs="Tahoma"/>
                <w:b/>
                <w:bCs/>
                <w:color w:val="000080"/>
                <w:sz w:val="20"/>
              </w:rPr>
              <w:t>Megnevezés</w:t>
            </w:r>
          </w:p>
        </w:tc>
        <w:tc>
          <w:tcPr>
            <w:tcW w:w="1417" w:type="dxa"/>
            <w:vMerge w:val="restart"/>
            <w:tcBorders>
              <w:top w:val="single" w:sz="8" w:space="0" w:color="auto"/>
              <w:left w:val="single" w:sz="4" w:space="0" w:color="auto"/>
              <w:bottom w:val="single" w:sz="8" w:space="0" w:color="000000"/>
              <w:right w:val="single" w:sz="4" w:space="0" w:color="auto"/>
            </w:tcBorders>
            <w:vAlign w:val="center"/>
            <w:hideMark/>
          </w:tcPr>
          <w:p w14:paraId="384F9FD2" w14:textId="77777777" w:rsidR="00CA6006" w:rsidRPr="004938DB" w:rsidRDefault="00CA6006" w:rsidP="006B60F3">
            <w:pPr>
              <w:jc w:val="center"/>
              <w:rPr>
                <w:rFonts w:ascii="Tahoma" w:hAnsi="Tahoma" w:cs="Tahoma"/>
                <w:b/>
                <w:bCs/>
                <w:color w:val="000080"/>
                <w:sz w:val="20"/>
              </w:rPr>
            </w:pPr>
            <w:r w:rsidRPr="004938DB">
              <w:rPr>
                <w:rFonts w:ascii="Tahoma" w:hAnsi="Tahoma" w:cs="Tahoma"/>
                <w:b/>
                <w:bCs/>
                <w:color w:val="000080"/>
                <w:sz w:val="20"/>
              </w:rPr>
              <w:t>2025. évi eredeti előirányzat</w:t>
            </w:r>
          </w:p>
        </w:tc>
        <w:tc>
          <w:tcPr>
            <w:tcW w:w="1559" w:type="dxa"/>
            <w:vMerge w:val="restart"/>
            <w:tcBorders>
              <w:top w:val="single" w:sz="8" w:space="0" w:color="auto"/>
              <w:left w:val="single" w:sz="4" w:space="0" w:color="auto"/>
              <w:bottom w:val="single" w:sz="8" w:space="0" w:color="000000"/>
              <w:right w:val="single" w:sz="4" w:space="0" w:color="auto"/>
            </w:tcBorders>
            <w:vAlign w:val="center"/>
            <w:hideMark/>
          </w:tcPr>
          <w:p w14:paraId="61B31DA1" w14:textId="77777777" w:rsidR="00CA6006" w:rsidRPr="004938DB" w:rsidRDefault="00CA6006" w:rsidP="006B60F3">
            <w:pPr>
              <w:jc w:val="center"/>
              <w:rPr>
                <w:rFonts w:ascii="Tahoma" w:hAnsi="Tahoma" w:cs="Tahoma"/>
                <w:b/>
                <w:bCs/>
                <w:color w:val="000080"/>
                <w:sz w:val="20"/>
              </w:rPr>
            </w:pPr>
            <w:r w:rsidRPr="004938DB">
              <w:rPr>
                <w:rFonts w:ascii="Tahoma" w:hAnsi="Tahoma" w:cs="Tahoma"/>
                <w:b/>
                <w:bCs/>
                <w:color w:val="000080"/>
                <w:sz w:val="20"/>
              </w:rPr>
              <w:t>2025. évi módosított előirányzat (3)</w:t>
            </w:r>
          </w:p>
        </w:tc>
        <w:tc>
          <w:tcPr>
            <w:tcW w:w="1315" w:type="dxa"/>
            <w:vMerge w:val="restart"/>
            <w:tcBorders>
              <w:top w:val="single" w:sz="8" w:space="0" w:color="auto"/>
              <w:left w:val="single" w:sz="4" w:space="0" w:color="auto"/>
              <w:bottom w:val="single" w:sz="8" w:space="0" w:color="000000"/>
              <w:right w:val="single" w:sz="4" w:space="0" w:color="auto"/>
            </w:tcBorders>
            <w:vAlign w:val="center"/>
            <w:hideMark/>
          </w:tcPr>
          <w:p w14:paraId="2F848F04" w14:textId="77777777" w:rsidR="00CA6006" w:rsidRPr="004938DB" w:rsidRDefault="00CA6006" w:rsidP="006B60F3">
            <w:pPr>
              <w:jc w:val="center"/>
              <w:rPr>
                <w:rFonts w:ascii="Tahoma" w:hAnsi="Tahoma" w:cs="Tahoma"/>
                <w:b/>
                <w:bCs/>
                <w:color w:val="000080"/>
                <w:sz w:val="20"/>
              </w:rPr>
            </w:pPr>
            <w:r w:rsidRPr="004938DB">
              <w:rPr>
                <w:rFonts w:ascii="Tahoma" w:hAnsi="Tahoma" w:cs="Tahoma"/>
                <w:b/>
                <w:bCs/>
                <w:color w:val="000080"/>
                <w:sz w:val="20"/>
              </w:rPr>
              <w:t>Módosítás</w:t>
            </w:r>
          </w:p>
        </w:tc>
        <w:tc>
          <w:tcPr>
            <w:tcW w:w="1261" w:type="dxa"/>
            <w:vMerge w:val="restart"/>
            <w:tcBorders>
              <w:top w:val="single" w:sz="8" w:space="0" w:color="auto"/>
              <w:left w:val="nil"/>
              <w:bottom w:val="single" w:sz="8" w:space="0" w:color="000000"/>
              <w:right w:val="single" w:sz="8" w:space="0" w:color="auto"/>
            </w:tcBorders>
            <w:vAlign w:val="center"/>
            <w:hideMark/>
          </w:tcPr>
          <w:p w14:paraId="0B6F6B04" w14:textId="77777777" w:rsidR="00CA6006" w:rsidRPr="004938DB" w:rsidRDefault="00CA6006" w:rsidP="006B60F3">
            <w:pPr>
              <w:jc w:val="center"/>
              <w:rPr>
                <w:rFonts w:ascii="Tahoma" w:hAnsi="Tahoma" w:cs="Tahoma"/>
                <w:b/>
                <w:bCs/>
                <w:color w:val="000080"/>
                <w:sz w:val="20"/>
              </w:rPr>
            </w:pPr>
            <w:r w:rsidRPr="004938DB">
              <w:rPr>
                <w:rFonts w:ascii="Tahoma" w:hAnsi="Tahoma" w:cs="Tahoma"/>
                <w:b/>
                <w:bCs/>
                <w:color w:val="000080"/>
                <w:sz w:val="20"/>
              </w:rPr>
              <w:t>2025. évi módosított előirányzat (4)</w:t>
            </w:r>
          </w:p>
        </w:tc>
        <w:tc>
          <w:tcPr>
            <w:tcW w:w="1126" w:type="dxa"/>
            <w:vMerge w:val="restart"/>
            <w:tcBorders>
              <w:top w:val="single" w:sz="8" w:space="0" w:color="auto"/>
              <w:left w:val="nil"/>
              <w:bottom w:val="single" w:sz="8" w:space="0" w:color="000000"/>
              <w:right w:val="single" w:sz="8" w:space="0" w:color="auto"/>
            </w:tcBorders>
            <w:vAlign w:val="center"/>
            <w:hideMark/>
          </w:tcPr>
          <w:p w14:paraId="4C6934C5" w14:textId="77777777" w:rsidR="00CA6006" w:rsidRPr="004938DB" w:rsidRDefault="00CA6006" w:rsidP="006B60F3">
            <w:pPr>
              <w:jc w:val="center"/>
              <w:rPr>
                <w:rFonts w:ascii="Tahoma" w:hAnsi="Tahoma" w:cs="Tahoma"/>
                <w:b/>
                <w:bCs/>
                <w:color w:val="000080"/>
                <w:sz w:val="20"/>
              </w:rPr>
            </w:pPr>
            <w:r w:rsidRPr="004938DB">
              <w:rPr>
                <w:rFonts w:ascii="Tahoma" w:hAnsi="Tahoma" w:cs="Tahoma"/>
                <w:b/>
                <w:bCs/>
                <w:color w:val="000080"/>
                <w:sz w:val="20"/>
              </w:rPr>
              <w:t>2025. évi teljesítés</w:t>
            </w:r>
          </w:p>
        </w:tc>
      </w:tr>
      <w:tr w:rsidR="00CA6006" w:rsidRPr="004938DB" w14:paraId="1C83ED1B" w14:textId="77777777" w:rsidTr="006B60F3">
        <w:trPr>
          <w:trHeight w:val="315"/>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ADD8FD7" w14:textId="77777777" w:rsidR="00CA6006" w:rsidRPr="004938DB" w:rsidRDefault="00CA6006" w:rsidP="006B60F3">
            <w:pPr>
              <w:rPr>
                <w:rFonts w:ascii="Tahoma" w:hAnsi="Tahoma" w:cs="Tahoma"/>
                <w:color w:val="000080"/>
                <w:sz w:val="20"/>
              </w:rPr>
            </w:pPr>
          </w:p>
        </w:tc>
        <w:tc>
          <w:tcPr>
            <w:tcW w:w="2552" w:type="dxa"/>
            <w:vMerge/>
            <w:tcBorders>
              <w:top w:val="single" w:sz="8" w:space="0" w:color="auto"/>
              <w:left w:val="nil"/>
              <w:bottom w:val="single" w:sz="8" w:space="0" w:color="000000"/>
              <w:right w:val="single" w:sz="4" w:space="0" w:color="auto"/>
            </w:tcBorders>
            <w:vAlign w:val="center"/>
            <w:hideMark/>
          </w:tcPr>
          <w:p w14:paraId="60E3FF40" w14:textId="77777777" w:rsidR="00CA6006" w:rsidRPr="004938DB" w:rsidRDefault="00CA6006" w:rsidP="006B60F3">
            <w:pPr>
              <w:rPr>
                <w:rFonts w:ascii="Tahoma" w:hAnsi="Tahoma" w:cs="Tahoma"/>
                <w:b/>
                <w:bCs/>
                <w:color w:val="000080"/>
                <w:sz w:val="20"/>
              </w:rPr>
            </w:pPr>
          </w:p>
        </w:tc>
        <w:tc>
          <w:tcPr>
            <w:tcW w:w="1417" w:type="dxa"/>
            <w:vMerge/>
            <w:tcBorders>
              <w:top w:val="single" w:sz="8" w:space="0" w:color="auto"/>
              <w:left w:val="single" w:sz="4" w:space="0" w:color="auto"/>
              <w:bottom w:val="single" w:sz="8" w:space="0" w:color="000000"/>
              <w:right w:val="single" w:sz="4" w:space="0" w:color="auto"/>
            </w:tcBorders>
            <w:vAlign w:val="center"/>
            <w:hideMark/>
          </w:tcPr>
          <w:p w14:paraId="25C4136B" w14:textId="77777777" w:rsidR="00CA6006" w:rsidRPr="004938DB" w:rsidRDefault="00CA6006" w:rsidP="006B60F3">
            <w:pPr>
              <w:rPr>
                <w:rFonts w:ascii="Tahoma" w:hAnsi="Tahoma" w:cs="Tahoma"/>
                <w:b/>
                <w:bCs/>
                <w:color w:val="000080"/>
                <w:sz w:val="20"/>
              </w:rPr>
            </w:pPr>
          </w:p>
        </w:tc>
        <w:tc>
          <w:tcPr>
            <w:tcW w:w="1559" w:type="dxa"/>
            <w:vMerge/>
            <w:tcBorders>
              <w:top w:val="single" w:sz="8" w:space="0" w:color="auto"/>
              <w:left w:val="single" w:sz="4" w:space="0" w:color="auto"/>
              <w:bottom w:val="single" w:sz="8" w:space="0" w:color="000000"/>
              <w:right w:val="single" w:sz="4" w:space="0" w:color="auto"/>
            </w:tcBorders>
            <w:vAlign w:val="center"/>
            <w:hideMark/>
          </w:tcPr>
          <w:p w14:paraId="6E29A930" w14:textId="77777777" w:rsidR="00CA6006" w:rsidRPr="004938DB" w:rsidRDefault="00CA6006" w:rsidP="006B60F3">
            <w:pPr>
              <w:rPr>
                <w:rFonts w:ascii="Tahoma" w:hAnsi="Tahoma" w:cs="Tahoma"/>
                <w:b/>
                <w:bCs/>
                <w:color w:val="000080"/>
                <w:sz w:val="20"/>
              </w:rPr>
            </w:pPr>
          </w:p>
        </w:tc>
        <w:tc>
          <w:tcPr>
            <w:tcW w:w="1315" w:type="dxa"/>
            <w:vMerge/>
            <w:tcBorders>
              <w:top w:val="single" w:sz="8" w:space="0" w:color="auto"/>
              <w:left w:val="single" w:sz="4" w:space="0" w:color="auto"/>
              <w:bottom w:val="single" w:sz="8" w:space="0" w:color="000000"/>
              <w:right w:val="single" w:sz="4" w:space="0" w:color="auto"/>
            </w:tcBorders>
            <w:vAlign w:val="center"/>
            <w:hideMark/>
          </w:tcPr>
          <w:p w14:paraId="4F4C94EA" w14:textId="77777777" w:rsidR="00CA6006" w:rsidRPr="004938DB" w:rsidRDefault="00CA6006" w:rsidP="006B60F3">
            <w:pPr>
              <w:rPr>
                <w:rFonts w:ascii="Tahoma" w:hAnsi="Tahoma" w:cs="Tahoma"/>
                <w:b/>
                <w:bCs/>
                <w:color w:val="000080"/>
                <w:sz w:val="20"/>
              </w:rPr>
            </w:pPr>
          </w:p>
        </w:tc>
        <w:tc>
          <w:tcPr>
            <w:tcW w:w="1261" w:type="dxa"/>
            <w:vMerge/>
            <w:tcBorders>
              <w:top w:val="single" w:sz="8" w:space="0" w:color="auto"/>
              <w:left w:val="nil"/>
              <w:bottom w:val="single" w:sz="8" w:space="0" w:color="000000"/>
              <w:right w:val="single" w:sz="8" w:space="0" w:color="auto"/>
            </w:tcBorders>
            <w:vAlign w:val="center"/>
            <w:hideMark/>
          </w:tcPr>
          <w:p w14:paraId="47F9C639" w14:textId="77777777" w:rsidR="00CA6006" w:rsidRPr="004938DB" w:rsidRDefault="00CA6006" w:rsidP="006B60F3">
            <w:pPr>
              <w:rPr>
                <w:rFonts w:ascii="Tahoma" w:hAnsi="Tahoma" w:cs="Tahoma"/>
                <w:b/>
                <w:bCs/>
                <w:color w:val="000080"/>
                <w:sz w:val="20"/>
              </w:rPr>
            </w:pPr>
          </w:p>
        </w:tc>
        <w:tc>
          <w:tcPr>
            <w:tcW w:w="1126" w:type="dxa"/>
            <w:vMerge/>
            <w:tcBorders>
              <w:top w:val="single" w:sz="8" w:space="0" w:color="auto"/>
              <w:left w:val="nil"/>
              <w:bottom w:val="single" w:sz="8" w:space="0" w:color="000000"/>
              <w:right w:val="single" w:sz="8" w:space="0" w:color="auto"/>
            </w:tcBorders>
            <w:vAlign w:val="center"/>
            <w:hideMark/>
          </w:tcPr>
          <w:p w14:paraId="54366427" w14:textId="77777777" w:rsidR="00CA6006" w:rsidRPr="004938DB" w:rsidRDefault="00CA6006" w:rsidP="006B60F3">
            <w:pPr>
              <w:rPr>
                <w:rFonts w:ascii="Tahoma" w:hAnsi="Tahoma" w:cs="Tahoma"/>
                <w:b/>
                <w:bCs/>
                <w:color w:val="000080"/>
                <w:sz w:val="20"/>
              </w:rPr>
            </w:pPr>
          </w:p>
        </w:tc>
        <w:tc>
          <w:tcPr>
            <w:tcW w:w="3348" w:type="dxa"/>
            <w:tcBorders>
              <w:top w:val="nil"/>
              <w:left w:val="nil"/>
              <w:bottom w:val="nil"/>
              <w:right w:val="nil"/>
            </w:tcBorders>
            <w:noWrap/>
            <w:vAlign w:val="bottom"/>
            <w:hideMark/>
          </w:tcPr>
          <w:p w14:paraId="45AD1824" w14:textId="77777777" w:rsidR="00CA6006" w:rsidRPr="004938DB" w:rsidRDefault="00CA6006" w:rsidP="006B60F3">
            <w:pPr>
              <w:jc w:val="center"/>
              <w:rPr>
                <w:rFonts w:ascii="Tahoma" w:hAnsi="Tahoma" w:cs="Tahoma"/>
                <w:b/>
                <w:bCs/>
                <w:color w:val="000080"/>
                <w:sz w:val="20"/>
              </w:rPr>
            </w:pPr>
          </w:p>
        </w:tc>
      </w:tr>
      <w:tr w:rsidR="00CA6006" w:rsidRPr="004938DB" w14:paraId="3E551B59" w14:textId="77777777" w:rsidTr="006B60F3">
        <w:trPr>
          <w:trHeight w:val="526"/>
        </w:trPr>
        <w:tc>
          <w:tcPr>
            <w:tcW w:w="709" w:type="dxa"/>
            <w:tcBorders>
              <w:top w:val="nil"/>
              <w:left w:val="single" w:sz="4" w:space="0" w:color="auto"/>
              <w:bottom w:val="single" w:sz="4" w:space="0" w:color="auto"/>
              <w:right w:val="single" w:sz="4" w:space="0" w:color="auto"/>
            </w:tcBorders>
            <w:hideMark/>
          </w:tcPr>
          <w:p w14:paraId="0C2BD7FD" w14:textId="77777777" w:rsidR="00CA6006" w:rsidRPr="004938DB" w:rsidRDefault="00CA6006" w:rsidP="006B60F3">
            <w:pPr>
              <w:jc w:val="center"/>
              <w:rPr>
                <w:rFonts w:ascii="Tahoma" w:hAnsi="Tahoma" w:cs="Tahoma"/>
                <w:color w:val="000080"/>
                <w:sz w:val="20"/>
              </w:rPr>
            </w:pPr>
            <w:r w:rsidRPr="004938DB">
              <w:rPr>
                <w:rFonts w:ascii="Tahoma" w:hAnsi="Tahoma" w:cs="Tahoma"/>
                <w:color w:val="000080"/>
                <w:sz w:val="20"/>
              </w:rPr>
              <w:t>1.</w:t>
            </w:r>
          </w:p>
        </w:tc>
        <w:tc>
          <w:tcPr>
            <w:tcW w:w="2552" w:type="dxa"/>
            <w:tcBorders>
              <w:top w:val="nil"/>
              <w:left w:val="nil"/>
              <w:bottom w:val="single" w:sz="4" w:space="0" w:color="auto"/>
              <w:right w:val="single" w:sz="4" w:space="0" w:color="auto"/>
            </w:tcBorders>
            <w:hideMark/>
          </w:tcPr>
          <w:p w14:paraId="0909BAB6" w14:textId="77777777" w:rsidR="00CA6006" w:rsidRPr="004938DB" w:rsidRDefault="00CA6006" w:rsidP="006B60F3">
            <w:pPr>
              <w:rPr>
                <w:rFonts w:ascii="Tahoma" w:hAnsi="Tahoma" w:cs="Tahoma"/>
                <w:color w:val="000080"/>
                <w:sz w:val="20"/>
              </w:rPr>
            </w:pPr>
            <w:r w:rsidRPr="004938DB">
              <w:rPr>
                <w:rFonts w:ascii="Tahoma" w:hAnsi="Tahoma" w:cs="Tahoma"/>
                <w:color w:val="000080"/>
                <w:sz w:val="20"/>
              </w:rPr>
              <w:t>II. sz. Idősek Otthonában lépcsőház felújítása</w:t>
            </w:r>
          </w:p>
        </w:tc>
        <w:tc>
          <w:tcPr>
            <w:tcW w:w="1417" w:type="dxa"/>
            <w:tcBorders>
              <w:top w:val="nil"/>
              <w:left w:val="single" w:sz="4" w:space="0" w:color="auto"/>
              <w:bottom w:val="single" w:sz="4" w:space="0" w:color="auto"/>
              <w:right w:val="single" w:sz="4" w:space="0" w:color="auto"/>
            </w:tcBorders>
            <w:vAlign w:val="center"/>
            <w:hideMark/>
          </w:tcPr>
          <w:p w14:paraId="554C9BA0" w14:textId="77777777" w:rsidR="00CA6006" w:rsidRPr="004938DB" w:rsidRDefault="00CA6006" w:rsidP="006B60F3">
            <w:pPr>
              <w:rPr>
                <w:rFonts w:ascii="Tahoma" w:hAnsi="Tahoma" w:cs="Tahoma"/>
                <w:color w:val="000080"/>
                <w:sz w:val="20"/>
              </w:rPr>
            </w:pPr>
            <w:r w:rsidRPr="004938DB">
              <w:rPr>
                <w:rFonts w:ascii="Tahoma" w:hAnsi="Tahoma" w:cs="Tahoma"/>
                <w:color w:val="000080"/>
                <w:sz w:val="20"/>
              </w:rPr>
              <w:t xml:space="preserve"> </w:t>
            </w:r>
          </w:p>
        </w:tc>
        <w:tc>
          <w:tcPr>
            <w:tcW w:w="1559" w:type="dxa"/>
            <w:tcBorders>
              <w:top w:val="nil"/>
              <w:left w:val="nil"/>
              <w:bottom w:val="single" w:sz="4" w:space="0" w:color="auto"/>
              <w:right w:val="single" w:sz="4" w:space="0" w:color="auto"/>
            </w:tcBorders>
            <w:vAlign w:val="center"/>
            <w:hideMark/>
          </w:tcPr>
          <w:p w14:paraId="76FB3C36" w14:textId="77777777" w:rsidR="00CA6006" w:rsidRPr="004938DB" w:rsidRDefault="00CA6006" w:rsidP="006B60F3">
            <w:pPr>
              <w:rPr>
                <w:rFonts w:ascii="Tahoma" w:hAnsi="Tahoma" w:cs="Tahoma"/>
                <w:color w:val="000080"/>
                <w:sz w:val="20"/>
              </w:rPr>
            </w:pPr>
            <w:r w:rsidRPr="004938DB">
              <w:rPr>
                <w:rFonts w:ascii="Tahoma" w:hAnsi="Tahoma" w:cs="Tahoma"/>
                <w:color w:val="000080"/>
                <w:sz w:val="20"/>
              </w:rPr>
              <w:t>14 100</w:t>
            </w:r>
          </w:p>
        </w:tc>
        <w:tc>
          <w:tcPr>
            <w:tcW w:w="1315" w:type="dxa"/>
            <w:tcBorders>
              <w:top w:val="nil"/>
              <w:left w:val="nil"/>
              <w:bottom w:val="single" w:sz="4" w:space="0" w:color="auto"/>
              <w:right w:val="single" w:sz="4" w:space="0" w:color="auto"/>
            </w:tcBorders>
            <w:vAlign w:val="center"/>
            <w:hideMark/>
          </w:tcPr>
          <w:p w14:paraId="1F41E3D2" w14:textId="77777777" w:rsidR="00CA6006" w:rsidRPr="004938DB" w:rsidRDefault="00CA6006" w:rsidP="006B60F3">
            <w:pPr>
              <w:rPr>
                <w:rFonts w:ascii="Tahoma" w:hAnsi="Tahoma" w:cs="Tahoma"/>
                <w:color w:val="000080"/>
                <w:sz w:val="20"/>
              </w:rPr>
            </w:pPr>
          </w:p>
        </w:tc>
        <w:tc>
          <w:tcPr>
            <w:tcW w:w="1261" w:type="dxa"/>
            <w:tcBorders>
              <w:top w:val="nil"/>
              <w:left w:val="nil"/>
              <w:bottom w:val="single" w:sz="4" w:space="0" w:color="auto"/>
              <w:right w:val="single" w:sz="8" w:space="0" w:color="auto"/>
            </w:tcBorders>
            <w:vAlign w:val="center"/>
            <w:hideMark/>
          </w:tcPr>
          <w:p w14:paraId="3DCDC109" w14:textId="77777777" w:rsidR="00CA6006" w:rsidRPr="004938DB" w:rsidRDefault="00CA6006" w:rsidP="006B60F3">
            <w:pPr>
              <w:rPr>
                <w:rFonts w:ascii="Tahoma" w:hAnsi="Tahoma" w:cs="Tahoma"/>
                <w:b/>
                <w:bCs/>
                <w:color w:val="000080"/>
                <w:sz w:val="20"/>
              </w:rPr>
            </w:pPr>
            <w:r w:rsidRPr="004938DB">
              <w:rPr>
                <w:rFonts w:ascii="Tahoma" w:hAnsi="Tahoma" w:cs="Tahoma"/>
                <w:b/>
                <w:bCs/>
                <w:color w:val="000080"/>
                <w:sz w:val="20"/>
              </w:rPr>
              <w:t>14 100</w:t>
            </w:r>
          </w:p>
        </w:tc>
        <w:tc>
          <w:tcPr>
            <w:tcW w:w="1126" w:type="dxa"/>
            <w:tcBorders>
              <w:top w:val="nil"/>
              <w:left w:val="nil"/>
              <w:bottom w:val="single" w:sz="4" w:space="0" w:color="auto"/>
              <w:right w:val="single" w:sz="8" w:space="0" w:color="auto"/>
            </w:tcBorders>
            <w:vAlign w:val="center"/>
            <w:hideMark/>
          </w:tcPr>
          <w:p w14:paraId="197356A1" w14:textId="77777777" w:rsidR="00CA6006" w:rsidRPr="004938DB" w:rsidRDefault="00CA6006" w:rsidP="006B60F3">
            <w:pPr>
              <w:rPr>
                <w:rFonts w:ascii="Tahoma" w:hAnsi="Tahoma" w:cs="Tahoma"/>
                <w:color w:val="000080"/>
                <w:sz w:val="20"/>
              </w:rPr>
            </w:pPr>
            <w:r w:rsidRPr="004938DB">
              <w:rPr>
                <w:rFonts w:ascii="Tahoma" w:hAnsi="Tahoma" w:cs="Tahoma"/>
                <w:color w:val="000080"/>
                <w:sz w:val="20"/>
              </w:rPr>
              <w:t>14 157</w:t>
            </w:r>
          </w:p>
        </w:tc>
        <w:tc>
          <w:tcPr>
            <w:tcW w:w="3348" w:type="dxa"/>
            <w:vAlign w:val="center"/>
            <w:hideMark/>
          </w:tcPr>
          <w:p w14:paraId="78CF2897" w14:textId="77777777" w:rsidR="00CA6006" w:rsidRPr="004938DB" w:rsidRDefault="00CA6006" w:rsidP="006B60F3">
            <w:pPr>
              <w:rPr>
                <w:rFonts w:ascii="Tahoma" w:hAnsi="Tahoma" w:cs="Tahoma"/>
                <w:color w:val="000080"/>
                <w:sz w:val="20"/>
              </w:rPr>
            </w:pPr>
          </w:p>
        </w:tc>
      </w:tr>
      <w:tr w:rsidR="00CA6006" w:rsidRPr="004938DB" w14:paraId="71DA1DFF" w14:textId="77777777" w:rsidTr="006B60F3">
        <w:trPr>
          <w:trHeight w:val="511"/>
        </w:trPr>
        <w:tc>
          <w:tcPr>
            <w:tcW w:w="709" w:type="dxa"/>
            <w:tcBorders>
              <w:top w:val="nil"/>
              <w:left w:val="single" w:sz="4" w:space="0" w:color="auto"/>
              <w:bottom w:val="single" w:sz="4" w:space="0" w:color="auto"/>
              <w:right w:val="single" w:sz="4" w:space="0" w:color="auto"/>
            </w:tcBorders>
            <w:hideMark/>
          </w:tcPr>
          <w:p w14:paraId="6206EDC9" w14:textId="77777777" w:rsidR="00CA6006" w:rsidRPr="004938DB" w:rsidRDefault="00CA6006" w:rsidP="006B60F3">
            <w:pPr>
              <w:jc w:val="center"/>
              <w:rPr>
                <w:rFonts w:ascii="Tahoma" w:hAnsi="Tahoma" w:cs="Tahoma"/>
                <w:color w:val="000080"/>
                <w:sz w:val="20"/>
              </w:rPr>
            </w:pPr>
            <w:r w:rsidRPr="004938DB">
              <w:rPr>
                <w:rFonts w:ascii="Tahoma" w:hAnsi="Tahoma" w:cs="Tahoma"/>
                <w:color w:val="000080"/>
                <w:sz w:val="20"/>
              </w:rPr>
              <w:t>2.</w:t>
            </w:r>
          </w:p>
        </w:tc>
        <w:tc>
          <w:tcPr>
            <w:tcW w:w="2552" w:type="dxa"/>
            <w:tcBorders>
              <w:top w:val="nil"/>
              <w:left w:val="nil"/>
              <w:bottom w:val="single" w:sz="4" w:space="0" w:color="auto"/>
              <w:right w:val="single" w:sz="4" w:space="0" w:color="auto"/>
            </w:tcBorders>
            <w:hideMark/>
          </w:tcPr>
          <w:p w14:paraId="3EDD2AA9" w14:textId="77777777" w:rsidR="00CA6006" w:rsidRPr="004938DB" w:rsidRDefault="00CA6006" w:rsidP="006B60F3">
            <w:pPr>
              <w:rPr>
                <w:rFonts w:ascii="Tahoma" w:hAnsi="Tahoma" w:cs="Tahoma"/>
                <w:color w:val="000080"/>
                <w:sz w:val="20"/>
              </w:rPr>
            </w:pPr>
            <w:r w:rsidRPr="004938DB">
              <w:rPr>
                <w:rFonts w:ascii="Tahoma" w:hAnsi="Tahoma" w:cs="Tahoma"/>
                <w:color w:val="000080"/>
                <w:sz w:val="20"/>
              </w:rPr>
              <w:t>II. sz. Idősek Otthonában 1/14-es lakás felújítása</w:t>
            </w:r>
          </w:p>
        </w:tc>
        <w:tc>
          <w:tcPr>
            <w:tcW w:w="1417" w:type="dxa"/>
            <w:tcBorders>
              <w:top w:val="nil"/>
              <w:left w:val="single" w:sz="4" w:space="0" w:color="auto"/>
              <w:bottom w:val="single" w:sz="4" w:space="0" w:color="auto"/>
              <w:right w:val="single" w:sz="4" w:space="0" w:color="auto"/>
            </w:tcBorders>
            <w:vAlign w:val="center"/>
            <w:hideMark/>
          </w:tcPr>
          <w:p w14:paraId="45BA6BC9" w14:textId="77777777" w:rsidR="00CA6006" w:rsidRPr="004938DB" w:rsidRDefault="00CA6006" w:rsidP="006B60F3">
            <w:pPr>
              <w:rPr>
                <w:rFonts w:ascii="Tahoma" w:hAnsi="Tahoma" w:cs="Tahoma"/>
                <w:color w:val="000080"/>
                <w:sz w:val="20"/>
              </w:rPr>
            </w:pPr>
            <w:r w:rsidRPr="004938DB">
              <w:rPr>
                <w:rFonts w:ascii="Tahoma" w:hAnsi="Tahoma" w:cs="Tahoma"/>
                <w:color w:val="000080"/>
                <w:sz w:val="20"/>
              </w:rPr>
              <w:t xml:space="preserve"> </w:t>
            </w:r>
          </w:p>
        </w:tc>
        <w:tc>
          <w:tcPr>
            <w:tcW w:w="1559" w:type="dxa"/>
            <w:tcBorders>
              <w:top w:val="nil"/>
              <w:left w:val="nil"/>
              <w:bottom w:val="single" w:sz="4" w:space="0" w:color="auto"/>
              <w:right w:val="single" w:sz="4" w:space="0" w:color="auto"/>
            </w:tcBorders>
            <w:vAlign w:val="center"/>
            <w:hideMark/>
          </w:tcPr>
          <w:p w14:paraId="1BC5E86C" w14:textId="77777777" w:rsidR="00CA6006" w:rsidRPr="004938DB" w:rsidRDefault="00CA6006" w:rsidP="006B60F3">
            <w:pPr>
              <w:rPr>
                <w:rFonts w:ascii="Tahoma" w:hAnsi="Tahoma" w:cs="Tahoma"/>
                <w:color w:val="000080"/>
                <w:sz w:val="20"/>
              </w:rPr>
            </w:pPr>
            <w:r w:rsidRPr="004938DB">
              <w:rPr>
                <w:rFonts w:ascii="Tahoma" w:hAnsi="Tahoma" w:cs="Tahoma"/>
                <w:color w:val="000080"/>
                <w:sz w:val="20"/>
              </w:rPr>
              <w:t>1 105</w:t>
            </w:r>
          </w:p>
        </w:tc>
        <w:tc>
          <w:tcPr>
            <w:tcW w:w="1315" w:type="dxa"/>
            <w:tcBorders>
              <w:top w:val="nil"/>
              <w:left w:val="nil"/>
              <w:bottom w:val="single" w:sz="4" w:space="0" w:color="auto"/>
              <w:right w:val="single" w:sz="4" w:space="0" w:color="auto"/>
            </w:tcBorders>
            <w:vAlign w:val="center"/>
            <w:hideMark/>
          </w:tcPr>
          <w:p w14:paraId="12722804" w14:textId="77777777" w:rsidR="00CA6006" w:rsidRPr="004938DB" w:rsidRDefault="00CA6006" w:rsidP="006B60F3">
            <w:pPr>
              <w:rPr>
                <w:rFonts w:ascii="Tahoma" w:hAnsi="Tahoma" w:cs="Tahoma"/>
                <w:color w:val="000080"/>
                <w:sz w:val="20"/>
              </w:rPr>
            </w:pPr>
          </w:p>
        </w:tc>
        <w:tc>
          <w:tcPr>
            <w:tcW w:w="1261" w:type="dxa"/>
            <w:tcBorders>
              <w:top w:val="nil"/>
              <w:left w:val="nil"/>
              <w:bottom w:val="single" w:sz="4" w:space="0" w:color="auto"/>
              <w:right w:val="single" w:sz="8" w:space="0" w:color="auto"/>
            </w:tcBorders>
            <w:vAlign w:val="center"/>
            <w:hideMark/>
          </w:tcPr>
          <w:p w14:paraId="4075DE72" w14:textId="77777777" w:rsidR="00CA6006" w:rsidRPr="004938DB" w:rsidRDefault="00CA6006" w:rsidP="006B60F3">
            <w:pPr>
              <w:rPr>
                <w:rFonts w:ascii="Tahoma" w:hAnsi="Tahoma" w:cs="Tahoma"/>
                <w:b/>
                <w:bCs/>
                <w:color w:val="000080"/>
                <w:sz w:val="20"/>
              </w:rPr>
            </w:pPr>
            <w:r w:rsidRPr="004938DB">
              <w:rPr>
                <w:rFonts w:ascii="Tahoma" w:hAnsi="Tahoma" w:cs="Tahoma"/>
                <w:b/>
                <w:bCs/>
                <w:color w:val="000080"/>
                <w:sz w:val="20"/>
              </w:rPr>
              <w:t>1 105</w:t>
            </w:r>
          </w:p>
        </w:tc>
        <w:tc>
          <w:tcPr>
            <w:tcW w:w="1126" w:type="dxa"/>
            <w:tcBorders>
              <w:top w:val="nil"/>
              <w:left w:val="nil"/>
              <w:bottom w:val="single" w:sz="4" w:space="0" w:color="auto"/>
              <w:right w:val="single" w:sz="8" w:space="0" w:color="auto"/>
            </w:tcBorders>
            <w:vAlign w:val="center"/>
            <w:hideMark/>
          </w:tcPr>
          <w:p w14:paraId="04E38FB6" w14:textId="77777777" w:rsidR="00CA6006" w:rsidRPr="004938DB" w:rsidRDefault="00CA6006" w:rsidP="006B60F3">
            <w:pPr>
              <w:rPr>
                <w:rFonts w:ascii="Tahoma" w:hAnsi="Tahoma" w:cs="Tahoma"/>
                <w:color w:val="000080"/>
                <w:sz w:val="20"/>
              </w:rPr>
            </w:pPr>
            <w:r w:rsidRPr="004938DB">
              <w:rPr>
                <w:rFonts w:ascii="Tahoma" w:hAnsi="Tahoma" w:cs="Tahoma"/>
                <w:color w:val="000080"/>
                <w:sz w:val="20"/>
              </w:rPr>
              <w:t>1 105</w:t>
            </w:r>
          </w:p>
        </w:tc>
        <w:tc>
          <w:tcPr>
            <w:tcW w:w="3348" w:type="dxa"/>
            <w:vAlign w:val="center"/>
            <w:hideMark/>
          </w:tcPr>
          <w:p w14:paraId="290CF9DB" w14:textId="77777777" w:rsidR="00CA6006" w:rsidRPr="004938DB" w:rsidRDefault="00CA6006" w:rsidP="006B60F3">
            <w:pPr>
              <w:rPr>
                <w:rFonts w:ascii="Tahoma" w:hAnsi="Tahoma" w:cs="Tahoma"/>
                <w:color w:val="000080"/>
                <w:sz w:val="20"/>
              </w:rPr>
            </w:pPr>
          </w:p>
        </w:tc>
      </w:tr>
      <w:tr w:rsidR="00CA6006" w:rsidRPr="004938DB" w14:paraId="4A64811D" w14:textId="77777777" w:rsidTr="006B60F3">
        <w:trPr>
          <w:trHeight w:val="442"/>
        </w:trPr>
        <w:tc>
          <w:tcPr>
            <w:tcW w:w="709" w:type="dxa"/>
            <w:tcBorders>
              <w:top w:val="nil"/>
              <w:left w:val="single" w:sz="4" w:space="0" w:color="auto"/>
              <w:bottom w:val="single" w:sz="4" w:space="0" w:color="auto"/>
              <w:right w:val="single" w:sz="4" w:space="0" w:color="auto"/>
            </w:tcBorders>
            <w:hideMark/>
          </w:tcPr>
          <w:p w14:paraId="57BDBEDD" w14:textId="77777777" w:rsidR="00CA6006" w:rsidRPr="004938DB" w:rsidRDefault="00CA6006" w:rsidP="006B60F3">
            <w:pPr>
              <w:jc w:val="center"/>
              <w:rPr>
                <w:rFonts w:ascii="Tahoma" w:hAnsi="Tahoma" w:cs="Tahoma"/>
                <w:color w:val="000080"/>
                <w:sz w:val="20"/>
              </w:rPr>
            </w:pPr>
            <w:r w:rsidRPr="004938DB">
              <w:rPr>
                <w:rFonts w:ascii="Tahoma" w:hAnsi="Tahoma" w:cs="Tahoma"/>
                <w:color w:val="000080"/>
                <w:sz w:val="20"/>
              </w:rPr>
              <w:t>3.</w:t>
            </w:r>
          </w:p>
        </w:tc>
        <w:tc>
          <w:tcPr>
            <w:tcW w:w="2552" w:type="dxa"/>
            <w:tcBorders>
              <w:top w:val="nil"/>
              <w:left w:val="nil"/>
              <w:bottom w:val="single" w:sz="4" w:space="0" w:color="auto"/>
              <w:right w:val="single" w:sz="4" w:space="0" w:color="auto"/>
            </w:tcBorders>
            <w:hideMark/>
          </w:tcPr>
          <w:p w14:paraId="25500E9C" w14:textId="77777777" w:rsidR="00CA6006" w:rsidRPr="004938DB" w:rsidRDefault="00CA6006" w:rsidP="006B60F3">
            <w:pPr>
              <w:rPr>
                <w:rFonts w:ascii="Tahoma" w:hAnsi="Tahoma" w:cs="Tahoma"/>
                <w:color w:val="000080"/>
                <w:sz w:val="20"/>
              </w:rPr>
            </w:pPr>
            <w:r w:rsidRPr="004938DB">
              <w:rPr>
                <w:rFonts w:ascii="Tahoma" w:hAnsi="Tahoma" w:cs="Tahoma"/>
                <w:color w:val="000080"/>
                <w:sz w:val="20"/>
              </w:rPr>
              <w:t>1. sz. Idősek Klubjában ajtócsere</w:t>
            </w:r>
          </w:p>
        </w:tc>
        <w:tc>
          <w:tcPr>
            <w:tcW w:w="1417" w:type="dxa"/>
            <w:tcBorders>
              <w:top w:val="nil"/>
              <w:left w:val="single" w:sz="4" w:space="0" w:color="auto"/>
              <w:bottom w:val="single" w:sz="4" w:space="0" w:color="auto"/>
              <w:right w:val="single" w:sz="4" w:space="0" w:color="auto"/>
            </w:tcBorders>
            <w:vAlign w:val="center"/>
            <w:hideMark/>
          </w:tcPr>
          <w:p w14:paraId="0B4D46D9" w14:textId="77777777" w:rsidR="00CA6006" w:rsidRPr="004938DB" w:rsidRDefault="00CA6006" w:rsidP="006B60F3">
            <w:pPr>
              <w:rPr>
                <w:rFonts w:ascii="Tahoma" w:hAnsi="Tahoma" w:cs="Tahoma"/>
                <w:color w:val="000080"/>
                <w:sz w:val="20"/>
              </w:rPr>
            </w:pPr>
            <w:r w:rsidRPr="004938DB">
              <w:rPr>
                <w:rFonts w:ascii="Tahoma" w:hAnsi="Tahoma" w:cs="Tahoma"/>
                <w:color w:val="000080"/>
                <w:sz w:val="20"/>
              </w:rPr>
              <w:t xml:space="preserve"> </w:t>
            </w:r>
          </w:p>
        </w:tc>
        <w:tc>
          <w:tcPr>
            <w:tcW w:w="1559" w:type="dxa"/>
            <w:tcBorders>
              <w:top w:val="nil"/>
              <w:left w:val="nil"/>
              <w:bottom w:val="single" w:sz="4" w:space="0" w:color="auto"/>
              <w:right w:val="single" w:sz="4" w:space="0" w:color="auto"/>
            </w:tcBorders>
            <w:vAlign w:val="center"/>
            <w:hideMark/>
          </w:tcPr>
          <w:p w14:paraId="2EA3B3F2" w14:textId="77777777" w:rsidR="00CA6006" w:rsidRPr="004938DB" w:rsidRDefault="00CA6006" w:rsidP="006B60F3">
            <w:pPr>
              <w:rPr>
                <w:rFonts w:ascii="Tahoma" w:hAnsi="Tahoma" w:cs="Tahoma"/>
                <w:color w:val="000080"/>
                <w:sz w:val="20"/>
              </w:rPr>
            </w:pPr>
            <w:r w:rsidRPr="004938DB">
              <w:rPr>
                <w:rFonts w:ascii="Tahoma" w:hAnsi="Tahoma" w:cs="Tahoma"/>
                <w:color w:val="000080"/>
                <w:sz w:val="20"/>
              </w:rPr>
              <w:t>4 500</w:t>
            </w:r>
          </w:p>
        </w:tc>
        <w:tc>
          <w:tcPr>
            <w:tcW w:w="1315" w:type="dxa"/>
            <w:tcBorders>
              <w:top w:val="nil"/>
              <w:left w:val="nil"/>
              <w:bottom w:val="single" w:sz="4" w:space="0" w:color="auto"/>
              <w:right w:val="single" w:sz="4" w:space="0" w:color="auto"/>
            </w:tcBorders>
            <w:vAlign w:val="center"/>
            <w:hideMark/>
          </w:tcPr>
          <w:p w14:paraId="593B1ED5" w14:textId="77777777" w:rsidR="00CA6006" w:rsidRPr="004938DB" w:rsidRDefault="00CA6006" w:rsidP="006B60F3">
            <w:pPr>
              <w:rPr>
                <w:rFonts w:ascii="Tahoma" w:hAnsi="Tahoma" w:cs="Tahoma"/>
                <w:color w:val="000080"/>
                <w:sz w:val="20"/>
              </w:rPr>
            </w:pPr>
          </w:p>
        </w:tc>
        <w:tc>
          <w:tcPr>
            <w:tcW w:w="1261" w:type="dxa"/>
            <w:tcBorders>
              <w:top w:val="nil"/>
              <w:left w:val="nil"/>
              <w:bottom w:val="single" w:sz="4" w:space="0" w:color="auto"/>
              <w:right w:val="single" w:sz="8" w:space="0" w:color="auto"/>
            </w:tcBorders>
            <w:vAlign w:val="center"/>
            <w:hideMark/>
          </w:tcPr>
          <w:p w14:paraId="4C1ABC00" w14:textId="77777777" w:rsidR="00CA6006" w:rsidRPr="004938DB" w:rsidRDefault="00CA6006" w:rsidP="006B60F3">
            <w:pPr>
              <w:rPr>
                <w:rFonts w:ascii="Tahoma" w:hAnsi="Tahoma" w:cs="Tahoma"/>
                <w:b/>
                <w:bCs/>
                <w:color w:val="000080"/>
                <w:sz w:val="20"/>
              </w:rPr>
            </w:pPr>
            <w:r w:rsidRPr="004938DB">
              <w:rPr>
                <w:rFonts w:ascii="Tahoma" w:hAnsi="Tahoma" w:cs="Tahoma"/>
                <w:b/>
                <w:bCs/>
                <w:color w:val="000080"/>
                <w:sz w:val="20"/>
              </w:rPr>
              <w:t>4 500</w:t>
            </w:r>
          </w:p>
        </w:tc>
        <w:tc>
          <w:tcPr>
            <w:tcW w:w="1126" w:type="dxa"/>
            <w:tcBorders>
              <w:top w:val="nil"/>
              <w:left w:val="nil"/>
              <w:bottom w:val="single" w:sz="4" w:space="0" w:color="auto"/>
              <w:right w:val="single" w:sz="8" w:space="0" w:color="auto"/>
            </w:tcBorders>
            <w:vAlign w:val="center"/>
            <w:hideMark/>
          </w:tcPr>
          <w:p w14:paraId="38AB380C" w14:textId="77777777" w:rsidR="00CA6006" w:rsidRPr="004938DB" w:rsidRDefault="00CA6006" w:rsidP="006B60F3">
            <w:pPr>
              <w:rPr>
                <w:rFonts w:ascii="Tahoma" w:hAnsi="Tahoma" w:cs="Tahoma"/>
                <w:color w:val="000080"/>
                <w:sz w:val="20"/>
              </w:rPr>
            </w:pPr>
            <w:r w:rsidRPr="004938DB">
              <w:rPr>
                <w:rFonts w:ascii="Tahoma" w:hAnsi="Tahoma" w:cs="Tahoma"/>
                <w:color w:val="000080"/>
                <w:sz w:val="20"/>
              </w:rPr>
              <w:t>2 797</w:t>
            </w:r>
          </w:p>
        </w:tc>
        <w:tc>
          <w:tcPr>
            <w:tcW w:w="3348" w:type="dxa"/>
            <w:vAlign w:val="center"/>
            <w:hideMark/>
          </w:tcPr>
          <w:p w14:paraId="1B91FB5B" w14:textId="77777777" w:rsidR="00CA6006" w:rsidRPr="004938DB" w:rsidRDefault="00CA6006" w:rsidP="006B60F3">
            <w:pPr>
              <w:rPr>
                <w:rFonts w:ascii="Tahoma" w:hAnsi="Tahoma" w:cs="Tahoma"/>
                <w:color w:val="000080"/>
                <w:sz w:val="20"/>
              </w:rPr>
            </w:pPr>
          </w:p>
        </w:tc>
      </w:tr>
      <w:tr w:rsidR="00CA6006" w:rsidRPr="004938DB" w14:paraId="2E04944E" w14:textId="77777777" w:rsidTr="006B60F3">
        <w:trPr>
          <w:trHeight w:val="506"/>
        </w:trPr>
        <w:tc>
          <w:tcPr>
            <w:tcW w:w="709" w:type="dxa"/>
            <w:tcBorders>
              <w:top w:val="nil"/>
              <w:left w:val="single" w:sz="4" w:space="0" w:color="auto"/>
              <w:bottom w:val="single" w:sz="4" w:space="0" w:color="auto"/>
              <w:right w:val="single" w:sz="4" w:space="0" w:color="auto"/>
            </w:tcBorders>
            <w:hideMark/>
          </w:tcPr>
          <w:p w14:paraId="0CBA1213" w14:textId="77777777" w:rsidR="00CA6006" w:rsidRPr="004938DB" w:rsidRDefault="00CA6006" w:rsidP="006B60F3">
            <w:pPr>
              <w:jc w:val="center"/>
              <w:rPr>
                <w:rFonts w:ascii="Tahoma" w:hAnsi="Tahoma" w:cs="Tahoma"/>
                <w:color w:val="000080"/>
                <w:sz w:val="20"/>
              </w:rPr>
            </w:pPr>
            <w:r w:rsidRPr="004938DB">
              <w:rPr>
                <w:rFonts w:ascii="Tahoma" w:hAnsi="Tahoma" w:cs="Tahoma"/>
                <w:color w:val="000080"/>
                <w:sz w:val="20"/>
              </w:rPr>
              <w:t>4.</w:t>
            </w:r>
          </w:p>
        </w:tc>
        <w:tc>
          <w:tcPr>
            <w:tcW w:w="2552" w:type="dxa"/>
            <w:tcBorders>
              <w:top w:val="nil"/>
              <w:left w:val="nil"/>
              <w:bottom w:val="single" w:sz="4" w:space="0" w:color="auto"/>
              <w:right w:val="single" w:sz="4" w:space="0" w:color="auto"/>
            </w:tcBorders>
            <w:hideMark/>
          </w:tcPr>
          <w:p w14:paraId="595422E4" w14:textId="77777777" w:rsidR="00CA6006" w:rsidRPr="004938DB" w:rsidRDefault="00CA6006" w:rsidP="006B60F3">
            <w:pPr>
              <w:rPr>
                <w:rFonts w:ascii="Tahoma" w:hAnsi="Tahoma" w:cs="Tahoma"/>
                <w:color w:val="000080"/>
                <w:sz w:val="20"/>
              </w:rPr>
            </w:pPr>
            <w:r w:rsidRPr="004938DB">
              <w:rPr>
                <w:rFonts w:ascii="Tahoma" w:hAnsi="Tahoma" w:cs="Tahoma"/>
                <w:color w:val="000080"/>
                <w:sz w:val="20"/>
              </w:rPr>
              <w:t>2. sz. Idősek Klubjában ablakcsere</w:t>
            </w:r>
          </w:p>
        </w:tc>
        <w:tc>
          <w:tcPr>
            <w:tcW w:w="1417" w:type="dxa"/>
            <w:tcBorders>
              <w:top w:val="nil"/>
              <w:left w:val="single" w:sz="4" w:space="0" w:color="auto"/>
              <w:bottom w:val="single" w:sz="4" w:space="0" w:color="auto"/>
              <w:right w:val="single" w:sz="4" w:space="0" w:color="auto"/>
            </w:tcBorders>
            <w:vAlign w:val="center"/>
            <w:hideMark/>
          </w:tcPr>
          <w:p w14:paraId="0BCB6351" w14:textId="77777777" w:rsidR="00CA6006" w:rsidRPr="004938DB" w:rsidRDefault="00CA6006" w:rsidP="006B60F3">
            <w:pPr>
              <w:rPr>
                <w:rFonts w:ascii="Tahoma" w:hAnsi="Tahoma" w:cs="Tahoma"/>
                <w:color w:val="000080"/>
                <w:sz w:val="20"/>
              </w:rPr>
            </w:pPr>
            <w:r w:rsidRPr="004938DB">
              <w:rPr>
                <w:rFonts w:ascii="Tahoma" w:hAnsi="Tahoma" w:cs="Tahoma"/>
                <w:color w:val="000080"/>
                <w:sz w:val="20"/>
              </w:rPr>
              <w:t xml:space="preserve"> </w:t>
            </w:r>
          </w:p>
        </w:tc>
        <w:tc>
          <w:tcPr>
            <w:tcW w:w="1559" w:type="dxa"/>
            <w:tcBorders>
              <w:top w:val="nil"/>
              <w:left w:val="nil"/>
              <w:bottom w:val="single" w:sz="4" w:space="0" w:color="auto"/>
              <w:right w:val="single" w:sz="4" w:space="0" w:color="auto"/>
            </w:tcBorders>
            <w:vAlign w:val="center"/>
            <w:hideMark/>
          </w:tcPr>
          <w:p w14:paraId="14ADCFC7" w14:textId="77777777" w:rsidR="00CA6006" w:rsidRPr="004938DB" w:rsidRDefault="00CA6006" w:rsidP="006B60F3">
            <w:pPr>
              <w:rPr>
                <w:rFonts w:ascii="Tahoma" w:hAnsi="Tahoma" w:cs="Tahoma"/>
                <w:color w:val="000080"/>
                <w:sz w:val="20"/>
              </w:rPr>
            </w:pPr>
            <w:r w:rsidRPr="004938DB">
              <w:rPr>
                <w:rFonts w:ascii="Tahoma" w:hAnsi="Tahoma" w:cs="Tahoma"/>
                <w:color w:val="000080"/>
                <w:sz w:val="20"/>
              </w:rPr>
              <w:t>621</w:t>
            </w:r>
          </w:p>
        </w:tc>
        <w:tc>
          <w:tcPr>
            <w:tcW w:w="1315" w:type="dxa"/>
            <w:tcBorders>
              <w:top w:val="nil"/>
              <w:left w:val="nil"/>
              <w:bottom w:val="single" w:sz="4" w:space="0" w:color="auto"/>
              <w:right w:val="single" w:sz="4" w:space="0" w:color="auto"/>
            </w:tcBorders>
            <w:vAlign w:val="center"/>
            <w:hideMark/>
          </w:tcPr>
          <w:p w14:paraId="6B08C55B" w14:textId="77777777" w:rsidR="00CA6006" w:rsidRPr="004938DB" w:rsidRDefault="00CA6006" w:rsidP="006B60F3">
            <w:pPr>
              <w:rPr>
                <w:rFonts w:ascii="Tahoma" w:hAnsi="Tahoma" w:cs="Tahoma"/>
                <w:color w:val="000080"/>
                <w:sz w:val="20"/>
              </w:rPr>
            </w:pPr>
          </w:p>
        </w:tc>
        <w:tc>
          <w:tcPr>
            <w:tcW w:w="1261" w:type="dxa"/>
            <w:tcBorders>
              <w:top w:val="nil"/>
              <w:left w:val="nil"/>
              <w:bottom w:val="single" w:sz="4" w:space="0" w:color="auto"/>
              <w:right w:val="single" w:sz="8" w:space="0" w:color="auto"/>
            </w:tcBorders>
            <w:vAlign w:val="center"/>
            <w:hideMark/>
          </w:tcPr>
          <w:p w14:paraId="4A881983" w14:textId="77777777" w:rsidR="00CA6006" w:rsidRPr="004938DB" w:rsidRDefault="00CA6006" w:rsidP="006B60F3">
            <w:pPr>
              <w:rPr>
                <w:rFonts w:ascii="Tahoma" w:hAnsi="Tahoma" w:cs="Tahoma"/>
                <w:b/>
                <w:bCs/>
                <w:color w:val="000080"/>
                <w:sz w:val="20"/>
              </w:rPr>
            </w:pPr>
            <w:r w:rsidRPr="004938DB">
              <w:rPr>
                <w:rFonts w:ascii="Tahoma" w:hAnsi="Tahoma" w:cs="Tahoma"/>
                <w:b/>
                <w:bCs/>
                <w:color w:val="000080"/>
                <w:sz w:val="20"/>
              </w:rPr>
              <w:t>621</w:t>
            </w:r>
          </w:p>
        </w:tc>
        <w:tc>
          <w:tcPr>
            <w:tcW w:w="1126" w:type="dxa"/>
            <w:tcBorders>
              <w:top w:val="nil"/>
              <w:left w:val="nil"/>
              <w:bottom w:val="single" w:sz="4" w:space="0" w:color="auto"/>
              <w:right w:val="single" w:sz="8" w:space="0" w:color="auto"/>
            </w:tcBorders>
            <w:vAlign w:val="center"/>
            <w:hideMark/>
          </w:tcPr>
          <w:p w14:paraId="62478E54" w14:textId="77777777" w:rsidR="00CA6006" w:rsidRPr="004938DB" w:rsidRDefault="00CA6006" w:rsidP="006B60F3">
            <w:pPr>
              <w:rPr>
                <w:rFonts w:ascii="Tahoma" w:hAnsi="Tahoma" w:cs="Tahoma"/>
                <w:color w:val="000080"/>
                <w:sz w:val="20"/>
              </w:rPr>
            </w:pPr>
            <w:r w:rsidRPr="004938DB">
              <w:rPr>
                <w:rFonts w:ascii="Tahoma" w:hAnsi="Tahoma" w:cs="Tahoma"/>
                <w:color w:val="000080"/>
                <w:sz w:val="20"/>
              </w:rPr>
              <w:t>621</w:t>
            </w:r>
          </w:p>
        </w:tc>
        <w:tc>
          <w:tcPr>
            <w:tcW w:w="3348" w:type="dxa"/>
            <w:vAlign w:val="center"/>
            <w:hideMark/>
          </w:tcPr>
          <w:p w14:paraId="6E2C2140" w14:textId="77777777" w:rsidR="00CA6006" w:rsidRPr="004938DB" w:rsidRDefault="00CA6006" w:rsidP="006B60F3">
            <w:pPr>
              <w:rPr>
                <w:rFonts w:ascii="Tahoma" w:hAnsi="Tahoma" w:cs="Tahoma"/>
                <w:color w:val="000080"/>
                <w:sz w:val="20"/>
              </w:rPr>
            </w:pPr>
          </w:p>
        </w:tc>
      </w:tr>
      <w:tr w:rsidR="00CA6006" w:rsidRPr="004938DB" w14:paraId="41FA66EB" w14:textId="77777777" w:rsidTr="006B60F3">
        <w:trPr>
          <w:trHeight w:val="427"/>
        </w:trPr>
        <w:tc>
          <w:tcPr>
            <w:tcW w:w="709" w:type="dxa"/>
            <w:tcBorders>
              <w:top w:val="nil"/>
              <w:left w:val="single" w:sz="4" w:space="0" w:color="auto"/>
              <w:bottom w:val="single" w:sz="4" w:space="0" w:color="auto"/>
              <w:right w:val="single" w:sz="4" w:space="0" w:color="auto"/>
            </w:tcBorders>
            <w:hideMark/>
          </w:tcPr>
          <w:p w14:paraId="00BA3826" w14:textId="77777777" w:rsidR="00CA6006" w:rsidRPr="004938DB" w:rsidRDefault="00CA6006" w:rsidP="006B60F3">
            <w:pPr>
              <w:jc w:val="center"/>
              <w:rPr>
                <w:rFonts w:ascii="Tahoma" w:hAnsi="Tahoma" w:cs="Tahoma"/>
                <w:color w:val="000080"/>
                <w:sz w:val="20"/>
              </w:rPr>
            </w:pPr>
            <w:r w:rsidRPr="004938DB">
              <w:rPr>
                <w:rFonts w:ascii="Tahoma" w:hAnsi="Tahoma" w:cs="Tahoma"/>
                <w:color w:val="000080"/>
                <w:sz w:val="20"/>
              </w:rPr>
              <w:t>5.</w:t>
            </w:r>
          </w:p>
        </w:tc>
        <w:tc>
          <w:tcPr>
            <w:tcW w:w="2552" w:type="dxa"/>
            <w:tcBorders>
              <w:top w:val="nil"/>
              <w:left w:val="nil"/>
              <w:bottom w:val="single" w:sz="4" w:space="0" w:color="auto"/>
              <w:right w:val="single" w:sz="4" w:space="0" w:color="auto"/>
            </w:tcBorders>
            <w:hideMark/>
          </w:tcPr>
          <w:p w14:paraId="0308CC0C" w14:textId="77777777" w:rsidR="00CA6006" w:rsidRPr="004938DB" w:rsidRDefault="00CA6006" w:rsidP="006B60F3">
            <w:pPr>
              <w:rPr>
                <w:rFonts w:ascii="Tahoma" w:hAnsi="Tahoma" w:cs="Tahoma"/>
                <w:color w:val="000080"/>
                <w:sz w:val="20"/>
              </w:rPr>
            </w:pPr>
            <w:r w:rsidRPr="004938DB">
              <w:rPr>
                <w:rFonts w:ascii="Tahoma" w:hAnsi="Tahoma" w:cs="Tahoma"/>
                <w:color w:val="000080"/>
                <w:sz w:val="20"/>
              </w:rPr>
              <w:t>3.sz. Idősek Klubjában ablakcsere</w:t>
            </w:r>
          </w:p>
        </w:tc>
        <w:tc>
          <w:tcPr>
            <w:tcW w:w="1417" w:type="dxa"/>
            <w:tcBorders>
              <w:top w:val="nil"/>
              <w:left w:val="single" w:sz="4" w:space="0" w:color="auto"/>
              <w:bottom w:val="single" w:sz="4" w:space="0" w:color="auto"/>
              <w:right w:val="single" w:sz="4" w:space="0" w:color="auto"/>
            </w:tcBorders>
            <w:vAlign w:val="center"/>
            <w:hideMark/>
          </w:tcPr>
          <w:p w14:paraId="03888B5B" w14:textId="77777777" w:rsidR="00CA6006" w:rsidRPr="004938DB" w:rsidRDefault="00CA6006" w:rsidP="006B60F3">
            <w:pPr>
              <w:rPr>
                <w:rFonts w:ascii="Tahoma" w:hAnsi="Tahoma" w:cs="Tahoma"/>
                <w:color w:val="000080"/>
                <w:sz w:val="20"/>
              </w:rPr>
            </w:pPr>
            <w:r w:rsidRPr="004938DB">
              <w:rPr>
                <w:rFonts w:ascii="Tahoma" w:hAnsi="Tahoma" w:cs="Tahoma"/>
                <w:color w:val="000080"/>
                <w:sz w:val="20"/>
              </w:rPr>
              <w:t xml:space="preserve"> </w:t>
            </w:r>
          </w:p>
        </w:tc>
        <w:tc>
          <w:tcPr>
            <w:tcW w:w="1559" w:type="dxa"/>
            <w:tcBorders>
              <w:top w:val="nil"/>
              <w:left w:val="nil"/>
              <w:bottom w:val="single" w:sz="4" w:space="0" w:color="auto"/>
              <w:right w:val="single" w:sz="4" w:space="0" w:color="auto"/>
            </w:tcBorders>
            <w:vAlign w:val="center"/>
            <w:hideMark/>
          </w:tcPr>
          <w:p w14:paraId="2856DA5E" w14:textId="77777777" w:rsidR="00CA6006" w:rsidRPr="004938DB" w:rsidRDefault="00CA6006" w:rsidP="006B60F3">
            <w:pPr>
              <w:rPr>
                <w:rFonts w:ascii="Tahoma" w:hAnsi="Tahoma" w:cs="Tahoma"/>
                <w:color w:val="000080"/>
                <w:sz w:val="20"/>
              </w:rPr>
            </w:pPr>
            <w:r w:rsidRPr="004938DB">
              <w:rPr>
                <w:rFonts w:ascii="Tahoma" w:hAnsi="Tahoma" w:cs="Tahoma"/>
                <w:color w:val="000080"/>
                <w:sz w:val="20"/>
              </w:rPr>
              <w:t>430</w:t>
            </w:r>
          </w:p>
        </w:tc>
        <w:tc>
          <w:tcPr>
            <w:tcW w:w="1315" w:type="dxa"/>
            <w:tcBorders>
              <w:top w:val="nil"/>
              <w:left w:val="nil"/>
              <w:bottom w:val="single" w:sz="4" w:space="0" w:color="auto"/>
              <w:right w:val="single" w:sz="4" w:space="0" w:color="auto"/>
            </w:tcBorders>
            <w:vAlign w:val="center"/>
            <w:hideMark/>
          </w:tcPr>
          <w:p w14:paraId="27040B1C" w14:textId="77777777" w:rsidR="00CA6006" w:rsidRPr="004938DB" w:rsidRDefault="00CA6006" w:rsidP="006B60F3">
            <w:pPr>
              <w:rPr>
                <w:rFonts w:ascii="Tahoma" w:hAnsi="Tahoma" w:cs="Tahoma"/>
                <w:color w:val="000080"/>
                <w:sz w:val="20"/>
              </w:rPr>
            </w:pPr>
          </w:p>
        </w:tc>
        <w:tc>
          <w:tcPr>
            <w:tcW w:w="1261" w:type="dxa"/>
            <w:tcBorders>
              <w:top w:val="nil"/>
              <w:left w:val="nil"/>
              <w:bottom w:val="single" w:sz="4" w:space="0" w:color="auto"/>
              <w:right w:val="single" w:sz="8" w:space="0" w:color="auto"/>
            </w:tcBorders>
            <w:vAlign w:val="center"/>
            <w:hideMark/>
          </w:tcPr>
          <w:p w14:paraId="612AEC10" w14:textId="77777777" w:rsidR="00CA6006" w:rsidRPr="004938DB" w:rsidRDefault="00CA6006" w:rsidP="006B60F3">
            <w:pPr>
              <w:rPr>
                <w:rFonts w:ascii="Tahoma" w:hAnsi="Tahoma" w:cs="Tahoma"/>
                <w:b/>
                <w:bCs/>
                <w:color w:val="000080"/>
                <w:sz w:val="20"/>
              </w:rPr>
            </w:pPr>
            <w:r w:rsidRPr="004938DB">
              <w:rPr>
                <w:rFonts w:ascii="Tahoma" w:hAnsi="Tahoma" w:cs="Tahoma"/>
                <w:b/>
                <w:bCs/>
                <w:color w:val="000080"/>
                <w:sz w:val="20"/>
              </w:rPr>
              <w:t>430</w:t>
            </w:r>
          </w:p>
        </w:tc>
        <w:tc>
          <w:tcPr>
            <w:tcW w:w="1126" w:type="dxa"/>
            <w:tcBorders>
              <w:top w:val="nil"/>
              <w:left w:val="nil"/>
              <w:bottom w:val="single" w:sz="4" w:space="0" w:color="auto"/>
              <w:right w:val="single" w:sz="8" w:space="0" w:color="auto"/>
            </w:tcBorders>
            <w:vAlign w:val="center"/>
            <w:hideMark/>
          </w:tcPr>
          <w:p w14:paraId="46AF192C" w14:textId="77777777" w:rsidR="00CA6006" w:rsidRPr="004938DB" w:rsidRDefault="00CA6006" w:rsidP="006B60F3">
            <w:pPr>
              <w:rPr>
                <w:rFonts w:ascii="Tahoma" w:hAnsi="Tahoma" w:cs="Tahoma"/>
                <w:color w:val="000080"/>
                <w:sz w:val="20"/>
              </w:rPr>
            </w:pPr>
            <w:r w:rsidRPr="004938DB">
              <w:rPr>
                <w:rFonts w:ascii="Tahoma" w:hAnsi="Tahoma" w:cs="Tahoma"/>
                <w:color w:val="000080"/>
                <w:sz w:val="20"/>
              </w:rPr>
              <w:t>430</w:t>
            </w:r>
          </w:p>
        </w:tc>
        <w:tc>
          <w:tcPr>
            <w:tcW w:w="3348" w:type="dxa"/>
            <w:vAlign w:val="center"/>
            <w:hideMark/>
          </w:tcPr>
          <w:p w14:paraId="46659463" w14:textId="77777777" w:rsidR="00CA6006" w:rsidRPr="004938DB" w:rsidRDefault="00CA6006" w:rsidP="006B60F3">
            <w:pPr>
              <w:rPr>
                <w:rFonts w:ascii="Tahoma" w:hAnsi="Tahoma" w:cs="Tahoma"/>
                <w:color w:val="000080"/>
                <w:sz w:val="20"/>
              </w:rPr>
            </w:pPr>
          </w:p>
        </w:tc>
      </w:tr>
      <w:tr w:rsidR="00CA6006" w:rsidRPr="004938DB" w14:paraId="3B706EE6" w14:textId="77777777" w:rsidTr="006B60F3">
        <w:trPr>
          <w:trHeight w:val="505"/>
        </w:trPr>
        <w:tc>
          <w:tcPr>
            <w:tcW w:w="709" w:type="dxa"/>
            <w:tcBorders>
              <w:top w:val="nil"/>
              <w:left w:val="single" w:sz="4" w:space="0" w:color="auto"/>
              <w:bottom w:val="single" w:sz="4" w:space="0" w:color="auto"/>
              <w:right w:val="single" w:sz="4" w:space="0" w:color="auto"/>
            </w:tcBorders>
            <w:hideMark/>
          </w:tcPr>
          <w:p w14:paraId="3E4B0DC1" w14:textId="77777777" w:rsidR="00CA6006" w:rsidRPr="004938DB" w:rsidRDefault="00CA6006" w:rsidP="006B60F3">
            <w:pPr>
              <w:jc w:val="center"/>
              <w:rPr>
                <w:rFonts w:ascii="Tahoma" w:hAnsi="Tahoma" w:cs="Tahoma"/>
                <w:color w:val="000080"/>
                <w:sz w:val="20"/>
              </w:rPr>
            </w:pPr>
            <w:r w:rsidRPr="004938DB">
              <w:rPr>
                <w:rFonts w:ascii="Tahoma" w:hAnsi="Tahoma" w:cs="Tahoma"/>
                <w:color w:val="000080"/>
                <w:sz w:val="20"/>
              </w:rPr>
              <w:t>6.</w:t>
            </w:r>
          </w:p>
        </w:tc>
        <w:tc>
          <w:tcPr>
            <w:tcW w:w="2552" w:type="dxa"/>
            <w:tcBorders>
              <w:top w:val="nil"/>
              <w:left w:val="nil"/>
              <w:bottom w:val="single" w:sz="4" w:space="0" w:color="auto"/>
              <w:right w:val="single" w:sz="4" w:space="0" w:color="auto"/>
            </w:tcBorders>
            <w:hideMark/>
          </w:tcPr>
          <w:p w14:paraId="605B6A6C" w14:textId="77777777" w:rsidR="00CA6006" w:rsidRPr="004938DB" w:rsidRDefault="00CA6006" w:rsidP="006B60F3">
            <w:pPr>
              <w:rPr>
                <w:rFonts w:ascii="Tahoma" w:hAnsi="Tahoma" w:cs="Tahoma"/>
                <w:color w:val="000080"/>
                <w:sz w:val="20"/>
              </w:rPr>
            </w:pPr>
            <w:r w:rsidRPr="004938DB">
              <w:rPr>
                <w:rFonts w:ascii="Tahoma" w:hAnsi="Tahoma" w:cs="Tahoma"/>
                <w:color w:val="000080"/>
                <w:sz w:val="20"/>
              </w:rPr>
              <w:t>II. sz. Idősek Otthonában 3. em. felújítása</w:t>
            </w:r>
          </w:p>
        </w:tc>
        <w:tc>
          <w:tcPr>
            <w:tcW w:w="1417" w:type="dxa"/>
            <w:tcBorders>
              <w:top w:val="nil"/>
              <w:left w:val="single" w:sz="4" w:space="0" w:color="auto"/>
              <w:bottom w:val="single" w:sz="4" w:space="0" w:color="auto"/>
              <w:right w:val="single" w:sz="4" w:space="0" w:color="auto"/>
            </w:tcBorders>
            <w:vAlign w:val="center"/>
            <w:hideMark/>
          </w:tcPr>
          <w:p w14:paraId="2E0E8BC0" w14:textId="77777777" w:rsidR="00CA6006" w:rsidRPr="004938DB" w:rsidRDefault="00CA6006" w:rsidP="006B60F3">
            <w:pPr>
              <w:rPr>
                <w:rFonts w:ascii="Tahoma" w:hAnsi="Tahoma" w:cs="Tahoma"/>
                <w:color w:val="000080"/>
                <w:sz w:val="20"/>
              </w:rPr>
            </w:pPr>
            <w:r w:rsidRPr="004938DB">
              <w:rPr>
                <w:rFonts w:ascii="Tahoma" w:hAnsi="Tahoma" w:cs="Tahoma"/>
                <w:color w:val="000080"/>
                <w:sz w:val="20"/>
              </w:rPr>
              <w:t xml:space="preserve"> </w:t>
            </w:r>
          </w:p>
        </w:tc>
        <w:tc>
          <w:tcPr>
            <w:tcW w:w="1559" w:type="dxa"/>
            <w:tcBorders>
              <w:top w:val="nil"/>
              <w:left w:val="nil"/>
              <w:bottom w:val="single" w:sz="4" w:space="0" w:color="auto"/>
              <w:right w:val="single" w:sz="4" w:space="0" w:color="auto"/>
            </w:tcBorders>
            <w:vAlign w:val="center"/>
            <w:hideMark/>
          </w:tcPr>
          <w:p w14:paraId="7F140868" w14:textId="77777777" w:rsidR="00CA6006" w:rsidRPr="004938DB" w:rsidRDefault="00CA6006" w:rsidP="006B60F3">
            <w:pPr>
              <w:rPr>
                <w:rFonts w:ascii="Tahoma" w:hAnsi="Tahoma" w:cs="Tahoma"/>
                <w:color w:val="000080"/>
                <w:sz w:val="20"/>
              </w:rPr>
            </w:pPr>
          </w:p>
        </w:tc>
        <w:tc>
          <w:tcPr>
            <w:tcW w:w="1315" w:type="dxa"/>
            <w:tcBorders>
              <w:top w:val="nil"/>
              <w:left w:val="nil"/>
              <w:bottom w:val="single" w:sz="4" w:space="0" w:color="auto"/>
              <w:right w:val="single" w:sz="4" w:space="0" w:color="auto"/>
            </w:tcBorders>
            <w:vAlign w:val="center"/>
            <w:hideMark/>
          </w:tcPr>
          <w:p w14:paraId="3E937ECF" w14:textId="77777777" w:rsidR="00CA6006" w:rsidRPr="004938DB" w:rsidRDefault="00CA6006" w:rsidP="006B60F3">
            <w:pPr>
              <w:rPr>
                <w:rFonts w:ascii="Tahoma" w:hAnsi="Tahoma" w:cs="Tahoma"/>
                <w:color w:val="000080"/>
                <w:sz w:val="20"/>
              </w:rPr>
            </w:pPr>
            <w:r w:rsidRPr="004938DB">
              <w:rPr>
                <w:rFonts w:ascii="Tahoma" w:hAnsi="Tahoma" w:cs="Tahoma"/>
                <w:color w:val="000080"/>
                <w:sz w:val="20"/>
              </w:rPr>
              <w:t>2 200</w:t>
            </w:r>
          </w:p>
        </w:tc>
        <w:tc>
          <w:tcPr>
            <w:tcW w:w="1261" w:type="dxa"/>
            <w:tcBorders>
              <w:top w:val="nil"/>
              <w:left w:val="nil"/>
              <w:bottom w:val="single" w:sz="4" w:space="0" w:color="auto"/>
              <w:right w:val="single" w:sz="8" w:space="0" w:color="auto"/>
            </w:tcBorders>
            <w:vAlign w:val="center"/>
            <w:hideMark/>
          </w:tcPr>
          <w:p w14:paraId="3B749CF2" w14:textId="77777777" w:rsidR="00CA6006" w:rsidRPr="004938DB" w:rsidRDefault="00CA6006" w:rsidP="006B60F3">
            <w:pPr>
              <w:rPr>
                <w:rFonts w:ascii="Tahoma" w:hAnsi="Tahoma" w:cs="Tahoma"/>
                <w:b/>
                <w:bCs/>
                <w:color w:val="000080"/>
                <w:sz w:val="20"/>
              </w:rPr>
            </w:pPr>
            <w:r w:rsidRPr="004938DB">
              <w:rPr>
                <w:rFonts w:ascii="Tahoma" w:hAnsi="Tahoma" w:cs="Tahoma"/>
                <w:b/>
                <w:bCs/>
                <w:color w:val="000080"/>
                <w:sz w:val="20"/>
              </w:rPr>
              <w:t>2 200</w:t>
            </w:r>
          </w:p>
        </w:tc>
        <w:tc>
          <w:tcPr>
            <w:tcW w:w="1126" w:type="dxa"/>
            <w:tcBorders>
              <w:top w:val="nil"/>
              <w:left w:val="nil"/>
              <w:bottom w:val="single" w:sz="4" w:space="0" w:color="auto"/>
              <w:right w:val="single" w:sz="8" w:space="0" w:color="auto"/>
            </w:tcBorders>
            <w:vAlign w:val="center"/>
            <w:hideMark/>
          </w:tcPr>
          <w:p w14:paraId="03B5D047" w14:textId="77777777" w:rsidR="00CA6006" w:rsidRPr="004938DB" w:rsidRDefault="00CA6006" w:rsidP="006B60F3">
            <w:pPr>
              <w:rPr>
                <w:rFonts w:ascii="Tahoma" w:hAnsi="Tahoma" w:cs="Tahoma"/>
                <w:color w:val="000080"/>
                <w:sz w:val="20"/>
              </w:rPr>
            </w:pPr>
            <w:r w:rsidRPr="004938DB">
              <w:rPr>
                <w:rFonts w:ascii="Tahoma" w:hAnsi="Tahoma" w:cs="Tahoma"/>
                <w:color w:val="000080"/>
                <w:sz w:val="20"/>
              </w:rPr>
              <w:t>2 099</w:t>
            </w:r>
          </w:p>
        </w:tc>
        <w:tc>
          <w:tcPr>
            <w:tcW w:w="3348" w:type="dxa"/>
            <w:vAlign w:val="center"/>
            <w:hideMark/>
          </w:tcPr>
          <w:p w14:paraId="7103D788" w14:textId="77777777" w:rsidR="00CA6006" w:rsidRPr="004938DB" w:rsidRDefault="00CA6006" w:rsidP="006B60F3">
            <w:pPr>
              <w:rPr>
                <w:rFonts w:ascii="Tahoma" w:hAnsi="Tahoma" w:cs="Tahoma"/>
                <w:color w:val="000080"/>
                <w:sz w:val="20"/>
              </w:rPr>
            </w:pPr>
          </w:p>
        </w:tc>
      </w:tr>
      <w:tr w:rsidR="00CA6006" w:rsidRPr="004938DB" w14:paraId="679F81B7" w14:textId="77777777" w:rsidTr="006B60F3">
        <w:trPr>
          <w:trHeight w:val="555"/>
        </w:trPr>
        <w:tc>
          <w:tcPr>
            <w:tcW w:w="709" w:type="dxa"/>
            <w:tcBorders>
              <w:top w:val="nil"/>
              <w:left w:val="single" w:sz="4" w:space="0" w:color="auto"/>
              <w:bottom w:val="single" w:sz="4" w:space="0" w:color="auto"/>
              <w:right w:val="single" w:sz="4" w:space="0" w:color="auto"/>
            </w:tcBorders>
            <w:hideMark/>
          </w:tcPr>
          <w:p w14:paraId="635B3602" w14:textId="77777777" w:rsidR="00CA6006" w:rsidRPr="004938DB" w:rsidRDefault="00CA6006" w:rsidP="006B60F3">
            <w:pPr>
              <w:jc w:val="center"/>
              <w:rPr>
                <w:rFonts w:ascii="Tahoma" w:hAnsi="Tahoma" w:cs="Tahoma"/>
                <w:color w:val="000080"/>
                <w:sz w:val="20"/>
              </w:rPr>
            </w:pPr>
            <w:r w:rsidRPr="004938DB">
              <w:rPr>
                <w:rFonts w:ascii="Tahoma" w:hAnsi="Tahoma" w:cs="Tahoma"/>
                <w:color w:val="000080"/>
                <w:sz w:val="20"/>
              </w:rPr>
              <w:t>7.</w:t>
            </w:r>
          </w:p>
        </w:tc>
        <w:tc>
          <w:tcPr>
            <w:tcW w:w="2552" w:type="dxa"/>
            <w:tcBorders>
              <w:top w:val="nil"/>
              <w:left w:val="nil"/>
              <w:bottom w:val="single" w:sz="4" w:space="0" w:color="auto"/>
              <w:right w:val="single" w:sz="4" w:space="0" w:color="auto"/>
            </w:tcBorders>
            <w:hideMark/>
          </w:tcPr>
          <w:p w14:paraId="3D33DD5E" w14:textId="77777777" w:rsidR="00CA6006" w:rsidRPr="004938DB" w:rsidRDefault="00CA6006" w:rsidP="006B60F3">
            <w:pPr>
              <w:rPr>
                <w:rFonts w:ascii="Tahoma" w:hAnsi="Tahoma" w:cs="Tahoma"/>
                <w:color w:val="000080"/>
                <w:sz w:val="20"/>
              </w:rPr>
            </w:pPr>
            <w:r w:rsidRPr="004938DB">
              <w:rPr>
                <w:rFonts w:ascii="Tahoma" w:hAnsi="Tahoma" w:cs="Tahoma"/>
                <w:color w:val="000080"/>
                <w:sz w:val="20"/>
              </w:rPr>
              <w:t>II. sz. Idősek Otthonában 2/15-ös lakás felújítása</w:t>
            </w:r>
          </w:p>
        </w:tc>
        <w:tc>
          <w:tcPr>
            <w:tcW w:w="1417" w:type="dxa"/>
            <w:tcBorders>
              <w:top w:val="nil"/>
              <w:left w:val="single" w:sz="4" w:space="0" w:color="auto"/>
              <w:bottom w:val="single" w:sz="4" w:space="0" w:color="auto"/>
              <w:right w:val="single" w:sz="4" w:space="0" w:color="auto"/>
            </w:tcBorders>
            <w:vAlign w:val="center"/>
            <w:hideMark/>
          </w:tcPr>
          <w:p w14:paraId="09C0358B" w14:textId="77777777" w:rsidR="00CA6006" w:rsidRPr="004938DB" w:rsidRDefault="00CA6006" w:rsidP="006B60F3">
            <w:pPr>
              <w:rPr>
                <w:rFonts w:ascii="Tahoma" w:hAnsi="Tahoma" w:cs="Tahoma"/>
                <w:color w:val="000080"/>
                <w:sz w:val="20"/>
              </w:rPr>
            </w:pPr>
            <w:r w:rsidRPr="004938DB">
              <w:rPr>
                <w:rFonts w:ascii="Tahoma" w:hAnsi="Tahoma" w:cs="Tahoma"/>
                <w:color w:val="000080"/>
                <w:sz w:val="20"/>
              </w:rPr>
              <w:t xml:space="preserve"> </w:t>
            </w:r>
          </w:p>
        </w:tc>
        <w:tc>
          <w:tcPr>
            <w:tcW w:w="1559" w:type="dxa"/>
            <w:tcBorders>
              <w:top w:val="nil"/>
              <w:left w:val="nil"/>
              <w:bottom w:val="single" w:sz="4" w:space="0" w:color="auto"/>
              <w:right w:val="single" w:sz="4" w:space="0" w:color="auto"/>
            </w:tcBorders>
            <w:vAlign w:val="center"/>
            <w:hideMark/>
          </w:tcPr>
          <w:p w14:paraId="2DD2D988" w14:textId="77777777" w:rsidR="00CA6006" w:rsidRPr="004938DB" w:rsidRDefault="00CA6006" w:rsidP="006B60F3">
            <w:pPr>
              <w:rPr>
                <w:rFonts w:ascii="Tahoma" w:hAnsi="Tahoma" w:cs="Tahoma"/>
                <w:color w:val="000080"/>
                <w:sz w:val="20"/>
              </w:rPr>
            </w:pPr>
          </w:p>
        </w:tc>
        <w:tc>
          <w:tcPr>
            <w:tcW w:w="1315" w:type="dxa"/>
            <w:tcBorders>
              <w:top w:val="nil"/>
              <w:left w:val="nil"/>
              <w:bottom w:val="single" w:sz="4" w:space="0" w:color="auto"/>
              <w:right w:val="single" w:sz="4" w:space="0" w:color="auto"/>
            </w:tcBorders>
            <w:vAlign w:val="center"/>
            <w:hideMark/>
          </w:tcPr>
          <w:p w14:paraId="0CF00D8D" w14:textId="77777777" w:rsidR="00CA6006" w:rsidRPr="004938DB" w:rsidRDefault="00CA6006" w:rsidP="006B60F3">
            <w:pPr>
              <w:rPr>
                <w:rFonts w:ascii="Tahoma" w:hAnsi="Tahoma" w:cs="Tahoma"/>
                <w:color w:val="000080"/>
                <w:sz w:val="20"/>
              </w:rPr>
            </w:pPr>
            <w:r w:rsidRPr="004938DB">
              <w:rPr>
                <w:rFonts w:ascii="Tahoma" w:hAnsi="Tahoma" w:cs="Tahoma"/>
                <w:color w:val="000080"/>
                <w:sz w:val="20"/>
              </w:rPr>
              <w:t>1 283</w:t>
            </w:r>
          </w:p>
        </w:tc>
        <w:tc>
          <w:tcPr>
            <w:tcW w:w="1261" w:type="dxa"/>
            <w:tcBorders>
              <w:top w:val="nil"/>
              <w:left w:val="nil"/>
              <w:bottom w:val="single" w:sz="4" w:space="0" w:color="auto"/>
              <w:right w:val="single" w:sz="8" w:space="0" w:color="auto"/>
            </w:tcBorders>
            <w:vAlign w:val="center"/>
            <w:hideMark/>
          </w:tcPr>
          <w:p w14:paraId="70449736" w14:textId="77777777" w:rsidR="00CA6006" w:rsidRPr="004938DB" w:rsidRDefault="00CA6006" w:rsidP="006B60F3">
            <w:pPr>
              <w:rPr>
                <w:rFonts w:ascii="Tahoma" w:hAnsi="Tahoma" w:cs="Tahoma"/>
                <w:b/>
                <w:bCs/>
                <w:color w:val="000080"/>
                <w:sz w:val="20"/>
              </w:rPr>
            </w:pPr>
            <w:r w:rsidRPr="004938DB">
              <w:rPr>
                <w:rFonts w:ascii="Tahoma" w:hAnsi="Tahoma" w:cs="Tahoma"/>
                <w:b/>
                <w:bCs/>
                <w:color w:val="000080"/>
                <w:sz w:val="20"/>
              </w:rPr>
              <w:t>1 283</w:t>
            </w:r>
          </w:p>
        </w:tc>
        <w:tc>
          <w:tcPr>
            <w:tcW w:w="1126" w:type="dxa"/>
            <w:tcBorders>
              <w:top w:val="nil"/>
              <w:left w:val="nil"/>
              <w:bottom w:val="single" w:sz="4" w:space="0" w:color="auto"/>
              <w:right w:val="single" w:sz="8" w:space="0" w:color="auto"/>
            </w:tcBorders>
            <w:vAlign w:val="center"/>
            <w:hideMark/>
          </w:tcPr>
          <w:p w14:paraId="1269ED47" w14:textId="77777777" w:rsidR="00CA6006" w:rsidRPr="004938DB" w:rsidRDefault="00CA6006" w:rsidP="006B60F3">
            <w:pPr>
              <w:rPr>
                <w:rFonts w:ascii="Tahoma" w:hAnsi="Tahoma" w:cs="Tahoma"/>
                <w:color w:val="000080"/>
                <w:sz w:val="20"/>
              </w:rPr>
            </w:pPr>
            <w:r w:rsidRPr="004938DB">
              <w:rPr>
                <w:rFonts w:ascii="Tahoma" w:hAnsi="Tahoma" w:cs="Tahoma"/>
                <w:color w:val="000080"/>
                <w:sz w:val="20"/>
              </w:rPr>
              <w:t>1 267</w:t>
            </w:r>
          </w:p>
        </w:tc>
        <w:tc>
          <w:tcPr>
            <w:tcW w:w="3348" w:type="dxa"/>
            <w:vAlign w:val="center"/>
            <w:hideMark/>
          </w:tcPr>
          <w:p w14:paraId="04C07D9C" w14:textId="77777777" w:rsidR="00CA6006" w:rsidRPr="004938DB" w:rsidRDefault="00CA6006" w:rsidP="006B60F3">
            <w:pPr>
              <w:rPr>
                <w:rFonts w:ascii="Tahoma" w:hAnsi="Tahoma" w:cs="Tahoma"/>
                <w:color w:val="000080"/>
                <w:sz w:val="20"/>
              </w:rPr>
            </w:pPr>
          </w:p>
        </w:tc>
      </w:tr>
      <w:tr w:rsidR="00CA6006" w:rsidRPr="004938DB" w14:paraId="2DF8398A" w14:textId="77777777" w:rsidTr="006B60F3">
        <w:trPr>
          <w:trHeight w:val="514"/>
        </w:trPr>
        <w:tc>
          <w:tcPr>
            <w:tcW w:w="709" w:type="dxa"/>
            <w:tcBorders>
              <w:top w:val="double" w:sz="6" w:space="0" w:color="auto"/>
              <w:left w:val="single" w:sz="4" w:space="0" w:color="auto"/>
              <w:bottom w:val="single" w:sz="8" w:space="0" w:color="auto"/>
              <w:right w:val="single" w:sz="4" w:space="0" w:color="auto"/>
            </w:tcBorders>
            <w:vAlign w:val="bottom"/>
            <w:hideMark/>
          </w:tcPr>
          <w:p w14:paraId="6D404496" w14:textId="77777777" w:rsidR="00CA6006" w:rsidRPr="004938DB" w:rsidRDefault="00CA6006" w:rsidP="006B60F3">
            <w:pPr>
              <w:jc w:val="center"/>
              <w:rPr>
                <w:rFonts w:ascii="Tahoma" w:hAnsi="Tahoma" w:cs="Tahoma"/>
                <w:b/>
                <w:bCs/>
                <w:color w:val="000080"/>
                <w:sz w:val="20"/>
              </w:rPr>
            </w:pPr>
            <w:r w:rsidRPr="004938DB">
              <w:rPr>
                <w:rFonts w:ascii="Tahoma" w:hAnsi="Tahoma" w:cs="Tahoma"/>
                <w:b/>
                <w:bCs/>
                <w:color w:val="000080"/>
                <w:sz w:val="20"/>
              </w:rPr>
              <w:t> </w:t>
            </w:r>
          </w:p>
        </w:tc>
        <w:tc>
          <w:tcPr>
            <w:tcW w:w="2552" w:type="dxa"/>
            <w:tcBorders>
              <w:top w:val="double" w:sz="6" w:space="0" w:color="auto"/>
              <w:left w:val="nil"/>
              <w:bottom w:val="single" w:sz="8" w:space="0" w:color="auto"/>
              <w:right w:val="single" w:sz="4" w:space="0" w:color="auto"/>
            </w:tcBorders>
            <w:vAlign w:val="bottom"/>
            <w:hideMark/>
          </w:tcPr>
          <w:p w14:paraId="5594190A" w14:textId="77777777" w:rsidR="00CA6006" w:rsidRPr="004938DB" w:rsidRDefault="00CA6006" w:rsidP="006B60F3">
            <w:pPr>
              <w:jc w:val="center"/>
              <w:rPr>
                <w:rFonts w:ascii="Tahoma" w:hAnsi="Tahoma" w:cs="Tahoma"/>
                <w:b/>
                <w:bCs/>
                <w:color w:val="000080"/>
                <w:sz w:val="20"/>
              </w:rPr>
            </w:pPr>
            <w:r w:rsidRPr="004938DB">
              <w:rPr>
                <w:rFonts w:ascii="Tahoma" w:hAnsi="Tahoma" w:cs="Tahoma"/>
                <w:b/>
                <w:bCs/>
                <w:color w:val="000080"/>
                <w:sz w:val="20"/>
              </w:rPr>
              <w:t>FELÚJÍTÁSI KIADÁSOK ÖSSZESEN:</w:t>
            </w:r>
          </w:p>
        </w:tc>
        <w:tc>
          <w:tcPr>
            <w:tcW w:w="1417" w:type="dxa"/>
            <w:tcBorders>
              <w:top w:val="double" w:sz="6" w:space="0" w:color="auto"/>
              <w:left w:val="single" w:sz="4" w:space="0" w:color="auto"/>
              <w:bottom w:val="single" w:sz="8" w:space="0" w:color="auto"/>
              <w:right w:val="single" w:sz="4" w:space="0" w:color="auto"/>
            </w:tcBorders>
            <w:vAlign w:val="center"/>
            <w:hideMark/>
          </w:tcPr>
          <w:p w14:paraId="2D9179DD" w14:textId="77777777" w:rsidR="00CA6006" w:rsidRPr="004938DB" w:rsidRDefault="00CA6006" w:rsidP="006B60F3">
            <w:pPr>
              <w:rPr>
                <w:rFonts w:ascii="Tahoma" w:hAnsi="Tahoma" w:cs="Tahoma"/>
                <w:b/>
                <w:bCs/>
                <w:color w:val="000080"/>
                <w:sz w:val="20"/>
              </w:rPr>
            </w:pPr>
            <w:r w:rsidRPr="004938DB">
              <w:rPr>
                <w:rFonts w:ascii="Tahoma" w:hAnsi="Tahoma" w:cs="Tahoma"/>
                <w:b/>
                <w:bCs/>
                <w:color w:val="000080"/>
                <w:sz w:val="20"/>
              </w:rPr>
              <w:t>2 000</w:t>
            </w:r>
          </w:p>
        </w:tc>
        <w:tc>
          <w:tcPr>
            <w:tcW w:w="1559" w:type="dxa"/>
            <w:tcBorders>
              <w:top w:val="double" w:sz="6" w:space="0" w:color="auto"/>
              <w:left w:val="nil"/>
              <w:bottom w:val="single" w:sz="8" w:space="0" w:color="auto"/>
              <w:right w:val="single" w:sz="4" w:space="0" w:color="auto"/>
            </w:tcBorders>
            <w:vAlign w:val="center"/>
            <w:hideMark/>
          </w:tcPr>
          <w:p w14:paraId="40FCD5F9" w14:textId="77777777" w:rsidR="00CA6006" w:rsidRPr="004938DB" w:rsidRDefault="00CA6006" w:rsidP="006B60F3">
            <w:pPr>
              <w:rPr>
                <w:rFonts w:ascii="Tahoma" w:hAnsi="Tahoma" w:cs="Tahoma"/>
                <w:b/>
                <w:bCs/>
                <w:color w:val="000080"/>
                <w:sz w:val="20"/>
              </w:rPr>
            </w:pPr>
            <w:r w:rsidRPr="004938DB">
              <w:rPr>
                <w:rFonts w:ascii="Tahoma" w:hAnsi="Tahoma" w:cs="Tahoma"/>
                <w:b/>
                <w:bCs/>
                <w:color w:val="000080"/>
                <w:sz w:val="20"/>
              </w:rPr>
              <w:t>45 381</w:t>
            </w:r>
          </w:p>
        </w:tc>
        <w:tc>
          <w:tcPr>
            <w:tcW w:w="1315" w:type="dxa"/>
            <w:tcBorders>
              <w:top w:val="double" w:sz="6" w:space="0" w:color="auto"/>
              <w:left w:val="nil"/>
              <w:bottom w:val="single" w:sz="8" w:space="0" w:color="auto"/>
              <w:right w:val="single" w:sz="4" w:space="0" w:color="auto"/>
            </w:tcBorders>
            <w:vAlign w:val="center"/>
            <w:hideMark/>
          </w:tcPr>
          <w:p w14:paraId="3EA97E42" w14:textId="77777777" w:rsidR="00CA6006" w:rsidRPr="004938DB" w:rsidRDefault="00CA6006" w:rsidP="006B60F3">
            <w:pPr>
              <w:rPr>
                <w:rFonts w:ascii="Tahoma" w:hAnsi="Tahoma" w:cs="Tahoma"/>
                <w:b/>
                <w:bCs/>
                <w:color w:val="000080"/>
                <w:sz w:val="20"/>
              </w:rPr>
            </w:pPr>
            <w:r w:rsidRPr="004938DB">
              <w:rPr>
                <w:rFonts w:ascii="Tahoma" w:hAnsi="Tahoma" w:cs="Tahoma"/>
                <w:b/>
                <w:bCs/>
                <w:color w:val="000080"/>
                <w:sz w:val="20"/>
              </w:rPr>
              <w:t>-2 992</w:t>
            </w:r>
          </w:p>
        </w:tc>
        <w:tc>
          <w:tcPr>
            <w:tcW w:w="1261" w:type="dxa"/>
            <w:tcBorders>
              <w:top w:val="double" w:sz="6" w:space="0" w:color="auto"/>
              <w:left w:val="nil"/>
              <w:bottom w:val="single" w:sz="8" w:space="0" w:color="auto"/>
              <w:right w:val="single" w:sz="8" w:space="0" w:color="auto"/>
            </w:tcBorders>
            <w:vAlign w:val="center"/>
            <w:hideMark/>
          </w:tcPr>
          <w:p w14:paraId="075D8ACA" w14:textId="77777777" w:rsidR="00CA6006" w:rsidRPr="004938DB" w:rsidRDefault="00CA6006" w:rsidP="006B60F3">
            <w:pPr>
              <w:rPr>
                <w:rFonts w:ascii="Tahoma" w:hAnsi="Tahoma" w:cs="Tahoma"/>
                <w:b/>
                <w:bCs/>
                <w:color w:val="000080"/>
                <w:sz w:val="20"/>
              </w:rPr>
            </w:pPr>
            <w:r w:rsidRPr="004938DB">
              <w:rPr>
                <w:rFonts w:ascii="Tahoma" w:hAnsi="Tahoma" w:cs="Tahoma"/>
                <w:b/>
                <w:bCs/>
                <w:color w:val="000080"/>
                <w:sz w:val="20"/>
              </w:rPr>
              <w:t>42 389</w:t>
            </w:r>
          </w:p>
        </w:tc>
        <w:tc>
          <w:tcPr>
            <w:tcW w:w="1126" w:type="dxa"/>
            <w:tcBorders>
              <w:top w:val="double" w:sz="6" w:space="0" w:color="auto"/>
              <w:left w:val="nil"/>
              <w:bottom w:val="single" w:sz="8" w:space="0" w:color="auto"/>
              <w:right w:val="single" w:sz="8" w:space="0" w:color="auto"/>
            </w:tcBorders>
            <w:vAlign w:val="center"/>
            <w:hideMark/>
          </w:tcPr>
          <w:p w14:paraId="2AA20E92" w14:textId="77777777" w:rsidR="00CA6006" w:rsidRPr="004938DB" w:rsidRDefault="00CA6006" w:rsidP="006B60F3">
            <w:pPr>
              <w:rPr>
                <w:rFonts w:ascii="Tahoma" w:hAnsi="Tahoma" w:cs="Tahoma"/>
                <w:b/>
                <w:bCs/>
                <w:color w:val="000080"/>
                <w:sz w:val="20"/>
              </w:rPr>
            </w:pPr>
            <w:r w:rsidRPr="004938DB">
              <w:rPr>
                <w:rFonts w:ascii="Tahoma" w:hAnsi="Tahoma" w:cs="Tahoma"/>
                <w:b/>
                <w:bCs/>
                <w:color w:val="000080"/>
                <w:sz w:val="20"/>
              </w:rPr>
              <w:t>25 493</w:t>
            </w:r>
          </w:p>
        </w:tc>
        <w:tc>
          <w:tcPr>
            <w:tcW w:w="3348" w:type="dxa"/>
            <w:vAlign w:val="center"/>
            <w:hideMark/>
          </w:tcPr>
          <w:p w14:paraId="2615D0CE" w14:textId="77777777" w:rsidR="00CA6006" w:rsidRPr="004938DB" w:rsidRDefault="00CA6006" w:rsidP="006B60F3">
            <w:pPr>
              <w:rPr>
                <w:rFonts w:ascii="Tahoma" w:hAnsi="Tahoma" w:cs="Tahoma"/>
                <w:color w:val="000080"/>
                <w:sz w:val="20"/>
              </w:rPr>
            </w:pPr>
          </w:p>
        </w:tc>
      </w:tr>
    </w:tbl>
    <w:p w14:paraId="26C440A5" w14:textId="77777777" w:rsidR="00CA6006" w:rsidRPr="004938DB" w:rsidRDefault="00CA6006" w:rsidP="00CA6006">
      <w:pPr>
        <w:rPr>
          <w:rFonts w:ascii="Tahoma" w:hAnsi="Tahoma" w:cs="Tahoma"/>
          <w:color w:val="000080"/>
          <w:sz w:val="20"/>
        </w:rPr>
      </w:pPr>
    </w:p>
    <w:p w14:paraId="51F0C7CB" w14:textId="77777777" w:rsidR="00CA6006" w:rsidRPr="004938DB" w:rsidRDefault="00CA6006" w:rsidP="00CA6006">
      <w:pPr>
        <w:rPr>
          <w:rFonts w:ascii="Tahoma" w:hAnsi="Tahoma" w:cs="Tahoma"/>
          <w:color w:val="000080"/>
        </w:rPr>
      </w:pPr>
      <w:r w:rsidRPr="004938DB">
        <w:rPr>
          <w:rFonts w:ascii="Tahoma" w:hAnsi="Tahoma" w:cs="Tahoma"/>
          <w:color w:val="000080"/>
        </w:rPr>
        <w:t xml:space="preserve">A 2025. évben a II. sz. Idősek Otthonában 9 lakás került felújításra. Az egyszeri hozzájárulási díjból származó bevételünkből a használat közben meghibásodott, cserére szükségessé vált eszközöket pótoltuk. Az I. sz. Idősek Otthonában folytatódott a főzőkonyha folyosójának és a lépcsőház repedéseinek megszűntetése. </w:t>
      </w:r>
    </w:p>
    <w:p w14:paraId="1D2D8606" w14:textId="77777777" w:rsidR="00CA6006" w:rsidRPr="004938DB" w:rsidRDefault="00CA6006" w:rsidP="00CA6006">
      <w:pPr>
        <w:rPr>
          <w:rFonts w:ascii="Tahoma" w:hAnsi="Tahoma" w:cs="Tahoma"/>
          <w:color w:val="000080"/>
        </w:rPr>
      </w:pPr>
      <w:r w:rsidRPr="004938DB">
        <w:rPr>
          <w:rFonts w:ascii="Tahoma" w:hAnsi="Tahoma" w:cs="Tahoma"/>
          <w:color w:val="000080"/>
        </w:rPr>
        <w:t xml:space="preserve">A kistelepülések részére történt beszerzések saját költségvetésüket terhelték. </w:t>
      </w:r>
    </w:p>
    <w:p w14:paraId="767B4E65" w14:textId="77777777" w:rsidR="00CA6006" w:rsidRPr="004938DB" w:rsidRDefault="00CA6006" w:rsidP="00CA6006">
      <w:pPr>
        <w:pStyle w:val="NormlWeb"/>
        <w:spacing w:before="0" w:beforeAutospacing="0" w:after="0" w:afterAutospacing="0"/>
        <w:ind w:right="167"/>
        <w:jc w:val="both"/>
        <w:rPr>
          <w:rFonts w:ascii="Tahoma" w:hAnsi="Tahoma" w:cs="Tahoma"/>
          <w:color w:val="000080"/>
        </w:rPr>
      </w:pPr>
    </w:p>
    <w:p w14:paraId="737B7E10" w14:textId="77777777" w:rsidR="00CA6006" w:rsidRPr="004938DB" w:rsidRDefault="00CA6006" w:rsidP="00ED4A74">
      <w:pPr>
        <w:pStyle w:val="NormlWeb"/>
        <w:numPr>
          <w:ilvl w:val="0"/>
          <w:numId w:val="95"/>
        </w:numPr>
        <w:spacing w:before="0" w:beforeAutospacing="0" w:after="0" w:afterAutospacing="0"/>
        <w:ind w:right="167"/>
        <w:jc w:val="both"/>
        <w:rPr>
          <w:rFonts w:ascii="Tahoma" w:hAnsi="Tahoma" w:cs="Tahoma"/>
          <w:b/>
          <w:color w:val="000080"/>
        </w:rPr>
      </w:pPr>
      <w:r w:rsidRPr="004938DB">
        <w:rPr>
          <w:rFonts w:ascii="Tahoma" w:hAnsi="Tahoma" w:cs="Tahoma"/>
          <w:b/>
          <w:color w:val="000080"/>
        </w:rPr>
        <w:t>Működési feltételek</w:t>
      </w:r>
    </w:p>
    <w:p w14:paraId="63A011F0" w14:textId="77777777" w:rsidR="00CA6006" w:rsidRPr="004938DB" w:rsidRDefault="00CA6006" w:rsidP="00CA6006">
      <w:pPr>
        <w:rPr>
          <w:rFonts w:ascii="Tahoma" w:hAnsi="Tahoma" w:cs="Tahoma"/>
          <w:color w:val="000080"/>
        </w:rPr>
      </w:pPr>
    </w:p>
    <w:p w14:paraId="0EDD1435" w14:textId="77777777" w:rsidR="00CA6006" w:rsidRPr="004938DB" w:rsidRDefault="00CA6006" w:rsidP="00CA6006">
      <w:pPr>
        <w:rPr>
          <w:rFonts w:ascii="Tahoma" w:hAnsi="Tahoma" w:cs="Tahoma"/>
          <w:color w:val="000080"/>
        </w:rPr>
      </w:pPr>
      <w:r w:rsidRPr="004938DB">
        <w:rPr>
          <w:rFonts w:ascii="Tahoma" w:hAnsi="Tahoma" w:cs="Tahoma"/>
          <w:color w:val="000080"/>
        </w:rPr>
        <w:t>A működéshez szükséges személyi, tárgyi és szakmai feltételek adottak, az intézmény az általános működési feltételeknek megfelel.</w:t>
      </w:r>
    </w:p>
    <w:p w14:paraId="525CFDEF" w14:textId="77777777" w:rsidR="00CA6006" w:rsidRPr="004938DB" w:rsidRDefault="00CA6006" w:rsidP="00CA6006">
      <w:pPr>
        <w:rPr>
          <w:rFonts w:ascii="Tahoma" w:hAnsi="Tahoma" w:cs="Tahoma"/>
          <w:color w:val="000080"/>
        </w:rPr>
      </w:pPr>
    </w:p>
    <w:tbl>
      <w:tblPr>
        <w:tblW w:w="8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935"/>
        <w:gridCol w:w="2829"/>
        <w:gridCol w:w="2703"/>
      </w:tblGrid>
      <w:tr w:rsidR="00CA6006" w:rsidRPr="004938DB" w14:paraId="107FA1CB" w14:textId="77777777" w:rsidTr="006B60F3">
        <w:trPr>
          <w:jc w:val="center"/>
        </w:trPr>
        <w:tc>
          <w:tcPr>
            <w:tcW w:w="2935" w:type="dxa"/>
          </w:tcPr>
          <w:p w14:paraId="54869B01" w14:textId="77777777" w:rsidR="00CA6006" w:rsidRPr="004938DB" w:rsidRDefault="00CA6006" w:rsidP="006B60F3">
            <w:pPr>
              <w:rPr>
                <w:rFonts w:ascii="Tahoma" w:hAnsi="Tahoma" w:cs="Tahoma"/>
                <w:color w:val="000080"/>
              </w:rPr>
            </w:pPr>
            <w:r w:rsidRPr="004938DB">
              <w:rPr>
                <w:rFonts w:ascii="Tahoma" w:hAnsi="Tahoma" w:cs="Tahoma"/>
                <w:color w:val="000080"/>
              </w:rPr>
              <w:t>Szolgáltatás helye</w:t>
            </w:r>
          </w:p>
        </w:tc>
        <w:tc>
          <w:tcPr>
            <w:tcW w:w="2829" w:type="dxa"/>
          </w:tcPr>
          <w:p w14:paraId="4AF565C1" w14:textId="77777777" w:rsidR="00CA6006" w:rsidRPr="004938DB" w:rsidRDefault="00CA6006" w:rsidP="006B60F3">
            <w:pPr>
              <w:rPr>
                <w:rFonts w:ascii="Tahoma" w:hAnsi="Tahoma" w:cs="Tahoma"/>
                <w:color w:val="000080"/>
              </w:rPr>
            </w:pPr>
            <w:r w:rsidRPr="004938DB">
              <w:rPr>
                <w:rFonts w:ascii="Tahoma" w:hAnsi="Tahoma" w:cs="Tahoma"/>
                <w:color w:val="000080"/>
              </w:rPr>
              <w:t>Ellátás formája</w:t>
            </w:r>
          </w:p>
        </w:tc>
        <w:tc>
          <w:tcPr>
            <w:tcW w:w="2703" w:type="dxa"/>
          </w:tcPr>
          <w:p w14:paraId="434D88A3" w14:textId="77777777" w:rsidR="00CA6006" w:rsidRPr="004938DB" w:rsidRDefault="00CA6006" w:rsidP="006B60F3">
            <w:pPr>
              <w:rPr>
                <w:rFonts w:ascii="Tahoma" w:hAnsi="Tahoma" w:cs="Tahoma"/>
                <w:color w:val="000080"/>
              </w:rPr>
            </w:pPr>
            <w:r w:rsidRPr="004938DB">
              <w:rPr>
                <w:rFonts w:ascii="Tahoma" w:hAnsi="Tahoma" w:cs="Tahoma"/>
                <w:color w:val="000080"/>
              </w:rPr>
              <w:t>Ellátható személyek, férőhelyek száma</w:t>
            </w:r>
          </w:p>
        </w:tc>
      </w:tr>
      <w:tr w:rsidR="00CA6006" w:rsidRPr="004938DB" w14:paraId="1B8BF2D1" w14:textId="77777777" w:rsidTr="006B60F3">
        <w:trPr>
          <w:jc w:val="center"/>
        </w:trPr>
        <w:tc>
          <w:tcPr>
            <w:tcW w:w="2935" w:type="dxa"/>
            <w:vAlign w:val="center"/>
          </w:tcPr>
          <w:p w14:paraId="0B6EB4A7" w14:textId="77777777" w:rsidR="00CA6006" w:rsidRPr="004938DB" w:rsidRDefault="00CA6006" w:rsidP="006B60F3">
            <w:pPr>
              <w:rPr>
                <w:rFonts w:ascii="Tahoma" w:hAnsi="Tahoma" w:cs="Tahoma"/>
                <w:color w:val="000080"/>
              </w:rPr>
            </w:pPr>
            <w:r w:rsidRPr="004938DB">
              <w:rPr>
                <w:rFonts w:ascii="Tahoma" w:hAnsi="Tahoma" w:cs="Tahoma"/>
                <w:color w:val="000080"/>
              </w:rPr>
              <w:t>Veszprém, Török I. u. 10.</w:t>
            </w:r>
          </w:p>
        </w:tc>
        <w:tc>
          <w:tcPr>
            <w:tcW w:w="2829" w:type="dxa"/>
            <w:vAlign w:val="center"/>
          </w:tcPr>
          <w:p w14:paraId="31151E38" w14:textId="77777777" w:rsidR="00CA6006" w:rsidRPr="004938DB" w:rsidRDefault="00CA6006" w:rsidP="006B60F3">
            <w:pPr>
              <w:rPr>
                <w:rFonts w:ascii="Tahoma" w:hAnsi="Tahoma" w:cs="Tahoma"/>
                <w:color w:val="000080"/>
              </w:rPr>
            </w:pPr>
            <w:r w:rsidRPr="004938DB">
              <w:rPr>
                <w:rFonts w:ascii="Tahoma" w:hAnsi="Tahoma" w:cs="Tahoma"/>
                <w:color w:val="000080"/>
              </w:rPr>
              <w:t xml:space="preserve">idősek otthona </w:t>
            </w:r>
          </w:p>
        </w:tc>
        <w:tc>
          <w:tcPr>
            <w:tcW w:w="2703" w:type="dxa"/>
            <w:vAlign w:val="center"/>
          </w:tcPr>
          <w:p w14:paraId="123522FD" w14:textId="77777777" w:rsidR="00CA6006" w:rsidRPr="004938DB" w:rsidRDefault="00CA6006" w:rsidP="006B60F3">
            <w:pPr>
              <w:rPr>
                <w:rFonts w:ascii="Tahoma" w:hAnsi="Tahoma" w:cs="Tahoma"/>
                <w:color w:val="000080"/>
              </w:rPr>
            </w:pPr>
            <w:r w:rsidRPr="004938DB">
              <w:rPr>
                <w:rFonts w:ascii="Tahoma" w:hAnsi="Tahoma" w:cs="Tahoma"/>
                <w:color w:val="000080"/>
              </w:rPr>
              <w:t xml:space="preserve">72 fő </w:t>
            </w:r>
          </w:p>
        </w:tc>
      </w:tr>
      <w:tr w:rsidR="00CA6006" w:rsidRPr="004938DB" w14:paraId="3FAECA03" w14:textId="77777777" w:rsidTr="006B60F3">
        <w:trPr>
          <w:jc w:val="center"/>
        </w:trPr>
        <w:tc>
          <w:tcPr>
            <w:tcW w:w="2935" w:type="dxa"/>
            <w:vAlign w:val="center"/>
          </w:tcPr>
          <w:p w14:paraId="62EF0A86" w14:textId="77777777" w:rsidR="00CA6006" w:rsidRPr="004938DB" w:rsidRDefault="00CA6006" w:rsidP="006B60F3">
            <w:pPr>
              <w:rPr>
                <w:rFonts w:ascii="Tahoma" w:hAnsi="Tahoma" w:cs="Tahoma"/>
                <w:color w:val="000080"/>
              </w:rPr>
            </w:pPr>
            <w:r w:rsidRPr="004938DB">
              <w:rPr>
                <w:rFonts w:ascii="Tahoma" w:hAnsi="Tahoma" w:cs="Tahoma"/>
                <w:color w:val="000080"/>
              </w:rPr>
              <w:t>Veszprém, Völgyikút u. 2.</w:t>
            </w:r>
          </w:p>
        </w:tc>
        <w:tc>
          <w:tcPr>
            <w:tcW w:w="2829" w:type="dxa"/>
            <w:vAlign w:val="center"/>
          </w:tcPr>
          <w:p w14:paraId="0773A547" w14:textId="77777777" w:rsidR="00CA6006" w:rsidRPr="004938DB" w:rsidRDefault="00CA6006" w:rsidP="006B60F3">
            <w:pPr>
              <w:rPr>
                <w:rFonts w:ascii="Tahoma" w:hAnsi="Tahoma" w:cs="Tahoma"/>
                <w:color w:val="000080"/>
              </w:rPr>
            </w:pPr>
            <w:r w:rsidRPr="004938DB">
              <w:rPr>
                <w:rFonts w:ascii="Tahoma" w:hAnsi="Tahoma" w:cs="Tahoma"/>
                <w:color w:val="000080"/>
              </w:rPr>
              <w:t>idősek otthona</w:t>
            </w:r>
          </w:p>
        </w:tc>
        <w:tc>
          <w:tcPr>
            <w:tcW w:w="2703" w:type="dxa"/>
            <w:vAlign w:val="center"/>
          </w:tcPr>
          <w:p w14:paraId="7A984C29" w14:textId="77777777" w:rsidR="00CA6006" w:rsidRPr="004938DB" w:rsidRDefault="00CA6006" w:rsidP="006B60F3">
            <w:pPr>
              <w:rPr>
                <w:rFonts w:ascii="Tahoma" w:hAnsi="Tahoma" w:cs="Tahoma"/>
                <w:color w:val="000080"/>
              </w:rPr>
            </w:pPr>
            <w:r w:rsidRPr="004938DB">
              <w:rPr>
                <w:rFonts w:ascii="Tahoma" w:hAnsi="Tahoma" w:cs="Tahoma"/>
                <w:color w:val="000080"/>
              </w:rPr>
              <w:t>59 fő (emelt szintű)</w:t>
            </w:r>
          </w:p>
        </w:tc>
      </w:tr>
      <w:tr w:rsidR="00CA6006" w:rsidRPr="004938DB" w14:paraId="10ADC06D" w14:textId="77777777" w:rsidTr="006B60F3">
        <w:trPr>
          <w:jc w:val="center"/>
        </w:trPr>
        <w:tc>
          <w:tcPr>
            <w:tcW w:w="2935" w:type="dxa"/>
            <w:vAlign w:val="center"/>
          </w:tcPr>
          <w:p w14:paraId="2F88BE84" w14:textId="77777777" w:rsidR="00CA6006" w:rsidRPr="004938DB" w:rsidRDefault="00CA6006" w:rsidP="006B60F3">
            <w:pPr>
              <w:rPr>
                <w:rFonts w:ascii="Tahoma" w:hAnsi="Tahoma" w:cs="Tahoma"/>
                <w:color w:val="000080"/>
              </w:rPr>
            </w:pPr>
            <w:r w:rsidRPr="004938DB">
              <w:rPr>
                <w:rFonts w:ascii="Tahoma" w:hAnsi="Tahoma" w:cs="Tahoma"/>
                <w:color w:val="000080"/>
              </w:rPr>
              <w:t>Veszprém, Völgyikút u. 2.</w:t>
            </w:r>
          </w:p>
        </w:tc>
        <w:tc>
          <w:tcPr>
            <w:tcW w:w="2829" w:type="dxa"/>
            <w:vAlign w:val="center"/>
          </w:tcPr>
          <w:p w14:paraId="2C01973C" w14:textId="77777777" w:rsidR="00CA6006" w:rsidRPr="004938DB" w:rsidRDefault="00CA6006" w:rsidP="006B60F3">
            <w:pPr>
              <w:rPr>
                <w:rFonts w:ascii="Tahoma" w:hAnsi="Tahoma" w:cs="Tahoma"/>
                <w:color w:val="000080"/>
              </w:rPr>
            </w:pPr>
            <w:r w:rsidRPr="004938DB">
              <w:rPr>
                <w:rFonts w:ascii="Tahoma" w:hAnsi="Tahoma" w:cs="Tahoma"/>
                <w:color w:val="000080"/>
              </w:rPr>
              <w:t>időskorúak gondozóháza</w:t>
            </w:r>
          </w:p>
        </w:tc>
        <w:tc>
          <w:tcPr>
            <w:tcW w:w="2703" w:type="dxa"/>
            <w:vAlign w:val="center"/>
          </w:tcPr>
          <w:p w14:paraId="5413A500" w14:textId="77777777" w:rsidR="00CA6006" w:rsidRPr="004938DB" w:rsidRDefault="00CA6006" w:rsidP="006B60F3">
            <w:pPr>
              <w:rPr>
                <w:rFonts w:ascii="Tahoma" w:hAnsi="Tahoma" w:cs="Tahoma"/>
                <w:color w:val="000080"/>
              </w:rPr>
            </w:pPr>
            <w:r w:rsidRPr="004938DB">
              <w:rPr>
                <w:rFonts w:ascii="Tahoma" w:hAnsi="Tahoma" w:cs="Tahoma"/>
                <w:color w:val="000080"/>
              </w:rPr>
              <w:t>6 fő</w:t>
            </w:r>
          </w:p>
        </w:tc>
      </w:tr>
      <w:tr w:rsidR="00CA6006" w:rsidRPr="004938DB" w14:paraId="7FE438AC" w14:textId="77777777" w:rsidTr="006B60F3">
        <w:trPr>
          <w:jc w:val="center"/>
        </w:trPr>
        <w:tc>
          <w:tcPr>
            <w:tcW w:w="2935" w:type="dxa"/>
            <w:vAlign w:val="center"/>
          </w:tcPr>
          <w:p w14:paraId="74BBDDC0" w14:textId="77777777" w:rsidR="00CA6006" w:rsidRPr="004938DB" w:rsidRDefault="00CA6006" w:rsidP="006B60F3">
            <w:pPr>
              <w:rPr>
                <w:rFonts w:ascii="Tahoma" w:hAnsi="Tahoma" w:cs="Tahoma"/>
                <w:color w:val="000080"/>
              </w:rPr>
            </w:pPr>
            <w:r w:rsidRPr="004938DB">
              <w:rPr>
                <w:rFonts w:ascii="Tahoma" w:hAnsi="Tahoma" w:cs="Tahoma"/>
                <w:color w:val="000080"/>
              </w:rPr>
              <w:t>Veszprém, Völgyikút u. 2.</w:t>
            </w:r>
          </w:p>
        </w:tc>
        <w:tc>
          <w:tcPr>
            <w:tcW w:w="2829" w:type="dxa"/>
            <w:vAlign w:val="center"/>
          </w:tcPr>
          <w:p w14:paraId="66370BE1" w14:textId="77777777" w:rsidR="00CA6006" w:rsidRPr="004938DB" w:rsidRDefault="00CA6006" w:rsidP="006B60F3">
            <w:pPr>
              <w:rPr>
                <w:rFonts w:ascii="Tahoma" w:hAnsi="Tahoma" w:cs="Tahoma"/>
                <w:color w:val="000080"/>
              </w:rPr>
            </w:pPr>
            <w:r w:rsidRPr="004938DB">
              <w:rPr>
                <w:rFonts w:ascii="Tahoma" w:hAnsi="Tahoma" w:cs="Tahoma"/>
                <w:color w:val="000080"/>
              </w:rPr>
              <w:t>nappali ellátás időskorúak részére</w:t>
            </w:r>
          </w:p>
        </w:tc>
        <w:tc>
          <w:tcPr>
            <w:tcW w:w="2703" w:type="dxa"/>
            <w:vAlign w:val="center"/>
          </w:tcPr>
          <w:p w14:paraId="68CF9DC3" w14:textId="77777777" w:rsidR="00CA6006" w:rsidRPr="004938DB" w:rsidRDefault="00CA6006" w:rsidP="006B60F3">
            <w:pPr>
              <w:rPr>
                <w:rFonts w:ascii="Tahoma" w:hAnsi="Tahoma" w:cs="Tahoma"/>
                <w:color w:val="000080"/>
              </w:rPr>
            </w:pPr>
            <w:r w:rsidRPr="004938DB">
              <w:rPr>
                <w:rFonts w:ascii="Tahoma" w:hAnsi="Tahoma" w:cs="Tahoma"/>
                <w:color w:val="000080"/>
              </w:rPr>
              <w:t>70 fő (ebből 30 fő demens)</w:t>
            </w:r>
          </w:p>
        </w:tc>
      </w:tr>
      <w:tr w:rsidR="00CA6006" w:rsidRPr="004938DB" w14:paraId="60E0C750" w14:textId="77777777" w:rsidTr="006B60F3">
        <w:trPr>
          <w:jc w:val="center"/>
        </w:trPr>
        <w:tc>
          <w:tcPr>
            <w:tcW w:w="2935" w:type="dxa"/>
            <w:vAlign w:val="center"/>
          </w:tcPr>
          <w:p w14:paraId="715F21D5" w14:textId="77777777" w:rsidR="00CA6006" w:rsidRPr="004938DB" w:rsidRDefault="00CA6006" w:rsidP="006B60F3">
            <w:pPr>
              <w:rPr>
                <w:rFonts w:ascii="Tahoma" w:hAnsi="Tahoma" w:cs="Tahoma"/>
                <w:color w:val="000080"/>
              </w:rPr>
            </w:pPr>
            <w:r w:rsidRPr="004938DB">
              <w:rPr>
                <w:rFonts w:ascii="Tahoma" w:hAnsi="Tahoma" w:cs="Tahoma"/>
                <w:color w:val="000080"/>
              </w:rPr>
              <w:t>Veszprém, Völgyikút u. 2.</w:t>
            </w:r>
          </w:p>
        </w:tc>
        <w:tc>
          <w:tcPr>
            <w:tcW w:w="2829" w:type="dxa"/>
            <w:vAlign w:val="center"/>
          </w:tcPr>
          <w:p w14:paraId="69A1D240" w14:textId="77777777" w:rsidR="00CA6006" w:rsidRPr="004938DB" w:rsidRDefault="00CA6006" w:rsidP="006B60F3">
            <w:pPr>
              <w:rPr>
                <w:rFonts w:ascii="Tahoma" w:hAnsi="Tahoma" w:cs="Tahoma"/>
                <w:color w:val="000080"/>
              </w:rPr>
            </w:pPr>
            <w:r w:rsidRPr="004938DB">
              <w:rPr>
                <w:rFonts w:ascii="Tahoma" w:hAnsi="Tahoma" w:cs="Tahoma"/>
                <w:color w:val="000080"/>
              </w:rPr>
              <w:t>étkeztetés</w:t>
            </w:r>
          </w:p>
        </w:tc>
        <w:tc>
          <w:tcPr>
            <w:tcW w:w="2703" w:type="dxa"/>
            <w:vAlign w:val="center"/>
          </w:tcPr>
          <w:p w14:paraId="000BD46B" w14:textId="77777777" w:rsidR="00CA6006" w:rsidRPr="004938DB" w:rsidRDefault="00CA6006" w:rsidP="006B60F3">
            <w:pPr>
              <w:rPr>
                <w:rFonts w:ascii="Tahoma" w:hAnsi="Tahoma" w:cs="Tahoma"/>
                <w:color w:val="000080"/>
              </w:rPr>
            </w:pPr>
            <w:r w:rsidRPr="004938DB">
              <w:rPr>
                <w:rFonts w:ascii="Tahoma" w:hAnsi="Tahoma" w:cs="Tahoma"/>
                <w:color w:val="000080"/>
              </w:rPr>
              <w:t>nem meghatározott</w:t>
            </w:r>
          </w:p>
        </w:tc>
      </w:tr>
      <w:tr w:rsidR="00CA6006" w:rsidRPr="004938DB" w14:paraId="0352ABC7" w14:textId="77777777" w:rsidTr="006B60F3">
        <w:trPr>
          <w:jc w:val="center"/>
        </w:trPr>
        <w:tc>
          <w:tcPr>
            <w:tcW w:w="2935" w:type="dxa"/>
            <w:vAlign w:val="center"/>
          </w:tcPr>
          <w:p w14:paraId="2A4B3BFB" w14:textId="77777777" w:rsidR="00CA6006" w:rsidRPr="004938DB" w:rsidRDefault="00CA6006" w:rsidP="006B60F3">
            <w:pPr>
              <w:rPr>
                <w:rFonts w:ascii="Tahoma" w:hAnsi="Tahoma" w:cs="Tahoma"/>
                <w:color w:val="000080"/>
              </w:rPr>
            </w:pPr>
            <w:r w:rsidRPr="004938DB">
              <w:rPr>
                <w:rFonts w:ascii="Tahoma" w:hAnsi="Tahoma" w:cs="Tahoma"/>
                <w:color w:val="000080"/>
              </w:rPr>
              <w:t>Veszprém, Völgyikút u. 2.</w:t>
            </w:r>
          </w:p>
        </w:tc>
        <w:tc>
          <w:tcPr>
            <w:tcW w:w="2829" w:type="dxa"/>
            <w:vAlign w:val="center"/>
          </w:tcPr>
          <w:p w14:paraId="2348CD39" w14:textId="77777777" w:rsidR="00CA6006" w:rsidRPr="004938DB" w:rsidRDefault="00CA6006" w:rsidP="006B60F3">
            <w:pPr>
              <w:rPr>
                <w:rFonts w:ascii="Tahoma" w:hAnsi="Tahoma" w:cs="Tahoma"/>
                <w:color w:val="000080"/>
              </w:rPr>
            </w:pPr>
            <w:r w:rsidRPr="004938DB">
              <w:rPr>
                <w:rFonts w:ascii="Tahoma" w:hAnsi="Tahoma" w:cs="Tahoma"/>
                <w:color w:val="000080"/>
              </w:rPr>
              <w:t>házi segítségnyújtás</w:t>
            </w:r>
          </w:p>
        </w:tc>
        <w:tc>
          <w:tcPr>
            <w:tcW w:w="2703" w:type="dxa"/>
            <w:vAlign w:val="center"/>
          </w:tcPr>
          <w:p w14:paraId="3AF5D0A9" w14:textId="77777777" w:rsidR="00CA6006" w:rsidRPr="004938DB" w:rsidRDefault="00CA6006" w:rsidP="006B60F3">
            <w:pPr>
              <w:rPr>
                <w:rFonts w:ascii="Tahoma" w:hAnsi="Tahoma" w:cs="Tahoma"/>
                <w:color w:val="000080"/>
              </w:rPr>
            </w:pPr>
            <w:r w:rsidRPr="004938DB">
              <w:rPr>
                <w:rFonts w:ascii="Tahoma" w:hAnsi="Tahoma" w:cs="Tahoma"/>
                <w:color w:val="000080"/>
              </w:rPr>
              <w:t>160 fő (kistérségi településeket is tartalmazza</w:t>
            </w:r>
          </w:p>
        </w:tc>
      </w:tr>
      <w:tr w:rsidR="00CA6006" w:rsidRPr="004938DB" w14:paraId="01926402" w14:textId="77777777" w:rsidTr="006B60F3">
        <w:trPr>
          <w:jc w:val="center"/>
        </w:trPr>
        <w:tc>
          <w:tcPr>
            <w:tcW w:w="2935" w:type="dxa"/>
            <w:vAlign w:val="center"/>
          </w:tcPr>
          <w:p w14:paraId="1594B69B" w14:textId="77777777" w:rsidR="00CA6006" w:rsidRPr="004938DB" w:rsidRDefault="00CA6006" w:rsidP="006B60F3">
            <w:pPr>
              <w:rPr>
                <w:rFonts w:ascii="Tahoma" w:hAnsi="Tahoma" w:cs="Tahoma"/>
                <w:color w:val="000080"/>
              </w:rPr>
            </w:pPr>
            <w:r w:rsidRPr="004938DB">
              <w:rPr>
                <w:rFonts w:ascii="Tahoma" w:hAnsi="Tahoma" w:cs="Tahoma"/>
                <w:color w:val="000080"/>
              </w:rPr>
              <w:t>Veszprém, Hóvirág u. 14.</w:t>
            </w:r>
          </w:p>
        </w:tc>
        <w:tc>
          <w:tcPr>
            <w:tcW w:w="2829" w:type="dxa"/>
            <w:vAlign w:val="center"/>
          </w:tcPr>
          <w:p w14:paraId="052E0C77" w14:textId="77777777" w:rsidR="00CA6006" w:rsidRPr="004938DB" w:rsidRDefault="00CA6006" w:rsidP="006B60F3">
            <w:pPr>
              <w:rPr>
                <w:rFonts w:ascii="Tahoma" w:hAnsi="Tahoma" w:cs="Tahoma"/>
                <w:color w:val="000080"/>
              </w:rPr>
            </w:pPr>
            <w:r w:rsidRPr="004938DB">
              <w:rPr>
                <w:rFonts w:ascii="Tahoma" w:hAnsi="Tahoma" w:cs="Tahoma"/>
                <w:color w:val="000080"/>
              </w:rPr>
              <w:t>nappali ellátás időskorúak részére</w:t>
            </w:r>
          </w:p>
        </w:tc>
        <w:tc>
          <w:tcPr>
            <w:tcW w:w="2703" w:type="dxa"/>
            <w:vAlign w:val="center"/>
          </w:tcPr>
          <w:p w14:paraId="52A0E588" w14:textId="77777777" w:rsidR="00CA6006" w:rsidRPr="004938DB" w:rsidRDefault="00CA6006" w:rsidP="006B60F3">
            <w:pPr>
              <w:rPr>
                <w:rFonts w:ascii="Tahoma" w:hAnsi="Tahoma" w:cs="Tahoma"/>
                <w:color w:val="000080"/>
              </w:rPr>
            </w:pPr>
            <w:r w:rsidRPr="004938DB">
              <w:rPr>
                <w:rFonts w:ascii="Tahoma" w:hAnsi="Tahoma" w:cs="Tahoma"/>
                <w:color w:val="000080"/>
              </w:rPr>
              <w:t>40 fő</w:t>
            </w:r>
          </w:p>
        </w:tc>
      </w:tr>
      <w:tr w:rsidR="00CA6006" w:rsidRPr="004938DB" w14:paraId="0A6748C2" w14:textId="77777777" w:rsidTr="006B60F3">
        <w:trPr>
          <w:jc w:val="center"/>
        </w:trPr>
        <w:tc>
          <w:tcPr>
            <w:tcW w:w="2935" w:type="dxa"/>
          </w:tcPr>
          <w:p w14:paraId="68134CC8" w14:textId="77777777" w:rsidR="00CA6006" w:rsidRPr="004938DB" w:rsidRDefault="00CA6006" w:rsidP="006B60F3">
            <w:pPr>
              <w:rPr>
                <w:rFonts w:ascii="Tahoma" w:hAnsi="Tahoma" w:cs="Tahoma"/>
                <w:color w:val="000080"/>
              </w:rPr>
            </w:pPr>
            <w:r w:rsidRPr="004938DB">
              <w:rPr>
                <w:rFonts w:ascii="Tahoma" w:hAnsi="Tahoma" w:cs="Tahoma"/>
                <w:color w:val="000080"/>
              </w:rPr>
              <w:t>Veszprém, Hóvirág u. 14.</w:t>
            </w:r>
          </w:p>
        </w:tc>
        <w:tc>
          <w:tcPr>
            <w:tcW w:w="2829" w:type="dxa"/>
            <w:vAlign w:val="center"/>
          </w:tcPr>
          <w:p w14:paraId="47758D5E" w14:textId="77777777" w:rsidR="00CA6006" w:rsidRPr="004938DB" w:rsidRDefault="00CA6006" w:rsidP="006B60F3">
            <w:pPr>
              <w:rPr>
                <w:rFonts w:ascii="Tahoma" w:hAnsi="Tahoma" w:cs="Tahoma"/>
                <w:color w:val="000080"/>
              </w:rPr>
            </w:pPr>
            <w:r w:rsidRPr="004938DB">
              <w:rPr>
                <w:rFonts w:ascii="Tahoma" w:hAnsi="Tahoma" w:cs="Tahoma"/>
                <w:color w:val="000080"/>
              </w:rPr>
              <w:t>étkeztetés</w:t>
            </w:r>
          </w:p>
        </w:tc>
        <w:tc>
          <w:tcPr>
            <w:tcW w:w="2703" w:type="dxa"/>
            <w:vAlign w:val="center"/>
          </w:tcPr>
          <w:p w14:paraId="03BD25FF" w14:textId="77777777" w:rsidR="00CA6006" w:rsidRPr="004938DB" w:rsidRDefault="00CA6006" w:rsidP="006B60F3">
            <w:pPr>
              <w:rPr>
                <w:rFonts w:ascii="Tahoma" w:hAnsi="Tahoma" w:cs="Tahoma"/>
                <w:color w:val="000080"/>
              </w:rPr>
            </w:pPr>
            <w:r w:rsidRPr="004938DB">
              <w:rPr>
                <w:rFonts w:ascii="Tahoma" w:hAnsi="Tahoma" w:cs="Tahoma"/>
                <w:color w:val="000080"/>
              </w:rPr>
              <w:t>nem meghatározott</w:t>
            </w:r>
          </w:p>
        </w:tc>
      </w:tr>
      <w:tr w:rsidR="00CA6006" w:rsidRPr="004938DB" w14:paraId="06903EF9" w14:textId="77777777" w:rsidTr="006B60F3">
        <w:trPr>
          <w:jc w:val="center"/>
        </w:trPr>
        <w:tc>
          <w:tcPr>
            <w:tcW w:w="2935" w:type="dxa"/>
          </w:tcPr>
          <w:p w14:paraId="375EF8E5" w14:textId="77777777" w:rsidR="00CA6006" w:rsidRPr="004938DB" w:rsidRDefault="00CA6006" w:rsidP="006B60F3">
            <w:pPr>
              <w:rPr>
                <w:rFonts w:ascii="Tahoma" w:hAnsi="Tahoma" w:cs="Tahoma"/>
                <w:color w:val="000080"/>
              </w:rPr>
            </w:pPr>
            <w:r w:rsidRPr="004938DB">
              <w:rPr>
                <w:rFonts w:ascii="Tahoma" w:hAnsi="Tahoma" w:cs="Tahoma"/>
                <w:color w:val="000080"/>
              </w:rPr>
              <w:t>Veszprém, Hóvirág u. 14.</w:t>
            </w:r>
          </w:p>
        </w:tc>
        <w:tc>
          <w:tcPr>
            <w:tcW w:w="2829" w:type="dxa"/>
            <w:vAlign w:val="center"/>
          </w:tcPr>
          <w:p w14:paraId="517F286E" w14:textId="77777777" w:rsidR="00CA6006" w:rsidRPr="004938DB" w:rsidRDefault="00CA6006" w:rsidP="006B60F3">
            <w:pPr>
              <w:rPr>
                <w:rFonts w:ascii="Tahoma" w:hAnsi="Tahoma" w:cs="Tahoma"/>
                <w:color w:val="000080"/>
              </w:rPr>
            </w:pPr>
            <w:r w:rsidRPr="004938DB">
              <w:rPr>
                <w:rFonts w:ascii="Tahoma" w:hAnsi="Tahoma" w:cs="Tahoma"/>
                <w:color w:val="000080"/>
              </w:rPr>
              <w:t>házi segítségnyújtás</w:t>
            </w:r>
          </w:p>
        </w:tc>
        <w:tc>
          <w:tcPr>
            <w:tcW w:w="2703" w:type="dxa"/>
            <w:vAlign w:val="center"/>
          </w:tcPr>
          <w:p w14:paraId="163EE97E" w14:textId="77777777" w:rsidR="00CA6006" w:rsidRPr="004938DB" w:rsidRDefault="00CA6006" w:rsidP="006B60F3">
            <w:pPr>
              <w:rPr>
                <w:rFonts w:ascii="Tahoma" w:hAnsi="Tahoma" w:cs="Tahoma"/>
                <w:color w:val="000080"/>
              </w:rPr>
            </w:pPr>
            <w:r w:rsidRPr="004938DB">
              <w:rPr>
                <w:rFonts w:ascii="Tahoma" w:hAnsi="Tahoma" w:cs="Tahoma"/>
                <w:color w:val="000080"/>
              </w:rPr>
              <w:t>84 fő</w:t>
            </w:r>
          </w:p>
        </w:tc>
      </w:tr>
      <w:tr w:rsidR="00CA6006" w:rsidRPr="004938DB" w14:paraId="0D189D33" w14:textId="77777777" w:rsidTr="006B60F3">
        <w:trPr>
          <w:jc w:val="center"/>
        </w:trPr>
        <w:tc>
          <w:tcPr>
            <w:tcW w:w="2935" w:type="dxa"/>
            <w:vAlign w:val="center"/>
          </w:tcPr>
          <w:p w14:paraId="66CC92C6" w14:textId="77777777" w:rsidR="00CA6006" w:rsidRPr="004938DB" w:rsidRDefault="00CA6006" w:rsidP="006B60F3">
            <w:pPr>
              <w:rPr>
                <w:rFonts w:ascii="Tahoma" w:hAnsi="Tahoma" w:cs="Tahoma"/>
                <w:color w:val="000080"/>
              </w:rPr>
            </w:pPr>
            <w:r w:rsidRPr="004938DB">
              <w:rPr>
                <w:rFonts w:ascii="Tahoma" w:hAnsi="Tahoma" w:cs="Tahoma"/>
                <w:color w:val="000080"/>
              </w:rPr>
              <w:t>Veszprém, Völgyikút u. 2.</w:t>
            </w:r>
          </w:p>
        </w:tc>
        <w:tc>
          <w:tcPr>
            <w:tcW w:w="2829" w:type="dxa"/>
            <w:vAlign w:val="center"/>
          </w:tcPr>
          <w:p w14:paraId="5127983C" w14:textId="77777777" w:rsidR="00CA6006" w:rsidRPr="004938DB" w:rsidRDefault="00CA6006" w:rsidP="006B60F3">
            <w:pPr>
              <w:rPr>
                <w:rFonts w:ascii="Tahoma" w:hAnsi="Tahoma" w:cs="Tahoma"/>
                <w:color w:val="000080"/>
              </w:rPr>
            </w:pPr>
            <w:r w:rsidRPr="004938DB">
              <w:rPr>
                <w:rFonts w:ascii="Tahoma" w:hAnsi="Tahoma" w:cs="Tahoma"/>
                <w:color w:val="000080"/>
              </w:rPr>
              <w:t>jelzőrendszeres házi segítségnyújtás</w:t>
            </w:r>
          </w:p>
        </w:tc>
        <w:tc>
          <w:tcPr>
            <w:tcW w:w="2703" w:type="dxa"/>
            <w:vAlign w:val="center"/>
          </w:tcPr>
          <w:p w14:paraId="77081B9F" w14:textId="77777777" w:rsidR="00CA6006" w:rsidRPr="004938DB" w:rsidRDefault="00CA6006" w:rsidP="006B60F3">
            <w:pPr>
              <w:rPr>
                <w:rFonts w:ascii="Tahoma" w:hAnsi="Tahoma" w:cs="Tahoma"/>
                <w:color w:val="000080"/>
              </w:rPr>
            </w:pPr>
            <w:r w:rsidRPr="004938DB">
              <w:rPr>
                <w:rFonts w:ascii="Tahoma" w:hAnsi="Tahoma" w:cs="Tahoma"/>
                <w:color w:val="000080"/>
              </w:rPr>
              <w:t>160 készülék</w:t>
            </w:r>
          </w:p>
        </w:tc>
      </w:tr>
      <w:tr w:rsidR="00CA6006" w:rsidRPr="004938DB" w14:paraId="459A9458" w14:textId="77777777" w:rsidTr="006B60F3">
        <w:trPr>
          <w:jc w:val="center"/>
        </w:trPr>
        <w:tc>
          <w:tcPr>
            <w:tcW w:w="2935" w:type="dxa"/>
            <w:vAlign w:val="center"/>
          </w:tcPr>
          <w:p w14:paraId="04535984" w14:textId="77777777" w:rsidR="00CA6006" w:rsidRPr="004938DB" w:rsidRDefault="00CA6006" w:rsidP="006B60F3">
            <w:pPr>
              <w:rPr>
                <w:rFonts w:ascii="Tahoma" w:hAnsi="Tahoma" w:cs="Tahoma"/>
                <w:color w:val="000080"/>
              </w:rPr>
            </w:pPr>
            <w:r w:rsidRPr="004938DB">
              <w:rPr>
                <w:rFonts w:ascii="Tahoma" w:hAnsi="Tahoma" w:cs="Tahoma"/>
                <w:color w:val="000080"/>
              </w:rPr>
              <w:t>Veszprém, Szent I. u. 48.</w:t>
            </w:r>
          </w:p>
        </w:tc>
        <w:tc>
          <w:tcPr>
            <w:tcW w:w="2829" w:type="dxa"/>
            <w:vAlign w:val="center"/>
          </w:tcPr>
          <w:p w14:paraId="0C9DC1F9" w14:textId="77777777" w:rsidR="00CA6006" w:rsidRPr="004938DB" w:rsidRDefault="00CA6006" w:rsidP="006B60F3">
            <w:pPr>
              <w:rPr>
                <w:rFonts w:ascii="Tahoma" w:hAnsi="Tahoma" w:cs="Tahoma"/>
                <w:color w:val="000080"/>
              </w:rPr>
            </w:pPr>
            <w:r w:rsidRPr="004938DB">
              <w:rPr>
                <w:rFonts w:ascii="Tahoma" w:hAnsi="Tahoma" w:cs="Tahoma"/>
                <w:color w:val="000080"/>
              </w:rPr>
              <w:t>nappali ellátás időskorúak részére</w:t>
            </w:r>
          </w:p>
        </w:tc>
        <w:tc>
          <w:tcPr>
            <w:tcW w:w="2703" w:type="dxa"/>
            <w:vAlign w:val="center"/>
          </w:tcPr>
          <w:p w14:paraId="1B271698" w14:textId="77777777" w:rsidR="00CA6006" w:rsidRPr="004938DB" w:rsidRDefault="00CA6006" w:rsidP="006B60F3">
            <w:pPr>
              <w:rPr>
                <w:rFonts w:ascii="Tahoma" w:hAnsi="Tahoma" w:cs="Tahoma"/>
                <w:color w:val="000080"/>
              </w:rPr>
            </w:pPr>
            <w:r w:rsidRPr="004938DB">
              <w:rPr>
                <w:rFonts w:ascii="Tahoma" w:hAnsi="Tahoma" w:cs="Tahoma"/>
                <w:color w:val="000080"/>
              </w:rPr>
              <w:t>50 fő</w:t>
            </w:r>
          </w:p>
        </w:tc>
      </w:tr>
      <w:tr w:rsidR="00CA6006" w:rsidRPr="004938DB" w14:paraId="4716E52E" w14:textId="77777777" w:rsidTr="006B60F3">
        <w:trPr>
          <w:jc w:val="center"/>
        </w:trPr>
        <w:tc>
          <w:tcPr>
            <w:tcW w:w="2935" w:type="dxa"/>
            <w:vAlign w:val="center"/>
          </w:tcPr>
          <w:p w14:paraId="5639C69D" w14:textId="77777777" w:rsidR="00CA6006" w:rsidRPr="004938DB" w:rsidRDefault="00CA6006" w:rsidP="006B60F3">
            <w:pPr>
              <w:rPr>
                <w:rFonts w:ascii="Tahoma" w:hAnsi="Tahoma" w:cs="Tahoma"/>
                <w:color w:val="000080"/>
              </w:rPr>
            </w:pPr>
            <w:r w:rsidRPr="004938DB">
              <w:rPr>
                <w:rFonts w:ascii="Tahoma" w:hAnsi="Tahoma" w:cs="Tahoma"/>
                <w:color w:val="000080"/>
              </w:rPr>
              <w:t>Veszprém, Szent I. u. 48.</w:t>
            </w:r>
          </w:p>
        </w:tc>
        <w:tc>
          <w:tcPr>
            <w:tcW w:w="2829" w:type="dxa"/>
            <w:vAlign w:val="center"/>
          </w:tcPr>
          <w:p w14:paraId="01855C4A" w14:textId="77777777" w:rsidR="00CA6006" w:rsidRPr="004938DB" w:rsidRDefault="00CA6006" w:rsidP="006B60F3">
            <w:pPr>
              <w:rPr>
                <w:rFonts w:ascii="Tahoma" w:hAnsi="Tahoma" w:cs="Tahoma"/>
                <w:color w:val="000080"/>
              </w:rPr>
            </w:pPr>
            <w:r w:rsidRPr="004938DB">
              <w:rPr>
                <w:rFonts w:ascii="Tahoma" w:hAnsi="Tahoma" w:cs="Tahoma"/>
                <w:color w:val="000080"/>
              </w:rPr>
              <w:t>étkeztetés</w:t>
            </w:r>
          </w:p>
        </w:tc>
        <w:tc>
          <w:tcPr>
            <w:tcW w:w="2703" w:type="dxa"/>
            <w:vAlign w:val="center"/>
          </w:tcPr>
          <w:p w14:paraId="743241E5" w14:textId="77777777" w:rsidR="00CA6006" w:rsidRPr="004938DB" w:rsidRDefault="00CA6006" w:rsidP="006B60F3">
            <w:pPr>
              <w:rPr>
                <w:rFonts w:ascii="Tahoma" w:hAnsi="Tahoma" w:cs="Tahoma"/>
                <w:color w:val="000080"/>
              </w:rPr>
            </w:pPr>
            <w:r w:rsidRPr="004938DB">
              <w:rPr>
                <w:rFonts w:ascii="Tahoma" w:hAnsi="Tahoma" w:cs="Tahoma"/>
                <w:color w:val="000080"/>
              </w:rPr>
              <w:t>nem meghatározott</w:t>
            </w:r>
          </w:p>
        </w:tc>
      </w:tr>
      <w:tr w:rsidR="00CA6006" w:rsidRPr="004938DB" w14:paraId="27B85712" w14:textId="77777777" w:rsidTr="006B60F3">
        <w:trPr>
          <w:jc w:val="center"/>
        </w:trPr>
        <w:tc>
          <w:tcPr>
            <w:tcW w:w="2935" w:type="dxa"/>
            <w:vAlign w:val="center"/>
          </w:tcPr>
          <w:p w14:paraId="5462E5CF" w14:textId="77777777" w:rsidR="00CA6006" w:rsidRPr="004938DB" w:rsidRDefault="00CA6006" w:rsidP="006B60F3">
            <w:pPr>
              <w:rPr>
                <w:rFonts w:ascii="Tahoma" w:hAnsi="Tahoma" w:cs="Tahoma"/>
                <w:color w:val="000080"/>
              </w:rPr>
            </w:pPr>
            <w:r w:rsidRPr="004938DB">
              <w:rPr>
                <w:rFonts w:ascii="Tahoma" w:hAnsi="Tahoma" w:cs="Tahoma"/>
                <w:color w:val="000080"/>
              </w:rPr>
              <w:t xml:space="preserve">Veszprém, </w:t>
            </w:r>
            <w:proofErr w:type="gramStart"/>
            <w:r w:rsidRPr="004938DB">
              <w:rPr>
                <w:rFonts w:ascii="Tahoma" w:hAnsi="Tahoma" w:cs="Tahoma"/>
                <w:color w:val="000080"/>
              </w:rPr>
              <w:t>Március</w:t>
            </w:r>
            <w:proofErr w:type="gramEnd"/>
            <w:r w:rsidRPr="004938DB">
              <w:rPr>
                <w:rFonts w:ascii="Tahoma" w:hAnsi="Tahoma" w:cs="Tahoma"/>
                <w:color w:val="000080"/>
              </w:rPr>
              <w:t xml:space="preserve"> 15. u. 1/A</w:t>
            </w:r>
          </w:p>
        </w:tc>
        <w:tc>
          <w:tcPr>
            <w:tcW w:w="2829" w:type="dxa"/>
            <w:vAlign w:val="center"/>
          </w:tcPr>
          <w:p w14:paraId="711716B4" w14:textId="77777777" w:rsidR="00CA6006" w:rsidRPr="004938DB" w:rsidRDefault="00CA6006" w:rsidP="006B60F3">
            <w:pPr>
              <w:rPr>
                <w:rFonts w:ascii="Tahoma" w:hAnsi="Tahoma" w:cs="Tahoma"/>
                <w:color w:val="000080"/>
              </w:rPr>
            </w:pPr>
            <w:r w:rsidRPr="004938DB">
              <w:rPr>
                <w:rFonts w:ascii="Tahoma" w:hAnsi="Tahoma" w:cs="Tahoma"/>
                <w:color w:val="000080"/>
              </w:rPr>
              <w:t>nappali ellátás időskorúak részére</w:t>
            </w:r>
          </w:p>
        </w:tc>
        <w:tc>
          <w:tcPr>
            <w:tcW w:w="2703" w:type="dxa"/>
            <w:vAlign w:val="center"/>
          </w:tcPr>
          <w:p w14:paraId="1DCEF5CC" w14:textId="77777777" w:rsidR="00CA6006" w:rsidRPr="004938DB" w:rsidRDefault="00CA6006" w:rsidP="006B60F3">
            <w:pPr>
              <w:rPr>
                <w:rFonts w:ascii="Tahoma" w:hAnsi="Tahoma" w:cs="Tahoma"/>
                <w:color w:val="000080"/>
              </w:rPr>
            </w:pPr>
            <w:r w:rsidRPr="004938DB">
              <w:rPr>
                <w:rFonts w:ascii="Tahoma" w:hAnsi="Tahoma" w:cs="Tahoma"/>
                <w:color w:val="000080"/>
              </w:rPr>
              <w:t>40 fő</w:t>
            </w:r>
          </w:p>
        </w:tc>
      </w:tr>
      <w:tr w:rsidR="00CA6006" w:rsidRPr="004938DB" w14:paraId="12255E57" w14:textId="77777777" w:rsidTr="006B60F3">
        <w:trPr>
          <w:jc w:val="center"/>
        </w:trPr>
        <w:tc>
          <w:tcPr>
            <w:tcW w:w="2935" w:type="dxa"/>
            <w:vAlign w:val="center"/>
          </w:tcPr>
          <w:p w14:paraId="65F11DB6" w14:textId="77777777" w:rsidR="00CA6006" w:rsidRPr="004938DB" w:rsidRDefault="00CA6006" w:rsidP="006B60F3">
            <w:pPr>
              <w:rPr>
                <w:rFonts w:ascii="Tahoma" w:hAnsi="Tahoma" w:cs="Tahoma"/>
                <w:color w:val="000080"/>
              </w:rPr>
            </w:pPr>
            <w:r w:rsidRPr="004938DB">
              <w:rPr>
                <w:rFonts w:ascii="Tahoma" w:hAnsi="Tahoma" w:cs="Tahoma"/>
                <w:color w:val="000080"/>
              </w:rPr>
              <w:t>Herend, Kossuth u. 60.</w:t>
            </w:r>
          </w:p>
        </w:tc>
        <w:tc>
          <w:tcPr>
            <w:tcW w:w="2829" w:type="dxa"/>
            <w:vAlign w:val="center"/>
          </w:tcPr>
          <w:p w14:paraId="6E0DB697" w14:textId="77777777" w:rsidR="00CA6006" w:rsidRPr="004938DB" w:rsidRDefault="00CA6006" w:rsidP="006B60F3">
            <w:pPr>
              <w:rPr>
                <w:rFonts w:ascii="Tahoma" w:hAnsi="Tahoma" w:cs="Tahoma"/>
                <w:color w:val="000080"/>
              </w:rPr>
            </w:pPr>
            <w:r w:rsidRPr="004938DB">
              <w:rPr>
                <w:rFonts w:ascii="Tahoma" w:hAnsi="Tahoma" w:cs="Tahoma"/>
                <w:color w:val="000080"/>
              </w:rPr>
              <w:t>nappali ellátást nyújtó intézmény</w:t>
            </w:r>
          </w:p>
        </w:tc>
        <w:tc>
          <w:tcPr>
            <w:tcW w:w="2703" w:type="dxa"/>
            <w:vAlign w:val="center"/>
          </w:tcPr>
          <w:p w14:paraId="1F22B924" w14:textId="77777777" w:rsidR="00CA6006" w:rsidRPr="004938DB" w:rsidRDefault="00CA6006" w:rsidP="006B60F3">
            <w:pPr>
              <w:rPr>
                <w:rFonts w:ascii="Tahoma" w:hAnsi="Tahoma" w:cs="Tahoma"/>
                <w:color w:val="000080"/>
              </w:rPr>
            </w:pPr>
            <w:r w:rsidRPr="004938DB">
              <w:rPr>
                <w:rFonts w:ascii="Tahoma" w:hAnsi="Tahoma" w:cs="Tahoma"/>
                <w:color w:val="000080"/>
              </w:rPr>
              <w:t>20 fő</w:t>
            </w:r>
          </w:p>
        </w:tc>
      </w:tr>
      <w:tr w:rsidR="00CA6006" w:rsidRPr="004938DB" w14:paraId="08793449" w14:textId="77777777" w:rsidTr="006B60F3">
        <w:trPr>
          <w:jc w:val="center"/>
        </w:trPr>
        <w:tc>
          <w:tcPr>
            <w:tcW w:w="2935" w:type="dxa"/>
            <w:vAlign w:val="center"/>
          </w:tcPr>
          <w:p w14:paraId="3EA0F54A" w14:textId="77777777" w:rsidR="00CA6006" w:rsidRPr="004938DB" w:rsidRDefault="00CA6006" w:rsidP="006B60F3">
            <w:pPr>
              <w:rPr>
                <w:rFonts w:ascii="Tahoma" w:hAnsi="Tahoma" w:cs="Tahoma"/>
                <w:color w:val="000080"/>
              </w:rPr>
            </w:pPr>
            <w:r w:rsidRPr="004938DB">
              <w:rPr>
                <w:rFonts w:ascii="Tahoma" w:hAnsi="Tahoma" w:cs="Tahoma"/>
                <w:color w:val="000080"/>
              </w:rPr>
              <w:t>Herend, Kossuth u. 60.</w:t>
            </w:r>
          </w:p>
        </w:tc>
        <w:tc>
          <w:tcPr>
            <w:tcW w:w="2829" w:type="dxa"/>
            <w:vAlign w:val="center"/>
          </w:tcPr>
          <w:p w14:paraId="3FEEEEE0" w14:textId="77777777" w:rsidR="00CA6006" w:rsidRPr="004938DB" w:rsidRDefault="00CA6006" w:rsidP="006B60F3">
            <w:pPr>
              <w:rPr>
                <w:rFonts w:ascii="Tahoma" w:hAnsi="Tahoma" w:cs="Tahoma"/>
                <w:color w:val="000080"/>
              </w:rPr>
            </w:pPr>
            <w:r w:rsidRPr="004938DB">
              <w:rPr>
                <w:rFonts w:ascii="Tahoma" w:hAnsi="Tahoma" w:cs="Tahoma"/>
                <w:color w:val="000080"/>
              </w:rPr>
              <w:t>étkeztetés</w:t>
            </w:r>
          </w:p>
        </w:tc>
        <w:tc>
          <w:tcPr>
            <w:tcW w:w="2703" w:type="dxa"/>
            <w:vAlign w:val="center"/>
          </w:tcPr>
          <w:p w14:paraId="4C4EDCCB" w14:textId="77777777" w:rsidR="00CA6006" w:rsidRPr="004938DB" w:rsidRDefault="00CA6006" w:rsidP="006B60F3">
            <w:pPr>
              <w:rPr>
                <w:rFonts w:ascii="Tahoma" w:hAnsi="Tahoma" w:cs="Tahoma"/>
                <w:color w:val="000080"/>
              </w:rPr>
            </w:pPr>
            <w:r w:rsidRPr="004938DB">
              <w:rPr>
                <w:rFonts w:ascii="Tahoma" w:hAnsi="Tahoma" w:cs="Tahoma"/>
                <w:color w:val="000080"/>
              </w:rPr>
              <w:t>nem meghatározott</w:t>
            </w:r>
          </w:p>
        </w:tc>
      </w:tr>
      <w:tr w:rsidR="00CA6006" w:rsidRPr="004938DB" w14:paraId="4A976D71" w14:textId="77777777" w:rsidTr="006B60F3">
        <w:trPr>
          <w:jc w:val="center"/>
        </w:trPr>
        <w:tc>
          <w:tcPr>
            <w:tcW w:w="2935" w:type="dxa"/>
            <w:vAlign w:val="center"/>
          </w:tcPr>
          <w:p w14:paraId="2CD79483" w14:textId="77777777" w:rsidR="00CA6006" w:rsidRPr="004938DB" w:rsidRDefault="00CA6006" w:rsidP="006B60F3">
            <w:pPr>
              <w:rPr>
                <w:rFonts w:ascii="Tahoma" w:hAnsi="Tahoma" w:cs="Tahoma"/>
                <w:color w:val="000080"/>
              </w:rPr>
            </w:pPr>
            <w:r w:rsidRPr="004938DB">
              <w:rPr>
                <w:rFonts w:ascii="Tahoma" w:hAnsi="Tahoma" w:cs="Tahoma"/>
                <w:color w:val="000080"/>
              </w:rPr>
              <w:t>Herend, Kossuth u. 60.</w:t>
            </w:r>
          </w:p>
        </w:tc>
        <w:tc>
          <w:tcPr>
            <w:tcW w:w="2829" w:type="dxa"/>
            <w:vAlign w:val="center"/>
          </w:tcPr>
          <w:p w14:paraId="65691DB6" w14:textId="77777777" w:rsidR="00CA6006" w:rsidRPr="004938DB" w:rsidRDefault="00CA6006" w:rsidP="006B60F3">
            <w:pPr>
              <w:rPr>
                <w:rFonts w:ascii="Tahoma" w:hAnsi="Tahoma" w:cs="Tahoma"/>
                <w:color w:val="000080"/>
              </w:rPr>
            </w:pPr>
            <w:r w:rsidRPr="004938DB">
              <w:rPr>
                <w:rFonts w:ascii="Tahoma" w:hAnsi="Tahoma" w:cs="Tahoma"/>
                <w:color w:val="000080"/>
              </w:rPr>
              <w:t>házi segítségnyújtás</w:t>
            </w:r>
          </w:p>
        </w:tc>
        <w:tc>
          <w:tcPr>
            <w:tcW w:w="2703" w:type="dxa"/>
            <w:vAlign w:val="center"/>
          </w:tcPr>
          <w:p w14:paraId="0CA5AAD5" w14:textId="77777777" w:rsidR="00CA6006" w:rsidRPr="004938DB" w:rsidRDefault="00CA6006" w:rsidP="006B60F3">
            <w:pPr>
              <w:rPr>
                <w:rFonts w:ascii="Tahoma" w:hAnsi="Tahoma" w:cs="Tahoma"/>
                <w:color w:val="000080"/>
              </w:rPr>
            </w:pPr>
            <w:r w:rsidRPr="004938DB">
              <w:rPr>
                <w:rFonts w:ascii="Tahoma" w:hAnsi="Tahoma" w:cs="Tahoma"/>
                <w:color w:val="000080"/>
              </w:rPr>
              <w:t>14 fő</w:t>
            </w:r>
          </w:p>
        </w:tc>
      </w:tr>
    </w:tbl>
    <w:p w14:paraId="2E4E6D81" w14:textId="77777777" w:rsidR="00CA6006" w:rsidRPr="004938DB" w:rsidRDefault="00CA6006" w:rsidP="00CA6006">
      <w:pPr>
        <w:tabs>
          <w:tab w:val="left" w:pos="2545"/>
        </w:tabs>
        <w:rPr>
          <w:rFonts w:ascii="Tahoma" w:hAnsi="Tahoma" w:cs="Tahoma"/>
          <w:color w:val="000080"/>
        </w:rPr>
      </w:pPr>
    </w:p>
    <w:p w14:paraId="11CBC575" w14:textId="77777777" w:rsidR="00CA6006" w:rsidRPr="004938DB" w:rsidRDefault="00CA6006" w:rsidP="00ED4A74">
      <w:pPr>
        <w:pStyle w:val="NormlWeb"/>
        <w:numPr>
          <w:ilvl w:val="0"/>
          <w:numId w:val="95"/>
        </w:numPr>
        <w:spacing w:before="0" w:beforeAutospacing="0" w:after="0" w:afterAutospacing="0"/>
        <w:ind w:right="167"/>
        <w:jc w:val="both"/>
        <w:rPr>
          <w:rFonts w:ascii="Tahoma" w:hAnsi="Tahoma" w:cs="Tahoma"/>
          <w:b/>
          <w:color w:val="000080"/>
        </w:rPr>
      </w:pPr>
      <w:r w:rsidRPr="004938DB">
        <w:rPr>
          <w:rFonts w:ascii="Tahoma" w:hAnsi="Tahoma" w:cs="Tahoma"/>
          <w:b/>
          <w:color w:val="000080"/>
        </w:rPr>
        <w:t>Személyi feltételek</w:t>
      </w:r>
    </w:p>
    <w:p w14:paraId="5162D9F1" w14:textId="77777777" w:rsidR="00CA6006" w:rsidRPr="004938DB" w:rsidRDefault="00CA6006" w:rsidP="00CA6006">
      <w:pPr>
        <w:pStyle w:val="NormlWeb"/>
        <w:spacing w:before="0" w:beforeAutospacing="0" w:after="0" w:afterAutospacing="0"/>
        <w:ind w:right="167"/>
        <w:jc w:val="both"/>
        <w:rPr>
          <w:rFonts w:ascii="Tahoma" w:hAnsi="Tahoma" w:cs="Tahoma"/>
          <w:color w:val="000080"/>
        </w:rPr>
      </w:pPr>
    </w:p>
    <w:p w14:paraId="584FD47B" w14:textId="77777777" w:rsidR="00CA6006" w:rsidRPr="004938DB" w:rsidRDefault="00CA6006" w:rsidP="00CA6006">
      <w:pPr>
        <w:ind w:right="167"/>
        <w:rPr>
          <w:rFonts w:ascii="Tahoma" w:hAnsi="Tahoma" w:cs="Tahoma"/>
          <w:color w:val="000080"/>
        </w:rPr>
      </w:pPr>
      <w:r w:rsidRPr="004938DB">
        <w:rPr>
          <w:rFonts w:ascii="Tahoma" w:hAnsi="Tahoma" w:cs="Tahoma"/>
          <w:color w:val="000080"/>
        </w:rPr>
        <w:t xml:space="preserve">A VKTT Egyesített Szociális Intézmény munkavállalóival kapcsolatos adatok a 2025. december 31-i állapot szerint: </w:t>
      </w:r>
    </w:p>
    <w:p w14:paraId="09975C09" w14:textId="77777777" w:rsidR="00CA6006" w:rsidRPr="004938DB" w:rsidRDefault="00CA6006" w:rsidP="00CA6006">
      <w:pPr>
        <w:pStyle w:val="NormlWeb"/>
        <w:spacing w:before="0" w:beforeAutospacing="0" w:after="0" w:afterAutospacing="0"/>
        <w:ind w:right="167"/>
        <w:jc w:val="both"/>
        <w:rPr>
          <w:rFonts w:ascii="Tahoma" w:hAnsi="Tahoma" w:cs="Tahoma"/>
          <w:color w:val="000080"/>
        </w:rPr>
      </w:pPr>
    </w:p>
    <w:tbl>
      <w:tblPr>
        <w:tblpPr w:leftFromText="141" w:rightFromText="141"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14"/>
        <w:gridCol w:w="1276"/>
        <w:gridCol w:w="2977"/>
        <w:gridCol w:w="1134"/>
      </w:tblGrid>
      <w:tr w:rsidR="00CA6006" w:rsidRPr="004938DB" w14:paraId="6E672E90" w14:textId="77777777" w:rsidTr="006B60F3">
        <w:tc>
          <w:tcPr>
            <w:tcW w:w="3114" w:type="dxa"/>
            <w:vAlign w:val="center"/>
          </w:tcPr>
          <w:p w14:paraId="0EB28796" w14:textId="77777777" w:rsidR="00CA6006" w:rsidRPr="004938DB" w:rsidRDefault="00CA6006" w:rsidP="006B60F3">
            <w:pPr>
              <w:rPr>
                <w:rFonts w:ascii="Tahoma" w:hAnsi="Tahoma" w:cs="Tahoma"/>
                <w:color w:val="000080"/>
              </w:rPr>
            </w:pPr>
            <w:r w:rsidRPr="004938DB">
              <w:rPr>
                <w:rFonts w:ascii="Tahoma" w:hAnsi="Tahoma" w:cs="Tahoma"/>
                <w:color w:val="000080"/>
              </w:rPr>
              <w:t>Engedélyezett létszám</w:t>
            </w:r>
          </w:p>
        </w:tc>
        <w:tc>
          <w:tcPr>
            <w:tcW w:w="1276" w:type="dxa"/>
            <w:vAlign w:val="center"/>
          </w:tcPr>
          <w:p w14:paraId="72082F73" w14:textId="77777777" w:rsidR="00CA6006" w:rsidRPr="004938DB" w:rsidRDefault="00CA6006" w:rsidP="006B60F3">
            <w:pPr>
              <w:jc w:val="right"/>
              <w:rPr>
                <w:rFonts w:ascii="Tahoma" w:hAnsi="Tahoma" w:cs="Tahoma"/>
                <w:color w:val="000080"/>
              </w:rPr>
            </w:pPr>
            <w:r w:rsidRPr="004938DB">
              <w:rPr>
                <w:rFonts w:ascii="Tahoma" w:hAnsi="Tahoma" w:cs="Tahoma"/>
                <w:color w:val="000080"/>
              </w:rPr>
              <w:t>153,75 fő</w:t>
            </w:r>
          </w:p>
        </w:tc>
        <w:tc>
          <w:tcPr>
            <w:tcW w:w="2977" w:type="dxa"/>
            <w:vAlign w:val="center"/>
          </w:tcPr>
          <w:p w14:paraId="3F114431" w14:textId="77777777" w:rsidR="00CA6006" w:rsidRPr="004938DB" w:rsidRDefault="00CA6006" w:rsidP="006B60F3">
            <w:pPr>
              <w:rPr>
                <w:rFonts w:ascii="Tahoma" w:hAnsi="Tahoma" w:cs="Tahoma"/>
                <w:color w:val="000080"/>
              </w:rPr>
            </w:pPr>
            <w:r w:rsidRPr="004938DB">
              <w:rPr>
                <w:rFonts w:ascii="Tahoma" w:hAnsi="Tahoma" w:cs="Tahoma"/>
                <w:color w:val="000080"/>
              </w:rPr>
              <w:t xml:space="preserve">ebből szakmai létszám: </w:t>
            </w:r>
          </w:p>
        </w:tc>
        <w:tc>
          <w:tcPr>
            <w:tcW w:w="1134" w:type="dxa"/>
            <w:vAlign w:val="center"/>
          </w:tcPr>
          <w:p w14:paraId="1471D78E" w14:textId="77777777" w:rsidR="00CA6006" w:rsidRPr="004938DB" w:rsidRDefault="00CA6006" w:rsidP="006B60F3">
            <w:pPr>
              <w:jc w:val="right"/>
              <w:rPr>
                <w:rFonts w:ascii="Tahoma" w:hAnsi="Tahoma" w:cs="Tahoma"/>
                <w:color w:val="000080"/>
              </w:rPr>
            </w:pPr>
            <w:r w:rsidRPr="004938DB">
              <w:rPr>
                <w:rFonts w:ascii="Tahoma" w:hAnsi="Tahoma" w:cs="Tahoma"/>
                <w:color w:val="000080"/>
              </w:rPr>
              <w:t>98,5 fő</w:t>
            </w:r>
          </w:p>
        </w:tc>
      </w:tr>
      <w:tr w:rsidR="00CA6006" w:rsidRPr="004938DB" w14:paraId="53CAE86D" w14:textId="77777777" w:rsidTr="006B60F3">
        <w:tc>
          <w:tcPr>
            <w:tcW w:w="3114" w:type="dxa"/>
            <w:vAlign w:val="center"/>
          </w:tcPr>
          <w:p w14:paraId="07722B33" w14:textId="77777777" w:rsidR="00CA6006" w:rsidRPr="004938DB" w:rsidRDefault="00CA6006" w:rsidP="006B60F3">
            <w:pPr>
              <w:rPr>
                <w:rFonts w:ascii="Tahoma" w:hAnsi="Tahoma" w:cs="Tahoma"/>
                <w:color w:val="000080"/>
              </w:rPr>
            </w:pPr>
            <w:r w:rsidRPr="004938DB">
              <w:rPr>
                <w:rFonts w:ascii="Tahoma" w:hAnsi="Tahoma" w:cs="Tahoma"/>
                <w:color w:val="000080"/>
              </w:rPr>
              <w:t>Átlagos statisztikai létszám</w:t>
            </w:r>
          </w:p>
        </w:tc>
        <w:tc>
          <w:tcPr>
            <w:tcW w:w="1276" w:type="dxa"/>
            <w:vAlign w:val="center"/>
          </w:tcPr>
          <w:p w14:paraId="41EFF1C2" w14:textId="77777777" w:rsidR="00CA6006" w:rsidRPr="004938DB" w:rsidRDefault="00CA6006" w:rsidP="006B60F3">
            <w:pPr>
              <w:jc w:val="right"/>
              <w:rPr>
                <w:rFonts w:ascii="Tahoma" w:hAnsi="Tahoma" w:cs="Tahoma"/>
                <w:color w:val="000080"/>
              </w:rPr>
            </w:pPr>
            <w:r w:rsidRPr="004938DB">
              <w:rPr>
                <w:rFonts w:ascii="Tahoma" w:hAnsi="Tahoma" w:cs="Tahoma"/>
                <w:color w:val="000080"/>
              </w:rPr>
              <w:t>149 fő</w:t>
            </w:r>
          </w:p>
        </w:tc>
        <w:tc>
          <w:tcPr>
            <w:tcW w:w="2977" w:type="dxa"/>
            <w:vAlign w:val="center"/>
          </w:tcPr>
          <w:p w14:paraId="2D1A7C17" w14:textId="77777777" w:rsidR="00CA6006" w:rsidRPr="004938DB" w:rsidRDefault="00CA6006" w:rsidP="006B60F3">
            <w:pPr>
              <w:rPr>
                <w:rFonts w:ascii="Tahoma" w:hAnsi="Tahoma" w:cs="Tahoma"/>
                <w:color w:val="000080"/>
              </w:rPr>
            </w:pPr>
            <w:r w:rsidRPr="004938DB">
              <w:rPr>
                <w:rFonts w:ascii="Tahoma" w:hAnsi="Tahoma" w:cs="Tahoma"/>
                <w:color w:val="000080"/>
              </w:rPr>
              <w:t xml:space="preserve">ebből szakmai létszám: </w:t>
            </w:r>
          </w:p>
        </w:tc>
        <w:tc>
          <w:tcPr>
            <w:tcW w:w="1134" w:type="dxa"/>
            <w:vAlign w:val="center"/>
          </w:tcPr>
          <w:p w14:paraId="6C17454F" w14:textId="77777777" w:rsidR="00CA6006" w:rsidRPr="004938DB" w:rsidRDefault="00CA6006" w:rsidP="006B60F3">
            <w:pPr>
              <w:jc w:val="right"/>
              <w:rPr>
                <w:rFonts w:ascii="Tahoma" w:hAnsi="Tahoma" w:cs="Tahoma"/>
                <w:color w:val="000080"/>
              </w:rPr>
            </w:pPr>
            <w:r w:rsidRPr="004938DB">
              <w:rPr>
                <w:rFonts w:ascii="Tahoma" w:hAnsi="Tahoma" w:cs="Tahoma"/>
                <w:color w:val="000080"/>
              </w:rPr>
              <w:t>92 fő</w:t>
            </w:r>
          </w:p>
        </w:tc>
      </w:tr>
      <w:tr w:rsidR="00CA6006" w:rsidRPr="004938DB" w14:paraId="4094ACD0" w14:textId="77777777" w:rsidTr="006B60F3">
        <w:tc>
          <w:tcPr>
            <w:tcW w:w="3114" w:type="dxa"/>
            <w:vAlign w:val="center"/>
          </w:tcPr>
          <w:p w14:paraId="2A4379D6" w14:textId="77777777" w:rsidR="00CA6006" w:rsidRPr="004938DB" w:rsidRDefault="00CA6006" w:rsidP="006B60F3">
            <w:pPr>
              <w:rPr>
                <w:rFonts w:ascii="Tahoma" w:hAnsi="Tahoma" w:cs="Tahoma"/>
                <w:color w:val="000080"/>
              </w:rPr>
            </w:pPr>
            <w:r w:rsidRPr="004938DB">
              <w:rPr>
                <w:rFonts w:ascii="Tahoma" w:hAnsi="Tahoma" w:cs="Tahoma"/>
                <w:color w:val="000080"/>
              </w:rPr>
              <w:t>Munkajogi létszám</w:t>
            </w:r>
          </w:p>
        </w:tc>
        <w:tc>
          <w:tcPr>
            <w:tcW w:w="1276" w:type="dxa"/>
            <w:vAlign w:val="center"/>
          </w:tcPr>
          <w:p w14:paraId="79A5D138" w14:textId="77777777" w:rsidR="00CA6006" w:rsidRPr="004938DB" w:rsidRDefault="00CA6006" w:rsidP="006B60F3">
            <w:pPr>
              <w:jc w:val="right"/>
              <w:rPr>
                <w:rFonts w:ascii="Tahoma" w:hAnsi="Tahoma" w:cs="Tahoma"/>
                <w:color w:val="000080"/>
              </w:rPr>
            </w:pPr>
            <w:r w:rsidRPr="004938DB">
              <w:rPr>
                <w:rFonts w:ascii="Tahoma" w:hAnsi="Tahoma" w:cs="Tahoma"/>
                <w:color w:val="000080"/>
              </w:rPr>
              <w:t>152 fő</w:t>
            </w:r>
          </w:p>
        </w:tc>
        <w:tc>
          <w:tcPr>
            <w:tcW w:w="2977" w:type="dxa"/>
            <w:vAlign w:val="center"/>
          </w:tcPr>
          <w:p w14:paraId="6958404F" w14:textId="77777777" w:rsidR="00CA6006" w:rsidRPr="004938DB" w:rsidRDefault="00CA6006" w:rsidP="006B60F3">
            <w:pPr>
              <w:rPr>
                <w:rFonts w:ascii="Tahoma" w:hAnsi="Tahoma" w:cs="Tahoma"/>
                <w:color w:val="000080"/>
              </w:rPr>
            </w:pPr>
          </w:p>
        </w:tc>
        <w:tc>
          <w:tcPr>
            <w:tcW w:w="1134" w:type="dxa"/>
            <w:vAlign w:val="center"/>
          </w:tcPr>
          <w:p w14:paraId="79A81759" w14:textId="77777777" w:rsidR="00CA6006" w:rsidRPr="004938DB" w:rsidRDefault="00CA6006" w:rsidP="006B60F3">
            <w:pPr>
              <w:jc w:val="right"/>
              <w:rPr>
                <w:rFonts w:ascii="Tahoma" w:hAnsi="Tahoma" w:cs="Tahoma"/>
                <w:color w:val="000080"/>
              </w:rPr>
            </w:pPr>
          </w:p>
        </w:tc>
      </w:tr>
      <w:tr w:rsidR="00CA6006" w:rsidRPr="004938DB" w14:paraId="7C5875BA" w14:textId="77777777" w:rsidTr="006B60F3">
        <w:tc>
          <w:tcPr>
            <w:tcW w:w="3114" w:type="dxa"/>
            <w:vAlign w:val="center"/>
          </w:tcPr>
          <w:p w14:paraId="22B68E97" w14:textId="77777777" w:rsidR="00CA6006" w:rsidRPr="004938DB" w:rsidRDefault="00CA6006" w:rsidP="006B60F3">
            <w:pPr>
              <w:rPr>
                <w:rFonts w:ascii="Tahoma" w:hAnsi="Tahoma" w:cs="Tahoma"/>
                <w:color w:val="000080"/>
              </w:rPr>
            </w:pPr>
            <w:r w:rsidRPr="004938DB">
              <w:rPr>
                <w:rFonts w:ascii="Tahoma" w:hAnsi="Tahoma" w:cs="Tahoma"/>
                <w:color w:val="000080"/>
              </w:rPr>
              <w:t>Engedélyezett, betöltött létszám</w:t>
            </w:r>
          </w:p>
        </w:tc>
        <w:tc>
          <w:tcPr>
            <w:tcW w:w="1276" w:type="dxa"/>
            <w:vAlign w:val="center"/>
          </w:tcPr>
          <w:p w14:paraId="50890754" w14:textId="77777777" w:rsidR="00CA6006" w:rsidRPr="004938DB" w:rsidRDefault="00CA6006" w:rsidP="006B60F3">
            <w:pPr>
              <w:rPr>
                <w:rFonts w:ascii="Tahoma" w:hAnsi="Tahoma" w:cs="Tahoma"/>
                <w:color w:val="000080"/>
              </w:rPr>
            </w:pPr>
            <w:r w:rsidRPr="004938DB">
              <w:rPr>
                <w:rFonts w:ascii="Tahoma" w:hAnsi="Tahoma" w:cs="Tahoma"/>
                <w:color w:val="000080"/>
              </w:rPr>
              <w:t xml:space="preserve"> 148 fő</w:t>
            </w:r>
          </w:p>
        </w:tc>
        <w:tc>
          <w:tcPr>
            <w:tcW w:w="2977" w:type="dxa"/>
            <w:vAlign w:val="center"/>
          </w:tcPr>
          <w:p w14:paraId="33EAFE81" w14:textId="77777777" w:rsidR="00CA6006" w:rsidRPr="004938DB" w:rsidRDefault="00CA6006" w:rsidP="006B60F3">
            <w:pPr>
              <w:rPr>
                <w:rFonts w:ascii="Tahoma" w:hAnsi="Tahoma" w:cs="Tahoma"/>
                <w:color w:val="000080"/>
              </w:rPr>
            </w:pPr>
          </w:p>
        </w:tc>
        <w:tc>
          <w:tcPr>
            <w:tcW w:w="1134" w:type="dxa"/>
            <w:vAlign w:val="center"/>
          </w:tcPr>
          <w:p w14:paraId="59325E4C" w14:textId="77777777" w:rsidR="00CA6006" w:rsidRPr="004938DB" w:rsidRDefault="00CA6006" w:rsidP="006B60F3">
            <w:pPr>
              <w:jc w:val="right"/>
              <w:rPr>
                <w:rFonts w:ascii="Tahoma" w:hAnsi="Tahoma" w:cs="Tahoma"/>
                <w:color w:val="000080"/>
              </w:rPr>
            </w:pPr>
          </w:p>
        </w:tc>
      </w:tr>
      <w:tr w:rsidR="00CA6006" w:rsidRPr="004938DB" w14:paraId="3772E00C" w14:textId="77777777" w:rsidTr="006B60F3">
        <w:tc>
          <w:tcPr>
            <w:tcW w:w="3114" w:type="dxa"/>
            <w:vAlign w:val="center"/>
          </w:tcPr>
          <w:p w14:paraId="68A964E4" w14:textId="77777777" w:rsidR="00CA6006" w:rsidRPr="004938DB" w:rsidRDefault="00CA6006" w:rsidP="006B60F3">
            <w:pPr>
              <w:rPr>
                <w:rFonts w:ascii="Tahoma" w:hAnsi="Tahoma" w:cs="Tahoma"/>
                <w:color w:val="000080"/>
              </w:rPr>
            </w:pPr>
            <w:r w:rsidRPr="004938DB">
              <w:rPr>
                <w:rFonts w:ascii="Tahoma" w:hAnsi="Tahoma" w:cs="Tahoma"/>
                <w:color w:val="000080"/>
              </w:rPr>
              <w:t>Szellemi foglalkozású</w:t>
            </w:r>
          </w:p>
        </w:tc>
        <w:tc>
          <w:tcPr>
            <w:tcW w:w="1276" w:type="dxa"/>
            <w:vAlign w:val="center"/>
          </w:tcPr>
          <w:p w14:paraId="459076A3" w14:textId="77777777" w:rsidR="00CA6006" w:rsidRPr="004938DB" w:rsidRDefault="00CA6006" w:rsidP="006B60F3">
            <w:pPr>
              <w:jc w:val="right"/>
              <w:rPr>
                <w:rFonts w:ascii="Tahoma" w:hAnsi="Tahoma" w:cs="Tahoma"/>
                <w:color w:val="000080"/>
              </w:rPr>
            </w:pPr>
            <w:r w:rsidRPr="004938DB">
              <w:rPr>
                <w:rFonts w:ascii="Tahoma" w:hAnsi="Tahoma" w:cs="Tahoma"/>
                <w:color w:val="000080"/>
              </w:rPr>
              <w:t>29 fő</w:t>
            </w:r>
          </w:p>
        </w:tc>
        <w:tc>
          <w:tcPr>
            <w:tcW w:w="2977" w:type="dxa"/>
            <w:vAlign w:val="center"/>
          </w:tcPr>
          <w:p w14:paraId="52243610" w14:textId="77777777" w:rsidR="00CA6006" w:rsidRPr="004938DB" w:rsidRDefault="00CA6006" w:rsidP="006B60F3">
            <w:pPr>
              <w:rPr>
                <w:rFonts w:ascii="Tahoma" w:hAnsi="Tahoma" w:cs="Tahoma"/>
                <w:color w:val="000080"/>
              </w:rPr>
            </w:pPr>
          </w:p>
        </w:tc>
        <w:tc>
          <w:tcPr>
            <w:tcW w:w="1134" w:type="dxa"/>
            <w:vAlign w:val="center"/>
          </w:tcPr>
          <w:p w14:paraId="523ADE66" w14:textId="77777777" w:rsidR="00CA6006" w:rsidRPr="004938DB" w:rsidRDefault="00CA6006" w:rsidP="006B60F3">
            <w:pPr>
              <w:jc w:val="right"/>
              <w:rPr>
                <w:rFonts w:ascii="Tahoma" w:hAnsi="Tahoma" w:cs="Tahoma"/>
                <w:color w:val="000080"/>
              </w:rPr>
            </w:pPr>
          </w:p>
        </w:tc>
      </w:tr>
      <w:tr w:rsidR="00CA6006" w:rsidRPr="004938DB" w14:paraId="0BC50C6F" w14:textId="77777777" w:rsidTr="006B60F3">
        <w:tc>
          <w:tcPr>
            <w:tcW w:w="3114" w:type="dxa"/>
            <w:vAlign w:val="center"/>
          </w:tcPr>
          <w:p w14:paraId="4D0A02E7" w14:textId="77777777" w:rsidR="00CA6006" w:rsidRPr="004938DB" w:rsidRDefault="00CA6006" w:rsidP="006B60F3">
            <w:pPr>
              <w:rPr>
                <w:rFonts w:ascii="Tahoma" w:hAnsi="Tahoma" w:cs="Tahoma"/>
                <w:color w:val="000080"/>
              </w:rPr>
            </w:pPr>
            <w:r w:rsidRPr="004938DB">
              <w:rPr>
                <w:rFonts w:ascii="Tahoma" w:hAnsi="Tahoma" w:cs="Tahoma"/>
                <w:color w:val="000080"/>
              </w:rPr>
              <w:t>Fizikai foglalkozású</w:t>
            </w:r>
          </w:p>
        </w:tc>
        <w:tc>
          <w:tcPr>
            <w:tcW w:w="1276" w:type="dxa"/>
            <w:vAlign w:val="center"/>
          </w:tcPr>
          <w:p w14:paraId="141E29E4" w14:textId="77777777" w:rsidR="00CA6006" w:rsidRPr="004938DB" w:rsidRDefault="00CA6006" w:rsidP="006B60F3">
            <w:pPr>
              <w:jc w:val="right"/>
              <w:rPr>
                <w:rFonts w:ascii="Tahoma" w:hAnsi="Tahoma" w:cs="Tahoma"/>
                <w:color w:val="000080"/>
              </w:rPr>
            </w:pPr>
            <w:r w:rsidRPr="004938DB">
              <w:rPr>
                <w:rFonts w:ascii="Tahoma" w:hAnsi="Tahoma" w:cs="Tahoma"/>
                <w:color w:val="000080"/>
              </w:rPr>
              <w:t>123 fő</w:t>
            </w:r>
          </w:p>
        </w:tc>
        <w:tc>
          <w:tcPr>
            <w:tcW w:w="2977" w:type="dxa"/>
            <w:vAlign w:val="center"/>
          </w:tcPr>
          <w:p w14:paraId="6439DEBA" w14:textId="77777777" w:rsidR="00CA6006" w:rsidRPr="004938DB" w:rsidRDefault="00CA6006" w:rsidP="006B60F3">
            <w:pPr>
              <w:rPr>
                <w:rFonts w:ascii="Tahoma" w:hAnsi="Tahoma" w:cs="Tahoma"/>
                <w:color w:val="000080"/>
              </w:rPr>
            </w:pPr>
            <w:r w:rsidRPr="004938DB">
              <w:rPr>
                <w:rFonts w:ascii="Tahoma" w:hAnsi="Tahoma" w:cs="Tahoma"/>
                <w:color w:val="000080"/>
              </w:rPr>
              <w:t xml:space="preserve">szakmai feladatot ellátó: </w:t>
            </w:r>
          </w:p>
          <w:p w14:paraId="1B2269AD" w14:textId="77777777" w:rsidR="00CA6006" w:rsidRPr="004938DB" w:rsidRDefault="00CA6006" w:rsidP="006B60F3">
            <w:pPr>
              <w:rPr>
                <w:rFonts w:ascii="Tahoma" w:hAnsi="Tahoma" w:cs="Tahoma"/>
                <w:color w:val="000080"/>
              </w:rPr>
            </w:pPr>
            <w:proofErr w:type="gramStart"/>
            <w:r w:rsidRPr="004938DB">
              <w:rPr>
                <w:rFonts w:ascii="Tahoma" w:hAnsi="Tahoma" w:cs="Tahoma"/>
                <w:color w:val="000080"/>
              </w:rPr>
              <w:t xml:space="preserve">egyéb:   </w:t>
            </w:r>
            <w:proofErr w:type="gramEnd"/>
            <w:r w:rsidRPr="004938DB">
              <w:rPr>
                <w:rFonts w:ascii="Tahoma" w:hAnsi="Tahoma" w:cs="Tahoma"/>
                <w:color w:val="000080"/>
              </w:rPr>
              <w:t xml:space="preserve">                       </w:t>
            </w:r>
          </w:p>
        </w:tc>
        <w:tc>
          <w:tcPr>
            <w:tcW w:w="1134" w:type="dxa"/>
            <w:vAlign w:val="center"/>
          </w:tcPr>
          <w:p w14:paraId="123CDF1A" w14:textId="77777777" w:rsidR="00CA6006" w:rsidRPr="004938DB" w:rsidRDefault="00CA6006" w:rsidP="006B60F3">
            <w:pPr>
              <w:jc w:val="right"/>
              <w:rPr>
                <w:rFonts w:ascii="Tahoma" w:hAnsi="Tahoma" w:cs="Tahoma"/>
                <w:color w:val="000080"/>
              </w:rPr>
            </w:pPr>
            <w:r w:rsidRPr="004938DB">
              <w:rPr>
                <w:rFonts w:ascii="Tahoma" w:hAnsi="Tahoma" w:cs="Tahoma"/>
                <w:color w:val="000080"/>
              </w:rPr>
              <w:t>79 fő</w:t>
            </w:r>
          </w:p>
          <w:p w14:paraId="4447A656" w14:textId="77777777" w:rsidR="00CA6006" w:rsidRPr="004938DB" w:rsidRDefault="00CA6006" w:rsidP="006B60F3">
            <w:pPr>
              <w:jc w:val="right"/>
              <w:rPr>
                <w:rFonts w:ascii="Tahoma" w:hAnsi="Tahoma" w:cs="Tahoma"/>
                <w:color w:val="000080"/>
              </w:rPr>
            </w:pPr>
            <w:r w:rsidRPr="004938DB">
              <w:rPr>
                <w:rFonts w:ascii="Tahoma" w:hAnsi="Tahoma" w:cs="Tahoma"/>
                <w:color w:val="000080"/>
              </w:rPr>
              <w:t>44 fő</w:t>
            </w:r>
          </w:p>
        </w:tc>
      </w:tr>
      <w:tr w:rsidR="00CA6006" w:rsidRPr="004938DB" w14:paraId="6B671780" w14:textId="77777777" w:rsidTr="006B60F3">
        <w:tc>
          <w:tcPr>
            <w:tcW w:w="3114" w:type="dxa"/>
            <w:vAlign w:val="center"/>
          </w:tcPr>
          <w:p w14:paraId="217AB3FA" w14:textId="77777777" w:rsidR="00CA6006" w:rsidRPr="004938DB" w:rsidRDefault="00CA6006" w:rsidP="006B60F3">
            <w:pPr>
              <w:rPr>
                <w:rFonts w:ascii="Tahoma" w:hAnsi="Tahoma" w:cs="Tahoma"/>
                <w:color w:val="000080"/>
              </w:rPr>
            </w:pPr>
            <w:r w:rsidRPr="004938DB">
              <w:rPr>
                <w:rFonts w:ascii="Tahoma" w:hAnsi="Tahoma" w:cs="Tahoma"/>
                <w:color w:val="000080"/>
              </w:rPr>
              <w:t>Teljes munkaidős</w:t>
            </w:r>
          </w:p>
        </w:tc>
        <w:tc>
          <w:tcPr>
            <w:tcW w:w="1276" w:type="dxa"/>
            <w:vAlign w:val="center"/>
          </w:tcPr>
          <w:p w14:paraId="7B573364" w14:textId="77777777" w:rsidR="00CA6006" w:rsidRPr="004938DB" w:rsidRDefault="00CA6006" w:rsidP="006B60F3">
            <w:pPr>
              <w:jc w:val="right"/>
              <w:rPr>
                <w:rFonts w:ascii="Tahoma" w:hAnsi="Tahoma" w:cs="Tahoma"/>
                <w:color w:val="000080"/>
              </w:rPr>
            </w:pPr>
            <w:r w:rsidRPr="004938DB">
              <w:rPr>
                <w:rFonts w:ascii="Tahoma" w:hAnsi="Tahoma" w:cs="Tahoma"/>
                <w:color w:val="000080"/>
              </w:rPr>
              <w:t>141 fő</w:t>
            </w:r>
          </w:p>
        </w:tc>
        <w:tc>
          <w:tcPr>
            <w:tcW w:w="2977" w:type="dxa"/>
            <w:vAlign w:val="center"/>
          </w:tcPr>
          <w:p w14:paraId="5B5B7EA9" w14:textId="77777777" w:rsidR="00CA6006" w:rsidRPr="004938DB" w:rsidRDefault="00CA6006" w:rsidP="006B60F3">
            <w:pPr>
              <w:rPr>
                <w:rFonts w:ascii="Tahoma" w:hAnsi="Tahoma" w:cs="Tahoma"/>
                <w:color w:val="000080"/>
              </w:rPr>
            </w:pPr>
          </w:p>
        </w:tc>
        <w:tc>
          <w:tcPr>
            <w:tcW w:w="1134" w:type="dxa"/>
            <w:vAlign w:val="center"/>
          </w:tcPr>
          <w:p w14:paraId="6016F2A2" w14:textId="77777777" w:rsidR="00CA6006" w:rsidRPr="004938DB" w:rsidRDefault="00CA6006" w:rsidP="006B60F3">
            <w:pPr>
              <w:jc w:val="right"/>
              <w:rPr>
                <w:rFonts w:ascii="Tahoma" w:hAnsi="Tahoma" w:cs="Tahoma"/>
                <w:color w:val="000080"/>
              </w:rPr>
            </w:pPr>
          </w:p>
        </w:tc>
      </w:tr>
      <w:tr w:rsidR="00CA6006" w:rsidRPr="004938DB" w14:paraId="7ACA41F6" w14:textId="77777777" w:rsidTr="006B60F3">
        <w:tc>
          <w:tcPr>
            <w:tcW w:w="3114" w:type="dxa"/>
            <w:vAlign w:val="center"/>
          </w:tcPr>
          <w:p w14:paraId="6CFD83DB" w14:textId="77777777" w:rsidR="00CA6006" w:rsidRPr="004938DB" w:rsidRDefault="00CA6006" w:rsidP="006B60F3">
            <w:pPr>
              <w:rPr>
                <w:rFonts w:ascii="Tahoma" w:hAnsi="Tahoma" w:cs="Tahoma"/>
                <w:color w:val="000080"/>
              </w:rPr>
            </w:pPr>
            <w:r w:rsidRPr="004938DB">
              <w:rPr>
                <w:rFonts w:ascii="Tahoma" w:hAnsi="Tahoma" w:cs="Tahoma"/>
                <w:color w:val="000080"/>
              </w:rPr>
              <w:lastRenderedPageBreak/>
              <w:t>Rész munkaidős</w:t>
            </w:r>
          </w:p>
        </w:tc>
        <w:tc>
          <w:tcPr>
            <w:tcW w:w="1276" w:type="dxa"/>
            <w:vAlign w:val="center"/>
          </w:tcPr>
          <w:p w14:paraId="54B85A39" w14:textId="77777777" w:rsidR="00CA6006" w:rsidRPr="004938DB" w:rsidRDefault="00CA6006" w:rsidP="006B60F3">
            <w:pPr>
              <w:jc w:val="right"/>
              <w:rPr>
                <w:rFonts w:ascii="Tahoma" w:hAnsi="Tahoma" w:cs="Tahoma"/>
                <w:color w:val="000080"/>
              </w:rPr>
            </w:pPr>
            <w:r w:rsidRPr="004938DB">
              <w:rPr>
                <w:rFonts w:ascii="Tahoma" w:hAnsi="Tahoma" w:cs="Tahoma"/>
                <w:color w:val="000080"/>
              </w:rPr>
              <w:t xml:space="preserve">   11 fő</w:t>
            </w:r>
          </w:p>
        </w:tc>
        <w:tc>
          <w:tcPr>
            <w:tcW w:w="2977" w:type="dxa"/>
            <w:vAlign w:val="center"/>
          </w:tcPr>
          <w:p w14:paraId="3F6A2BAD" w14:textId="77777777" w:rsidR="00CA6006" w:rsidRPr="004938DB" w:rsidRDefault="00CA6006" w:rsidP="006B60F3">
            <w:pPr>
              <w:rPr>
                <w:rFonts w:ascii="Tahoma" w:hAnsi="Tahoma" w:cs="Tahoma"/>
                <w:color w:val="000080"/>
              </w:rPr>
            </w:pPr>
          </w:p>
        </w:tc>
        <w:tc>
          <w:tcPr>
            <w:tcW w:w="1134" w:type="dxa"/>
            <w:vAlign w:val="center"/>
          </w:tcPr>
          <w:p w14:paraId="671A660F" w14:textId="77777777" w:rsidR="00CA6006" w:rsidRPr="004938DB" w:rsidRDefault="00CA6006" w:rsidP="006B60F3">
            <w:pPr>
              <w:jc w:val="right"/>
              <w:rPr>
                <w:rFonts w:ascii="Tahoma" w:hAnsi="Tahoma" w:cs="Tahoma"/>
                <w:color w:val="000080"/>
              </w:rPr>
            </w:pPr>
          </w:p>
        </w:tc>
      </w:tr>
      <w:tr w:rsidR="00CA6006" w:rsidRPr="004938DB" w14:paraId="0CA20430" w14:textId="77777777" w:rsidTr="006B60F3">
        <w:tc>
          <w:tcPr>
            <w:tcW w:w="3114" w:type="dxa"/>
            <w:vAlign w:val="center"/>
          </w:tcPr>
          <w:p w14:paraId="3C516584" w14:textId="77777777" w:rsidR="00CA6006" w:rsidRPr="004938DB" w:rsidRDefault="00CA6006" w:rsidP="006B60F3">
            <w:pPr>
              <w:rPr>
                <w:rFonts w:ascii="Tahoma" w:hAnsi="Tahoma" w:cs="Tahoma"/>
                <w:color w:val="000080"/>
              </w:rPr>
            </w:pPr>
            <w:r w:rsidRPr="004938DB">
              <w:rPr>
                <w:rFonts w:ascii="Tahoma" w:hAnsi="Tahoma" w:cs="Tahoma"/>
                <w:color w:val="000080"/>
              </w:rPr>
              <w:t>Besorolás alapján</w:t>
            </w:r>
          </w:p>
          <w:p w14:paraId="19B04934" w14:textId="77777777" w:rsidR="00CA6006" w:rsidRPr="004938DB" w:rsidRDefault="00CA6006" w:rsidP="006B60F3">
            <w:pPr>
              <w:rPr>
                <w:rFonts w:ascii="Tahoma" w:hAnsi="Tahoma" w:cs="Tahoma"/>
                <w:color w:val="000080"/>
              </w:rPr>
            </w:pPr>
          </w:p>
        </w:tc>
        <w:tc>
          <w:tcPr>
            <w:tcW w:w="1276" w:type="dxa"/>
            <w:vAlign w:val="center"/>
          </w:tcPr>
          <w:p w14:paraId="1AF517F9" w14:textId="77777777" w:rsidR="00CA6006" w:rsidRPr="004938DB" w:rsidRDefault="00CA6006" w:rsidP="006B60F3">
            <w:pPr>
              <w:jc w:val="right"/>
              <w:rPr>
                <w:rFonts w:ascii="Tahoma" w:hAnsi="Tahoma" w:cs="Tahoma"/>
                <w:color w:val="000080"/>
              </w:rPr>
            </w:pPr>
            <w:r w:rsidRPr="004938DB">
              <w:rPr>
                <w:rFonts w:ascii="Tahoma" w:hAnsi="Tahoma" w:cs="Tahoma"/>
                <w:color w:val="000080"/>
              </w:rPr>
              <w:t>152 fő</w:t>
            </w:r>
          </w:p>
        </w:tc>
        <w:tc>
          <w:tcPr>
            <w:tcW w:w="2977" w:type="dxa"/>
            <w:vAlign w:val="center"/>
          </w:tcPr>
          <w:p w14:paraId="47A57B41" w14:textId="77777777" w:rsidR="00CA6006" w:rsidRPr="004938DB" w:rsidRDefault="00CA6006" w:rsidP="006B60F3">
            <w:pPr>
              <w:rPr>
                <w:rFonts w:ascii="Tahoma" w:hAnsi="Tahoma" w:cs="Tahoma"/>
                <w:color w:val="000080"/>
              </w:rPr>
            </w:pPr>
            <w:r w:rsidRPr="004938DB">
              <w:rPr>
                <w:rFonts w:ascii="Tahoma" w:hAnsi="Tahoma" w:cs="Tahoma"/>
                <w:color w:val="000080"/>
              </w:rPr>
              <w:t xml:space="preserve">felsőfokú végzettségű:        </w:t>
            </w:r>
          </w:p>
          <w:p w14:paraId="3276579D" w14:textId="77777777" w:rsidR="00CA6006" w:rsidRPr="004938DB" w:rsidRDefault="00CA6006" w:rsidP="006B60F3">
            <w:pPr>
              <w:rPr>
                <w:rFonts w:ascii="Tahoma" w:hAnsi="Tahoma" w:cs="Tahoma"/>
                <w:color w:val="000080"/>
              </w:rPr>
            </w:pPr>
            <w:r w:rsidRPr="004938DB">
              <w:rPr>
                <w:rFonts w:ascii="Tahoma" w:hAnsi="Tahoma" w:cs="Tahoma"/>
                <w:color w:val="000080"/>
              </w:rPr>
              <w:t xml:space="preserve">középfokú végzettségű:      </w:t>
            </w:r>
          </w:p>
          <w:p w14:paraId="010BE433" w14:textId="77777777" w:rsidR="00CA6006" w:rsidRPr="004938DB" w:rsidRDefault="00CA6006" w:rsidP="006B60F3">
            <w:pPr>
              <w:rPr>
                <w:rFonts w:ascii="Tahoma" w:hAnsi="Tahoma" w:cs="Tahoma"/>
                <w:color w:val="000080"/>
              </w:rPr>
            </w:pPr>
            <w:r w:rsidRPr="004938DB">
              <w:rPr>
                <w:rFonts w:ascii="Tahoma" w:hAnsi="Tahoma" w:cs="Tahoma"/>
                <w:color w:val="000080"/>
              </w:rPr>
              <w:t xml:space="preserve">alapfokú </w:t>
            </w:r>
            <w:proofErr w:type="gramStart"/>
            <w:r w:rsidRPr="004938DB">
              <w:rPr>
                <w:rFonts w:ascii="Tahoma" w:hAnsi="Tahoma" w:cs="Tahoma"/>
                <w:color w:val="000080"/>
              </w:rPr>
              <w:t xml:space="preserve">végzettségű:   </w:t>
            </w:r>
            <w:proofErr w:type="gramEnd"/>
            <w:r w:rsidRPr="004938DB">
              <w:rPr>
                <w:rFonts w:ascii="Tahoma" w:hAnsi="Tahoma" w:cs="Tahoma"/>
                <w:color w:val="000080"/>
              </w:rPr>
              <w:t xml:space="preserve">  </w:t>
            </w:r>
          </w:p>
        </w:tc>
        <w:tc>
          <w:tcPr>
            <w:tcW w:w="1134" w:type="dxa"/>
            <w:vAlign w:val="center"/>
          </w:tcPr>
          <w:p w14:paraId="403E3AEA" w14:textId="77777777" w:rsidR="00CA6006" w:rsidRPr="004938DB" w:rsidRDefault="00CA6006" w:rsidP="006B60F3">
            <w:pPr>
              <w:jc w:val="right"/>
              <w:rPr>
                <w:rFonts w:ascii="Tahoma" w:hAnsi="Tahoma" w:cs="Tahoma"/>
                <w:color w:val="000080"/>
              </w:rPr>
            </w:pPr>
            <w:r w:rsidRPr="004938DB">
              <w:rPr>
                <w:rFonts w:ascii="Tahoma" w:hAnsi="Tahoma" w:cs="Tahoma"/>
                <w:color w:val="000080"/>
              </w:rPr>
              <w:t>41 fő</w:t>
            </w:r>
          </w:p>
          <w:p w14:paraId="2E66FA4D" w14:textId="77777777" w:rsidR="00CA6006" w:rsidRPr="004938DB" w:rsidRDefault="00CA6006" w:rsidP="006B60F3">
            <w:pPr>
              <w:jc w:val="right"/>
              <w:rPr>
                <w:rFonts w:ascii="Tahoma" w:hAnsi="Tahoma" w:cs="Tahoma"/>
                <w:color w:val="000080"/>
              </w:rPr>
            </w:pPr>
            <w:r w:rsidRPr="004938DB">
              <w:rPr>
                <w:rFonts w:ascii="Tahoma" w:hAnsi="Tahoma" w:cs="Tahoma"/>
                <w:color w:val="000080"/>
              </w:rPr>
              <w:t>104 fő</w:t>
            </w:r>
          </w:p>
          <w:p w14:paraId="3F9D325E" w14:textId="77777777" w:rsidR="00CA6006" w:rsidRPr="004938DB" w:rsidRDefault="00CA6006" w:rsidP="006B60F3">
            <w:pPr>
              <w:jc w:val="right"/>
              <w:rPr>
                <w:rFonts w:ascii="Tahoma" w:hAnsi="Tahoma" w:cs="Tahoma"/>
                <w:color w:val="000080"/>
              </w:rPr>
            </w:pPr>
            <w:r w:rsidRPr="004938DB">
              <w:rPr>
                <w:rFonts w:ascii="Tahoma" w:hAnsi="Tahoma" w:cs="Tahoma"/>
                <w:color w:val="000080"/>
              </w:rPr>
              <w:t>7 fő</w:t>
            </w:r>
          </w:p>
        </w:tc>
      </w:tr>
      <w:tr w:rsidR="00CA6006" w:rsidRPr="004938DB" w14:paraId="353BC274" w14:textId="77777777" w:rsidTr="006B60F3">
        <w:tc>
          <w:tcPr>
            <w:tcW w:w="3114" w:type="dxa"/>
            <w:vAlign w:val="center"/>
          </w:tcPr>
          <w:p w14:paraId="3E875637" w14:textId="77777777" w:rsidR="00CA6006" w:rsidRPr="004938DB" w:rsidRDefault="00CA6006" w:rsidP="006B60F3">
            <w:pPr>
              <w:rPr>
                <w:rFonts w:ascii="Tahoma" w:hAnsi="Tahoma" w:cs="Tahoma"/>
                <w:color w:val="000080"/>
              </w:rPr>
            </w:pPr>
            <w:r w:rsidRPr="004938DB">
              <w:rPr>
                <w:rFonts w:ascii="Tahoma" w:hAnsi="Tahoma" w:cs="Tahoma"/>
                <w:color w:val="000080"/>
              </w:rPr>
              <w:t>Bértámogatott:</w:t>
            </w:r>
          </w:p>
        </w:tc>
        <w:tc>
          <w:tcPr>
            <w:tcW w:w="1276" w:type="dxa"/>
            <w:vAlign w:val="center"/>
          </w:tcPr>
          <w:p w14:paraId="69035F55" w14:textId="77777777" w:rsidR="00CA6006" w:rsidRPr="004938DB" w:rsidRDefault="00CA6006" w:rsidP="006B60F3">
            <w:pPr>
              <w:jc w:val="right"/>
              <w:rPr>
                <w:rFonts w:ascii="Tahoma" w:hAnsi="Tahoma" w:cs="Tahoma"/>
                <w:color w:val="000080"/>
              </w:rPr>
            </w:pPr>
            <w:r w:rsidRPr="004938DB">
              <w:rPr>
                <w:rFonts w:ascii="Tahoma" w:hAnsi="Tahoma" w:cs="Tahoma"/>
                <w:color w:val="000080"/>
              </w:rPr>
              <w:t>0 fő</w:t>
            </w:r>
          </w:p>
        </w:tc>
        <w:tc>
          <w:tcPr>
            <w:tcW w:w="2977" w:type="dxa"/>
            <w:vAlign w:val="center"/>
          </w:tcPr>
          <w:p w14:paraId="416D3A89" w14:textId="77777777" w:rsidR="00CA6006" w:rsidRPr="004938DB" w:rsidRDefault="00CA6006" w:rsidP="006B60F3">
            <w:pPr>
              <w:rPr>
                <w:rFonts w:ascii="Tahoma" w:hAnsi="Tahoma" w:cs="Tahoma"/>
                <w:color w:val="000080"/>
              </w:rPr>
            </w:pPr>
          </w:p>
        </w:tc>
        <w:tc>
          <w:tcPr>
            <w:tcW w:w="1134" w:type="dxa"/>
            <w:vAlign w:val="center"/>
          </w:tcPr>
          <w:p w14:paraId="166B80E0" w14:textId="77777777" w:rsidR="00CA6006" w:rsidRPr="004938DB" w:rsidRDefault="00CA6006" w:rsidP="006B60F3">
            <w:pPr>
              <w:jc w:val="right"/>
              <w:rPr>
                <w:rFonts w:ascii="Tahoma" w:hAnsi="Tahoma" w:cs="Tahoma"/>
                <w:color w:val="000080"/>
              </w:rPr>
            </w:pPr>
          </w:p>
        </w:tc>
      </w:tr>
      <w:tr w:rsidR="00CA6006" w:rsidRPr="004938DB" w14:paraId="1EA0FBC0" w14:textId="77777777" w:rsidTr="006B60F3">
        <w:tc>
          <w:tcPr>
            <w:tcW w:w="3114" w:type="dxa"/>
            <w:vAlign w:val="center"/>
          </w:tcPr>
          <w:p w14:paraId="509FB501" w14:textId="77777777" w:rsidR="00CA6006" w:rsidRPr="004938DB" w:rsidRDefault="00CA6006" w:rsidP="006B60F3">
            <w:pPr>
              <w:rPr>
                <w:rFonts w:ascii="Tahoma" w:hAnsi="Tahoma" w:cs="Tahoma"/>
                <w:color w:val="000080"/>
              </w:rPr>
            </w:pPr>
            <w:r w:rsidRPr="004938DB">
              <w:rPr>
                <w:rFonts w:ascii="Tahoma" w:hAnsi="Tahoma" w:cs="Tahoma"/>
                <w:color w:val="000080"/>
              </w:rPr>
              <w:t>Állományba nem tartozók</w:t>
            </w:r>
          </w:p>
        </w:tc>
        <w:tc>
          <w:tcPr>
            <w:tcW w:w="1276" w:type="dxa"/>
            <w:vAlign w:val="center"/>
          </w:tcPr>
          <w:p w14:paraId="19EFD18A" w14:textId="77777777" w:rsidR="00CA6006" w:rsidRPr="004938DB" w:rsidRDefault="00CA6006" w:rsidP="006B60F3">
            <w:pPr>
              <w:jc w:val="right"/>
              <w:rPr>
                <w:rFonts w:ascii="Tahoma" w:hAnsi="Tahoma" w:cs="Tahoma"/>
                <w:color w:val="000080"/>
              </w:rPr>
            </w:pPr>
            <w:r w:rsidRPr="004938DB">
              <w:rPr>
                <w:rFonts w:ascii="Tahoma" w:hAnsi="Tahoma" w:cs="Tahoma"/>
                <w:color w:val="000080"/>
              </w:rPr>
              <w:t>2 fő</w:t>
            </w:r>
          </w:p>
        </w:tc>
        <w:tc>
          <w:tcPr>
            <w:tcW w:w="2977" w:type="dxa"/>
            <w:vAlign w:val="center"/>
          </w:tcPr>
          <w:p w14:paraId="20465D5F" w14:textId="77777777" w:rsidR="00CA6006" w:rsidRPr="004938DB" w:rsidRDefault="00CA6006" w:rsidP="006B60F3">
            <w:pPr>
              <w:rPr>
                <w:rFonts w:ascii="Tahoma" w:hAnsi="Tahoma" w:cs="Tahoma"/>
                <w:color w:val="000080"/>
              </w:rPr>
            </w:pPr>
            <w:r w:rsidRPr="004938DB">
              <w:rPr>
                <w:rFonts w:ascii="Tahoma" w:hAnsi="Tahoma" w:cs="Tahoma"/>
                <w:color w:val="000080"/>
              </w:rPr>
              <w:t xml:space="preserve">megbízási szerződéssel:    </w:t>
            </w:r>
          </w:p>
          <w:p w14:paraId="4678CEDE" w14:textId="77777777" w:rsidR="00CA6006" w:rsidRPr="004938DB" w:rsidRDefault="00CA6006" w:rsidP="006B60F3">
            <w:pPr>
              <w:rPr>
                <w:rFonts w:ascii="Tahoma" w:hAnsi="Tahoma" w:cs="Tahoma"/>
                <w:color w:val="000080"/>
              </w:rPr>
            </w:pPr>
            <w:r w:rsidRPr="004938DB">
              <w:rPr>
                <w:rFonts w:ascii="Tahoma" w:hAnsi="Tahoma" w:cs="Tahoma"/>
                <w:color w:val="000080"/>
              </w:rPr>
              <w:t>tiszteletdíjas gondozó:</w:t>
            </w:r>
          </w:p>
        </w:tc>
        <w:tc>
          <w:tcPr>
            <w:tcW w:w="1134" w:type="dxa"/>
            <w:vAlign w:val="center"/>
          </w:tcPr>
          <w:p w14:paraId="23A4EDD2" w14:textId="77777777" w:rsidR="00CA6006" w:rsidRPr="004938DB" w:rsidRDefault="00CA6006" w:rsidP="006B60F3">
            <w:pPr>
              <w:jc w:val="right"/>
              <w:rPr>
                <w:rFonts w:ascii="Tahoma" w:hAnsi="Tahoma" w:cs="Tahoma"/>
                <w:color w:val="000080"/>
              </w:rPr>
            </w:pPr>
            <w:r w:rsidRPr="004938DB">
              <w:rPr>
                <w:rFonts w:ascii="Tahoma" w:hAnsi="Tahoma" w:cs="Tahoma"/>
                <w:color w:val="000080"/>
              </w:rPr>
              <w:t>2 fő</w:t>
            </w:r>
          </w:p>
          <w:p w14:paraId="09445C98" w14:textId="77777777" w:rsidR="00CA6006" w:rsidRPr="004938DB" w:rsidRDefault="00CA6006" w:rsidP="006B60F3">
            <w:pPr>
              <w:jc w:val="right"/>
              <w:rPr>
                <w:rFonts w:ascii="Tahoma" w:hAnsi="Tahoma" w:cs="Tahoma"/>
                <w:color w:val="000080"/>
              </w:rPr>
            </w:pPr>
            <w:r w:rsidRPr="004938DB">
              <w:rPr>
                <w:rFonts w:ascii="Tahoma" w:hAnsi="Tahoma" w:cs="Tahoma"/>
                <w:color w:val="000080"/>
              </w:rPr>
              <w:t>0 fő</w:t>
            </w:r>
          </w:p>
        </w:tc>
      </w:tr>
    </w:tbl>
    <w:p w14:paraId="20E6C7FF" w14:textId="77777777" w:rsidR="00CA6006" w:rsidRPr="004938DB" w:rsidRDefault="00CA6006" w:rsidP="00CA6006">
      <w:pPr>
        <w:pStyle w:val="NormlWeb"/>
        <w:spacing w:before="0" w:beforeAutospacing="0" w:after="0" w:afterAutospacing="0"/>
        <w:ind w:right="167"/>
        <w:jc w:val="both"/>
        <w:rPr>
          <w:rFonts w:ascii="Tahoma" w:hAnsi="Tahoma" w:cs="Tahoma"/>
          <w:color w:val="000080"/>
        </w:rPr>
      </w:pPr>
    </w:p>
    <w:p w14:paraId="509353E8" w14:textId="77777777" w:rsidR="00CA6006" w:rsidRPr="004938DB" w:rsidRDefault="00CA6006" w:rsidP="00CA6006">
      <w:pPr>
        <w:pStyle w:val="NormlWeb"/>
        <w:spacing w:before="0" w:beforeAutospacing="0" w:after="0" w:afterAutospacing="0"/>
        <w:ind w:right="167"/>
        <w:jc w:val="both"/>
        <w:rPr>
          <w:rFonts w:ascii="Tahoma" w:hAnsi="Tahoma" w:cs="Tahoma"/>
          <w:color w:val="000080"/>
        </w:rPr>
      </w:pPr>
      <w:r w:rsidRPr="004938DB">
        <w:rPr>
          <w:rFonts w:ascii="Tahoma" w:hAnsi="Tahoma" w:cs="Tahoma"/>
          <w:color w:val="000080"/>
        </w:rPr>
        <w:t xml:space="preserve">A nappali ellátásban és a bentlakásos intézményi ellátásában dolgozó munkavállalók több mint 80%-ban, a nappali ellátás és a házi segítségnyújtás keretében személyi gondozást végzők 100%-ban szakképzettek. </w:t>
      </w:r>
    </w:p>
    <w:p w14:paraId="3F06D60E" w14:textId="77777777" w:rsidR="00CA6006" w:rsidRPr="004938DB" w:rsidRDefault="00CA6006" w:rsidP="00CA6006">
      <w:pPr>
        <w:pStyle w:val="NormlWeb"/>
        <w:spacing w:before="0" w:beforeAutospacing="0" w:after="0" w:afterAutospacing="0"/>
        <w:ind w:right="167"/>
        <w:jc w:val="both"/>
        <w:rPr>
          <w:rFonts w:ascii="Tahoma" w:hAnsi="Tahoma" w:cs="Tahoma"/>
          <w:color w:val="000080"/>
        </w:rPr>
      </w:pPr>
    </w:p>
    <w:p w14:paraId="044EAAB6" w14:textId="77777777" w:rsidR="00CA6006" w:rsidRPr="004938DB" w:rsidRDefault="00CA6006" w:rsidP="00CA6006">
      <w:pPr>
        <w:rPr>
          <w:rFonts w:ascii="Tahoma" w:hAnsi="Tahoma" w:cs="Tahoma"/>
          <w:color w:val="000080"/>
        </w:rPr>
      </w:pPr>
      <w:r w:rsidRPr="004938DB">
        <w:rPr>
          <w:rFonts w:ascii="Tahoma" w:hAnsi="Tahoma" w:cs="Tahoma"/>
          <w:color w:val="000080"/>
        </w:rPr>
        <w:t xml:space="preserve">Munkajogi létszám – a közalkalmazottak jogállásáról szóló 1992. évi XXXIII. törvény (továbbiakban: Kjt.) 61. § (1) bekezdés és a 63.§ - 66.§ alapján az alábbi fizetési osztályokba tagozódnak: </w:t>
      </w:r>
    </w:p>
    <w:p w14:paraId="58F7B081" w14:textId="77777777" w:rsidR="00CA6006" w:rsidRPr="004938DB" w:rsidRDefault="00CA6006" w:rsidP="00CA6006">
      <w:pPr>
        <w:rPr>
          <w:rFonts w:ascii="Tahoma" w:hAnsi="Tahoma" w:cs="Tahoma"/>
          <w:color w:val="000080"/>
        </w:rPr>
      </w:pPr>
    </w:p>
    <w:p w14:paraId="313B1B08" w14:textId="77777777" w:rsidR="00CA6006" w:rsidRPr="004938DB" w:rsidRDefault="00CA6006" w:rsidP="00CA6006">
      <w:pPr>
        <w:pStyle w:val="Listaszerbekezds"/>
        <w:tabs>
          <w:tab w:val="right" w:pos="1985"/>
        </w:tabs>
        <w:ind w:left="1080"/>
        <w:rPr>
          <w:rFonts w:ascii="Tahoma" w:hAnsi="Tahoma" w:cs="Tahoma"/>
          <w:color w:val="000080"/>
        </w:rPr>
      </w:pPr>
      <w:r w:rsidRPr="004938DB">
        <w:rPr>
          <w:rFonts w:ascii="Tahoma" w:hAnsi="Tahoma" w:cs="Tahoma"/>
          <w:color w:val="000080"/>
        </w:rPr>
        <w:t>A</w:t>
      </w:r>
      <w:r w:rsidRPr="004938DB">
        <w:rPr>
          <w:rFonts w:ascii="Tahoma" w:hAnsi="Tahoma" w:cs="Tahoma"/>
          <w:color w:val="000080"/>
        </w:rPr>
        <w:tab/>
        <w:t xml:space="preserve"> 7 fő</w:t>
      </w:r>
    </w:p>
    <w:p w14:paraId="4388D766" w14:textId="77777777" w:rsidR="00CA6006" w:rsidRPr="004938DB" w:rsidRDefault="00CA6006" w:rsidP="00CA6006">
      <w:pPr>
        <w:pStyle w:val="Listaszerbekezds"/>
        <w:tabs>
          <w:tab w:val="right" w:pos="1985"/>
        </w:tabs>
        <w:ind w:left="1080"/>
        <w:rPr>
          <w:rFonts w:ascii="Tahoma" w:hAnsi="Tahoma" w:cs="Tahoma"/>
          <w:color w:val="000080"/>
        </w:rPr>
      </w:pPr>
      <w:r w:rsidRPr="004938DB">
        <w:rPr>
          <w:rFonts w:ascii="Tahoma" w:hAnsi="Tahoma" w:cs="Tahoma"/>
          <w:color w:val="000080"/>
        </w:rPr>
        <w:t>B</w:t>
      </w:r>
      <w:r w:rsidRPr="004938DB">
        <w:rPr>
          <w:rFonts w:ascii="Tahoma" w:hAnsi="Tahoma" w:cs="Tahoma"/>
          <w:color w:val="000080"/>
        </w:rPr>
        <w:tab/>
        <w:t>62 fő</w:t>
      </w:r>
    </w:p>
    <w:p w14:paraId="73BC478E" w14:textId="77777777" w:rsidR="00CA6006" w:rsidRPr="004938DB" w:rsidRDefault="00CA6006" w:rsidP="00CA6006">
      <w:pPr>
        <w:pStyle w:val="Listaszerbekezds"/>
        <w:tabs>
          <w:tab w:val="right" w:pos="1985"/>
        </w:tabs>
        <w:ind w:left="1080"/>
        <w:rPr>
          <w:rFonts w:ascii="Tahoma" w:hAnsi="Tahoma" w:cs="Tahoma"/>
          <w:color w:val="000080"/>
        </w:rPr>
      </w:pPr>
      <w:r w:rsidRPr="004938DB">
        <w:rPr>
          <w:rFonts w:ascii="Tahoma" w:hAnsi="Tahoma" w:cs="Tahoma"/>
          <w:color w:val="000080"/>
        </w:rPr>
        <w:t>C</w:t>
      </w:r>
      <w:r w:rsidRPr="004938DB">
        <w:rPr>
          <w:rFonts w:ascii="Tahoma" w:hAnsi="Tahoma" w:cs="Tahoma"/>
          <w:color w:val="000080"/>
        </w:rPr>
        <w:tab/>
        <w:t>27 fő</w:t>
      </w:r>
    </w:p>
    <w:p w14:paraId="19121B2F" w14:textId="77777777" w:rsidR="00CA6006" w:rsidRPr="004938DB" w:rsidRDefault="00CA6006" w:rsidP="00CA6006">
      <w:pPr>
        <w:pStyle w:val="Listaszerbekezds"/>
        <w:tabs>
          <w:tab w:val="right" w:pos="1985"/>
        </w:tabs>
        <w:ind w:left="1080"/>
        <w:rPr>
          <w:rFonts w:ascii="Tahoma" w:hAnsi="Tahoma" w:cs="Tahoma"/>
          <w:color w:val="000080"/>
        </w:rPr>
      </w:pPr>
      <w:r w:rsidRPr="004938DB">
        <w:rPr>
          <w:rFonts w:ascii="Tahoma" w:hAnsi="Tahoma" w:cs="Tahoma"/>
          <w:color w:val="000080"/>
        </w:rPr>
        <w:t>D</w:t>
      </w:r>
      <w:r w:rsidRPr="004938DB">
        <w:rPr>
          <w:rFonts w:ascii="Tahoma" w:hAnsi="Tahoma" w:cs="Tahoma"/>
          <w:color w:val="000080"/>
        </w:rPr>
        <w:tab/>
        <w:t>15 fő</w:t>
      </w:r>
    </w:p>
    <w:p w14:paraId="66A992A5" w14:textId="77777777" w:rsidR="00CA6006" w:rsidRPr="004938DB" w:rsidRDefault="00CA6006" w:rsidP="00CA6006">
      <w:pPr>
        <w:pStyle w:val="Listaszerbekezds"/>
        <w:tabs>
          <w:tab w:val="right" w:pos="1985"/>
        </w:tabs>
        <w:ind w:left="1080"/>
        <w:rPr>
          <w:rFonts w:ascii="Tahoma" w:hAnsi="Tahoma" w:cs="Tahoma"/>
          <w:color w:val="000080"/>
        </w:rPr>
      </w:pPr>
      <w:r w:rsidRPr="004938DB">
        <w:rPr>
          <w:rFonts w:ascii="Tahoma" w:hAnsi="Tahoma" w:cs="Tahoma"/>
          <w:color w:val="000080"/>
        </w:rPr>
        <w:t>E</w:t>
      </w:r>
      <w:r w:rsidRPr="004938DB">
        <w:rPr>
          <w:rFonts w:ascii="Tahoma" w:hAnsi="Tahoma" w:cs="Tahoma"/>
          <w:color w:val="000080"/>
        </w:rPr>
        <w:tab/>
        <w:t>23 fő</w:t>
      </w:r>
    </w:p>
    <w:p w14:paraId="126BA31A" w14:textId="77777777" w:rsidR="00CA6006" w:rsidRPr="004938DB" w:rsidRDefault="00CA6006" w:rsidP="00CA6006">
      <w:pPr>
        <w:pStyle w:val="Listaszerbekezds"/>
        <w:tabs>
          <w:tab w:val="right" w:pos="1985"/>
        </w:tabs>
        <w:ind w:left="1080"/>
        <w:rPr>
          <w:rFonts w:ascii="Tahoma" w:hAnsi="Tahoma" w:cs="Tahoma"/>
          <w:color w:val="000080"/>
        </w:rPr>
      </w:pPr>
      <w:r w:rsidRPr="004938DB">
        <w:rPr>
          <w:rFonts w:ascii="Tahoma" w:hAnsi="Tahoma" w:cs="Tahoma"/>
          <w:color w:val="000080"/>
        </w:rPr>
        <w:t>F</w:t>
      </w:r>
      <w:r w:rsidRPr="004938DB">
        <w:rPr>
          <w:rFonts w:ascii="Tahoma" w:hAnsi="Tahoma" w:cs="Tahoma"/>
          <w:color w:val="000080"/>
        </w:rPr>
        <w:tab/>
        <w:t>15 fő</w:t>
      </w:r>
    </w:p>
    <w:p w14:paraId="465CEA25" w14:textId="77777777" w:rsidR="00CA6006" w:rsidRPr="004938DB" w:rsidRDefault="00CA6006" w:rsidP="00CA6006">
      <w:pPr>
        <w:pStyle w:val="Listaszerbekezds"/>
        <w:tabs>
          <w:tab w:val="right" w:pos="1985"/>
        </w:tabs>
        <w:ind w:left="1080"/>
        <w:rPr>
          <w:rFonts w:ascii="Tahoma" w:hAnsi="Tahoma" w:cs="Tahoma"/>
          <w:color w:val="000080"/>
        </w:rPr>
      </w:pPr>
      <w:r w:rsidRPr="004938DB">
        <w:rPr>
          <w:rFonts w:ascii="Tahoma" w:hAnsi="Tahoma" w:cs="Tahoma"/>
          <w:color w:val="000080"/>
        </w:rPr>
        <w:t>G</w:t>
      </w:r>
      <w:r w:rsidRPr="004938DB">
        <w:rPr>
          <w:rFonts w:ascii="Tahoma" w:hAnsi="Tahoma" w:cs="Tahoma"/>
          <w:color w:val="000080"/>
        </w:rPr>
        <w:tab/>
        <w:t>3 fő</w:t>
      </w:r>
    </w:p>
    <w:p w14:paraId="758F7524" w14:textId="77777777" w:rsidR="00CA6006" w:rsidRPr="004938DB" w:rsidRDefault="00CA6006" w:rsidP="00CA6006">
      <w:pPr>
        <w:pStyle w:val="Listaszerbekezds"/>
        <w:tabs>
          <w:tab w:val="right" w:pos="1985"/>
        </w:tabs>
        <w:ind w:left="1080"/>
        <w:rPr>
          <w:rFonts w:ascii="Tahoma" w:hAnsi="Tahoma" w:cs="Tahoma"/>
          <w:color w:val="000080"/>
        </w:rPr>
      </w:pPr>
      <w:r w:rsidRPr="004938DB">
        <w:rPr>
          <w:rFonts w:ascii="Tahoma" w:hAnsi="Tahoma" w:cs="Tahoma"/>
          <w:color w:val="000080"/>
        </w:rPr>
        <w:t xml:space="preserve">H </w:t>
      </w:r>
      <w:r w:rsidRPr="004938DB">
        <w:rPr>
          <w:rFonts w:ascii="Tahoma" w:hAnsi="Tahoma" w:cs="Tahoma"/>
          <w:color w:val="000080"/>
        </w:rPr>
        <w:tab/>
        <w:t>0 fő</w:t>
      </w:r>
    </w:p>
    <w:p w14:paraId="1B8DCEE8" w14:textId="77777777" w:rsidR="00CA6006" w:rsidRPr="004938DB" w:rsidRDefault="00CA6006" w:rsidP="00CA6006">
      <w:pPr>
        <w:pStyle w:val="Listaszerbekezds"/>
        <w:tabs>
          <w:tab w:val="right" w:pos="1985"/>
        </w:tabs>
        <w:ind w:left="1080"/>
        <w:rPr>
          <w:rFonts w:ascii="Tahoma" w:hAnsi="Tahoma" w:cs="Tahoma"/>
          <w:color w:val="000080"/>
        </w:rPr>
      </w:pPr>
      <w:r w:rsidRPr="004938DB">
        <w:rPr>
          <w:rFonts w:ascii="Tahoma" w:hAnsi="Tahoma" w:cs="Tahoma"/>
          <w:color w:val="000080"/>
        </w:rPr>
        <w:t xml:space="preserve">I </w:t>
      </w:r>
      <w:r w:rsidRPr="004938DB">
        <w:rPr>
          <w:rFonts w:ascii="Tahoma" w:hAnsi="Tahoma" w:cs="Tahoma"/>
          <w:color w:val="000080"/>
        </w:rPr>
        <w:tab/>
        <w:t>0 fő</w:t>
      </w:r>
    </w:p>
    <w:p w14:paraId="2A475241" w14:textId="77777777" w:rsidR="00CA6006" w:rsidRPr="004938DB" w:rsidRDefault="00CA6006" w:rsidP="00CA6006">
      <w:pPr>
        <w:rPr>
          <w:rFonts w:ascii="Tahoma" w:hAnsi="Tahoma" w:cs="Tahoma"/>
          <w:color w:val="000080"/>
        </w:rPr>
      </w:pPr>
    </w:p>
    <w:p w14:paraId="0D2B5564" w14:textId="77777777" w:rsidR="00CA6006" w:rsidRPr="004938DB" w:rsidRDefault="00CA6006" w:rsidP="00ED4A74">
      <w:pPr>
        <w:pStyle w:val="NormlWeb"/>
        <w:numPr>
          <w:ilvl w:val="0"/>
          <w:numId w:val="95"/>
        </w:numPr>
        <w:spacing w:before="0" w:beforeAutospacing="0" w:after="0" w:afterAutospacing="0"/>
        <w:ind w:right="167"/>
        <w:jc w:val="both"/>
        <w:rPr>
          <w:rFonts w:ascii="Tahoma" w:hAnsi="Tahoma" w:cs="Tahoma"/>
          <w:b/>
          <w:color w:val="000080"/>
        </w:rPr>
      </w:pPr>
      <w:r w:rsidRPr="004938DB">
        <w:rPr>
          <w:rFonts w:ascii="Tahoma" w:hAnsi="Tahoma" w:cs="Tahoma"/>
          <w:b/>
          <w:color w:val="000080"/>
        </w:rPr>
        <w:t>Szakmai feltételek, a szakmai program megvalósulása</w:t>
      </w:r>
    </w:p>
    <w:p w14:paraId="5277A5A2" w14:textId="77777777" w:rsidR="00CA6006" w:rsidRPr="004938DB" w:rsidRDefault="00CA6006" w:rsidP="00CA6006">
      <w:pPr>
        <w:pStyle w:val="NormlWeb"/>
        <w:spacing w:before="0" w:beforeAutospacing="0" w:after="0" w:afterAutospacing="0"/>
        <w:ind w:left="1080" w:right="167"/>
        <w:jc w:val="both"/>
        <w:rPr>
          <w:rFonts w:ascii="Tahoma" w:hAnsi="Tahoma" w:cs="Tahoma"/>
          <w:b/>
          <w:color w:val="000080"/>
        </w:rPr>
      </w:pPr>
    </w:p>
    <w:p w14:paraId="531A1C8E" w14:textId="77777777" w:rsidR="00CA6006" w:rsidRPr="004938DB" w:rsidRDefault="00CA6006" w:rsidP="00CA6006">
      <w:pPr>
        <w:pStyle w:val="NormlWeb"/>
        <w:spacing w:before="0" w:beforeAutospacing="0" w:after="0" w:afterAutospacing="0"/>
        <w:ind w:right="167"/>
        <w:jc w:val="both"/>
        <w:rPr>
          <w:rFonts w:ascii="Tahoma" w:hAnsi="Tahoma" w:cs="Tahoma"/>
          <w:color w:val="000080"/>
        </w:rPr>
      </w:pPr>
      <w:r w:rsidRPr="004938DB">
        <w:rPr>
          <w:rFonts w:ascii="Tahoma" w:hAnsi="Tahoma" w:cs="Tahoma"/>
          <w:color w:val="000080"/>
        </w:rPr>
        <w:t xml:space="preserve">A szakmai programban leírt szolgáltatásokat az intézmény maradéktalanul ellátja, a szakmai, etikai szabályokat betartja. </w:t>
      </w:r>
    </w:p>
    <w:p w14:paraId="2BC65239" w14:textId="77777777" w:rsidR="00CA6006" w:rsidRPr="004938DB" w:rsidRDefault="00CA6006" w:rsidP="00CA6006">
      <w:pPr>
        <w:pStyle w:val="NormlWeb"/>
        <w:spacing w:before="0" w:beforeAutospacing="0" w:after="0" w:afterAutospacing="0"/>
        <w:ind w:right="167"/>
        <w:jc w:val="both"/>
        <w:rPr>
          <w:rFonts w:ascii="Tahoma" w:hAnsi="Tahoma" w:cs="Tahoma"/>
          <w:color w:val="000080"/>
        </w:rPr>
      </w:pPr>
      <w:r w:rsidRPr="004938DB">
        <w:rPr>
          <w:rFonts w:ascii="Tahoma" w:hAnsi="Tahoma" w:cs="Tahoma"/>
          <w:color w:val="000080"/>
        </w:rPr>
        <w:t xml:space="preserve">Más szociális intézményekhez hasonlóan az intézményünkre is jellemző, hogy egyre nehezebben találunk megbízható, elhivatott, lelkiismeretes, szakmailag jól képzett dolgozót. Az előző években a munkaerőhiány inkább a bentlakásos intézményeinket érintette, főleg az I. számú Idősek Otthonát (Török Ignác utca). 2025-ben már az alapszolgáltatások végzéséhez is hosszabb idő után sikerült csak új munkatársat találni.  A nehéz fizikai és mentális terhelés, az alacsony bérezés miatt kevés fiatal választja ezt a szakmát. A területen dolgozók életkora 45-50 év felett van. </w:t>
      </w:r>
    </w:p>
    <w:p w14:paraId="724D17FD" w14:textId="77777777" w:rsidR="00CA6006" w:rsidRPr="004938DB" w:rsidRDefault="00CA6006" w:rsidP="00CA6006">
      <w:pPr>
        <w:pStyle w:val="NormlWeb"/>
        <w:spacing w:after="0"/>
        <w:ind w:right="167"/>
        <w:jc w:val="both"/>
        <w:rPr>
          <w:rFonts w:ascii="Tahoma" w:hAnsi="Tahoma" w:cs="Tahoma"/>
          <w:color w:val="000080"/>
        </w:rPr>
      </w:pPr>
      <w:r w:rsidRPr="004938DB">
        <w:rPr>
          <w:rFonts w:ascii="Tahoma" w:hAnsi="Tahoma" w:cs="Tahoma"/>
          <w:color w:val="000080"/>
        </w:rPr>
        <w:t xml:space="preserve">Egyre több olyan munkavállalónk van, aki szakképzetlen, nincs munkatapasztalata, sokan nem ismerik az alapvető munkahelyi normákat. Ilyen munkavállalókra pedig nagy felelősség rábízni egy teljes ellátásra szoruló, többféle betegségben szenvedő, sokszor szakápolásra szoruló idős ember ellátását. A régi, tapasztalt dolgozók nehezen viselik az új, szakképzetlen, kevésbé elhivatott munkaerő megjelenését. A magas fluktuáció miatt sokszor felesleges energia az amúgy is túlterhelt kollégák részéről az új dolgozó betanítása. </w:t>
      </w:r>
    </w:p>
    <w:p w14:paraId="129E4976" w14:textId="77777777" w:rsidR="00CA6006" w:rsidRPr="004938DB" w:rsidRDefault="00CA6006" w:rsidP="00CA6006">
      <w:pPr>
        <w:spacing w:before="100" w:beforeAutospacing="1" w:afterAutospacing="1"/>
        <w:ind w:right="167"/>
        <w:rPr>
          <w:rFonts w:ascii="Tahoma" w:hAnsi="Tahoma" w:cs="Tahoma"/>
          <w:color w:val="000080"/>
        </w:rPr>
      </w:pPr>
      <w:r w:rsidRPr="004938DB">
        <w:rPr>
          <w:rFonts w:ascii="Tahoma" w:hAnsi="Tahoma" w:cs="Tahoma"/>
          <w:color w:val="000080"/>
        </w:rPr>
        <w:t xml:space="preserve">A bentlakásos intézmények életét tovább nehezíti a demencia tünetegyüttessel élő ellátottak magas száma, ellátásuk speciális ápolást, gondozást kíván. A takarítási, </w:t>
      </w:r>
      <w:r w:rsidRPr="004938DB">
        <w:rPr>
          <w:rFonts w:ascii="Tahoma" w:hAnsi="Tahoma" w:cs="Tahoma"/>
          <w:color w:val="000080"/>
        </w:rPr>
        <w:lastRenderedPageBreak/>
        <w:t xml:space="preserve">mosodai feladatok is megsokszorozódnak. Az ellátottak nagy része az ápolási osztályról kerül intézményünkbe. Az ápolási osztály személyi, tárgyi feltételei magasan az Idősek Otthonok adottságai felett állnak (állandó orvosi felügyelet, magasabb - egészségügyi végzettséggel – rendelkező ápoló személyzet, gyógytornász stb.). Az átvétel után kollégáinkkal igyekszünk mindent megtenni, hogy az ellátottak idősotthoni ellátása során állapotuknak megfelelő fizikai, egészségügyi és mentális gondozásban részesüljenek. Az ellátásban legfontosabb szerep a gondozóknak jut. </w:t>
      </w:r>
    </w:p>
    <w:p w14:paraId="5D74F3C8" w14:textId="77777777" w:rsidR="00CA6006" w:rsidRPr="004938DB" w:rsidRDefault="00CA6006" w:rsidP="00CA6006">
      <w:pPr>
        <w:ind w:right="167"/>
        <w:rPr>
          <w:rFonts w:ascii="Tahoma" w:hAnsi="Tahoma" w:cs="Tahoma"/>
          <w:color w:val="000080"/>
        </w:rPr>
      </w:pPr>
      <w:r w:rsidRPr="004938DB">
        <w:rPr>
          <w:rFonts w:ascii="Tahoma" w:hAnsi="Tahoma" w:cs="Tahoma"/>
          <w:color w:val="000080"/>
        </w:rPr>
        <w:t>Az intézményeinkben ellátásban részesülő idősek hozzátartozói között jelentős arányban vannak aktív korú családtagok, akik egyidejűleg több generáció irányába viselnek felelősséget („szendvics generáció”). Az érintettek egyszerre biztosítanak támogatást idős, gondozásra szoruló szüleik és saját – gyakran még eltartott vagy pályakezdő – gyermekeik számára. Munkánk során egyre gyakrabban találkozunk természetes támasz nélkül élő idős emberrel.</w:t>
      </w:r>
    </w:p>
    <w:p w14:paraId="6AB9172C" w14:textId="77777777" w:rsidR="00CA6006" w:rsidRPr="004938DB" w:rsidRDefault="00CA6006" w:rsidP="00CA6006">
      <w:pPr>
        <w:ind w:right="167"/>
        <w:rPr>
          <w:rFonts w:ascii="Tahoma" w:hAnsi="Tahoma" w:cs="Tahoma"/>
          <w:color w:val="000080"/>
        </w:rPr>
      </w:pPr>
    </w:p>
    <w:p w14:paraId="59BAD2D1" w14:textId="77777777" w:rsidR="00CA6006" w:rsidRPr="004938DB" w:rsidRDefault="00CA6006" w:rsidP="00CA6006">
      <w:pPr>
        <w:ind w:right="167"/>
        <w:rPr>
          <w:rFonts w:ascii="Tahoma" w:hAnsi="Tahoma" w:cs="Tahoma"/>
          <w:color w:val="000080"/>
        </w:rPr>
      </w:pPr>
      <w:r w:rsidRPr="004938DB">
        <w:rPr>
          <w:rFonts w:ascii="Tahoma" w:hAnsi="Tahoma" w:cs="Tahoma"/>
          <w:color w:val="000080"/>
        </w:rPr>
        <w:t xml:space="preserve">A házi segítségnyújtás szociális szolgáltatásra is egyre nagyobb az igény. Azok az ellátottak, akik a saját otthonukban veszik igénybe a szolgáltatást, egyre magasabb ápolási-gondozási szükséglettel bírnak. </w:t>
      </w:r>
    </w:p>
    <w:p w14:paraId="6F3681FA" w14:textId="77777777" w:rsidR="00CA6006" w:rsidRPr="004938DB" w:rsidRDefault="00CA6006" w:rsidP="00CA6006">
      <w:pPr>
        <w:rPr>
          <w:rFonts w:ascii="Tahoma" w:hAnsi="Tahoma" w:cs="Tahoma"/>
          <w:b/>
          <w:color w:val="000080"/>
        </w:rPr>
      </w:pPr>
    </w:p>
    <w:p w14:paraId="19253CCC" w14:textId="77777777" w:rsidR="00CA6006" w:rsidRPr="004938DB" w:rsidRDefault="00CA6006" w:rsidP="00CA6006">
      <w:pPr>
        <w:rPr>
          <w:rFonts w:ascii="Tahoma" w:hAnsi="Tahoma" w:cs="Tahoma"/>
          <w:b/>
          <w:color w:val="000080"/>
        </w:rPr>
      </w:pPr>
      <w:r w:rsidRPr="004938DB">
        <w:rPr>
          <w:rFonts w:ascii="Tahoma" w:hAnsi="Tahoma" w:cs="Tahoma"/>
          <w:b/>
          <w:color w:val="000080"/>
        </w:rPr>
        <w:t>A gondozási tervek hatékonysága</w:t>
      </w:r>
    </w:p>
    <w:p w14:paraId="449A2404" w14:textId="77777777" w:rsidR="00CA6006" w:rsidRPr="004938DB" w:rsidRDefault="00CA6006" w:rsidP="00CA6006">
      <w:pPr>
        <w:tabs>
          <w:tab w:val="num" w:pos="720"/>
        </w:tabs>
        <w:rPr>
          <w:rFonts w:ascii="Tahoma" w:hAnsi="Tahoma" w:cs="Tahoma"/>
          <w:color w:val="000080"/>
        </w:rPr>
      </w:pPr>
    </w:p>
    <w:p w14:paraId="68649959" w14:textId="77777777" w:rsidR="00CA6006" w:rsidRPr="004938DB" w:rsidRDefault="00CA6006" w:rsidP="00CA6006">
      <w:pPr>
        <w:tabs>
          <w:tab w:val="num" w:pos="720"/>
        </w:tabs>
        <w:rPr>
          <w:rFonts w:ascii="Tahoma" w:hAnsi="Tahoma" w:cs="Tahoma"/>
          <w:color w:val="000080"/>
        </w:rPr>
      </w:pPr>
      <w:r w:rsidRPr="004938DB">
        <w:rPr>
          <w:rFonts w:ascii="Tahoma" w:hAnsi="Tahoma" w:cs="Tahoma"/>
          <w:color w:val="000080"/>
        </w:rPr>
        <w:t xml:space="preserve">A gondozási tervek a kötelező protokollok mentén, a jogszabályi előírásoknak megfelelően a gondozott felvételét követő 30 napon belül elkészülnek. Az ellátottak állapotától függően évente, állapotrosszabbodás esetén azonnal felülvizsgáljuk. </w:t>
      </w:r>
    </w:p>
    <w:p w14:paraId="765BDABF" w14:textId="77777777" w:rsidR="00CA6006" w:rsidRPr="004938DB" w:rsidRDefault="00CA6006" w:rsidP="00CA6006">
      <w:pPr>
        <w:tabs>
          <w:tab w:val="num" w:pos="720"/>
        </w:tabs>
        <w:rPr>
          <w:rFonts w:ascii="Tahoma" w:hAnsi="Tahoma" w:cs="Tahoma"/>
          <w:color w:val="000080"/>
        </w:rPr>
      </w:pPr>
      <w:r w:rsidRPr="004938DB">
        <w:rPr>
          <w:rFonts w:ascii="Tahoma" w:hAnsi="Tahoma" w:cs="Tahoma"/>
          <w:color w:val="000080"/>
        </w:rPr>
        <w:t>Az egyéni gondozási terv hozzájárul a személyre szabott, szükségletalapú ellátás megvalósításához. A célok és feladatok pontos meghatározása segíti a gondozási folyamat átláthatóságát és szakmai megalapozottságát. A rendszeres felülvizsgálat biztosítja az állapotváltozásokhoz való alkalmazkodást, ezáltal támogatja az ellátott életminőségének fenntartását és önállóságának megőrzését.</w:t>
      </w:r>
    </w:p>
    <w:p w14:paraId="3CE3D569" w14:textId="77777777" w:rsidR="00CA6006" w:rsidRPr="004938DB" w:rsidRDefault="00CA6006" w:rsidP="00CA6006">
      <w:pPr>
        <w:tabs>
          <w:tab w:val="num" w:pos="720"/>
        </w:tabs>
        <w:rPr>
          <w:rFonts w:ascii="Tahoma" w:hAnsi="Tahoma" w:cs="Tahoma"/>
          <w:color w:val="000080"/>
        </w:rPr>
      </w:pPr>
    </w:p>
    <w:p w14:paraId="0B7EF916" w14:textId="77777777" w:rsidR="00CA6006" w:rsidRPr="004938DB" w:rsidRDefault="00CA6006" w:rsidP="00ED4A74">
      <w:pPr>
        <w:pStyle w:val="NormlWeb"/>
        <w:numPr>
          <w:ilvl w:val="0"/>
          <w:numId w:val="95"/>
        </w:numPr>
        <w:spacing w:before="0" w:beforeAutospacing="0" w:after="0" w:afterAutospacing="0"/>
        <w:ind w:right="167"/>
        <w:jc w:val="both"/>
        <w:rPr>
          <w:rFonts w:ascii="Tahoma" w:hAnsi="Tahoma" w:cs="Tahoma"/>
          <w:b/>
          <w:color w:val="000080"/>
        </w:rPr>
      </w:pPr>
      <w:r w:rsidRPr="004938DB">
        <w:rPr>
          <w:rFonts w:ascii="Tahoma" w:hAnsi="Tahoma" w:cs="Tahoma"/>
          <w:b/>
          <w:color w:val="000080"/>
        </w:rPr>
        <w:t>Az igénybevételi eljárás és dokumentációja</w:t>
      </w:r>
    </w:p>
    <w:p w14:paraId="21266F9A" w14:textId="77777777" w:rsidR="00CA6006" w:rsidRPr="004938DB" w:rsidRDefault="00CA6006" w:rsidP="00CA6006">
      <w:pPr>
        <w:rPr>
          <w:rFonts w:ascii="Tahoma" w:hAnsi="Tahoma" w:cs="Tahoma"/>
          <w:color w:val="000080"/>
        </w:rPr>
      </w:pPr>
    </w:p>
    <w:p w14:paraId="5A9419AC" w14:textId="77777777" w:rsidR="00CA6006" w:rsidRPr="004938DB" w:rsidRDefault="00CA6006" w:rsidP="00CA6006">
      <w:pPr>
        <w:rPr>
          <w:rFonts w:ascii="Tahoma" w:hAnsi="Tahoma" w:cs="Tahoma"/>
          <w:color w:val="000080"/>
        </w:rPr>
      </w:pPr>
      <w:r w:rsidRPr="004938DB">
        <w:rPr>
          <w:rFonts w:ascii="Tahoma" w:hAnsi="Tahoma" w:cs="Tahoma"/>
          <w:color w:val="000080"/>
        </w:rPr>
        <w:t xml:space="preserve">A szolgáltatások igénybevételéhez és az azt követő gondozási munkához szükséges dokumentáció felvétele szabályszerűen megtörténik. </w:t>
      </w:r>
    </w:p>
    <w:p w14:paraId="7EA9B432" w14:textId="77777777" w:rsidR="00CA6006" w:rsidRPr="004938DB" w:rsidRDefault="00CA6006" w:rsidP="00CA6006">
      <w:pPr>
        <w:rPr>
          <w:rFonts w:ascii="Tahoma" w:hAnsi="Tahoma" w:cs="Tahoma"/>
          <w:color w:val="000080"/>
        </w:rPr>
      </w:pPr>
    </w:p>
    <w:p w14:paraId="4F72E4C3" w14:textId="77777777" w:rsidR="00CA6006" w:rsidRPr="004938DB" w:rsidRDefault="00CA6006" w:rsidP="00ED4A74">
      <w:pPr>
        <w:pStyle w:val="NormlWeb"/>
        <w:numPr>
          <w:ilvl w:val="0"/>
          <w:numId w:val="95"/>
        </w:numPr>
        <w:spacing w:before="0" w:beforeAutospacing="0" w:after="0" w:afterAutospacing="0"/>
        <w:ind w:right="167"/>
        <w:jc w:val="both"/>
        <w:rPr>
          <w:rFonts w:ascii="Tahoma" w:hAnsi="Tahoma" w:cs="Tahoma"/>
          <w:b/>
          <w:color w:val="000080"/>
        </w:rPr>
      </w:pPr>
      <w:r w:rsidRPr="004938DB">
        <w:rPr>
          <w:rFonts w:ascii="Tahoma" w:hAnsi="Tahoma" w:cs="Tahoma"/>
          <w:b/>
          <w:color w:val="000080"/>
        </w:rPr>
        <w:t>Az intézményben végzett ellenőrzések összefoglalása</w:t>
      </w:r>
    </w:p>
    <w:p w14:paraId="05BEFDC3" w14:textId="77777777" w:rsidR="00CA6006" w:rsidRPr="004938DB" w:rsidRDefault="00CA6006" w:rsidP="00CA6006">
      <w:pPr>
        <w:rPr>
          <w:rFonts w:ascii="Tahoma" w:hAnsi="Tahoma" w:cs="Tahoma"/>
          <w:b/>
          <w:color w:val="000080"/>
        </w:rPr>
      </w:pPr>
    </w:p>
    <w:p w14:paraId="0B19CB0E" w14:textId="77777777" w:rsidR="00CA6006" w:rsidRPr="004938DB" w:rsidRDefault="00CA6006" w:rsidP="00CA6006">
      <w:pPr>
        <w:rPr>
          <w:rFonts w:ascii="Tahoma" w:hAnsi="Tahoma" w:cs="Tahoma"/>
          <w:b/>
          <w:color w:val="000080"/>
        </w:rPr>
      </w:pPr>
      <w:r w:rsidRPr="004938DB">
        <w:rPr>
          <w:rFonts w:ascii="Tahoma" w:hAnsi="Tahoma" w:cs="Tahoma"/>
          <w:b/>
          <w:bCs/>
          <w:color w:val="000080"/>
        </w:rPr>
        <w:t>Veszprém Megyei Jogú Város Önkormányzata</w:t>
      </w:r>
      <w:r w:rsidRPr="004938DB">
        <w:rPr>
          <w:rFonts w:ascii="Tahoma" w:hAnsi="Tahoma" w:cs="Tahoma"/>
          <w:color w:val="000080"/>
        </w:rPr>
        <w:t xml:space="preserve"> </w:t>
      </w:r>
      <w:r w:rsidRPr="004938DB">
        <w:rPr>
          <w:rFonts w:ascii="Tahoma" w:hAnsi="Tahoma" w:cs="Tahoma"/>
          <w:b/>
          <w:color w:val="000080"/>
        </w:rPr>
        <w:t>Belső Ellenőrzési Iroda</w:t>
      </w:r>
    </w:p>
    <w:p w14:paraId="778F87D0" w14:textId="77777777" w:rsidR="00CA6006" w:rsidRPr="004938DB" w:rsidRDefault="00CA6006" w:rsidP="00CA6006">
      <w:pPr>
        <w:rPr>
          <w:rFonts w:ascii="Tahoma" w:hAnsi="Tahoma" w:cs="Tahoma"/>
          <w:color w:val="000080"/>
        </w:rPr>
      </w:pPr>
      <w:r w:rsidRPr="004938DB">
        <w:rPr>
          <w:rFonts w:ascii="Tahoma" w:hAnsi="Tahoma" w:cs="Tahoma"/>
          <w:color w:val="000080"/>
        </w:rPr>
        <w:t>2025. évben Veszprém Megyei Jogú Város Önkormányzata Belső Ellenőrzési Irodája elvégezte a 2024. január 1-től 2024. december 31-ig terjedő időszakra az intézmény gazdálkodásának ellenőrzését.</w:t>
      </w:r>
    </w:p>
    <w:p w14:paraId="585A2B73" w14:textId="77777777" w:rsidR="00CA6006" w:rsidRPr="004938DB" w:rsidRDefault="00CA6006" w:rsidP="00CA6006">
      <w:pPr>
        <w:rPr>
          <w:rFonts w:ascii="Tahoma" w:hAnsi="Tahoma" w:cs="Tahoma"/>
          <w:color w:val="000080"/>
        </w:rPr>
      </w:pPr>
      <w:r w:rsidRPr="004938DB">
        <w:rPr>
          <w:rFonts w:ascii="Tahoma" w:hAnsi="Tahoma" w:cs="Tahoma"/>
          <w:color w:val="000080"/>
        </w:rPr>
        <w:t>A vizsgálat célja annak megállapítása volt, hogy az intézmény gazdálkodása kellően szabályozott-e, a bizonylatolás a jogszabályi előírásoknak és a belső szabályozásnak megfelelő-e, a gazdálkodás során kialakításra kerültek-e a kontrollpontok, valamint a kontrolltevékenységek működnek-e?</w:t>
      </w:r>
    </w:p>
    <w:p w14:paraId="1641C268" w14:textId="77777777" w:rsidR="00CA6006" w:rsidRPr="004938DB" w:rsidRDefault="00CA6006" w:rsidP="00CA6006">
      <w:pPr>
        <w:rPr>
          <w:rFonts w:ascii="Tahoma" w:hAnsi="Tahoma" w:cs="Tahoma"/>
          <w:color w:val="000080"/>
        </w:rPr>
      </w:pPr>
      <w:r w:rsidRPr="004938DB">
        <w:rPr>
          <w:rFonts w:ascii="Tahoma" w:hAnsi="Tahoma" w:cs="Tahoma"/>
          <w:color w:val="000080"/>
        </w:rPr>
        <w:t xml:space="preserve">Az ellenőrzés megállapította, hogy az intézmény a költségvetésének összeállításakor az előírások, az igények, a szakmai elvárások és a pénzügyi lehetőségek közötti </w:t>
      </w:r>
      <w:r w:rsidRPr="004938DB">
        <w:rPr>
          <w:rFonts w:ascii="Tahoma" w:hAnsi="Tahoma" w:cs="Tahoma"/>
          <w:color w:val="000080"/>
        </w:rPr>
        <w:lastRenderedPageBreak/>
        <w:t>összhang megteremtésére törekedett. A költségvetési tervjavaslat, az eredeti költségvetés összeállítása és maga a tervezési folyamat megfelel az előírásoknak. Az intézmény az előirányzatok alakulását folyamatosan figyelemmel kíséri, a gazdálkodásra - a lehetőségek függvényében - a racionalitás és a takarékosság jellemző.</w:t>
      </w:r>
    </w:p>
    <w:p w14:paraId="73CBCB45" w14:textId="77777777" w:rsidR="00CA6006" w:rsidRPr="004938DB" w:rsidRDefault="00CA6006" w:rsidP="00CA6006">
      <w:pPr>
        <w:rPr>
          <w:rFonts w:ascii="Tahoma" w:hAnsi="Tahoma" w:cs="Tahoma"/>
          <w:color w:val="000080"/>
        </w:rPr>
      </w:pPr>
      <w:r w:rsidRPr="004938DB">
        <w:rPr>
          <w:rFonts w:ascii="Tahoma" w:hAnsi="Tahoma" w:cs="Tahoma"/>
          <w:color w:val="000080"/>
        </w:rPr>
        <w:t>Az intézmény beszerzési folyamatai szigorú, nyomon követhető, ellenőrizhető rendszerben zajlanak.</w:t>
      </w:r>
    </w:p>
    <w:p w14:paraId="6C421ECF" w14:textId="77777777" w:rsidR="00CA6006" w:rsidRPr="004938DB" w:rsidRDefault="00CA6006" w:rsidP="00CA6006">
      <w:pPr>
        <w:rPr>
          <w:rFonts w:ascii="Tahoma" w:hAnsi="Tahoma" w:cs="Tahoma"/>
          <w:color w:val="000080"/>
        </w:rPr>
      </w:pPr>
      <w:r w:rsidRPr="004938DB">
        <w:rPr>
          <w:rFonts w:ascii="Tahoma" w:hAnsi="Tahoma" w:cs="Tahoma"/>
          <w:color w:val="000080"/>
        </w:rPr>
        <w:t>A vizsgálat kiterjedt a gazdálkodási jogkörök gyakorlásának szabályozás szerinti ellenőrzésére is. Az átvizsgált bizonylatoknál az ellenőrzés a szabályozástól eltérő jogkör használatot, illetve összeférhetetlenséget nem tapasztalt.</w:t>
      </w:r>
    </w:p>
    <w:p w14:paraId="3FA4D812" w14:textId="77777777" w:rsidR="00CA6006" w:rsidRPr="004938DB" w:rsidRDefault="00CA6006" w:rsidP="00CA6006">
      <w:pPr>
        <w:rPr>
          <w:rFonts w:ascii="Tahoma" w:hAnsi="Tahoma" w:cs="Tahoma"/>
          <w:color w:val="000080"/>
        </w:rPr>
      </w:pPr>
      <w:r w:rsidRPr="004938DB">
        <w:rPr>
          <w:rFonts w:ascii="Tahoma" w:hAnsi="Tahoma" w:cs="Tahoma"/>
          <w:color w:val="000080"/>
        </w:rPr>
        <w:t>Az ellenőrzés vizsgálta továbbá a szerződéskötések gyakorlatát, ezen belül a gazdálkodási jogkörök gyakorlását. Vizsgálták a belső kontrollrendszer gyakorlati megvalósulását a gazdálkodáshoz kapcsolódva a gazdálkodási jogkörökön és engedélyezési folyamatokon keresztül. A kontrollkörnyezet kialakításánál megállapítható, hogy rendelkezésre állnak a szervezettel, működéssel, gazdálkodással, egyes tevékenységek ellátásával összefüggő szabályzatok, utasítások, munkaköri leírások, amelyek lényegében megfelelnek a jogszabályi előírásoknak, helyi sajátosságoknak.</w:t>
      </w:r>
    </w:p>
    <w:p w14:paraId="32020188" w14:textId="77777777" w:rsidR="00CA6006" w:rsidRPr="004938DB" w:rsidRDefault="00CA6006" w:rsidP="00CA6006">
      <w:pPr>
        <w:rPr>
          <w:rFonts w:ascii="Tahoma" w:hAnsi="Tahoma" w:cs="Tahoma"/>
          <w:color w:val="000080"/>
        </w:rPr>
      </w:pPr>
      <w:r w:rsidRPr="004938DB">
        <w:rPr>
          <w:rFonts w:ascii="Tahoma" w:hAnsi="Tahoma" w:cs="Tahoma"/>
          <w:color w:val="000080"/>
        </w:rPr>
        <w:t>Összességében megfogalmazható, hogy az intézmény a bevételek beszedésével és a kiadásokkal kapcsolatban a belső kontrollrendszerét kialakította. A folyamatba épített ellenőrzés, a kontrollpontokon keresztül működik az intézménynél.</w:t>
      </w:r>
    </w:p>
    <w:p w14:paraId="120193D4" w14:textId="77777777" w:rsidR="00CA6006" w:rsidRPr="004938DB" w:rsidRDefault="00CA6006" w:rsidP="00CA6006">
      <w:pPr>
        <w:rPr>
          <w:rFonts w:ascii="Tahoma" w:hAnsi="Tahoma" w:cs="Tahoma"/>
          <w:color w:val="000080"/>
        </w:rPr>
      </w:pPr>
      <w:r w:rsidRPr="004938DB">
        <w:rPr>
          <w:rFonts w:ascii="Tahoma" w:hAnsi="Tahoma" w:cs="Tahoma"/>
          <w:color w:val="000080"/>
        </w:rPr>
        <w:t>Az ellenőrzés nyomán kialakított vélemény a vizsgált területről, illetve folyamatokról összességében megfelelő.</w:t>
      </w:r>
    </w:p>
    <w:p w14:paraId="6190E230" w14:textId="77777777" w:rsidR="00CA6006" w:rsidRPr="004938DB" w:rsidRDefault="00CA6006" w:rsidP="00CA6006">
      <w:pPr>
        <w:rPr>
          <w:rFonts w:ascii="Tahoma" w:hAnsi="Tahoma" w:cs="Tahoma"/>
          <w:b/>
          <w:bCs/>
          <w:color w:val="000080"/>
        </w:rPr>
      </w:pPr>
    </w:p>
    <w:p w14:paraId="0E4231CB" w14:textId="77777777" w:rsidR="00CA6006" w:rsidRPr="004938DB" w:rsidRDefault="00CA6006" w:rsidP="00CA6006">
      <w:pPr>
        <w:rPr>
          <w:rFonts w:ascii="Tahoma" w:hAnsi="Tahoma" w:cs="Tahoma"/>
          <w:b/>
          <w:bCs/>
          <w:color w:val="000080"/>
        </w:rPr>
      </w:pPr>
      <w:r w:rsidRPr="004938DB">
        <w:rPr>
          <w:rFonts w:ascii="Tahoma" w:hAnsi="Tahoma" w:cs="Tahoma"/>
          <w:b/>
          <w:bCs/>
          <w:color w:val="000080"/>
        </w:rPr>
        <w:t>Veszprém Megyei Jogú Város Önkormányzata Közjóléti Iroda</w:t>
      </w:r>
    </w:p>
    <w:p w14:paraId="1C7CF0DF" w14:textId="77777777" w:rsidR="00CA6006" w:rsidRPr="004938DB" w:rsidRDefault="00CA6006" w:rsidP="00CA6006">
      <w:pPr>
        <w:rPr>
          <w:rFonts w:ascii="Tahoma" w:hAnsi="Tahoma" w:cs="Tahoma"/>
          <w:color w:val="000080"/>
        </w:rPr>
      </w:pPr>
      <w:r w:rsidRPr="004938DB">
        <w:rPr>
          <w:rFonts w:ascii="Tahoma" w:hAnsi="Tahoma" w:cs="Tahoma"/>
          <w:color w:val="000080"/>
        </w:rPr>
        <w:t>A VKTT Egyesített Szociális Intézmény által nyújtott szociális alapszolgáltatások és a személyes gondoskodás keretébe tartozó szakosított ellátások 2024. évre vonatkozó törvényességi ellenőrzése fenntartói jogkörben megtörtént. Az ellenőrzésről szóló dokumentációt 2025. november 24-én a Társulási Tanács megtárgyalta és elfogadta.</w:t>
      </w:r>
    </w:p>
    <w:p w14:paraId="0031505D" w14:textId="77777777" w:rsidR="00CA6006" w:rsidRPr="004938DB" w:rsidRDefault="00CA6006" w:rsidP="00CA6006">
      <w:pPr>
        <w:rPr>
          <w:rFonts w:ascii="Tahoma" w:hAnsi="Tahoma" w:cs="Tahoma"/>
          <w:color w:val="000080"/>
        </w:rPr>
      </w:pPr>
    </w:p>
    <w:p w14:paraId="7EE4BFD8" w14:textId="77777777" w:rsidR="00CA6006" w:rsidRPr="004938DB" w:rsidRDefault="00CA6006" w:rsidP="00CA6006">
      <w:pPr>
        <w:rPr>
          <w:rFonts w:ascii="Tahoma" w:hAnsi="Tahoma" w:cs="Tahoma"/>
          <w:b/>
          <w:bCs/>
          <w:color w:val="000080"/>
        </w:rPr>
      </w:pPr>
      <w:r w:rsidRPr="004938DB">
        <w:rPr>
          <w:rFonts w:ascii="Tahoma" w:hAnsi="Tahoma" w:cs="Tahoma"/>
          <w:b/>
          <w:bCs/>
          <w:color w:val="000080"/>
        </w:rPr>
        <w:t>Veszprém Vármegyei Kormányhivatal Tűzvédelmi és Iparbiztonsági Hatósági Főosztály</w:t>
      </w:r>
    </w:p>
    <w:p w14:paraId="28A0CD4A" w14:textId="77777777" w:rsidR="00CA6006" w:rsidRPr="004938DB" w:rsidRDefault="00CA6006" w:rsidP="00CA6006">
      <w:pPr>
        <w:rPr>
          <w:rFonts w:ascii="Tahoma" w:hAnsi="Tahoma" w:cs="Tahoma"/>
          <w:color w:val="000080"/>
        </w:rPr>
      </w:pPr>
      <w:r w:rsidRPr="004938DB">
        <w:rPr>
          <w:rFonts w:ascii="Tahoma" w:hAnsi="Tahoma" w:cs="Tahoma"/>
          <w:color w:val="000080"/>
        </w:rPr>
        <w:t>2025. szeptember 23-án a Veszprém Vármegyei Kormányhivatal Tűzvédelmi és Iparbiztonsági Hatósági Főosztálya átfogó ellenőrzést tartott a VKTT Egyesített Szociális Intézménye II. sz. Idősek Otthona és Időskorúak Gondozóházában (8200 Veszprém, Völgyikút u. 2.). Az ellenőrzés során megvizsgálták, hogy a tűzvédelmi jogszabályokban foglalt rendelkezéseket az intézmény betartja-e.  A helyszíni ellenőrzés során a hatóság hiányosságot, szabálytalanságot nem tárt fel.</w:t>
      </w:r>
    </w:p>
    <w:p w14:paraId="3BF04F7F" w14:textId="77777777" w:rsidR="00CA6006" w:rsidRPr="004938DB" w:rsidRDefault="00CA6006" w:rsidP="00CA6006">
      <w:pPr>
        <w:contextualSpacing/>
        <w:rPr>
          <w:rFonts w:ascii="Tahoma" w:hAnsi="Tahoma" w:cs="Tahoma"/>
          <w:color w:val="000080"/>
        </w:rPr>
      </w:pPr>
    </w:p>
    <w:p w14:paraId="0D269D25" w14:textId="77777777" w:rsidR="00CA6006" w:rsidRPr="004938DB" w:rsidRDefault="00CA6006" w:rsidP="00CA6006">
      <w:pPr>
        <w:rPr>
          <w:rFonts w:ascii="Tahoma" w:hAnsi="Tahoma" w:cs="Tahoma"/>
          <w:b/>
          <w:bCs/>
          <w:color w:val="000080"/>
          <w:highlight w:val="yellow"/>
        </w:rPr>
      </w:pPr>
      <w:r w:rsidRPr="004938DB">
        <w:rPr>
          <w:rFonts w:ascii="Tahoma" w:hAnsi="Tahoma" w:cs="Tahoma"/>
          <w:b/>
          <w:bCs/>
          <w:color w:val="000080"/>
        </w:rPr>
        <w:t xml:space="preserve">Veszprém Vármegyei Kormányhivatal Hatósági Főosztály </w:t>
      </w:r>
    </w:p>
    <w:p w14:paraId="1D675E66" w14:textId="77777777" w:rsidR="00CA6006" w:rsidRPr="004938DB" w:rsidRDefault="00CA6006" w:rsidP="00CA6006">
      <w:pPr>
        <w:contextualSpacing/>
        <w:rPr>
          <w:rFonts w:ascii="Tahoma" w:hAnsi="Tahoma" w:cs="Tahoma"/>
          <w:color w:val="000080"/>
        </w:rPr>
      </w:pPr>
      <w:r w:rsidRPr="004938DB">
        <w:rPr>
          <w:rFonts w:ascii="Tahoma" w:hAnsi="Tahoma" w:cs="Tahoma"/>
          <w:color w:val="000080"/>
        </w:rPr>
        <w:t>2025. évben a Kormányhivatal Gyámügyi Osztálya ellenőrzést nem tartott intézményünkben.</w:t>
      </w:r>
    </w:p>
    <w:p w14:paraId="219D2D3F" w14:textId="77777777" w:rsidR="00CA6006" w:rsidRPr="004938DB" w:rsidRDefault="00CA6006" w:rsidP="00CA6006">
      <w:pPr>
        <w:pStyle w:val="Listaszerbekezds"/>
        <w:ind w:left="0"/>
        <w:rPr>
          <w:rFonts w:ascii="Tahoma" w:hAnsi="Tahoma" w:cs="Tahoma"/>
          <w:color w:val="000080"/>
        </w:rPr>
      </w:pPr>
    </w:p>
    <w:p w14:paraId="25DD9A96" w14:textId="77777777" w:rsidR="00CA6006" w:rsidRPr="004938DB" w:rsidRDefault="00CA6006" w:rsidP="00ED4A74">
      <w:pPr>
        <w:pStyle w:val="NormlWeb"/>
        <w:numPr>
          <w:ilvl w:val="0"/>
          <w:numId w:val="95"/>
        </w:numPr>
        <w:spacing w:before="0" w:beforeAutospacing="0" w:after="0" w:afterAutospacing="0"/>
        <w:ind w:right="167"/>
        <w:jc w:val="both"/>
        <w:rPr>
          <w:rFonts w:ascii="Tahoma" w:hAnsi="Tahoma" w:cs="Tahoma"/>
          <w:b/>
          <w:color w:val="000080"/>
        </w:rPr>
      </w:pPr>
      <w:r w:rsidRPr="004938DB">
        <w:rPr>
          <w:rFonts w:ascii="Tahoma" w:hAnsi="Tahoma" w:cs="Tahoma"/>
          <w:b/>
          <w:color w:val="000080"/>
        </w:rPr>
        <w:t>Pályázatok összesítése</w:t>
      </w:r>
    </w:p>
    <w:p w14:paraId="41803805" w14:textId="77777777" w:rsidR="00CA6006" w:rsidRPr="004938DB" w:rsidRDefault="00CA6006" w:rsidP="00CA6006">
      <w:pPr>
        <w:pStyle w:val="NormlWeb"/>
        <w:spacing w:before="0" w:beforeAutospacing="0" w:after="0" w:afterAutospacing="0"/>
        <w:ind w:left="1080" w:right="167"/>
        <w:jc w:val="both"/>
        <w:rPr>
          <w:rFonts w:ascii="Tahoma" w:hAnsi="Tahoma" w:cs="Tahoma"/>
          <w:b/>
          <w:color w:val="000080"/>
        </w:rPr>
      </w:pPr>
    </w:p>
    <w:p w14:paraId="6EF1F540" w14:textId="77777777" w:rsidR="00CA6006" w:rsidRPr="004938DB" w:rsidRDefault="00CA6006" w:rsidP="00CA6006">
      <w:pPr>
        <w:pStyle w:val="NormlWeb"/>
        <w:spacing w:before="0" w:beforeAutospacing="0" w:after="0" w:afterAutospacing="0"/>
        <w:ind w:right="167"/>
        <w:jc w:val="both"/>
        <w:rPr>
          <w:rFonts w:ascii="Tahoma" w:hAnsi="Tahoma" w:cs="Tahoma"/>
          <w:color w:val="000080"/>
          <w:lang w:eastAsia="en-US"/>
        </w:rPr>
      </w:pPr>
      <w:r w:rsidRPr="004938DB">
        <w:rPr>
          <w:rFonts w:ascii="Tahoma" w:hAnsi="Tahoma" w:cs="Tahoma"/>
          <w:color w:val="000080"/>
          <w:lang w:eastAsia="en-US"/>
        </w:rPr>
        <w:t xml:space="preserve">Ebben az évben az intézménynek nem volt aktuális pályázata. </w:t>
      </w:r>
    </w:p>
    <w:p w14:paraId="535A857F" w14:textId="77777777" w:rsidR="00CA6006" w:rsidRPr="004938DB" w:rsidRDefault="00CA6006" w:rsidP="00CA6006">
      <w:pPr>
        <w:pStyle w:val="NormlWeb"/>
        <w:spacing w:before="0" w:beforeAutospacing="0" w:after="0" w:afterAutospacing="0"/>
        <w:ind w:right="167"/>
        <w:jc w:val="both"/>
        <w:rPr>
          <w:rFonts w:ascii="Tahoma" w:hAnsi="Tahoma" w:cs="Tahoma"/>
          <w:color w:val="000080"/>
        </w:rPr>
      </w:pPr>
    </w:p>
    <w:p w14:paraId="52C02CAE" w14:textId="77777777" w:rsidR="00CA6006" w:rsidRPr="004938DB" w:rsidRDefault="00CA6006" w:rsidP="00CA6006">
      <w:pPr>
        <w:pStyle w:val="NormlWeb"/>
        <w:spacing w:before="0" w:beforeAutospacing="0" w:after="0" w:afterAutospacing="0"/>
        <w:ind w:right="167"/>
        <w:jc w:val="both"/>
        <w:rPr>
          <w:rFonts w:ascii="Tahoma" w:hAnsi="Tahoma" w:cs="Tahoma"/>
          <w:color w:val="000080"/>
        </w:rPr>
      </w:pPr>
    </w:p>
    <w:p w14:paraId="317EFD5B" w14:textId="77777777" w:rsidR="00CA6006" w:rsidRPr="004938DB" w:rsidRDefault="00CA6006" w:rsidP="00ED4A74">
      <w:pPr>
        <w:pStyle w:val="NormlWeb"/>
        <w:numPr>
          <w:ilvl w:val="0"/>
          <w:numId w:val="95"/>
        </w:numPr>
        <w:spacing w:before="0" w:beforeAutospacing="0" w:after="0" w:afterAutospacing="0"/>
        <w:ind w:right="167"/>
        <w:jc w:val="both"/>
        <w:rPr>
          <w:rFonts w:ascii="Tahoma" w:hAnsi="Tahoma" w:cs="Tahoma"/>
          <w:b/>
          <w:color w:val="000080"/>
        </w:rPr>
      </w:pPr>
      <w:r w:rsidRPr="004938DB">
        <w:rPr>
          <w:rFonts w:ascii="Tahoma" w:hAnsi="Tahoma" w:cs="Tahoma"/>
          <w:b/>
          <w:color w:val="000080"/>
        </w:rPr>
        <w:lastRenderedPageBreak/>
        <w:t>Kimutatás az adományokról</w:t>
      </w:r>
    </w:p>
    <w:p w14:paraId="6FCA6658" w14:textId="77777777" w:rsidR="00CA6006" w:rsidRPr="004938DB" w:rsidRDefault="00CA6006" w:rsidP="00CA6006">
      <w:pPr>
        <w:rPr>
          <w:rFonts w:ascii="Tahoma" w:hAnsi="Tahoma" w:cs="Tahoma"/>
          <w:color w:val="000080"/>
          <w:lang w:eastAsia="en-US"/>
        </w:rPr>
      </w:pPr>
    </w:p>
    <w:p w14:paraId="42C53973" w14:textId="77777777" w:rsidR="00CA6006" w:rsidRPr="004938DB" w:rsidRDefault="00CA6006" w:rsidP="00CA6006">
      <w:pPr>
        <w:rPr>
          <w:rFonts w:ascii="Tahoma" w:hAnsi="Tahoma" w:cs="Tahoma"/>
          <w:color w:val="000080"/>
          <w:lang w:eastAsia="en-US"/>
        </w:rPr>
      </w:pPr>
      <w:r w:rsidRPr="004938DB">
        <w:rPr>
          <w:rFonts w:ascii="Tahoma" w:hAnsi="Tahoma" w:cs="Tahoma"/>
          <w:color w:val="000080"/>
          <w:lang w:eastAsia="en-US"/>
        </w:rPr>
        <w:t>A Veszprém Megyei Jogú Város Önkormányzata Közgyűlésének a választókerületről szóló 145/2022. (V.26) közgyűlési határozatának 7. pontja értelmében a Veszprém Megyei Jogú Város Önkormányzata Közgyűlésének a 2025. évi költségvetésről szóló 4/2025. (II.27.) önkormányzati rendelete alapján a 2. számú Választókerületi keret (képviselő: Gerstmár Ferenc) terhére 250.000 Ft támogatást kaptunk az I. sz Idősek Otthonában betegágy beszerzésére.</w:t>
      </w:r>
    </w:p>
    <w:p w14:paraId="2339D7CE" w14:textId="77777777" w:rsidR="00CA6006" w:rsidRPr="004938DB" w:rsidRDefault="00CA6006" w:rsidP="00CA6006">
      <w:pPr>
        <w:rPr>
          <w:rFonts w:ascii="Tahoma" w:hAnsi="Tahoma" w:cs="Tahoma"/>
          <w:color w:val="000080"/>
          <w:lang w:eastAsia="en-US"/>
        </w:rPr>
      </w:pPr>
      <w:r w:rsidRPr="004938DB">
        <w:rPr>
          <w:rFonts w:ascii="Tahoma" w:hAnsi="Tahoma" w:cs="Tahoma"/>
          <w:color w:val="000080"/>
          <w:lang w:eastAsia="en-US"/>
        </w:rPr>
        <w:t xml:space="preserve">A Béres Alapítvány (1037 Budapest, </w:t>
      </w:r>
      <w:proofErr w:type="spellStart"/>
      <w:r w:rsidRPr="004938DB">
        <w:rPr>
          <w:rFonts w:ascii="Tahoma" w:hAnsi="Tahoma" w:cs="Tahoma"/>
          <w:color w:val="000080"/>
          <w:lang w:eastAsia="en-US"/>
        </w:rPr>
        <w:t>Mikoviny</w:t>
      </w:r>
      <w:proofErr w:type="spellEnd"/>
      <w:r w:rsidRPr="004938DB">
        <w:rPr>
          <w:rFonts w:ascii="Tahoma" w:hAnsi="Tahoma" w:cs="Tahoma"/>
          <w:color w:val="000080"/>
          <w:lang w:eastAsia="en-US"/>
        </w:rPr>
        <w:t xml:space="preserve"> u. 2-4.) 320 üveg Béres cseppet adományozott intézményünk ellátottjai számára.</w:t>
      </w:r>
    </w:p>
    <w:p w14:paraId="7D18CA4E" w14:textId="77777777" w:rsidR="00CA6006" w:rsidRPr="004938DB" w:rsidRDefault="00CA6006" w:rsidP="00CA6006">
      <w:pPr>
        <w:rPr>
          <w:rFonts w:ascii="Tahoma" w:hAnsi="Tahoma" w:cs="Tahoma"/>
          <w:color w:val="000080"/>
          <w:lang w:eastAsia="en-US"/>
        </w:rPr>
      </w:pPr>
      <w:r w:rsidRPr="004938DB">
        <w:rPr>
          <w:rFonts w:ascii="Tahoma" w:hAnsi="Tahoma" w:cs="Tahoma"/>
          <w:color w:val="000080"/>
          <w:lang w:eastAsia="en-US"/>
        </w:rPr>
        <w:t>A Gondozási Központok munkatársai által gondozott ellátottak elhunyta után betegágyat, ágyneműt, lepedőt, ápolási eszközöket, segédeszközöket, kötszereket, inkontinencia termékeket kaptunk, ami megkönnyítette a mindennapi munkánkat.</w:t>
      </w:r>
    </w:p>
    <w:p w14:paraId="3B1615B0" w14:textId="77777777" w:rsidR="00CA6006" w:rsidRPr="004938DB" w:rsidRDefault="00CA6006" w:rsidP="00CA6006">
      <w:pPr>
        <w:rPr>
          <w:rFonts w:ascii="Tahoma" w:hAnsi="Tahoma" w:cs="Tahoma"/>
          <w:color w:val="000080"/>
          <w:lang w:eastAsia="en-US"/>
        </w:rPr>
      </w:pPr>
      <w:r w:rsidRPr="004938DB">
        <w:rPr>
          <w:rFonts w:ascii="Tahoma" w:hAnsi="Tahoma" w:cs="Tahoma"/>
          <w:color w:val="000080"/>
          <w:lang w:eastAsia="en-US"/>
        </w:rPr>
        <w:t>Bakai László magánvállalkozótól sajtot kaptunk.</w:t>
      </w:r>
    </w:p>
    <w:p w14:paraId="594AC472" w14:textId="77777777" w:rsidR="00CA6006" w:rsidRPr="004938DB" w:rsidRDefault="00CA6006" w:rsidP="00CA6006">
      <w:pPr>
        <w:rPr>
          <w:rFonts w:ascii="Tahoma" w:hAnsi="Tahoma" w:cs="Tahoma"/>
          <w:color w:val="000080"/>
          <w:lang w:eastAsia="en-US"/>
        </w:rPr>
      </w:pPr>
      <w:r w:rsidRPr="004938DB">
        <w:rPr>
          <w:rFonts w:ascii="Tahoma" w:hAnsi="Tahoma" w:cs="Tahoma"/>
          <w:color w:val="000080"/>
          <w:lang w:eastAsia="en-US"/>
        </w:rPr>
        <w:t>A Petőfi Színház jelmezeket biztosított a farsangi rendezvényünkre.</w:t>
      </w:r>
    </w:p>
    <w:p w14:paraId="245F3C82" w14:textId="77777777" w:rsidR="00CA6006" w:rsidRPr="004938DB" w:rsidRDefault="00CA6006" w:rsidP="00CA6006">
      <w:pPr>
        <w:rPr>
          <w:rFonts w:ascii="Tahoma" w:hAnsi="Tahoma" w:cs="Tahoma"/>
          <w:color w:val="000080"/>
          <w:lang w:eastAsia="en-US"/>
        </w:rPr>
      </w:pPr>
      <w:r w:rsidRPr="004938DB">
        <w:rPr>
          <w:rFonts w:ascii="Tahoma" w:hAnsi="Tahoma" w:cs="Tahoma"/>
          <w:color w:val="000080"/>
          <w:lang w:eastAsia="en-US"/>
        </w:rPr>
        <w:t>A Kutyákkal a Gyermekekért Alapítvány terápiás foglalkozást tartott ellátottjainknak.</w:t>
      </w:r>
    </w:p>
    <w:p w14:paraId="74A0FAB3" w14:textId="77777777" w:rsidR="00CA6006" w:rsidRPr="004938DB" w:rsidRDefault="00CA6006" w:rsidP="00CA6006">
      <w:pPr>
        <w:rPr>
          <w:rFonts w:ascii="Tahoma" w:hAnsi="Tahoma" w:cs="Tahoma"/>
          <w:color w:val="000080"/>
          <w:lang w:eastAsia="en-US"/>
        </w:rPr>
      </w:pPr>
      <w:r w:rsidRPr="004938DB">
        <w:rPr>
          <w:rFonts w:ascii="Tahoma" w:hAnsi="Tahoma" w:cs="Tahoma"/>
          <w:color w:val="000080"/>
          <w:lang w:eastAsia="en-US"/>
        </w:rPr>
        <w:t>Intézményünk szervezeti egységeiben többször volt zenés-táncos program a több Veszprémi általános iskolával, óvodával van kapcsolatunk, ahonnan a gyerekek színes zenés műsorokkal színesítették ellátottjaink mindennapjait.</w:t>
      </w:r>
    </w:p>
    <w:p w14:paraId="5EBE9D10" w14:textId="77777777" w:rsidR="00CA6006" w:rsidRPr="004938DB" w:rsidRDefault="00CA6006" w:rsidP="00CA6006">
      <w:pPr>
        <w:rPr>
          <w:rFonts w:ascii="Tahoma" w:hAnsi="Tahoma" w:cs="Tahoma"/>
          <w:color w:val="000080"/>
          <w:lang w:eastAsia="en-US"/>
        </w:rPr>
      </w:pPr>
      <w:r w:rsidRPr="004938DB">
        <w:rPr>
          <w:rFonts w:ascii="Tahoma" w:hAnsi="Tahoma" w:cs="Tahoma"/>
          <w:color w:val="000080"/>
          <w:lang w:eastAsia="en-US"/>
        </w:rPr>
        <w:t xml:space="preserve">A Magyar Református Szeretetszolgálat jégkrémet adományozott az ellátottak és a dolgozók számára. </w:t>
      </w:r>
    </w:p>
    <w:p w14:paraId="519C485A" w14:textId="77777777" w:rsidR="00CA6006" w:rsidRPr="004938DB" w:rsidRDefault="00CA6006" w:rsidP="00CA6006">
      <w:pPr>
        <w:rPr>
          <w:rFonts w:ascii="Tahoma" w:hAnsi="Tahoma" w:cs="Tahoma"/>
          <w:color w:val="000080"/>
          <w:lang w:eastAsia="en-US"/>
        </w:rPr>
      </w:pPr>
      <w:r w:rsidRPr="004938DB">
        <w:rPr>
          <w:rFonts w:ascii="Tahoma" w:hAnsi="Tahoma" w:cs="Tahoma"/>
          <w:color w:val="000080"/>
          <w:lang w:eastAsia="en-US"/>
        </w:rPr>
        <w:t xml:space="preserve">II. sz. Idősek Otthona lakóinak készítettek karácsonyi képeslapokat névre szóló üzenetekkel a </w:t>
      </w:r>
      <w:proofErr w:type="spellStart"/>
      <w:r w:rsidRPr="004938DB">
        <w:rPr>
          <w:rFonts w:ascii="Tahoma" w:hAnsi="Tahoma" w:cs="Tahoma"/>
          <w:color w:val="000080"/>
          <w:lang w:eastAsia="en-US"/>
        </w:rPr>
        <w:t>Mathias</w:t>
      </w:r>
      <w:proofErr w:type="spellEnd"/>
      <w:r w:rsidRPr="004938DB">
        <w:rPr>
          <w:rFonts w:ascii="Tahoma" w:hAnsi="Tahoma" w:cs="Tahoma"/>
          <w:color w:val="000080"/>
          <w:lang w:eastAsia="en-US"/>
        </w:rPr>
        <w:t xml:space="preserve"> Corvinus Collegium diákjai, amit személyesen adtak át a karácsonyi rendezvényünkön.</w:t>
      </w:r>
    </w:p>
    <w:p w14:paraId="739080DB" w14:textId="77777777" w:rsidR="00CA6006" w:rsidRPr="004938DB" w:rsidRDefault="00CA6006" w:rsidP="00CA6006">
      <w:pPr>
        <w:rPr>
          <w:rFonts w:ascii="Tahoma" w:hAnsi="Tahoma" w:cs="Tahoma"/>
          <w:color w:val="000080"/>
          <w:lang w:eastAsia="en-US"/>
        </w:rPr>
      </w:pPr>
      <w:r w:rsidRPr="004938DB">
        <w:rPr>
          <w:rFonts w:ascii="Tahoma" w:hAnsi="Tahoma" w:cs="Tahoma"/>
          <w:color w:val="000080"/>
          <w:lang w:eastAsia="en-US"/>
        </w:rPr>
        <w:t>Karácsony előtt a Vidéki Élmény Egyesülettől gyümölcsöt és kézműves ajándékot kaptak ellátottjaink.</w:t>
      </w:r>
    </w:p>
    <w:p w14:paraId="09AC3B70" w14:textId="77777777" w:rsidR="00CA6006" w:rsidRPr="004938DB" w:rsidRDefault="00CA6006" w:rsidP="00CA6006">
      <w:pPr>
        <w:rPr>
          <w:rFonts w:ascii="Tahoma" w:hAnsi="Tahoma" w:cs="Tahoma"/>
          <w:color w:val="000080"/>
        </w:rPr>
      </w:pPr>
    </w:p>
    <w:p w14:paraId="2F70DE21" w14:textId="77777777" w:rsidR="00CA6006" w:rsidRPr="004938DB" w:rsidRDefault="00CA6006" w:rsidP="00ED4A74">
      <w:pPr>
        <w:pStyle w:val="NormlWeb"/>
        <w:numPr>
          <w:ilvl w:val="0"/>
          <w:numId w:val="95"/>
        </w:numPr>
        <w:spacing w:before="0" w:beforeAutospacing="0" w:after="0" w:afterAutospacing="0"/>
        <w:ind w:right="167"/>
        <w:jc w:val="both"/>
        <w:rPr>
          <w:rFonts w:ascii="Tahoma" w:hAnsi="Tahoma" w:cs="Tahoma"/>
          <w:b/>
          <w:color w:val="000080"/>
        </w:rPr>
      </w:pPr>
      <w:r w:rsidRPr="004938DB">
        <w:rPr>
          <w:rFonts w:ascii="Tahoma" w:hAnsi="Tahoma" w:cs="Tahoma"/>
          <w:b/>
          <w:color w:val="000080"/>
        </w:rPr>
        <w:t>Az intézmény szerepe a helyi szociális ellátórendszerben</w:t>
      </w:r>
    </w:p>
    <w:p w14:paraId="1806526F" w14:textId="77777777" w:rsidR="00CA6006" w:rsidRPr="004938DB" w:rsidRDefault="00CA6006" w:rsidP="00CA6006">
      <w:pPr>
        <w:pStyle w:val="NormlWeb"/>
        <w:spacing w:before="0" w:beforeAutospacing="0" w:after="0" w:afterAutospacing="0"/>
        <w:ind w:left="1080" w:right="167"/>
        <w:jc w:val="both"/>
        <w:rPr>
          <w:rFonts w:ascii="Tahoma" w:hAnsi="Tahoma" w:cs="Tahoma"/>
          <w:b/>
          <w:color w:val="000080"/>
        </w:rPr>
      </w:pPr>
    </w:p>
    <w:p w14:paraId="459539E0" w14:textId="77777777" w:rsidR="00CA6006" w:rsidRPr="004938DB" w:rsidRDefault="00CA6006" w:rsidP="00CA6006">
      <w:pPr>
        <w:rPr>
          <w:rFonts w:ascii="Tahoma" w:hAnsi="Tahoma" w:cs="Tahoma"/>
          <w:color w:val="000080"/>
        </w:rPr>
      </w:pPr>
      <w:r w:rsidRPr="004938DB">
        <w:rPr>
          <w:rFonts w:ascii="Tahoma" w:hAnsi="Tahoma" w:cs="Tahoma"/>
          <w:color w:val="000080"/>
        </w:rPr>
        <w:t xml:space="preserve">Az intézmény a város és a kistérség szolgáltatási történetében jelentős szerepet játszik hosszú évek óta. A VKTT Egyesített Szociális Intézmény mind Veszprémben, mind a kistérség településein egyedüliként végzi az idősellátás alap és szakosított ellátási formáit önkormányzati fenntartásban. </w:t>
      </w:r>
    </w:p>
    <w:p w14:paraId="08DA2025" w14:textId="77777777" w:rsidR="00CA6006" w:rsidRPr="004938DB" w:rsidRDefault="00CA6006" w:rsidP="00CA6006">
      <w:pPr>
        <w:rPr>
          <w:rFonts w:ascii="Tahoma" w:hAnsi="Tahoma" w:cs="Tahoma"/>
          <w:color w:val="000080"/>
        </w:rPr>
      </w:pPr>
      <w:r w:rsidRPr="004938DB">
        <w:rPr>
          <w:rFonts w:ascii="Tahoma" w:hAnsi="Tahoma" w:cs="Tahoma"/>
          <w:color w:val="000080"/>
        </w:rPr>
        <w:t>Az ellátás hatékonyságának biztosítása érdekében folyamatos szakmai együttműködés valósul meg az egészségügyi, szociális és önkormányzati intézményekkel. A rendszeres kapcsolattartás és információcsere elősegíti az ellátottak szükségleteinek pontos feltérképezését, az esetleges problémák időben történő jelzését, valamint a beavatkozások összehangolását. Az együttműködés hozzájárul a komplex, biztonságos és folyamatosságot biztosító ellátás megvalósításához.</w:t>
      </w:r>
    </w:p>
    <w:p w14:paraId="330FCFC8" w14:textId="77777777" w:rsidR="00CA6006" w:rsidRPr="004938DB" w:rsidRDefault="00CA6006" w:rsidP="00CA6006">
      <w:pPr>
        <w:rPr>
          <w:rFonts w:ascii="Tahoma" w:hAnsi="Tahoma" w:cs="Tahoma"/>
          <w:color w:val="000080"/>
        </w:rPr>
      </w:pPr>
    </w:p>
    <w:p w14:paraId="00A3092C" w14:textId="77777777" w:rsidR="00CA6006" w:rsidRPr="004938DB" w:rsidRDefault="00CA6006" w:rsidP="00ED4A74">
      <w:pPr>
        <w:pStyle w:val="NormlWeb"/>
        <w:numPr>
          <w:ilvl w:val="0"/>
          <w:numId w:val="95"/>
        </w:numPr>
        <w:spacing w:before="0" w:beforeAutospacing="0" w:after="0" w:afterAutospacing="0"/>
        <w:ind w:right="167"/>
        <w:jc w:val="both"/>
        <w:rPr>
          <w:rFonts w:ascii="Tahoma" w:hAnsi="Tahoma" w:cs="Tahoma"/>
          <w:b/>
          <w:color w:val="000080"/>
        </w:rPr>
      </w:pPr>
      <w:r w:rsidRPr="004938DB">
        <w:rPr>
          <w:rFonts w:ascii="Tahoma" w:hAnsi="Tahoma" w:cs="Tahoma"/>
          <w:b/>
          <w:color w:val="000080"/>
        </w:rPr>
        <w:t>Az ellátotti szükségletek alakulásának ismert tendenciái</w:t>
      </w:r>
    </w:p>
    <w:p w14:paraId="09A3847A" w14:textId="77777777" w:rsidR="00CA6006" w:rsidRPr="004938DB" w:rsidRDefault="00CA6006" w:rsidP="00CA6006">
      <w:pPr>
        <w:pStyle w:val="NormlWeb"/>
        <w:spacing w:before="0" w:beforeAutospacing="0" w:after="0" w:afterAutospacing="0"/>
        <w:ind w:left="735" w:right="167"/>
        <w:jc w:val="both"/>
        <w:rPr>
          <w:rFonts w:ascii="Tahoma" w:hAnsi="Tahoma" w:cs="Tahoma"/>
          <w:b/>
          <w:color w:val="000080"/>
        </w:rPr>
      </w:pPr>
    </w:p>
    <w:p w14:paraId="611DE53B" w14:textId="77777777" w:rsidR="00CA6006" w:rsidRPr="004938DB" w:rsidRDefault="00CA6006" w:rsidP="00CA6006">
      <w:pPr>
        <w:rPr>
          <w:rFonts w:ascii="Tahoma" w:hAnsi="Tahoma" w:cs="Tahoma"/>
          <w:color w:val="000080"/>
        </w:rPr>
      </w:pPr>
      <w:r w:rsidRPr="004938DB">
        <w:rPr>
          <w:rFonts w:ascii="Tahoma" w:hAnsi="Tahoma" w:cs="Tahoma"/>
          <w:color w:val="000080"/>
        </w:rPr>
        <w:t xml:space="preserve">A házi segítségnyújtás igénylése esetén jelentős várakozás nincs, az ellátott a Kérelem benyújtása, az adminisztrációs feladatok elvégzése után rövid időn belül ellátásba kerül. </w:t>
      </w:r>
    </w:p>
    <w:p w14:paraId="52EFF484" w14:textId="77777777" w:rsidR="00CA6006" w:rsidRPr="004938DB" w:rsidRDefault="00CA6006" w:rsidP="00CA6006">
      <w:pPr>
        <w:rPr>
          <w:rFonts w:ascii="Tahoma" w:hAnsi="Tahoma" w:cs="Tahoma"/>
          <w:color w:val="000080"/>
        </w:rPr>
      </w:pPr>
      <w:r w:rsidRPr="004938DB">
        <w:rPr>
          <w:rFonts w:ascii="Tahoma" w:hAnsi="Tahoma" w:cs="Tahoma"/>
          <w:color w:val="000080"/>
        </w:rPr>
        <w:t>A jelzőrendszeres házi segítségnyújtást igénybe vevők száma csökkent, többen Gondosórára váltottak.</w:t>
      </w:r>
    </w:p>
    <w:p w14:paraId="5A8459A6" w14:textId="77777777" w:rsidR="00CA6006" w:rsidRPr="004938DB" w:rsidRDefault="00CA6006" w:rsidP="00CA6006">
      <w:pPr>
        <w:rPr>
          <w:rFonts w:ascii="Tahoma" w:hAnsi="Tahoma" w:cs="Tahoma"/>
          <w:color w:val="000080"/>
        </w:rPr>
      </w:pPr>
      <w:r w:rsidRPr="004938DB">
        <w:rPr>
          <w:rFonts w:ascii="Tahoma" w:hAnsi="Tahoma" w:cs="Tahoma"/>
          <w:color w:val="000080"/>
        </w:rPr>
        <w:lastRenderedPageBreak/>
        <w:t>A szociális étkeztetésnél a megemelkedett ellátotti létszám miatt 2025. augusztusáig külső szolgáltatótól is vásároltunk ebédet, szeptembertől az intézményünk főzőkonyhái ki tudták elégíteni az ellátotti igényeket.</w:t>
      </w:r>
    </w:p>
    <w:p w14:paraId="22700C26" w14:textId="77777777" w:rsidR="00CA6006" w:rsidRPr="004938DB" w:rsidRDefault="00CA6006" w:rsidP="00CA6006">
      <w:pPr>
        <w:rPr>
          <w:rFonts w:ascii="Tahoma" w:hAnsi="Tahoma" w:cs="Tahoma"/>
          <w:color w:val="000080"/>
        </w:rPr>
      </w:pPr>
      <w:r w:rsidRPr="004938DB">
        <w:rPr>
          <w:rFonts w:ascii="Tahoma" w:hAnsi="Tahoma" w:cs="Tahoma"/>
          <w:color w:val="000080"/>
        </w:rPr>
        <w:t>A nappali ellátást igénybe vevők száma alacsony, ennek népszerűsítése állandó kihívást és feladatot jelent a munkatársak számára.</w:t>
      </w:r>
    </w:p>
    <w:p w14:paraId="3F8ED549" w14:textId="77777777" w:rsidR="00CA6006" w:rsidRPr="004938DB" w:rsidRDefault="00CA6006" w:rsidP="00CA6006">
      <w:pPr>
        <w:spacing w:before="100" w:beforeAutospacing="1" w:after="100" w:afterAutospacing="1"/>
        <w:rPr>
          <w:rFonts w:ascii="Tahoma" w:hAnsi="Tahoma" w:cs="Tahoma"/>
          <w:color w:val="000080"/>
        </w:rPr>
      </w:pPr>
      <w:r w:rsidRPr="004938DB">
        <w:rPr>
          <w:rFonts w:ascii="Tahoma" w:hAnsi="Tahoma" w:cs="Tahoma"/>
          <w:color w:val="000080"/>
        </w:rPr>
        <w:t xml:space="preserve">A bentlakásos intézmények maximális kihasználtsággal működnek. 2025. december 31-én az I-es és a II-es számú Idősek Otthonában összesen 487 fő kérelmét tartottuk nyilván. </w:t>
      </w:r>
    </w:p>
    <w:p w14:paraId="6599364C" w14:textId="77777777" w:rsidR="00CA6006" w:rsidRPr="004938DB" w:rsidRDefault="00CA6006" w:rsidP="00CA6006">
      <w:pPr>
        <w:shd w:val="clear" w:color="auto" w:fill="FFFFFF"/>
        <w:spacing w:before="100" w:beforeAutospacing="1"/>
        <w:ind w:left="1080" w:right="167"/>
        <w:jc w:val="center"/>
        <w:rPr>
          <w:rFonts w:ascii="Tahoma" w:hAnsi="Tahoma" w:cs="Tahoma"/>
          <w:b/>
          <w:color w:val="000080"/>
        </w:rPr>
      </w:pPr>
      <w:r w:rsidRPr="004938DB">
        <w:rPr>
          <w:rFonts w:ascii="Tahoma" w:hAnsi="Tahoma" w:cs="Tahoma"/>
          <w:b/>
          <w:color w:val="000080"/>
        </w:rPr>
        <w:t>I. sz. Idősek Otthona (Török Ignác utca 10.)</w:t>
      </w:r>
    </w:p>
    <w:p w14:paraId="41C4E736" w14:textId="77777777" w:rsidR="00CA6006" w:rsidRPr="004938DB" w:rsidRDefault="00CA6006" w:rsidP="00CA6006">
      <w:pPr>
        <w:shd w:val="clear" w:color="auto" w:fill="FFFFFF"/>
        <w:spacing w:before="100" w:beforeAutospacing="1" w:after="120"/>
        <w:ind w:left="1077" w:right="164"/>
        <w:jc w:val="center"/>
        <w:rPr>
          <w:rFonts w:ascii="Tahoma" w:hAnsi="Tahoma" w:cs="Tahoma"/>
          <w:color w:val="000080"/>
        </w:rPr>
      </w:pPr>
      <w:r w:rsidRPr="004938DB">
        <w:rPr>
          <w:rFonts w:ascii="Tahoma" w:hAnsi="Tahoma" w:cs="Tahoma"/>
          <w:color w:val="000080"/>
        </w:rPr>
        <w:t>Gondozási napok száma 2025. évben</w:t>
      </w:r>
    </w:p>
    <w:tbl>
      <w:tblPr>
        <w:tblW w:w="7662" w:type="dxa"/>
        <w:jc w:val="center"/>
        <w:tblLayout w:type="fixed"/>
        <w:tblLook w:val="04A0" w:firstRow="1" w:lastRow="0" w:firstColumn="1" w:lastColumn="0" w:noHBand="0" w:noVBand="1"/>
      </w:tblPr>
      <w:tblGrid>
        <w:gridCol w:w="983"/>
        <w:gridCol w:w="1986"/>
        <w:gridCol w:w="1707"/>
        <w:gridCol w:w="1559"/>
        <w:gridCol w:w="1427"/>
      </w:tblGrid>
      <w:tr w:rsidR="00CA6006" w:rsidRPr="004938DB" w14:paraId="13A49AC9" w14:textId="77777777" w:rsidTr="006B60F3">
        <w:trPr>
          <w:jc w:val="center"/>
        </w:trPr>
        <w:tc>
          <w:tcPr>
            <w:tcW w:w="983" w:type="dxa"/>
            <w:vMerge w:val="restart"/>
            <w:tcBorders>
              <w:top w:val="single" w:sz="8" w:space="0" w:color="000000"/>
              <w:left w:val="single" w:sz="8" w:space="0" w:color="000000"/>
              <w:bottom w:val="single" w:sz="8" w:space="0" w:color="000000"/>
              <w:right w:val="single" w:sz="8" w:space="0" w:color="000000"/>
            </w:tcBorders>
            <w:vAlign w:val="center"/>
          </w:tcPr>
          <w:p w14:paraId="39E6E825" w14:textId="77777777" w:rsidR="00CA6006" w:rsidRPr="004938DB" w:rsidRDefault="00CA6006" w:rsidP="006B60F3">
            <w:pPr>
              <w:widowControl w:val="0"/>
              <w:rPr>
                <w:rFonts w:ascii="Tahoma" w:hAnsi="Tahoma" w:cs="Tahoma"/>
                <w:color w:val="000080"/>
              </w:rPr>
            </w:pPr>
            <w:r w:rsidRPr="004938DB">
              <w:rPr>
                <w:rFonts w:ascii="Tahoma" w:hAnsi="Tahoma" w:cs="Tahoma"/>
                <w:color w:val="000080"/>
              </w:rPr>
              <w:t>Sorsz.</w:t>
            </w:r>
          </w:p>
        </w:tc>
        <w:tc>
          <w:tcPr>
            <w:tcW w:w="1986" w:type="dxa"/>
            <w:vMerge w:val="restart"/>
            <w:tcBorders>
              <w:top w:val="single" w:sz="8" w:space="0" w:color="000000"/>
              <w:bottom w:val="single" w:sz="8" w:space="0" w:color="000000"/>
              <w:right w:val="single" w:sz="8" w:space="0" w:color="000000"/>
            </w:tcBorders>
            <w:vAlign w:val="center"/>
          </w:tcPr>
          <w:p w14:paraId="6A64B200" w14:textId="77777777" w:rsidR="00CA6006" w:rsidRPr="004938DB" w:rsidRDefault="00CA6006" w:rsidP="006B60F3">
            <w:pPr>
              <w:widowControl w:val="0"/>
              <w:jc w:val="center"/>
              <w:rPr>
                <w:rFonts w:ascii="Tahoma" w:hAnsi="Tahoma" w:cs="Tahoma"/>
                <w:color w:val="000080"/>
              </w:rPr>
            </w:pPr>
            <w:r w:rsidRPr="004938DB">
              <w:rPr>
                <w:rFonts w:ascii="Tahoma" w:hAnsi="Tahoma" w:cs="Tahoma"/>
                <w:color w:val="000080"/>
              </w:rPr>
              <w:t>Hónap</w:t>
            </w:r>
          </w:p>
        </w:tc>
        <w:tc>
          <w:tcPr>
            <w:tcW w:w="3266" w:type="dxa"/>
            <w:gridSpan w:val="2"/>
            <w:tcBorders>
              <w:top w:val="single" w:sz="8" w:space="0" w:color="000000"/>
              <w:bottom w:val="single" w:sz="8" w:space="0" w:color="000000"/>
              <w:right w:val="single" w:sz="8" w:space="0" w:color="000000"/>
            </w:tcBorders>
            <w:vAlign w:val="center"/>
          </w:tcPr>
          <w:p w14:paraId="340D8CAE" w14:textId="77777777" w:rsidR="00CA6006" w:rsidRPr="004938DB" w:rsidRDefault="00CA6006" w:rsidP="006B60F3">
            <w:pPr>
              <w:widowControl w:val="0"/>
              <w:jc w:val="center"/>
              <w:rPr>
                <w:rFonts w:ascii="Tahoma" w:hAnsi="Tahoma" w:cs="Tahoma"/>
                <w:color w:val="000080"/>
              </w:rPr>
            </w:pPr>
            <w:r w:rsidRPr="004938DB">
              <w:rPr>
                <w:rFonts w:ascii="Tahoma" w:hAnsi="Tahoma" w:cs="Tahoma"/>
                <w:color w:val="000080"/>
              </w:rPr>
              <w:t>Ellátás típusa</w:t>
            </w:r>
          </w:p>
        </w:tc>
        <w:tc>
          <w:tcPr>
            <w:tcW w:w="1427" w:type="dxa"/>
            <w:vMerge w:val="restart"/>
            <w:tcBorders>
              <w:top w:val="single" w:sz="8" w:space="0" w:color="000000"/>
              <w:bottom w:val="single" w:sz="8" w:space="0" w:color="000000"/>
              <w:right w:val="single" w:sz="8" w:space="0" w:color="000000"/>
            </w:tcBorders>
            <w:vAlign w:val="center"/>
          </w:tcPr>
          <w:p w14:paraId="06DAD185" w14:textId="77777777" w:rsidR="00CA6006" w:rsidRPr="004938DB" w:rsidRDefault="00CA6006" w:rsidP="006B60F3">
            <w:pPr>
              <w:widowControl w:val="0"/>
              <w:jc w:val="center"/>
              <w:rPr>
                <w:rFonts w:ascii="Tahoma" w:hAnsi="Tahoma" w:cs="Tahoma"/>
                <w:color w:val="000080"/>
              </w:rPr>
            </w:pPr>
            <w:r w:rsidRPr="004938DB">
              <w:rPr>
                <w:rFonts w:ascii="Tahoma" w:hAnsi="Tahoma" w:cs="Tahoma"/>
                <w:color w:val="000080"/>
              </w:rPr>
              <w:t>Összes</w:t>
            </w:r>
          </w:p>
        </w:tc>
      </w:tr>
      <w:tr w:rsidR="00CA6006" w:rsidRPr="004938DB" w14:paraId="2B5902C9" w14:textId="77777777" w:rsidTr="006B60F3">
        <w:trPr>
          <w:jc w:val="center"/>
        </w:trPr>
        <w:tc>
          <w:tcPr>
            <w:tcW w:w="983" w:type="dxa"/>
            <w:vMerge/>
            <w:tcBorders>
              <w:top w:val="single" w:sz="8" w:space="0" w:color="000000"/>
              <w:left w:val="single" w:sz="8" w:space="0" w:color="000000"/>
              <w:bottom w:val="single" w:sz="8" w:space="0" w:color="000000"/>
              <w:right w:val="single" w:sz="8" w:space="0" w:color="000000"/>
            </w:tcBorders>
            <w:tcMar>
              <w:left w:w="10" w:type="dxa"/>
              <w:right w:w="10" w:type="dxa"/>
            </w:tcMar>
            <w:vAlign w:val="center"/>
          </w:tcPr>
          <w:p w14:paraId="2CD2BEBA" w14:textId="77777777" w:rsidR="00CA6006" w:rsidRPr="004938DB" w:rsidRDefault="00CA6006" w:rsidP="006B60F3">
            <w:pPr>
              <w:widowControl w:val="0"/>
              <w:rPr>
                <w:rFonts w:ascii="Tahoma" w:hAnsi="Tahoma" w:cs="Tahoma"/>
                <w:color w:val="000080"/>
              </w:rPr>
            </w:pPr>
          </w:p>
        </w:tc>
        <w:tc>
          <w:tcPr>
            <w:tcW w:w="1986" w:type="dxa"/>
            <w:vMerge/>
            <w:tcBorders>
              <w:top w:val="single" w:sz="8" w:space="0" w:color="000000"/>
              <w:bottom w:val="single" w:sz="8" w:space="0" w:color="000000"/>
              <w:right w:val="single" w:sz="8" w:space="0" w:color="000000"/>
            </w:tcBorders>
            <w:tcMar>
              <w:left w:w="10" w:type="dxa"/>
              <w:right w:w="10" w:type="dxa"/>
            </w:tcMar>
            <w:vAlign w:val="center"/>
          </w:tcPr>
          <w:p w14:paraId="2BEBB7C5" w14:textId="77777777" w:rsidR="00CA6006" w:rsidRPr="004938DB" w:rsidRDefault="00CA6006" w:rsidP="006B60F3">
            <w:pPr>
              <w:widowControl w:val="0"/>
              <w:rPr>
                <w:rFonts w:ascii="Tahoma" w:hAnsi="Tahoma" w:cs="Tahoma"/>
                <w:color w:val="000080"/>
              </w:rPr>
            </w:pPr>
          </w:p>
        </w:tc>
        <w:tc>
          <w:tcPr>
            <w:tcW w:w="1707" w:type="dxa"/>
            <w:tcBorders>
              <w:bottom w:val="single" w:sz="8" w:space="0" w:color="000000"/>
              <w:right w:val="single" w:sz="8" w:space="0" w:color="000000"/>
            </w:tcBorders>
            <w:vAlign w:val="center"/>
          </w:tcPr>
          <w:p w14:paraId="0CF5BE03" w14:textId="77777777" w:rsidR="00CA6006" w:rsidRPr="004938DB" w:rsidRDefault="00CA6006" w:rsidP="006B60F3">
            <w:pPr>
              <w:widowControl w:val="0"/>
              <w:jc w:val="center"/>
              <w:rPr>
                <w:rFonts w:ascii="Tahoma" w:hAnsi="Tahoma" w:cs="Tahoma"/>
                <w:color w:val="000080"/>
              </w:rPr>
            </w:pPr>
            <w:r w:rsidRPr="004938DB">
              <w:rPr>
                <w:rFonts w:ascii="Tahoma" w:hAnsi="Tahoma" w:cs="Tahoma"/>
                <w:color w:val="000080"/>
              </w:rPr>
              <w:t>Nem demens</w:t>
            </w:r>
          </w:p>
        </w:tc>
        <w:tc>
          <w:tcPr>
            <w:tcW w:w="1559" w:type="dxa"/>
            <w:tcBorders>
              <w:bottom w:val="single" w:sz="8" w:space="0" w:color="000000"/>
              <w:right w:val="single" w:sz="8" w:space="0" w:color="000000"/>
            </w:tcBorders>
            <w:vAlign w:val="center"/>
          </w:tcPr>
          <w:p w14:paraId="4A872A78" w14:textId="77777777" w:rsidR="00CA6006" w:rsidRPr="004938DB" w:rsidRDefault="00CA6006" w:rsidP="006B60F3">
            <w:pPr>
              <w:widowControl w:val="0"/>
              <w:jc w:val="center"/>
              <w:rPr>
                <w:rFonts w:ascii="Tahoma" w:hAnsi="Tahoma" w:cs="Tahoma"/>
                <w:color w:val="000080"/>
              </w:rPr>
            </w:pPr>
            <w:r w:rsidRPr="004938DB">
              <w:rPr>
                <w:rFonts w:ascii="Tahoma" w:hAnsi="Tahoma" w:cs="Tahoma"/>
                <w:color w:val="000080"/>
              </w:rPr>
              <w:t>Demens</w:t>
            </w:r>
          </w:p>
        </w:tc>
        <w:tc>
          <w:tcPr>
            <w:tcW w:w="1427" w:type="dxa"/>
            <w:vMerge/>
            <w:tcBorders>
              <w:top w:val="single" w:sz="8" w:space="0" w:color="000000"/>
              <w:bottom w:val="single" w:sz="8" w:space="0" w:color="000000"/>
              <w:right w:val="single" w:sz="8" w:space="0" w:color="000000"/>
            </w:tcBorders>
            <w:tcMar>
              <w:left w:w="10" w:type="dxa"/>
              <w:right w:w="10" w:type="dxa"/>
            </w:tcMar>
            <w:vAlign w:val="center"/>
          </w:tcPr>
          <w:p w14:paraId="3E750BF8" w14:textId="77777777" w:rsidR="00CA6006" w:rsidRPr="004938DB" w:rsidRDefault="00CA6006" w:rsidP="006B60F3">
            <w:pPr>
              <w:widowControl w:val="0"/>
              <w:rPr>
                <w:rFonts w:ascii="Tahoma" w:hAnsi="Tahoma" w:cs="Tahoma"/>
                <w:color w:val="000080"/>
              </w:rPr>
            </w:pPr>
          </w:p>
        </w:tc>
      </w:tr>
      <w:tr w:rsidR="00CA6006" w:rsidRPr="004938DB" w14:paraId="3DE80147" w14:textId="77777777" w:rsidTr="006B60F3">
        <w:trPr>
          <w:jc w:val="center"/>
        </w:trPr>
        <w:tc>
          <w:tcPr>
            <w:tcW w:w="983" w:type="dxa"/>
            <w:tcBorders>
              <w:left w:val="single" w:sz="8" w:space="0" w:color="000000"/>
              <w:bottom w:val="single" w:sz="8" w:space="0" w:color="000000"/>
              <w:right w:val="single" w:sz="8" w:space="0" w:color="000000"/>
            </w:tcBorders>
            <w:vAlign w:val="center"/>
          </w:tcPr>
          <w:p w14:paraId="10CC9CC2" w14:textId="77777777" w:rsidR="00CA6006" w:rsidRPr="004938DB" w:rsidRDefault="00CA6006" w:rsidP="006B60F3">
            <w:pPr>
              <w:jc w:val="center"/>
              <w:rPr>
                <w:rFonts w:ascii="Tahoma" w:hAnsi="Tahoma" w:cs="Tahoma"/>
                <w:color w:val="000080"/>
              </w:rPr>
            </w:pPr>
            <w:r w:rsidRPr="004938DB">
              <w:rPr>
                <w:rFonts w:ascii="Tahoma" w:hAnsi="Tahoma" w:cs="Tahoma"/>
                <w:color w:val="000080"/>
              </w:rPr>
              <w:t>1.</w:t>
            </w:r>
          </w:p>
        </w:tc>
        <w:tc>
          <w:tcPr>
            <w:tcW w:w="1986" w:type="dxa"/>
            <w:tcBorders>
              <w:bottom w:val="single" w:sz="8" w:space="0" w:color="000000"/>
              <w:right w:val="single" w:sz="8" w:space="0" w:color="000000"/>
            </w:tcBorders>
            <w:vAlign w:val="center"/>
          </w:tcPr>
          <w:p w14:paraId="14A679BF" w14:textId="77777777" w:rsidR="00CA6006" w:rsidRPr="004938DB" w:rsidRDefault="00CA6006" w:rsidP="006B60F3">
            <w:pPr>
              <w:rPr>
                <w:rFonts w:ascii="Tahoma" w:hAnsi="Tahoma" w:cs="Tahoma"/>
                <w:color w:val="000080"/>
              </w:rPr>
            </w:pPr>
            <w:r w:rsidRPr="004938DB">
              <w:rPr>
                <w:rFonts w:ascii="Tahoma" w:hAnsi="Tahoma" w:cs="Tahoma"/>
                <w:color w:val="000080"/>
              </w:rPr>
              <w:t>Január</w:t>
            </w:r>
          </w:p>
        </w:tc>
        <w:tc>
          <w:tcPr>
            <w:tcW w:w="1707" w:type="dxa"/>
            <w:tcBorders>
              <w:bottom w:val="single" w:sz="8" w:space="0" w:color="000000"/>
              <w:right w:val="single" w:sz="8" w:space="0" w:color="000000"/>
            </w:tcBorders>
          </w:tcPr>
          <w:p w14:paraId="519961DD" w14:textId="77777777" w:rsidR="00CA6006" w:rsidRPr="004938DB" w:rsidRDefault="00CA6006" w:rsidP="006B60F3">
            <w:pPr>
              <w:jc w:val="center"/>
              <w:rPr>
                <w:rFonts w:ascii="Tahoma" w:hAnsi="Tahoma" w:cs="Tahoma"/>
                <w:color w:val="000080"/>
              </w:rPr>
            </w:pPr>
            <w:r w:rsidRPr="004938DB">
              <w:rPr>
                <w:rFonts w:ascii="Tahoma" w:hAnsi="Tahoma" w:cs="Tahoma"/>
                <w:color w:val="000080"/>
              </w:rPr>
              <w:t>200</w:t>
            </w:r>
          </w:p>
        </w:tc>
        <w:tc>
          <w:tcPr>
            <w:tcW w:w="1559" w:type="dxa"/>
            <w:tcBorders>
              <w:bottom w:val="single" w:sz="8" w:space="0" w:color="000000"/>
              <w:right w:val="single" w:sz="8" w:space="0" w:color="000000"/>
            </w:tcBorders>
          </w:tcPr>
          <w:p w14:paraId="044C2E16" w14:textId="77777777" w:rsidR="00CA6006" w:rsidRPr="004938DB" w:rsidRDefault="00CA6006" w:rsidP="006B60F3">
            <w:pPr>
              <w:jc w:val="center"/>
              <w:rPr>
                <w:rFonts w:ascii="Tahoma" w:hAnsi="Tahoma" w:cs="Tahoma"/>
                <w:color w:val="000080"/>
              </w:rPr>
            </w:pPr>
            <w:r w:rsidRPr="004938DB">
              <w:rPr>
                <w:rFonts w:ascii="Tahoma" w:hAnsi="Tahoma" w:cs="Tahoma"/>
                <w:color w:val="000080"/>
              </w:rPr>
              <w:t>2008</w:t>
            </w:r>
          </w:p>
        </w:tc>
        <w:tc>
          <w:tcPr>
            <w:tcW w:w="1427" w:type="dxa"/>
            <w:tcBorders>
              <w:bottom w:val="single" w:sz="8" w:space="0" w:color="000000"/>
              <w:right w:val="single" w:sz="8" w:space="0" w:color="000000"/>
            </w:tcBorders>
            <w:shd w:val="clear" w:color="auto" w:fill="FFFFFF"/>
          </w:tcPr>
          <w:p w14:paraId="7990AA73" w14:textId="77777777" w:rsidR="00CA6006" w:rsidRPr="004938DB" w:rsidRDefault="00CA6006" w:rsidP="006B60F3">
            <w:pPr>
              <w:jc w:val="center"/>
              <w:rPr>
                <w:rFonts w:ascii="Tahoma" w:hAnsi="Tahoma" w:cs="Tahoma"/>
                <w:color w:val="000080"/>
              </w:rPr>
            </w:pPr>
            <w:r w:rsidRPr="004938DB">
              <w:rPr>
                <w:rFonts w:ascii="Tahoma" w:hAnsi="Tahoma" w:cs="Tahoma"/>
                <w:color w:val="000080"/>
              </w:rPr>
              <w:t>2208</w:t>
            </w:r>
          </w:p>
        </w:tc>
      </w:tr>
      <w:tr w:rsidR="00CA6006" w:rsidRPr="004938DB" w14:paraId="1D350F8A" w14:textId="77777777" w:rsidTr="006B60F3">
        <w:trPr>
          <w:jc w:val="center"/>
        </w:trPr>
        <w:tc>
          <w:tcPr>
            <w:tcW w:w="983" w:type="dxa"/>
            <w:tcBorders>
              <w:left w:val="single" w:sz="8" w:space="0" w:color="000000"/>
              <w:bottom w:val="single" w:sz="8" w:space="0" w:color="000000"/>
              <w:right w:val="single" w:sz="8" w:space="0" w:color="000000"/>
            </w:tcBorders>
            <w:vAlign w:val="center"/>
          </w:tcPr>
          <w:p w14:paraId="0885D23E" w14:textId="77777777" w:rsidR="00CA6006" w:rsidRPr="004938DB" w:rsidRDefault="00CA6006" w:rsidP="006B60F3">
            <w:pPr>
              <w:jc w:val="center"/>
              <w:rPr>
                <w:rFonts w:ascii="Tahoma" w:hAnsi="Tahoma" w:cs="Tahoma"/>
                <w:color w:val="000080"/>
              </w:rPr>
            </w:pPr>
            <w:r w:rsidRPr="004938DB">
              <w:rPr>
                <w:rFonts w:ascii="Tahoma" w:hAnsi="Tahoma" w:cs="Tahoma"/>
                <w:color w:val="000080"/>
              </w:rPr>
              <w:t>2.</w:t>
            </w:r>
          </w:p>
        </w:tc>
        <w:tc>
          <w:tcPr>
            <w:tcW w:w="1986" w:type="dxa"/>
            <w:tcBorders>
              <w:bottom w:val="single" w:sz="8" w:space="0" w:color="000000"/>
              <w:right w:val="single" w:sz="8" w:space="0" w:color="000000"/>
            </w:tcBorders>
            <w:vAlign w:val="center"/>
          </w:tcPr>
          <w:p w14:paraId="10DF5903" w14:textId="77777777" w:rsidR="00CA6006" w:rsidRPr="004938DB" w:rsidRDefault="00CA6006" w:rsidP="006B60F3">
            <w:pPr>
              <w:rPr>
                <w:rFonts w:ascii="Tahoma" w:hAnsi="Tahoma" w:cs="Tahoma"/>
                <w:color w:val="000080"/>
              </w:rPr>
            </w:pPr>
            <w:r w:rsidRPr="004938DB">
              <w:rPr>
                <w:rFonts w:ascii="Tahoma" w:hAnsi="Tahoma" w:cs="Tahoma"/>
                <w:color w:val="000080"/>
              </w:rPr>
              <w:t>Február</w:t>
            </w:r>
          </w:p>
        </w:tc>
        <w:tc>
          <w:tcPr>
            <w:tcW w:w="1707" w:type="dxa"/>
            <w:tcBorders>
              <w:bottom w:val="single" w:sz="8" w:space="0" w:color="000000"/>
              <w:right w:val="single" w:sz="8" w:space="0" w:color="000000"/>
            </w:tcBorders>
          </w:tcPr>
          <w:p w14:paraId="63667C50" w14:textId="77777777" w:rsidR="00CA6006" w:rsidRPr="004938DB" w:rsidRDefault="00CA6006" w:rsidP="006B60F3">
            <w:pPr>
              <w:jc w:val="center"/>
              <w:rPr>
                <w:rFonts w:ascii="Tahoma" w:hAnsi="Tahoma" w:cs="Tahoma"/>
                <w:color w:val="000080"/>
              </w:rPr>
            </w:pPr>
            <w:r w:rsidRPr="004938DB">
              <w:rPr>
                <w:rFonts w:ascii="Tahoma" w:hAnsi="Tahoma" w:cs="Tahoma"/>
                <w:color w:val="000080"/>
              </w:rPr>
              <w:t>159</w:t>
            </w:r>
          </w:p>
        </w:tc>
        <w:tc>
          <w:tcPr>
            <w:tcW w:w="1559" w:type="dxa"/>
            <w:tcBorders>
              <w:bottom w:val="single" w:sz="8" w:space="0" w:color="000000"/>
              <w:right w:val="single" w:sz="8" w:space="0" w:color="000000"/>
            </w:tcBorders>
          </w:tcPr>
          <w:p w14:paraId="6DBBFA0D" w14:textId="77777777" w:rsidR="00CA6006" w:rsidRPr="004938DB" w:rsidRDefault="00CA6006" w:rsidP="006B60F3">
            <w:pPr>
              <w:jc w:val="center"/>
              <w:rPr>
                <w:rFonts w:ascii="Tahoma" w:hAnsi="Tahoma" w:cs="Tahoma"/>
                <w:color w:val="000080"/>
              </w:rPr>
            </w:pPr>
            <w:r w:rsidRPr="004938DB">
              <w:rPr>
                <w:rFonts w:ascii="Tahoma" w:hAnsi="Tahoma" w:cs="Tahoma"/>
                <w:color w:val="000080"/>
              </w:rPr>
              <w:t>1846</w:t>
            </w:r>
          </w:p>
        </w:tc>
        <w:tc>
          <w:tcPr>
            <w:tcW w:w="1427" w:type="dxa"/>
            <w:tcBorders>
              <w:bottom w:val="single" w:sz="8" w:space="0" w:color="000000"/>
              <w:right w:val="single" w:sz="8" w:space="0" w:color="000000"/>
            </w:tcBorders>
            <w:shd w:val="clear" w:color="auto" w:fill="FFFFFF"/>
          </w:tcPr>
          <w:p w14:paraId="5F74C1A0" w14:textId="77777777" w:rsidR="00CA6006" w:rsidRPr="004938DB" w:rsidRDefault="00CA6006" w:rsidP="006B60F3">
            <w:pPr>
              <w:jc w:val="center"/>
              <w:rPr>
                <w:rFonts w:ascii="Tahoma" w:hAnsi="Tahoma" w:cs="Tahoma"/>
                <w:color w:val="000080"/>
              </w:rPr>
            </w:pPr>
            <w:r w:rsidRPr="004938DB">
              <w:rPr>
                <w:rFonts w:ascii="Tahoma" w:hAnsi="Tahoma" w:cs="Tahoma"/>
                <w:color w:val="000080"/>
              </w:rPr>
              <w:t>2005</w:t>
            </w:r>
          </w:p>
        </w:tc>
      </w:tr>
      <w:tr w:rsidR="00CA6006" w:rsidRPr="004938DB" w14:paraId="372C7F63" w14:textId="77777777" w:rsidTr="006B60F3">
        <w:trPr>
          <w:jc w:val="center"/>
        </w:trPr>
        <w:tc>
          <w:tcPr>
            <w:tcW w:w="983" w:type="dxa"/>
            <w:tcBorders>
              <w:left w:val="single" w:sz="8" w:space="0" w:color="000000"/>
              <w:bottom w:val="single" w:sz="8" w:space="0" w:color="000000"/>
              <w:right w:val="single" w:sz="8" w:space="0" w:color="000000"/>
            </w:tcBorders>
            <w:vAlign w:val="center"/>
          </w:tcPr>
          <w:p w14:paraId="17A1D0A4" w14:textId="77777777" w:rsidR="00CA6006" w:rsidRPr="004938DB" w:rsidRDefault="00CA6006" w:rsidP="006B60F3">
            <w:pPr>
              <w:jc w:val="center"/>
              <w:rPr>
                <w:rFonts w:ascii="Tahoma" w:hAnsi="Tahoma" w:cs="Tahoma"/>
                <w:color w:val="000080"/>
              </w:rPr>
            </w:pPr>
            <w:r w:rsidRPr="004938DB">
              <w:rPr>
                <w:rFonts w:ascii="Tahoma" w:hAnsi="Tahoma" w:cs="Tahoma"/>
                <w:color w:val="000080"/>
              </w:rPr>
              <w:t>3.</w:t>
            </w:r>
          </w:p>
        </w:tc>
        <w:tc>
          <w:tcPr>
            <w:tcW w:w="1986" w:type="dxa"/>
            <w:tcBorders>
              <w:bottom w:val="single" w:sz="8" w:space="0" w:color="000000"/>
              <w:right w:val="single" w:sz="8" w:space="0" w:color="000000"/>
            </w:tcBorders>
            <w:vAlign w:val="center"/>
          </w:tcPr>
          <w:p w14:paraId="35CDDD33" w14:textId="77777777" w:rsidR="00CA6006" w:rsidRPr="004938DB" w:rsidRDefault="00CA6006" w:rsidP="006B60F3">
            <w:pPr>
              <w:rPr>
                <w:rFonts w:ascii="Tahoma" w:hAnsi="Tahoma" w:cs="Tahoma"/>
                <w:color w:val="000080"/>
              </w:rPr>
            </w:pPr>
            <w:r w:rsidRPr="004938DB">
              <w:rPr>
                <w:rFonts w:ascii="Tahoma" w:hAnsi="Tahoma" w:cs="Tahoma"/>
                <w:color w:val="000080"/>
              </w:rPr>
              <w:t>Március</w:t>
            </w:r>
          </w:p>
        </w:tc>
        <w:tc>
          <w:tcPr>
            <w:tcW w:w="1707" w:type="dxa"/>
            <w:tcBorders>
              <w:bottom w:val="single" w:sz="8" w:space="0" w:color="000000"/>
              <w:right w:val="single" w:sz="8" w:space="0" w:color="000000"/>
            </w:tcBorders>
          </w:tcPr>
          <w:p w14:paraId="35ABBB27" w14:textId="77777777" w:rsidR="00CA6006" w:rsidRPr="004938DB" w:rsidRDefault="00CA6006" w:rsidP="006B60F3">
            <w:pPr>
              <w:jc w:val="center"/>
              <w:rPr>
                <w:rFonts w:ascii="Tahoma" w:hAnsi="Tahoma" w:cs="Tahoma"/>
                <w:color w:val="000080"/>
              </w:rPr>
            </w:pPr>
            <w:r w:rsidRPr="004938DB">
              <w:rPr>
                <w:rFonts w:ascii="Tahoma" w:hAnsi="Tahoma" w:cs="Tahoma"/>
                <w:color w:val="000080"/>
              </w:rPr>
              <w:t>200</w:t>
            </w:r>
          </w:p>
        </w:tc>
        <w:tc>
          <w:tcPr>
            <w:tcW w:w="1559" w:type="dxa"/>
            <w:tcBorders>
              <w:bottom w:val="single" w:sz="8" w:space="0" w:color="000000"/>
              <w:right w:val="single" w:sz="8" w:space="0" w:color="000000"/>
            </w:tcBorders>
          </w:tcPr>
          <w:p w14:paraId="1837A7E7" w14:textId="77777777" w:rsidR="00CA6006" w:rsidRPr="004938DB" w:rsidRDefault="00CA6006" w:rsidP="006B60F3">
            <w:pPr>
              <w:jc w:val="center"/>
              <w:rPr>
                <w:rFonts w:ascii="Tahoma" w:hAnsi="Tahoma" w:cs="Tahoma"/>
                <w:color w:val="000080"/>
              </w:rPr>
            </w:pPr>
            <w:r w:rsidRPr="004938DB">
              <w:rPr>
                <w:rFonts w:ascii="Tahoma" w:hAnsi="Tahoma" w:cs="Tahoma"/>
                <w:color w:val="000080"/>
              </w:rPr>
              <w:t>1990</w:t>
            </w:r>
          </w:p>
        </w:tc>
        <w:tc>
          <w:tcPr>
            <w:tcW w:w="1427" w:type="dxa"/>
            <w:tcBorders>
              <w:bottom w:val="single" w:sz="8" w:space="0" w:color="000000"/>
              <w:right w:val="single" w:sz="8" w:space="0" w:color="000000"/>
            </w:tcBorders>
            <w:shd w:val="clear" w:color="auto" w:fill="FFFFFF"/>
          </w:tcPr>
          <w:p w14:paraId="2A310F81" w14:textId="77777777" w:rsidR="00CA6006" w:rsidRPr="004938DB" w:rsidRDefault="00CA6006" w:rsidP="006B60F3">
            <w:pPr>
              <w:jc w:val="center"/>
              <w:rPr>
                <w:rFonts w:ascii="Tahoma" w:hAnsi="Tahoma" w:cs="Tahoma"/>
                <w:color w:val="000080"/>
              </w:rPr>
            </w:pPr>
            <w:r w:rsidRPr="004938DB">
              <w:rPr>
                <w:rFonts w:ascii="Tahoma" w:hAnsi="Tahoma" w:cs="Tahoma"/>
                <w:color w:val="000080"/>
              </w:rPr>
              <w:t>2190</w:t>
            </w:r>
          </w:p>
        </w:tc>
      </w:tr>
      <w:tr w:rsidR="00CA6006" w:rsidRPr="004938DB" w14:paraId="6E821FDC" w14:textId="77777777" w:rsidTr="006B60F3">
        <w:trPr>
          <w:jc w:val="center"/>
        </w:trPr>
        <w:tc>
          <w:tcPr>
            <w:tcW w:w="983" w:type="dxa"/>
            <w:tcBorders>
              <w:left w:val="single" w:sz="8" w:space="0" w:color="000000"/>
              <w:bottom w:val="single" w:sz="8" w:space="0" w:color="000000"/>
              <w:right w:val="single" w:sz="8" w:space="0" w:color="000000"/>
            </w:tcBorders>
            <w:vAlign w:val="center"/>
          </w:tcPr>
          <w:p w14:paraId="411FC34B" w14:textId="77777777" w:rsidR="00CA6006" w:rsidRPr="004938DB" w:rsidRDefault="00CA6006" w:rsidP="006B60F3">
            <w:pPr>
              <w:jc w:val="center"/>
              <w:rPr>
                <w:rFonts w:ascii="Tahoma" w:hAnsi="Tahoma" w:cs="Tahoma"/>
                <w:color w:val="000080"/>
              </w:rPr>
            </w:pPr>
            <w:r w:rsidRPr="004938DB">
              <w:rPr>
                <w:rFonts w:ascii="Tahoma" w:hAnsi="Tahoma" w:cs="Tahoma"/>
                <w:color w:val="000080"/>
              </w:rPr>
              <w:t>4.</w:t>
            </w:r>
          </w:p>
        </w:tc>
        <w:tc>
          <w:tcPr>
            <w:tcW w:w="1986" w:type="dxa"/>
            <w:tcBorders>
              <w:bottom w:val="single" w:sz="8" w:space="0" w:color="000000"/>
              <w:right w:val="single" w:sz="8" w:space="0" w:color="000000"/>
            </w:tcBorders>
            <w:vAlign w:val="center"/>
          </w:tcPr>
          <w:p w14:paraId="7A93F546" w14:textId="77777777" w:rsidR="00CA6006" w:rsidRPr="004938DB" w:rsidRDefault="00CA6006" w:rsidP="006B60F3">
            <w:pPr>
              <w:rPr>
                <w:rFonts w:ascii="Tahoma" w:hAnsi="Tahoma" w:cs="Tahoma"/>
                <w:color w:val="000080"/>
              </w:rPr>
            </w:pPr>
            <w:r w:rsidRPr="004938DB">
              <w:rPr>
                <w:rFonts w:ascii="Tahoma" w:hAnsi="Tahoma" w:cs="Tahoma"/>
                <w:color w:val="000080"/>
              </w:rPr>
              <w:t>Április</w:t>
            </w:r>
          </w:p>
        </w:tc>
        <w:tc>
          <w:tcPr>
            <w:tcW w:w="1707" w:type="dxa"/>
            <w:tcBorders>
              <w:bottom w:val="single" w:sz="8" w:space="0" w:color="000000"/>
              <w:right w:val="single" w:sz="8" w:space="0" w:color="000000"/>
            </w:tcBorders>
          </w:tcPr>
          <w:p w14:paraId="19358740" w14:textId="77777777" w:rsidR="00CA6006" w:rsidRPr="004938DB" w:rsidRDefault="00CA6006" w:rsidP="006B60F3">
            <w:pPr>
              <w:jc w:val="center"/>
              <w:rPr>
                <w:rFonts w:ascii="Tahoma" w:hAnsi="Tahoma" w:cs="Tahoma"/>
                <w:color w:val="000080"/>
              </w:rPr>
            </w:pPr>
            <w:r w:rsidRPr="004938DB">
              <w:rPr>
                <w:rFonts w:ascii="Tahoma" w:hAnsi="Tahoma" w:cs="Tahoma"/>
                <w:color w:val="000080"/>
              </w:rPr>
              <w:t>109</w:t>
            </w:r>
          </w:p>
        </w:tc>
        <w:tc>
          <w:tcPr>
            <w:tcW w:w="1559" w:type="dxa"/>
            <w:tcBorders>
              <w:bottom w:val="single" w:sz="8" w:space="0" w:color="000000"/>
              <w:right w:val="single" w:sz="8" w:space="0" w:color="000000"/>
            </w:tcBorders>
          </w:tcPr>
          <w:p w14:paraId="35926FCD" w14:textId="77777777" w:rsidR="00CA6006" w:rsidRPr="004938DB" w:rsidRDefault="00CA6006" w:rsidP="006B60F3">
            <w:pPr>
              <w:jc w:val="center"/>
              <w:rPr>
                <w:rFonts w:ascii="Tahoma" w:hAnsi="Tahoma" w:cs="Tahoma"/>
                <w:color w:val="000080"/>
              </w:rPr>
            </w:pPr>
            <w:r w:rsidRPr="004938DB">
              <w:rPr>
                <w:rFonts w:ascii="Tahoma" w:hAnsi="Tahoma" w:cs="Tahoma"/>
                <w:color w:val="000080"/>
              </w:rPr>
              <w:t>2029</w:t>
            </w:r>
          </w:p>
        </w:tc>
        <w:tc>
          <w:tcPr>
            <w:tcW w:w="1427" w:type="dxa"/>
            <w:tcBorders>
              <w:bottom w:val="single" w:sz="8" w:space="0" w:color="000000"/>
              <w:right w:val="single" w:sz="8" w:space="0" w:color="000000"/>
            </w:tcBorders>
            <w:shd w:val="clear" w:color="auto" w:fill="FFFFFF"/>
          </w:tcPr>
          <w:p w14:paraId="4DD7E53C" w14:textId="77777777" w:rsidR="00CA6006" w:rsidRPr="004938DB" w:rsidRDefault="00CA6006" w:rsidP="006B60F3">
            <w:pPr>
              <w:jc w:val="center"/>
              <w:rPr>
                <w:rFonts w:ascii="Tahoma" w:hAnsi="Tahoma" w:cs="Tahoma"/>
                <w:color w:val="000080"/>
              </w:rPr>
            </w:pPr>
            <w:r w:rsidRPr="004938DB">
              <w:rPr>
                <w:rFonts w:ascii="Tahoma" w:hAnsi="Tahoma" w:cs="Tahoma"/>
                <w:color w:val="000080"/>
              </w:rPr>
              <w:t>2138</w:t>
            </w:r>
          </w:p>
        </w:tc>
      </w:tr>
      <w:tr w:rsidR="00CA6006" w:rsidRPr="004938DB" w14:paraId="095A000D" w14:textId="77777777" w:rsidTr="006B60F3">
        <w:trPr>
          <w:jc w:val="center"/>
        </w:trPr>
        <w:tc>
          <w:tcPr>
            <w:tcW w:w="983" w:type="dxa"/>
            <w:tcBorders>
              <w:left w:val="single" w:sz="8" w:space="0" w:color="000000"/>
              <w:bottom w:val="single" w:sz="8" w:space="0" w:color="000000"/>
              <w:right w:val="single" w:sz="8" w:space="0" w:color="000000"/>
            </w:tcBorders>
            <w:vAlign w:val="center"/>
          </w:tcPr>
          <w:p w14:paraId="110D3ECD" w14:textId="77777777" w:rsidR="00CA6006" w:rsidRPr="004938DB" w:rsidRDefault="00CA6006" w:rsidP="006B60F3">
            <w:pPr>
              <w:jc w:val="center"/>
              <w:rPr>
                <w:rFonts w:ascii="Tahoma" w:hAnsi="Tahoma" w:cs="Tahoma"/>
                <w:color w:val="000080"/>
              </w:rPr>
            </w:pPr>
            <w:r w:rsidRPr="004938DB">
              <w:rPr>
                <w:rFonts w:ascii="Tahoma" w:hAnsi="Tahoma" w:cs="Tahoma"/>
                <w:color w:val="000080"/>
              </w:rPr>
              <w:t>5.</w:t>
            </w:r>
          </w:p>
        </w:tc>
        <w:tc>
          <w:tcPr>
            <w:tcW w:w="1986" w:type="dxa"/>
            <w:tcBorders>
              <w:bottom w:val="single" w:sz="8" w:space="0" w:color="000000"/>
              <w:right w:val="single" w:sz="8" w:space="0" w:color="000000"/>
            </w:tcBorders>
            <w:vAlign w:val="center"/>
          </w:tcPr>
          <w:p w14:paraId="442EE5F6" w14:textId="77777777" w:rsidR="00CA6006" w:rsidRPr="004938DB" w:rsidRDefault="00CA6006" w:rsidP="006B60F3">
            <w:pPr>
              <w:rPr>
                <w:rFonts w:ascii="Tahoma" w:hAnsi="Tahoma" w:cs="Tahoma"/>
                <w:color w:val="000080"/>
              </w:rPr>
            </w:pPr>
            <w:r w:rsidRPr="004938DB">
              <w:rPr>
                <w:rFonts w:ascii="Tahoma" w:hAnsi="Tahoma" w:cs="Tahoma"/>
                <w:color w:val="000080"/>
              </w:rPr>
              <w:t>Május</w:t>
            </w:r>
          </w:p>
        </w:tc>
        <w:tc>
          <w:tcPr>
            <w:tcW w:w="1707" w:type="dxa"/>
            <w:tcBorders>
              <w:bottom w:val="single" w:sz="8" w:space="0" w:color="000000"/>
              <w:right w:val="single" w:sz="8" w:space="0" w:color="000000"/>
            </w:tcBorders>
          </w:tcPr>
          <w:p w14:paraId="5638DDA4" w14:textId="77777777" w:rsidR="00CA6006" w:rsidRPr="004938DB" w:rsidRDefault="00CA6006" w:rsidP="006B60F3">
            <w:pPr>
              <w:jc w:val="center"/>
              <w:rPr>
                <w:rFonts w:ascii="Tahoma" w:hAnsi="Tahoma" w:cs="Tahoma"/>
                <w:color w:val="000080"/>
              </w:rPr>
            </w:pPr>
            <w:r w:rsidRPr="004938DB">
              <w:rPr>
                <w:rFonts w:ascii="Tahoma" w:hAnsi="Tahoma" w:cs="Tahoma"/>
                <w:color w:val="000080"/>
              </w:rPr>
              <w:t>160</w:t>
            </w:r>
          </w:p>
        </w:tc>
        <w:tc>
          <w:tcPr>
            <w:tcW w:w="1559" w:type="dxa"/>
            <w:tcBorders>
              <w:bottom w:val="single" w:sz="8" w:space="0" w:color="000000"/>
              <w:right w:val="single" w:sz="8" w:space="0" w:color="000000"/>
            </w:tcBorders>
          </w:tcPr>
          <w:p w14:paraId="5E9BBD29" w14:textId="77777777" w:rsidR="00CA6006" w:rsidRPr="004938DB" w:rsidRDefault="00CA6006" w:rsidP="006B60F3">
            <w:pPr>
              <w:jc w:val="center"/>
              <w:rPr>
                <w:rFonts w:ascii="Tahoma" w:hAnsi="Tahoma" w:cs="Tahoma"/>
                <w:color w:val="000080"/>
              </w:rPr>
            </w:pPr>
            <w:r w:rsidRPr="004938DB">
              <w:rPr>
                <w:rFonts w:ascii="Tahoma" w:hAnsi="Tahoma" w:cs="Tahoma"/>
                <w:color w:val="000080"/>
              </w:rPr>
              <w:t>2053</w:t>
            </w:r>
          </w:p>
        </w:tc>
        <w:tc>
          <w:tcPr>
            <w:tcW w:w="1427" w:type="dxa"/>
            <w:tcBorders>
              <w:bottom w:val="single" w:sz="8" w:space="0" w:color="000000"/>
              <w:right w:val="single" w:sz="8" w:space="0" w:color="000000"/>
            </w:tcBorders>
            <w:shd w:val="clear" w:color="auto" w:fill="FFFFFF"/>
          </w:tcPr>
          <w:p w14:paraId="17B4ACE8" w14:textId="77777777" w:rsidR="00CA6006" w:rsidRPr="004938DB" w:rsidRDefault="00CA6006" w:rsidP="006B60F3">
            <w:pPr>
              <w:jc w:val="center"/>
              <w:rPr>
                <w:rFonts w:ascii="Tahoma" w:hAnsi="Tahoma" w:cs="Tahoma"/>
                <w:color w:val="000080"/>
              </w:rPr>
            </w:pPr>
            <w:r w:rsidRPr="004938DB">
              <w:rPr>
                <w:rFonts w:ascii="Tahoma" w:hAnsi="Tahoma" w:cs="Tahoma"/>
                <w:color w:val="000080"/>
              </w:rPr>
              <w:t>2213</w:t>
            </w:r>
          </w:p>
        </w:tc>
      </w:tr>
      <w:tr w:rsidR="00CA6006" w:rsidRPr="004938DB" w14:paraId="40BE8F86" w14:textId="77777777" w:rsidTr="006B60F3">
        <w:trPr>
          <w:jc w:val="center"/>
        </w:trPr>
        <w:tc>
          <w:tcPr>
            <w:tcW w:w="983" w:type="dxa"/>
            <w:tcBorders>
              <w:left w:val="single" w:sz="8" w:space="0" w:color="000000"/>
              <w:bottom w:val="single" w:sz="8" w:space="0" w:color="000000"/>
              <w:right w:val="single" w:sz="8" w:space="0" w:color="000000"/>
            </w:tcBorders>
            <w:vAlign w:val="center"/>
          </w:tcPr>
          <w:p w14:paraId="5CC095F0" w14:textId="77777777" w:rsidR="00CA6006" w:rsidRPr="004938DB" w:rsidRDefault="00CA6006" w:rsidP="006B60F3">
            <w:pPr>
              <w:jc w:val="center"/>
              <w:rPr>
                <w:rFonts w:ascii="Tahoma" w:hAnsi="Tahoma" w:cs="Tahoma"/>
                <w:color w:val="000080"/>
              </w:rPr>
            </w:pPr>
            <w:r w:rsidRPr="004938DB">
              <w:rPr>
                <w:rFonts w:ascii="Tahoma" w:hAnsi="Tahoma" w:cs="Tahoma"/>
                <w:color w:val="000080"/>
              </w:rPr>
              <w:t>6.</w:t>
            </w:r>
          </w:p>
        </w:tc>
        <w:tc>
          <w:tcPr>
            <w:tcW w:w="1986" w:type="dxa"/>
            <w:tcBorders>
              <w:bottom w:val="single" w:sz="8" w:space="0" w:color="000000"/>
              <w:right w:val="single" w:sz="8" w:space="0" w:color="000000"/>
            </w:tcBorders>
            <w:vAlign w:val="center"/>
          </w:tcPr>
          <w:p w14:paraId="63450043" w14:textId="77777777" w:rsidR="00CA6006" w:rsidRPr="004938DB" w:rsidRDefault="00CA6006" w:rsidP="006B60F3">
            <w:pPr>
              <w:rPr>
                <w:rFonts w:ascii="Tahoma" w:hAnsi="Tahoma" w:cs="Tahoma"/>
                <w:color w:val="000080"/>
              </w:rPr>
            </w:pPr>
            <w:r w:rsidRPr="004938DB">
              <w:rPr>
                <w:rFonts w:ascii="Tahoma" w:hAnsi="Tahoma" w:cs="Tahoma"/>
                <w:color w:val="000080"/>
              </w:rPr>
              <w:t>Június</w:t>
            </w:r>
          </w:p>
        </w:tc>
        <w:tc>
          <w:tcPr>
            <w:tcW w:w="1707" w:type="dxa"/>
            <w:tcBorders>
              <w:bottom w:val="single" w:sz="8" w:space="0" w:color="000000"/>
              <w:right w:val="single" w:sz="8" w:space="0" w:color="000000"/>
            </w:tcBorders>
          </w:tcPr>
          <w:p w14:paraId="6927EFA4" w14:textId="77777777" w:rsidR="00CA6006" w:rsidRPr="004938DB" w:rsidRDefault="00CA6006" w:rsidP="006B60F3">
            <w:pPr>
              <w:jc w:val="center"/>
              <w:rPr>
                <w:rFonts w:ascii="Tahoma" w:hAnsi="Tahoma" w:cs="Tahoma"/>
                <w:color w:val="000080"/>
              </w:rPr>
            </w:pPr>
            <w:r w:rsidRPr="004938DB">
              <w:rPr>
                <w:rFonts w:ascii="Tahoma" w:hAnsi="Tahoma" w:cs="Tahoma"/>
                <w:color w:val="000080"/>
              </w:rPr>
              <w:t>195</w:t>
            </w:r>
          </w:p>
        </w:tc>
        <w:tc>
          <w:tcPr>
            <w:tcW w:w="1559" w:type="dxa"/>
            <w:tcBorders>
              <w:bottom w:val="single" w:sz="8" w:space="0" w:color="000000"/>
              <w:right w:val="single" w:sz="8" w:space="0" w:color="000000"/>
            </w:tcBorders>
          </w:tcPr>
          <w:p w14:paraId="3C215699" w14:textId="77777777" w:rsidR="00CA6006" w:rsidRPr="004938DB" w:rsidRDefault="00CA6006" w:rsidP="006B60F3">
            <w:pPr>
              <w:jc w:val="center"/>
              <w:rPr>
                <w:rFonts w:ascii="Tahoma" w:hAnsi="Tahoma" w:cs="Tahoma"/>
                <w:color w:val="000080"/>
              </w:rPr>
            </w:pPr>
            <w:r w:rsidRPr="004938DB">
              <w:rPr>
                <w:rFonts w:ascii="Tahoma" w:hAnsi="Tahoma" w:cs="Tahoma"/>
                <w:color w:val="000080"/>
              </w:rPr>
              <w:t>1921</w:t>
            </w:r>
          </w:p>
        </w:tc>
        <w:tc>
          <w:tcPr>
            <w:tcW w:w="1427" w:type="dxa"/>
            <w:tcBorders>
              <w:bottom w:val="single" w:sz="8" w:space="0" w:color="000000"/>
              <w:right w:val="single" w:sz="8" w:space="0" w:color="000000"/>
            </w:tcBorders>
            <w:shd w:val="clear" w:color="auto" w:fill="FFFFFF"/>
          </w:tcPr>
          <w:p w14:paraId="6603F443" w14:textId="77777777" w:rsidR="00CA6006" w:rsidRPr="004938DB" w:rsidRDefault="00CA6006" w:rsidP="006B60F3">
            <w:pPr>
              <w:jc w:val="center"/>
              <w:rPr>
                <w:rFonts w:ascii="Tahoma" w:hAnsi="Tahoma" w:cs="Tahoma"/>
                <w:color w:val="000080"/>
              </w:rPr>
            </w:pPr>
            <w:r w:rsidRPr="004938DB">
              <w:rPr>
                <w:rFonts w:ascii="Tahoma" w:hAnsi="Tahoma" w:cs="Tahoma"/>
                <w:color w:val="000080"/>
              </w:rPr>
              <w:t>2116</w:t>
            </w:r>
          </w:p>
        </w:tc>
      </w:tr>
      <w:tr w:rsidR="00CA6006" w:rsidRPr="004938DB" w14:paraId="52EB43E0" w14:textId="77777777" w:rsidTr="006B60F3">
        <w:trPr>
          <w:jc w:val="center"/>
        </w:trPr>
        <w:tc>
          <w:tcPr>
            <w:tcW w:w="983" w:type="dxa"/>
            <w:tcBorders>
              <w:left w:val="single" w:sz="8" w:space="0" w:color="000000"/>
              <w:bottom w:val="single" w:sz="8" w:space="0" w:color="000000"/>
              <w:right w:val="single" w:sz="8" w:space="0" w:color="000000"/>
            </w:tcBorders>
            <w:vAlign w:val="center"/>
          </w:tcPr>
          <w:p w14:paraId="6994D1B5" w14:textId="77777777" w:rsidR="00CA6006" w:rsidRPr="004938DB" w:rsidRDefault="00CA6006" w:rsidP="006B60F3">
            <w:pPr>
              <w:jc w:val="center"/>
              <w:rPr>
                <w:rFonts w:ascii="Tahoma" w:hAnsi="Tahoma" w:cs="Tahoma"/>
                <w:color w:val="000080"/>
              </w:rPr>
            </w:pPr>
            <w:r w:rsidRPr="004938DB">
              <w:rPr>
                <w:rFonts w:ascii="Tahoma" w:hAnsi="Tahoma" w:cs="Tahoma"/>
                <w:color w:val="000080"/>
              </w:rPr>
              <w:t>7.</w:t>
            </w:r>
          </w:p>
        </w:tc>
        <w:tc>
          <w:tcPr>
            <w:tcW w:w="1986" w:type="dxa"/>
            <w:tcBorders>
              <w:bottom w:val="single" w:sz="8" w:space="0" w:color="000000"/>
              <w:right w:val="single" w:sz="8" w:space="0" w:color="000000"/>
            </w:tcBorders>
            <w:vAlign w:val="center"/>
          </w:tcPr>
          <w:p w14:paraId="0D3DF848" w14:textId="77777777" w:rsidR="00CA6006" w:rsidRPr="004938DB" w:rsidRDefault="00CA6006" w:rsidP="006B60F3">
            <w:pPr>
              <w:rPr>
                <w:rFonts w:ascii="Tahoma" w:hAnsi="Tahoma" w:cs="Tahoma"/>
                <w:color w:val="000080"/>
              </w:rPr>
            </w:pPr>
            <w:r w:rsidRPr="004938DB">
              <w:rPr>
                <w:rFonts w:ascii="Tahoma" w:hAnsi="Tahoma" w:cs="Tahoma"/>
                <w:color w:val="000080"/>
              </w:rPr>
              <w:t>Július</w:t>
            </w:r>
          </w:p>
        </w:tc>
        <w:tc>
          <w:tcPr>
            <w:tcW w:w="1707" w:type="dxa"/>
            <w:tcBorders>
              <w:bottom w:val="single" w:sz="8" w:space="0" w:color="000000"/>
              <w:right w:val="single" w:sz="8" w:space="0" w:color="000000"/>
            </w:tcBorders>
          </w:tcPr>
          <w:p w14:paraId="1D6A885F" w14:textId="77777777" w:rsidR="00CA6006" w:rsidRPr="004938DB" w:rsidRDefault="00CA6006" w:rsidP="006B60F3">
            <w:pPr>
              <w:jc w:val="center"/>
              <w:rPr>
                <w:rFonts w:ascii="Tahoma" w:hAnsi="Tahoma" w:cs="Tahoma"/>
                <w:color w:val="000080"/>
              </w:rPr>
            </w:pPr>
            <w:r w:rsidRPr="004938DB">
              <w:rPr>
                <w:rFonts w:ascii="Tahoma" w:hAnsi="Tahoma" w:cs="Tahoma"/>
                <w:color w:val="000080"/>
              </w:rPr>
              <w:t>125</w:t>
            </w:r>
          </w:p>
        </w:tc>
        <w:tc>
          <w:tcPr>
            <w:tcW w:w="1559" w:type="dxa"/>
            <w:tcBorders>
              <w:bottom w:val="single" w:sz="8" w:space="0" w:color="000000"/>
              <w:right w:val="single" w:sz="8" w:space="0" w:color="000000"/>
            </w:tcBorders>
          </w:tcPr>
          <w:p w14:paraId="1AFE706B" w14:textId="77777777" w:rsidR="00CA6006" w:rsidRPr="004938DB" w:rsidRDefault="00CA6006" w:rsidP="006B60F3">
            <w:pPr>
              <w:jc w:val="center"/>
              <w:rPr>
                <w:rFonts w:ascii="Tahoma" w:hAnsi="Tahoma" w:cs="Tahoma"/>
                <w:color w:val="000080"/>
              </w:rPr>
            </w:pPr>
            <w:r w:rsidRPr="004938DB">
              <w:rPr>
                <w:rFonts w:ascii="Tahoma" w:hAnsi="Tahoma" w:cs="Tahoma"/>
                <w:color w:val="000080"/>
              </w:rPr>
              <w:t>2067</w:t>
            </w:r>
          </w:p>
        </w:tc>
        <w:tc>
          <w:tcPr>
            <w:tcW w:w="1427" w:type="dxa"/>
            <w:tcBorders>
              <w:bottom w:val="single" w:sz="8" w:space="0" w:color="000000"/>
              <w:right w:val="single" w:sz="8" w:space="0" w:color="000000"/>
            </w:tcBorders>
            <w:shd w:val="clear" w:color="auto" w:fill="FFFFFF"/>
          </w:tcPr>
          <w:p w14:paraId="2E2B6C6C" w14:textId="77777777" w:rsidR="00CA6006" w:rsidRPr="004938DB" w:rsidRDefault="00CA6006" w:rsidP="006B60F3">
            <w:pPr>
              <w:jc w:val="center"/>
              <w:rPr>
                <w:rFonts w:ascii="Tahoma" w:hAnsi="Tahoma" w:cs="Tahoma"/>
                <w:color w:val="000080"/>
              </w:rPr>
            </w:pPr>
            <w:r w:rsidRPr="004938DB">
              <w:rPr>
                <w:rFonts w:ascii="Tahoma" w:hAnsi="Tahoma" w:cs="Tahoma"/>
                <w:color w:val="000080"/>
              </w:rPr>
              <w:t>2192</w:t>
            </w:r>
          </w:p>
        </w:tc>
      </w:tr>
      <w:tr w:rsidR="00CA6006" w:rsidRPr="004938DB" w14:paraId="427F34A1" w14:textId="77777777" w:rsidTr="006B60F3">
        <w:trPr>
          <w:jc w:val="center"/>
        </w:trPr>
        <w:tc>
          <w:tcPr>
            <w:tcW w:w="983" w:type="dxa"/>
            <w:tcBorders>
              <w:left w:val="single" w:sz="8" w:space="0" w:color="000000"/>
              <w:bottom w:val="single" w:sz="8" w:space="0" w:color="000000"/>
              <w:right w:val="single" w:sz="8" w:space="0" w:color="000000"/>
            </w:tcBorders>
            <w:vAlign w:val="center"/>
          </w:tcPr>
          <w:p w14:paraId="2697BDA5" w14:textId="77777777" w:rsidR="00CA6006" w:rsidRPr="004938DB" w:rsidRDefault="00CA6006" w:rsidP="006B60F3">
            <w:pPr>
              <w:jc w:val="center"/>
              <w:rPr>
                <w:rFonts w:ascii="Tahoma" w:hAnsi="Tahoma" w:cs="Tahoma"/>
                <w:color w:val="000080"/>
              </w:rPr>
            </w:pPr>
            <w:r w:rsidRPr="004938DB">
              <w:rPr>
                <w:rFonts w:ascii="Tahoma" w:hAnsi="Tahoma" w:cs="Tahoma"/>
                <w:color w:val="000080"/>
              </w:rPr>
              <w:t>8.</w:t>
            </w:r>
          </w:p>
        </w:tc>
        <w:tc>
          <w:tcPr>
            <w:tcW w:w="1986" w:type="dxa"/>
            <w:tcBorders>
              <w:bottom w:val="single" w:sz="8" w:space="0" w:color="000000"/>
              <w:right w:val="single" w:sz="8" w:space="0" w:color="000000"/>
            </w:tcBorders>
            <w:vAlign w:val="center"/>
          </w:tcPr>
          <w:p w14:paraId="2653318B" w14:textId="77777777" w:rsidR="00CA6006" w:rsidRPr="004938DB" w:rsidRDefault="00CA6006" w:rsidP="006B60F3">
            <w:pPr>
              <w:rPr>
                <w:rFonts w:ascii="Tahoma" w:hAnsi="Tahoma" w:cs="Tahoma"/>
                <w:color w:val="000080"/>
              </w:rPr>
            </w:pPr>
            <w:r w:rsidRPr="004938DB">
              <w:rPr>
                <w:rFonts w:ascii="Tahoma" w:hAnsi="Tahoma" w:cs="Tahoma"/>
                <w:color w:val="000080"/>
              </w:rPr>
              <w:t>Augusztus</w:t>
            </w:r>
          </w:p>
        </w:tc>
        <w:tc>
          <w:tcPr>
            <w:tcW w:w="1707" w:type="dxa"/>
            <w:tcBorders>
              <w:bottom w:val="single" w:sz="8" w:space="0" w:color="000000"/>
              <w:right w:val="single" w:sz="8" w:space="0" w:color="000000"/>
            </w:tcBorders>
          </w:tcPr>
          <w:p w14:paraId="60A069BA" w14:textId="77777777" w:rsidR="00CA6006" w:rsidRPr="004938DB" w:rsidRDefault="00CA6006" w:rsidP="006B60F3">
            <w:pPr>
              <w:jc w:val="center"/>
              <w:rPr>
                <w:rFonts w:ascii="Tahoma" w:hAnsi="Tahoma" w:cs="Tahoma"/>
                <w:color w:val="000080"/>
              </w:rPr>
            </w:pPr>
            <w:r w:rsidRPr="004938DB">
              <w:rPr>
                <w:rFonts w:ascii="Tahoma" w:hAnsi="Tahoma" w:cs="Tahoma"/>
                <w:color w:val="000080"/>
              </w:rPr>
              <w:t>149</w:t>
            </w:r>
          </w:p>
        </w:tc>
        <w:tc>
          <w:tcPr>
            <w:tcW w:w="1559" w:type="dxa"/>
            <w:tcBorders>
              <w:bottom w:val="single" w:sz="8" w:space="0" w:color="000000"/>
              <w:right w:val="single" w:sz="8" w:space="0" w:color="000000"/>
            </w:tcBorders>
          </w:tcPr>
          <w:p w14:paraId="0504E24F" w14:textId="77777777" w:rsidR="00CA6006" w:rsidRPr="004938DB" w:rsidRDefault="00CA6006" w:rsidP="006B60F3">
            <w:pPr>
              <w:jc w:val="center"/>
              <w:rPr>
                <w:rFonts w:ascii="Tahoma" w:hAnsi="Tahoma" w:cs="Tahoma"/>
                <w:color w:val="000080"/>
              </w:rPr>
            </w:pPr>
            <w:r w:rsidRPr="004938DB">
              <w:rPr>
                <w:rFonts w:ascii="Tahoma" w:hAnsi="Tahoma" w:cs="Tahoma"/>
                <w:color w:val="000080"/>
              </w:rPr>
              <w:t>2022</w:t>
            </w:r>
          </w:p>
        </w:tc>
        <w:tc>
          <w:tcPr>
            <w:tcW w:w="1427" w:type="dxa"/>
            <w:tcBorders>
              <w:bottom w:val="single" w:sz="8" w:space="0" w:color="000000"/>
              <w:right w:val="single" w:sz="8" w:space="0" w:color="000000"/>
            </w:tcBorders>
            <w:shd w:val="clear" w:color="auto" w:fill="FFFFFF"/>
          </w:tcPr>
          <w:p w14:paraId="276AAD18" w14:textId="77777777" w:rsidR="00CA6006" w:rsidRPr="004938DB" w:rsidRDefault="00CA6006" w:rsidP="006B60F3">
            <w:pPr>
              <w:jc w:val="center"/>
              <w:rPr>
                <w:rFonts w:ascii="Tahoma" w:hAnsi="Tahoma" w:cs="Tahoma"/>
                <w:color w:val="000080"/>
              </w:rPr>
            </w:pPr>
            <w:r w:rsidRPr="004938DB">
              <w:rPr>
                <w:rFonts w:ascii="Tahoma" w:hAnsi="Tahoma" w:cs="Tahoma"/>
                <w:color w:val="000080"/>
              </w:rPr>
              <w:t>2171</w:t>
            </w:r>
          </w:p>
        </w:tc>
      </w:tr>
      <w:tr w:rsidR="00CA6006" w:rsidRPr="004938DB" w14:paraId="2E22E9F3" w14:textId="77777777" w:rsidTr="006B60F3">
        <w:trPr>
          <w:jc w:val="center"/>
        </w:trPr>
        <w:tc>
          <w:tcPr>
            <w:tcW w:w="983" w:type="dxa"/>
            <w:tcBorders>
              <w:left w:val="single" w:sz="8" w:space="0" w:color="000000"/>
              <w:bottom w:val="single" w:sz="8" w:space="0" w:color="000000"/>
              <w:right w:val="single" w:sz="8" w:space="0" w:color="000000"/>
            </w:tcBorders>
            <w:vAlign w:val="center"/>
          </w:tcPr>
          <w:p w14:paraId="2512E632" w14:textId="77777777" w:rsidR="00CA6006" w:rsidRPr="004938DB" w:rsidRDefault="00CA6006" w:rsidP="006B60F3">
            <w:pPr>
              <w:jc w:val="center"/>
              <w:rPr>
                <w:rFonts w:ascii="Tahoma" w:hAnsi="Tahoma" w:cs="Tahoma"/>
                <w:color w:val="000080"/>
              </w:rPr>
            </w:pPr>
            <w:r w:rsidRPr="004938DB">
              <w:rPr>
                <w:rFonts w:ascii="Tahoma" w:hAnsi="Tahoma" w:cs="Tahoma"/>
                <w:color w:val="000080"/>
              </w:rPr>
              <w:t>9.</w:t>
            </w:r>
          </w:p>
        </w:tc>
        <w:tc>
          <w:tcPr>
            <w:tcW w:w="1986" w:type="dxa"/>
            <w:tcBorders>
              <w:bottom w:val="single" w:sz="8" w:space="0" w:color="000000"/>
              <w:right w:val="single" w:sz="8" w:space="0" w:color="000000"/>
            </w:tcBorders>
            <w:vAlign w:val="center"/>
          </w:tcPr>
          <w:p w14:paraId="6115E09B" w14:textId="77777777" w:rsidR="00CA6006" w:rsidRPr="004938DB" w:rsidRDefault="00CA6006" w:rsidP="006B60F3">
            <w:pPr>
              <w:rPr>
                <w:rFonts w:ascii="Tahoma" w:hAnsi="Tahoma" w:cs="Tahoma"/>
                <w:color w:val="000080"/>
              </w:rPr>
            </w:pPr>
            <w:r w:rsidRPr="004938DB">
              <w:rPr>
                <w:rFonts w:ascii="Tahoma" w:hAnsi="Tahoma" w:cs="Tahoma"/>
                <w:color w:val="000080"/>
              </w:rPr>
              <w:t>Szeptember</w:t>
            </w:r>
          </w:p>
        </w:tc>
        <w:tc>
          <w:tcPr>
            <w:tcW w:w="1707" w:type="dxa"/>
            <w:tcBorders>
              <w:bottom w:val="single" w:sz="8" w:space="0" w:color="000000"/>
              <w:right w:val="single" w:sz="8" w:space="0" w:color="000000"/>
            </w:tcBorders>
          </w:tcPr>
          <w:p w14:paraId="1F568F59" w14:textId="77777777" w:rsidR="00CA6006" w:rsidRPr="004938DB" w:rsidRDefault="00CA6006" w:rsidP="006B60F3">
            <w:pPr>
              <w:jc w:val="center"/>
              <w:rPr>
                <w:rFonts w:ascii="Tahoma" w:hAnsi="Tahoma" w:cs="Tahoma"/>
                <w:color w:val="000080"/>
              </w:rPr>
            </w:pPr>
            <w:r w:rsidRPr="004938DB">
              <w:rPr>
                <w:rFonts w:ascii="Tahoma" w:hAnsi="Tahoma" w:cs="Tahoma"/>
                <w:color w:val="000080"/>
              </w:rPr>
              <w:t>230</w:t>
            </w:r>
          </w:p>
        </w:tc>
        <w:tc>
          <w:tcPr>
            <w:tcW w:w="1559" w:type="dxa"/>
            <w:tcBorders>
              <w:bottom w:val="single" w:sz="8" w:space="0" w:color="000000"/>
              <w:right w:val="single" w:sz="8" w:space="0" w:color="000000"/>
            </w:tcBorders>
          </w:tcPr>
          <w:p w14:paraId="56C61888" w14:textId="77777777" w:rsidR="00CA6006" w:rsidRPr="004938DB" w:rsidRDefault="00CA6006" w:rsidP="006B60F3">
            <w:pPr>
              <w:jc w:val="center"/>
              <w:rPr>
                <w:rFonts w:ascii="Tahoma" w:hAnsi="Tahoma" w:cs="Tahoma"/>
                <w:color w:val="000080"/>
              </w:rPr>
            </w:pPr>
            <w:r w:rsidRPr="004938DB">
              <w:rPr>
                <w:rFonts w:ascii="Tahoma" w:hAnsi="Tahoma" w:cs="Tahoma"/>
                <w:color w:val="000080"/>
              </w:rPr>
              <w:t>1907</w:t>
            </w:r>
          </w:p>
        </w:tc>
        <w:tc>
          <w:tcPr>
            <w:tcW w:w="1427" w:type="dxa"/>
            <w:tcBorders>
              <w:bottom w:val="single" w:sz="8" w:space="0" w:color="000000"/>
              <w:right w:val="single" w:sz="8" w:space="0" w:color="000000"/>
            </w:tcBorders>
            <w:shd w:val="clear" w:color="auto" w:fill="FFFFFF"/>
          </w:tcPr>
          <w:p w14:paraId="08A7F306" w14:textId="77777777" w:rsidR="00CA6006" w:rsidRPr="004938DB" w:rsidRDefault="00CA6006" w:rsidP="006B60F3">
            <w:pPr>
              <w:jc w:val="center"/>
              <w:rPr>
                <w:rFonts w:ascii="Tahoma" w:hAnsi="Tahoma" w:cs="Tahoma"/>
                <w:color w:val="000080"/>
              </w:rPr>
            </w:pPr>
            <w:r w:rsidRPr="004938DB">
              <w:rPr>
                <w:rFonts w:ascii="Tahoma" w:hAnsi="Tahoma" w:cs="Tahoma"/>
                <w:color w:val="000080"/>
              </w:rPr>
              <w:t>2137</w:t>
            </w:r>
          </w:p>
        </w:tc>
      </w:tr>
      <w:tr w:rsidR="00CA6006" w:rsidRPr="004938DB" w14:paraId="39188BCE" w14:textId="77777777" w:rsidTr="006B60F3">
        <w:trPr>
          <w:jc w:val="center"/>
        </w:trPr>
        <w:tc>
          <w:tcPr>
            <w:tcW w:w="983" w:type="dxa"/>
            <w:tcBorders>
              <w:left w:val="single" w:sz="8" w:space="0" w:color="000000"/>
              <w:bottom w:val="single" w:sz="8" w:space="0" w:color="000000"/>
              <w:right w:val="single" w:sz="8" w:space="0" w:color="000000"/>
            </w:tcBorders>
            <w:vAlign w:val="center"/>
          </w:tcPr>
          <w:p w14:paraId="0C75CEAC" w14:textId="77777777" w:rsidR="00CA6006" w:rsidRPr="004938DB" w:rsidRDefault="00CA6006" w:rsidP="006B60F3">
            <w:pPr>
              <w:jc w:val="center"/>
              <w:rPr>
                <w:rFonts w:ascii="Tahoma" w:hAnsi="Tahoma" w:cs="Tahoma"/>
                <w:color w:val="000080"/>
              </w:rPr>
            </w:pPr>
            <w:r w:rsidRPr="004938DB">
              <w:rPr>
                <w:rFonts w:ascii="Tahoma" w:hAnsi="Tahoma" w:cs="Tahoma"/>
                <w:color w:val="000080"/>
              </w:rPr>
              <w:t>10.</w:t>
            </w:r>
          </w:p>
        </w:tc>
        <w:tc>
          <w:tcPr>
            <w:tcW w:w="1986" w:type="dxa"/>
            <w:tcBorders>
              <w:bottom w:val="single" w:sz="8" w:space="0" w:color="000000"/>
              <w:right w:val="single" w:sz="8" w:space="0" w:color="000000"/>
            </w:tcBorders>
            <w:vAlign w:val="center"/>
          </w:tcPr>
          <w:p w14:paraId="1E86433A" w14:textId="77777777" w:rsidR="00CA6006" w:rsidRPr="004938DB" w:rsidRDefault="00CA6006" w:rsidP="006B60F3">
            <w:pPr>
              <w:rPr>
                <w:rFonts w:ascii="Tahoma" w:hAnsi="Tahoma" w:cs="Tahoma"/>
                <w:color w:val="000080"/>
              </w:rPr>
            </w:pPr>
            <w:r w:rsidRPr="004938DB">
              <w:rPr>
                <w:rFonts w:ascii="Tahoma" w:hAnsi="Tahoma" w:cs="Tahoma"/>
                <w:color w:val="000080"/>
              </w:rPr>
              <w:t>Október</w:t>
            </w:r>
          </w:p>
        </w:tc>
        <w:tc>
          <w:tcPr>
            <w:tcW w:w="1707" w:type="dxa"/>
            <w:tcBorders>
              <w:bottom w:val="single" w:sz="8" w:space="0" w:color="000000"/>
              <w:right w:val="single" w:sz="8" w:space="0" w:color="000000"/>
            </w:tcBorders>
          </w:tcPr>
          <w:p w14:paraId="1FCDB807" w14:textId="77777777" w:rsidR="00CA6006" w:rsidRPr="004938DB" w:rsidRDefault="00CA6006" w:rsidP="006B60F3">
            <w:pPr>
              <w:jc w:val="center"/>
              <w:rPr>
                <w:rFonts w:ascii="Tahoma" w:hAnsi="Tahoma" w:cs="Tahoma"/>
                <w:color w:val="000080"/>
              </w:rPr>
            </w:pPr>
            <w:r w:rsidRPr="004938DB">
              <w:rPr>
                <w:rFonts w:ascii="Tahoma" w:hAnsi="Tahoma" w:cs="Tahoma"/>
                <w:color w:val="000080"/>
              </w:rPr>
              <w:t>67</w:t>
            </w:r>
          </w:p>
        </w:tc>
        <w:tc>
          <w:tcPr>
            <w:tcW w:w="1559" w:type="dxa"/>
            <w:tcBorders>
              <w:bottom w:val="single" w:sz="8" w:space="0" w:color="000000"/>
              <w:right w:val="single" w:sz="8" w:space="0" w:color="000000"/>
            </w:tcBorders>
          </w:tcPr>
          <w:p w14:paraId="3219A19C" w14:textId="77777777" w:rsidR="00CA6006" w:rsidRPr="004938DB" w:rsidRDefault="00CA6006" w:rsidP="006B60F3">
            <w:pPr>
              <w:jc w:val="center"/>
              <w:rPr>
                <w:rFonts w:ascii="Tahoma" w:hAnsi="Tahoma" w:cs="Tahoma"/>
                <w:color w:val="000080"/>
              </w:rPr>
            </w:pPr>
            <w:r w:rsidRPr="004938DB">
              <w:rPr>
                <w:rFonts w:ascii="Tahoma" w:hAnsi="Tahoma" w:cs="Tahoma"/>
                <w:color w:val="000080"/>
              </w:rPr>
              <w:t>2075</w:t>
            </w:r>
          </w:p>
        </w:tc>
        <w:tc>
          <w:tcPr>
            <w:tcW w:w="1427" w:type="dxa"/>
            <w:tcBorders>
              <w:bottom w:val="single" w:sz="8" w:space="0" w:color="000000"/>
              <w:right w:val="single" w:sz="8" w:space="0" w:color="000000"/>
            </w:tcBorders>
            <w:shd w:val="clear" w:color="auto" w:fill="FFFFFF"/>
          </w:tcPr>
          <w:p w14:paraId="1C59B8F0" w14:textId="77777777" w:rsidR="00CA6006" w:rsidRPr="004938DB" w:rsidRDefault="00CA6006" w:rsidP="006B60F3">
            <w:pPr>
              <w:jc w:val="center"/>
              <w:rPr>
                <w:rFonts w:ascii="Tahoma" w:hAnsi="Tahoma" w:cs="Tahoma"/>
                <w:color w:val="000080"/>
              </w:rPr>
            </w:pPr>
            <w:r w:rsidRPr="004938DB">
              <w:rPr>
                <w:rFonts w:ascii="Tahoma" w:hAnsi="Tahoma" w:cs="Tahoma"/>
                <w:color w:val="000080"/>
              </w:rPr>
              <w:t>2142</w:t>
            </w:r>
          </w:p>
        </w:tc>
      </w:tr>
      <w:tr w:rsidR="00CA6006" w:rsidRPr="004938DB" w14:paraId="2EE3CDE5" w14:textId="77777777" w:rsidTr="006B60F3">
        <w:trPr>
          <w:jc w:val="center"/>
        </w:trPr>
        <w:tc>
          <w:tcPr>
            <w:tcW w:w="983" w:type="dxa"/>
            <w:tcBorders>
              <w:left w:val="single" w:sz="8" w:space="0" w:color="000000"/>
              <w:bottom w:val="single" w:sz="8" w:space="0" w:color="000000"/>
              <w:right w:val="single" w:sz="8" w:space="0" w:color="000000"/>
            </w:tcBorders>
            <w:vAlign w:val="center"/>
          </w:tcPr>
          <w:p w14:paraId="7DB835A6" w14:textId="77777777" w:rsidR="00CA6006" w:rsidRPr="004938DB" w:rsidRDefault="00CA6006" w:rsidP="006B60F3">
            <w:pPr>
              <w:jc w:val="center"/>
              <w:rPr>
                <w:rFonts w:ascii="Tahoma" w:hAnsi="Tahoma" w:cs="Tahoma"/>
                <w:color w:val="000080"/>
              </w:rPr>
            </w:pPr>
            <w:r w:rsidRPr="004938DB">
              <w:rPr>
                <w:rFonts w:ascii="Tahoma" w:hAnsi="Tahoma" w:cs="Tahoma"/>
                <w:color w:val="000080"/>
              </w:rPr>
              <w:t>11.</w:t>
            </w:r>
          </w:p>
        </w:tc>
        <w:tc>
          <w:tcPr>
            <w:tcW w:w="1986" w:type="dxa"/>
            <w:tcBorders>
              <w:bottom w:val="single" w:sz="8" w:space="0" w:color="000000"/>
              <w:right w:val="single" w:sz="8" w:space="0" w:color="000000"/>
            </w:tcBorders>
            <w:vAlign w:val="center"/>
          </w:tcPr>
          <w:p w14:paraId="1EEF1D03" w14:textId="77777777" w:rsidR="00CA6006" w:rsidRPr="004938DB" w:rsidRDefault="00CA6006" w:rsidP="006B60F3">
            <w:pPr>
              <w:rPr>
                <w:rFonts w:ascii="Tahoma" w:hAnsi="Tahoma" w:cs="Tahoma"/>
                <w:color w:val="000080"/>
              </w:rPr>
            </w:pPr>
            <w:r w:rsidRPr="004938DB">
              <w:rPr>
                <w:rFonts w:ascii="Tahoma" w:hAnsi="Tahoma" w:cs="Tahoma"/>
                <w:color w:val="000080"/>
              </w:rPr>
              <w:t>November</w:t>
            </w:r>
          </w:p>
        </w:tc>
        <w:tc>
          <w:tcPr>
            <w:tcW w:w="1707" w:type="dxa"/>
            <w:tcBorders>
              <w:bottom w:val="single" w:sz="8" w:space="0" w:color="000000"/>
              <w:right w:val="single" w:sz="8" w:space="0" w:color="000000"/>
            </w:tcBorders>
          </w:tcPr>
          <w:p w14:paraId="5638D1BB" w14:textId="77777777" w:rsidR="00CA6006" w:rsidRPr="004938DB" w:rsidRDefault="00CA6006" w:rsidP="006B60F3">
            <w:pPr>
              <w:jc w:val="center"/>
              <w:rPr>
                <w:rFonts w:ascii="Tahoma" w:hAnsi="Tahoma" w:cs="Tahoma"/>
                <w:color w:val="000080"/>
              </w:rPr>
            </w:pPr>
            <w:r w:rsidRPr="004938DB">
              <w:rPr>
                <w:rFonts w:ascii="Tahoma" w:hAnsi="Tahoma" w:cs="Tahoma"/>
                <w:color w:val="000080"/>
              </w:rPr>
              <w:t>164</w:t>
            </w:r>
          </w:p>
        </w:tc>
        <w:tc>
          <w:tcPr>
            <w:tcW w:w="1559" w:type="dxa"/>
            <w:tcBorders>
              <w:bottom w:val="single" w:sz="8" w:space="0" w:color="000000"/>
              <w:right w:val="single" w:sz="8" w:space="0" w:color="000000"/>
            </w:tcBorders>
          </w:tcPr>
          <w:p w14:paraId="5CD2E460" w14:textId="77777777" w:rsidR="00CA6006" w:rsidRPr="004938DB" w:rsidRDefault="00CA6006" w:rsidP="006B60F3">
            <w:pPr>
              <w:jc w:val="center"/>
              <w:rPr>
                <w:rFonts w:ascii="Tahoma" w:hAnsi="Tahoma" w:cs="Tahoma"/>
                <w:color w:val="000080"/>
              </w:rPr>
            </w:pPr>
            <w:r w:rsidRPr="004938DB">
              <w:rPr>
                <w:rFonts w:ascii="Tahoma" w:hAnsi="Tahoma" w:cs="Tahoma"/>
                <w:color w:val="000080"/>
              </w:rPr>
              <w:t>1940</w:t>
            </w:r>
          </w:p>
        </w:tc>
        <w:tc>
          <w:tcPr>
            <w:tcW w:w="1427" w:type="dxa"/>
            <w:tcBorders>
              <w:bottom w:val="single" w:sz="8" w:space="0" w:color="000000"/>
              <w:right w:val="single" w:sz="8" w:space="0" w:color="000000"/>
            </w:tcBorders>
            <w:shd w:val="clear" w:color="auto" w:fill="FFFFFF"/>
          </w:tcPr>
          <w:p w14:paraId="219010DE" w14:textId="77777777" w:rsidR="00CA6006" w:rsidRPr="004938DB" w:rsidRDefault="00CA6006" w:rsidP="006B60F3">
            <w:pPr>
              <w:jc w:val="center"/>
              <w:rPr>
                <w:rFonts w:ascii="Tahoma" w:hAnsi="Tahoma" w:cs="Tahoma"/>
                <w:color w:val="000080"/>
              </w:rPr>
            </w:pPr>
            <w:r w:rsidRPr="004938DB">
              <w:rPr>
                <w:rFonts w:ascii="Tahoma" w:hAnsi="Tahoma" w:cs="Tahoma"/>
                <w:color w:val="000080"/>
              </w:rPr>
              <w:t>2104</w:t>
            </w:r>
          </w:p>
        </w:tc>
      </w:tr>
      <w:tr w:rsidR="00CA6006" w:rsidRPr="004938DB" w14:paraId="4568698F" w14:textId="77777777" w:rsidTr="006B60F3">
        <w:trPr>
          <w:jc w:val="center"/>
        </w:trPr>
        <w:tc>
          <w:tcPr>
            <w:tcW w:w="983" w:type="dxa"/>
            <w:tcBorders>
              <w:left w:val="single" w:sz="8" w:space="0" w:color="000000"/>
              <w:bottom w:val="single" w:sz="8" w:space="0" w:color="000000"/>
              <w:right w:val="single" w:sz="8" w:space="0" w:color="000000"/>
            </w:tcBorders>
            <w:vAlign w:val="center"/>
          </w:tcPr>
          <w:p w14:paraId="745E9B56" w14:textId="77777777" w:rsidR="00CA6006" w:rsidRPr="004938DB" w:rsidRDefault="00CA6006" w:rsidP="006B60F3">
            <w:pPr>
              <w:jc w:val="center"/>
              <w:rPr>
                <w:rFonts w:ascii="Tahoma" w:hAnsi="Tahoma" w:cs="Tahoma"/>
                <w:color w:val="000080"/>
              </w:rPr>
            </w:pPr>
            <w:r w:rsidRPr="004938DB">
              <w:rPr>
                <w:rFonts w:ascii="Tahoma" w:hAnsi="Tahoma" w:cs="Tahoma"/>
                <w:color w:val="000080"/>
              </w:rPr>
              <w:t>12.</w:t>
            </w:r>
          </w:p>
        </w:tc>
        <w:tc>
          <w:tcPr>
            <w:tcW w:w="1986" w:type="dxa"/>
            <w:tcBorders>
              <w:bottom w:val="single" w:sz="8" w:space="0" w:color="000000"/>
              <w:right w:val="single" w:sz="8" w:space="0" w:color="000000"/>
            </w:tcBorders>
            <w:vAlign w:val="center"/>
          </w:tcPr>
          <w:p w14:paraId="6C7A2794" w14:textId="77777777" w:rsidR="00CA6006" w:rsidRPr="004938DB" w:rsidRDefault="00CA6006" w:rsidP="006B60F3">
            <w:pPr>
              <w:rPr>
                <w:rFonts w:ascii="Tahoma" w:hAnsi="Tahoma" w:cs="Tahoma"/>
                <w:color w:val="000080"/>
              </w:rPr>
            </w:pPr>
            <w:r w:rsidRPr="004938DB">
              <w:rPr>
                <w:rFonts w:ascii="Tahoma" w:hAnsi="Tahoma" w:cs="Tahoma"/>
                <w:color w:val="000080"/>
              </w:rPr>
              <w:t>December</w:t>
            </w:r>
          </w:p>
        </w:tc>
        <w:tc>
          <w:tcPr>
            <w:tcW w:w="1707" w:type="dxa"/>
            <w:tcBorders>
              <w:bottom w:val="single" w:sz="8" w:space="0" w:color="000000"/>
              <w:right w:val="single" w:sz="8" w:space="0" w:color="000000"/>
            </w:tcBorders>
          </w:tcPr>
          <w:p w14:paraId="254D43FD" w14:textId="77777777" w:rsidR="00CA6006" w:rsidRPr="004938DB" w:rsidRDefault="00CA6006" w:rsidP="006B60F3">
            <w:pPr>
              <w:jc w:val="center"/>
              <w:rPr>
                <w:rFonts w:ascii="Tahoma" w:hAnsi="Tahoma" w:cs="Tahoma"/>
                <w:color w:val="000080"/>
              </w:rPr>
            </w:pPr>
            <w:r w:rsidRPr="004938DB">
              <w:rPr>
                <w:rFonts w:ascii="Tahoma" w:hAnsi="Tahoma" w:cs="Tahoma"/>
                <w:color w:val="000080"/>
              </w:rPr>
              <w:t>246</w:t>
            </w:r>
          </w:p>
        </w:tc>
        <w:tc>
          <w:tcPr>
            <w:tcW w:w="1559" w:type="dxa"/>
            <w:tcBorders>
              <w:bottom w:val="single" w:sz="8" w:space="0" w:color="000000"/>
              <w:right w:val="single" w:sz="8" w:space="0" w:color="000000"/>
            </w:tcBorders>
          </w:tcPr>
          <w:p w14:paraId="2036180E" w14:textId="77777777" w:rsidR="00CA6006" w:rsidRPr="004938DB" w:rsidRDefault="00CA6006" w:rsidP="006B60F3">
            <w:pPr>
              <w:jc w:val="center"/>
              <w:rPr>
                <w:rFonts w:ascii="Tahoma" w:hAnsi="Tahoma" w:cs="Tahoma"/>
                <w:color w:val="000080"/>
              </w:rPr>
            </w:pPr>
            <w:r w:rsidRPr="004938DB">
              <w:rPr>
                <w:rFonts w:ascii="Tahoma" w:hAnsi="Tahoma" w:cs="Tahoma"/>
                <w:color w:val="000080"/>
              </w:rPr>
              <w:t>1980</w:t>
            </w:r>
          </w:p>
        </w:tc>
        <w:tc>
          <w:tcPr>
            <w:tcW w:w="1427" w:type="dxa"/>
            <w:tcBorders>
              <w:bottom w:val="single" w:sz="8" w:space="0" w:color="000000"/>
              <w:right w:val="single" w:sz="8" w:space="0" w:color="000000"/>
            </w:tcBorders>
            <w:shd w:val="clear" w:color="auto" w:fill="FFFFFF"/>
          </w:tcPr>
          <w:p w14:paraId="56458E14" w14:textId="77777777" w:rsidR="00CA6006" w:rsidRPr="004938DB" w:rsidRDefault="00CA6006" w:rsidP="006B60F3">
            <w:pPr>
              <w:jc w:val="center"/>
              <w:rPr>
                <w:rFonts w:ascii="Tahoma" w:hAnsi="Tahoma" w:cs="Tahoma"/>
                <w:color w:val="000080"/>
              </w:rPr>
            </w:pPr>
            <w:r w:rsidRPr="004938DB">
              <w:rPr>
                <w:rFonts w:ascii="Tahoma" w:hAnsi="Tahoma" w:cs="Tahoma"/>
                <w:color w:val="000080"/>
              </w:rPr>
              <w:t>2226</w:t>
            </w:r>
          </w:p>
        </w:tc>
      </w:tr>
      <w:tr w:rsidR="00CA6006" w:rsidRPr="004938DB" w14:paraId="42730DAA" w14:textId="77777777" w:rsidTr="006B60F3">
        <w:trPr>
          <w:trHeight w:val="366"/>
          <w:jc w:val="center"/>
        </w:trPr>
        <w:tc>
          <w:tcPr>
            <w:tcW w:w="2969" w:type="dxa"/>
            <w:gridSpan w:val="2"/>
            <w:tcBorders>
              <w:left w:val="single" w:sz="8" w:space="0" w:color="000000"/>
              <w:bottom w:val="single" w:sz="8" w:space="0" w:color="000000"/>
              <w:right w:val="single" w:sz="8" w:space="0" w:color="000000"/>
            </w:tcBorders>
            <w:vAlign w:val="center"/>
          </w:tcPr>
          <w:p w14:paraId="51A67A0D" w14:textId="77777777" w:rsidR="00CA6006" w:rsidRPr="004938DB" w:rsidRDefault="00CA6006" w:rsidP="006B60F3">
            <w:pPr>
              <w:jc w:val="center"/>
              <w:rPr>
                <w:rFonts w:ascii="Tahoma" w:hAnsi="Tahoma" w:cs="Tahoma"/>
                <w:b/>
                <w:bCs/>
                <w:color w:val="000080"/>
              </w:rPr>
            </w:pPr>
            <w:r w:rsidRPr="004938DB">
              <w:rPr>
                <w:rFonts w:ascii="Tahoma" w:hAnsi="Tahoma" w:cs="Tahoma"/>
                <w:b/>
                <w:bCs/>
                <w:color w:val="000080"/>
              </w:rPr>
              <w:t>Összesen:</w:t>
            </w:r>
          </w:p>
        </w:tc>
        <w:tc>
          <w:tcPr>
            <w:tcW w:w="1707" w:type="dxa"/>
            <w:tcBorders>
              <w:bottom w:val="single" w:sz="8" w:space="0" w:color="000000"/>
              <w:right w:val="single" w:sz="8" w:space="0" w:color="000000"/>
            </w:tcBorders>
          </w:tcPr>
          <w:p w14:paraId="7AA51C29" w14:textId="77777777" w:rsidR="00CA6006" w:rsidRPr="004938DB" w:rsidRDefault="00CA6006" w:rsidP="006B60F3">
            <w:pPr>
              <w:jc w:val="center"/>
              <w:rPr>
                <w:rFonts w:ascii="Tahoma" w:hAnsi="Tahoma" w:cs="Tahoma"/>
                <w:b/>
                <w:bCs/>
                <w:color w:val="000080"/>
              </w:rPr>
            </w:pPr>
            <w:r w:rsidRPr="004938DB">
              <w:rPr>
                <w:rFonts w:ascii="Tahoma" w:hAnsi="Tahoma" w:cs="Tahoma"/>
                <w:b/>
                <w:bCs/>
                <w:color w:val="000080"/>
              </w:rPr>
              <w:t>2004</w:t>
            </w:r>
          </w:p>
        </w:tc>
        <w:tc>
          <w:tcPr>
            <w:tcW w:w="1559" w:type="dxa"/>
            <w:tcBorders>
              <w:bottom w:val="single" w:sz="8" w:space="0" w:color="000000"/>
              <w:right w:val="single" w:sz="8" w:space="0" w:color="000000"/>
            </w:tcBorders>
          </w:tcPr>
          <w:p w14:paraId="2B365020" w14:textId="77777777" w:rsidR="00CA6006" w:rsidRPr="004938DB" w:rsidRDefault="00CA6006" w:rsidP="006B60F3">
            <w:pPr>
              <w:jc w:val="center"/>
              <w:rPr>
                <w:rFonts w:ascii="Tahoma" w:hAnsi="Tahoma" w:cs="Tahoma"/>
                <w:b/>
                <w:bCs/>
                <w:color w:val="000080"/>
              </w:rPr>
            </w:pPr>
            <w:r w:rsidRPr="004938DB">
              <w:rPr>
                <w:rFonts w:ascii="Tahoma" w:hAnsi="Tahoma" w:cs="Tahoma"/>
                <w:b/>
                <w:bCs/>
                <w:color w:val="000080"/>
              </w:rPr>
              <w:t>23838</w:t>
            </w:r>
          </w:p>
        </w:tc>
        <w:tc>
          <w:tcPr>
            <w:tcW w:w="1427" w:type="dxa"/>
            <w:tcBorders>
              <w:bottom w:val="single" w:sz="8" w:space="0" w:color="000000"/>
              <w:right w:val="single" w:sz="8" w:space="0" w:color="000000"/>
            </w:tcBorders>
            <w:shd w:val="clear" w:color="auto" w:fill="FFFFFF"/>
          </w:tcPr>
          <w:p w14:paraId="5DAC9F95" w14:textId="77777777" w:rsidR="00CA6006" w:rsidRPr="004938DB" w:rsidRDefault="00CA6006" w:rsidP="006B60F3">
            <w:pPr>
              <w:jc w:val="center"/>
              <w:rPr>
                <w:rFonts w:ascii="Tahoma" w:hAnsi="Tahoma" w:cs="Tahoma"/>
                <w:b/>
                <w:bCs/>
                <w:color w:val="000080"/>
              </w:rPr>
            </w:pPr>
            <w:r w:rsidRPr="004938DB">
              <w:rPr>
                <w:rFonts w:ascii="Tahoma" w:hAnsi="Tahoma" w:cs="Tahoma"/>
                <w:b/>
                <w:bCs/>
                <w:color w:val="000080"/>
              </w:rPr>
              <w:t>25842</w:t>
            </w:r>
          </w:p>
        </w:tc>
      </w:tr>
    </w:tbl>
    <w:p w14:paraId="52E01A3C" w14:textId="77777777" w:rsidR="00CA6006" w:rsidRPr="004938DB" w:rsidRDefault="00CA6006" w:rsidP="00CA6006">
      <w:pPr>
        <w:rPr>
          <w:rFonts w:ascii="Tahoma" w:hAnsi="Tahoma" w:cs="Tahoma"/>
          <w:color w:val="000080"/>
        </w:rPr>
      </w:pPr>
    </w:p>
    <w:p w14:paraId="7A5B43B7" w14:textId="77777777" w:rsidR="00CA6006" w:rsidRPr="004938DB" w:rsidRDefault="00CA6006" w:rsidP="00CA6006">
      <w:pPr>
        <w:rPr>
          <w:rFonts w:ascii="Tahoma" w:eastAsia="Calibri" w:hAnsi="Tahoma" w:cs="Tahoma"/>
          <w:color w:val="000080"/>
          <w:lang w:eastAsia="en-US"/>
        </w:rPr>
      </w:pPr>
      <w:r w:rsidRPr="004938DB">
        <w:rPr>
          <w:rFonts w:ascii="Tahoma" w:eastAsia="Calibri" w:hAnsi="Tahoma" w:cs="Tahoma"/>
          <w:color w:val="000080"/>
          <w:lang w:eastAsia="en-US"/>
        </w:rPr>
        <w:t>2025. évben felvett új lakó: 30 fő</w:t>
      </w:r>
    </w:p>
    <w:p w14:paraId="1A41AE1B" w14:textId="77777777" w:rsidR="00CA6006" w:rsidRPr="004938DB" w:rsidRDefault="00CA6006" w:rsidP="00CA6006">
      <w:pPr>
        <w:rPr>
          <w:rFonts w:ascii="Tahoma" w:eastAsia="Calibri" w:hAnsi="Tahoma" w:cs="Tahoma"/>
          <w:color w:val="000080"/>
          <w:lang w:eastAsia="en-US"/>
        </w:rPr>
      </w:pPr>
      <w:r w:rsidRPr="004938DB">
        <w:rPr>
          <w:rFonts w:ascii="Tahoma" w:eastAsia="Calibri" w:hAnsi="Tahoma" w:cs="Tahoma"/>
          <w:color w:val="000080"/>
          <w:lang w:eastAsia="en-US"/>
        </w:rPr>
        <w:t>2025. évben az intézményi jogviszonya megszűnt 30 főnek, ebből:</w:t>
      </w:r>
    </w:p>
    <w:p w14:paraId="64C10791" w14:textId="77777777" w:rsidR="00CA6006" w:rsidRPr="004938DB" w:rsidRDefault="00CA6006" w:rsidP="00CA6006">
      <w:pPr>
        <w:rPr>
          <w:rFonts w:ascii="Tahoma" w:eastAsia="Calibri" w:hAnsi="Tahoma" w:cs="Tahoma"/>
          <w:color w:val="000080"/>
          <w:lang w:eastAsia="en-US"/>
        </w:rPr>
      </w:pPr>
      <w:r w:rsidRPr="004938DB">
        <w:rPr>
          <w:rFonts w:ascii="Tahoma" w:eastAsia="Calibri" w:hAnsi="Tahoma" w:cs="Tahoma"/>
          <w:color w:val="000080"/>
          <w:lang w:eastAsia="en-US"/>
        </w:rPr>
        <w:t>- kiköltözött: 2 fő</w:t>
      </w:r>
      <w:r w:rsidRPr="004938DB">
        <w:rPr>
          <w:rFonts w:ascii="Tahoma" w:eastAsia="Calibri" w:hAnsi="Tahoma" w:cs="Tahoma"/>
          <w:color w:val="000080"/>
          <w:lang w:eastAsia="en-US"/>
        </w:rPr>
        <w:br/>
        <w:t>- elhalálozott: 28 fő</w:t>
      </w:r>
    </w:p>
    <w:p w14:paraId="5C4C23A2" w14:textId="77777777" w:rsidR="00CA6006" w:rsidRPr="004938DB" w:rsidRDefault="00CA6006" w:rsidP="00CA6006">
      <w:pPr>
        <w:shd w:val="clear" w:color="auto" w:fill="FFFFFF"/>
        <w:ind w:right="164"/>
        <w:jc w:val="center"/>
        <w:rPr>
          <w:rFonts w:ascii="Tahoma" w:hAnsi="Tahoma" w:cs="Tahoma"/>
          <w:b/>
          <w:bCs/>
          <w:color w:val="000080"/>
        </w:rPr>
      </w:pPr>
      <w:r w:rsidRPr="004938DB">
        <w:rPr>
          <w:rFonts w:ascii="Tahoma" w:hAnsi="Tahoma" w:cs="Tahoma"/>
          <w:b/>
          <w:bCs/>
          <w:color w:val="000080"/>
        </w:rPr>
        <w:t>Várakozók száma 2025. évben</w:t>
      </w:r>
    </w:p>
    <w:tbl>
      <w:tblPr>
        <w:tblW w:w="62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843"/>
        <w:gridCol w:w="1418"/>
        <w:gridCol w:w="1417"/>
        <w:gridCol w:w="1560"/>
      </w:tblGrid>
      <w:tr w:rsidR="00CA6006" w:rsidRPr="004938DB" w14:paraId="09EC6460" w14:textId="77777777" w:rsidTr="006B60F3">
        <w:trPr>
          <w:trHeight w:val="266"/>
          <w:jc w:val="center"/>
        </w:trPr>
        <w:tc>
          <w:tcPr>
            <w:tcW w:w="1843" w:type="dxa"/>
            <w:tcMar>
              <w:top w:w="0" w:type="dxa"/>
              <w:left w:w="108" w:type="dxa"/>
              <w:bottom w:w="0" w:type="dxa"/>
              <w:right w:w="108" w:type="dxa"/>
            </w:tcMar>
          </w:tcPr>
          <w:p w14:paraId="6FFFF582" w14:textId="77777777" w:rsidR="00CA6006" w:rsidRPr="004938DB" w:rsidRDefault="00CA6006" w:rsidP="006B60F3">
            <w:pPr>
              <w:widowControl w:val="0"/>
              <w:suppressLineNumbers/>
              <w:suppressAutoHyphens/>
              <w:jc w:val="center"/>
              <w:rPr>
                <w:rFonts w:ascii="Tahoma" w:eastAsia="Segoe UI" w:hAnsi="Tahoma" w:cs="Tahoma"/>
                <w:b/>
                <w:bCs/>
                <w:color w:val="000080"/>
                <w:kern w:val="3"/>
                <w:lang w:eastAsia="zh-CN" w:bidi="hi-IN"/>
              </w:rPr>
            </w:pPr>
            <w:r w:rsidRPr="004938DB">
              <w:rPr>
                <w:rFonts w:ascii="Tahoma" w:eastAsia="Segoe UI" w:hAnsi="Tahoma" w:cs="Tahoma"/>
                <w:b/>
                <w:bCs/>
                <w:color w:val="000080"/>
                <w:kern w:val="3"/>
                <w:lang w:eastAsia="zh-CN" w:bidi="hi-IN"/>
              </w:rPr>
              <w:t>Hónap</w:t>
            </w:r>
          </w:p>
          <w:p w14:paraId="497A7F80" w14:textId="77777777" w:rsidR="00CA6006" w:rsidRPr="004938DB" w:rsidRDefault="00CA6006" w:rsidP="006B60F3">
            <w:pPr>
              <w:widowControl w:val="0"/>
              <w:suppressLineNumbers/>
              <w:suppressAutoHyphens/>
              <w:jc w:val="center"/>
              <w:rPr>
                <w:rFonts w:ascii="Tahoma" w:eastAsia="Segoe UI" w:hAnsi="Tahoma" w:cs="Tahoma"/>
                <w:b/>
                <w:bCs/>
                <w:color w:val="000080"/>
                <w:kern w:val="3"/>
                <w:lang w:eastAsia="zh-CN" w:bidi="hi-IN"/>
              </w:rPr>
            </w:pPr>
          </w:p>
        </w:tc>
        <w:tc>
          <w:tcPr>
            <w:tcW w:w="1418" w:type="dxa"/>
            <w:tcMar>
              <w:top w:w="0" w:type="dxa"/>
              <w:left w:w="108" w:type="dxa"/>
              <w:bottom w:w="0" w:type="dxa"/>
              <w:right w:w="108" w:type="dxa"/>
            </w:tcMar>
          </w:tcPr>
          <w:p w14:paraId="7B7A3454" w14:textId="77777777" w:rsidR="00CA6006" w:rsidRPr="004938DB" w:rsidRDefault="00CA6006" w:rsidP="006B60F3">
            <w:pPr>
              <w:widowControl w:val="0"/>
              <w:suppressLineNumbers/>
              <w:suppressAutoHyphens/>
              <w:jc w:val="center"/>
              <w:rPr>
                <w:rFonts w:ascii="Tahoma" w:eastAsia="Segoe UI" w:hAnsi="Tahoma" w:cs="Tahoma"/>
                <w:b/>
                <w:bCs/>
                <w:color w:val="000080"/>
                <w:kern w:val="3"/>
                <w:lang w:eastAsia="zh-CN" w:bidi="hi-IN"/>
              </w:rPr>
            </w:pPr>
            <w:r w:rsidRPr="004938DB">
              <w:rPr>
                <w:rFonts w:ascii="Tahoma" w:eastAsia="Segoe UI" w:hAnsi="Tahoma" w:cs="Tahoma"/>
                <w:b/>
                <w:bCs/>
                <w:color w:val="000080"/>
                <w:kern w:val="3"/>
                <w:lang w:eastAsia="zh-CN" w:bidi="hi-IN"/>
              </w:rPr>
              <w:t>Férfi</w:t>
            </w:r>
          </w:p>
        </w:tc>
        <w:tc>
          <w:tcPr>
            <w:tcW w:w="1417" w:type="dxa"/>
            <w:tcMar>
              <w:top w:w="0" w:type="dxa"/>
              <w:left w:w="108" w:type="dxa"/>
              <w:bottom w:w="0" w:type="dxa"/>
              <w:right w:w="108" w:type="dxa"/>
            </w:tcMar>
          </w:tcPr>
          <w:p w14:paraId="1A366AC3" w14:textId="77777777" w:rsidR="00CA6006" w:rsidRPr="004938DB" w:rsidRDefault="00CA6006" w:rsidP="006B60F3">
            <w:pPr>
              <w:widowControl w:val="0"/>
              <w:suppressLineNumbers/>
              <w:suppressAutoHyphens/>
              <w:jc w:val="center"/>
              <w:rPr>
                <w:rFonts w:ascii="Tahoma" w:eastAsia="Segoe UI" w:hAnsi="Tahoma" w:cs="Tahoma"/>
                <w:b/>
                <w:bCs/>
                <w:color w:val="000080"/>
                <w:kern w:val="3"/>
                <w:lang w:eastAsia="zh-CN" w:bidi="hi-IN"/>
              </w:rPr>
            </w:pPr>
            <w:r w:rsidRPr="004938DB">
              <w:rPr>
                <w:rFonts w:ascii="Tahoma" w:eastAsia="Segoe UI" w:hAnsi="Tahoma" w:cs="Tahoma"/>
                <w:b/>
                <w:bCs/>
                <w:color w:val="000080"/>
                <w:kern w:val="3"/>
                <w:lang w:eastAsia="zh-CN" w:bidi="hi-IN"/>
              </w:rPr>
              <w:t>Nő</w:t>
            </w:r>
          </w:p>
        </w:tc>
        <w:tc>
          <w:tcPr>
            <w:tcW w:w="1560" w:type="dxa"/>
            <w:tcMar>
              <w:top w:w="0" w:type="dxa"/>
              <w:left w:w="108" w:type="dxa"/>
              <w:bottom w:w="0" w:type="dxa"/>
              <w:right w:w="108" w:type="dxa"/>
            </w:tcMar>
          </w:tcPr>
          <w:p w14:paraId="34AA7236" w14:textId="77777777" w:rsidR="00CA6006" w:rsidRPr="004938DB" w:rsidRDefault="00CA6006" w:rsidP="006B60F3">
            <w:pPr>
              <w:widowControl w:val="0"/>
              <w:suppressLineNumbers/>
              <w:suppressAutoHyphens/>
              <w:jc w:val="center"/>
              <w:rPr>
                <w:rFonts w:ascii="Tahoma" w:eastAsia="Segoe UI" w:hAnsi="Tahoma" w:cs="Tahoma"/>
                <w:b/>
                <w:bCs/>
                <w:color w:val="000080"/>
                <w:kern w:val="3"/>
                <w:lang w:eastAsia="zh-CN" w:bidi="hi-IN"/>
              </w:rPr>
            </w:pPr>
            <w:r w:rsidRPr="004938DB">
              <w:rPr>
                <w:rFonts w:ascii="Tahoma" w:eastAsia="Segoe UI" w:hAnsi="Tahoma" w:cs="Tahoma"/>
                <w:b/>
                <w:bCs/>
                <w:color w:val="000080"/>
                <w:kern w:val="3"/>
                <w:lang w:eastAsia="zh-CN" w:bidi="hi-IN"/>
              </w:rPr>
              <w:t>Összesen</w:t>
            </w:r>
          </w:p>
        </w:tc>
      </w:tr>
      <w:tr w:rsidR="00CA6006" w:rsidRPr="004938DB" w14:paraId="2665A630" w14:textId="77777777" w:rsidTr="006B60F3">
        <w:trPr>
          <w:jc w:val="center"/>
        </w:trPr>
        <w:tc>
          <w:tcPr>
            <w:tcW w:w="1843" w:type="dxa"/>
            <w:tcMar>
              <w:top w:w="0" w:type="dxa"/>
              <w:left w:w="108" w:type="dxa"/>
              <w:bottom w:w="0" w:type="dxa"/>
              <w:right w:w="108" w:type="dxa"/>
            </w:tcMar>
          </w:tcPr>
          <w:p w14:paraId="4CD379C9" w14:textId="77777777" w:rsidR="00CA6006" w:rsidRPr="004938DB" w:rsidRDefault="00CA6006" w:rsidP="006B60F3">
            <w:pPr>
              <w:widowControl w:val="0"/>
              <w:suppressLineNumbers/>
              <w:suppressAutoHyphens/>
              <w:jc w:val="center"/>
              <w:rPr>
                <w:rFonts w:ascii="Tahoma" w:eastAsia="Segoe UI" w:hAnsi="Tahoma" w:cs="Tahoma"/>
                <w:color w:val="000080"/>
                <w:kern w:val="3"/>
                <w:lang w:eastAsia="zh-CN" w:bidi="hi-IN"/>
              </w:rPr>
            </w:pPr>
            <w:r w:rsidRPr="004938DB">
              <w:rPr>
                <w:rFonts w:ascii="Tahoma" w:eastAsia="Segoe UI" w:hAnsi="Tahoma" w:cs="Tahoma"/>
                <w:color w:val="000080"/>
                <w:kern w:val="3"/>
                <w:lang w:eastAsia="zh-CN" w:bidi="hi-IN"/>
              </w:rPr>
              <w:t>Január</w:t>
            </w:r>
          </w:p>
        </w:tc>
        <w:tc>
          <w:tcPr>
            <w:tcW w:w="1418" w:type="dxa"/>
            <w:tcMar>
              <w:top w:w="0" w:type="dxa"/>
              <w:left w:w="108" w:type="dxa"/>
              <w:bottom w:w="0" w:type="dxa"/>
              <w:right w:w="108" w:type="dxa"/>
            </w:tcMar>
          </w:tcPr>
          <w:p w14:paraId="67F3F5B9" w14:textId="77777777" w:rsidR="00CA6006" w:rsidRPr="004938DB" w:rsidRDefault="00CA6006" w:rsidP="006B60F3">
            <w:pPr>
              <w:widowControl w:val="0"/>
              <w:suppressLineNumbers/>
              <w:suppressAutoHyphens/>
              <w:jc w:val="center"/>
              <w:rPr>
                <w:rFonts w:ascii="Tahoma" w:eastAsia="Segoe UI" w:hAnsi="Tahoma" w:cs="Tahoma"/>
                <w:color w:val="000080"/>
                <w:kern w:val="3"/>
                <w:lang w:eastAsia="zh-CN" w:bidi="hi-IN"/>
              </w:rPr>
            </w:pPr>
            <w:r w:rsidRPr="004938DB">
              <w:rPr>
                <w:rFonts w:ascii="Tahoma" w:eastAsia="Segoe UI" w:hAnsi="Tahoma" w:cs="Tahoma"/>
                <w:color w:val="000080"/>
                <w:kern w:val="3"/>
                <w:lang w:eastAsia="zh-CN" w:bidi="hi-IN"/>
              </w:rPr>
              <w:t>58</w:t>
            </w:r>
          </w:p>
        </w:tc>
        <w:tc>
          <w:tcPr>
            <w:tcW w:w="1417" w:type="dxa"/>
            <w:tcMar>
              <w:top w:w="0" w:type="dxa"/>
              <w:left w:w="108" w:type="dxa"/>
              <w:bottom w:w="0" w:type="dxa"/>
              <w:right w:w="108" w:type="dxa"/>
            </w:tcMar>
          </w:tcPr>
          <w:p w14:paraId="1526B504" w14:textId="77777777" w:rsidR="00CA6006" w:rsidRPr="004938DB" w:rsidRDefault="00CA6006" w:rsidP="006B60F3">
            <w:pPr>
              <w:widowControl w:val="0"/>
              <w:suppressLineNumbers/>
              <w:suppressAutoHyphens/>
              <w:jc w:val="center"/>
              <w:rPr>
                <w:rFonts w:ascii="Tahoma" w:eastAsia="Segoe UI" w:hAnsi="Tahoma" w:cs="Tahoma"/>
                <w:color w:val="000080"/>
                <w:kern w:val="3"/>
                <w:lang w:eastAsia="zh-CN" w:bidi="hi-IN"/>
              </w:rPr>
            </w:pPr>
            <w:r w:rsidRPr="004938DB">
              <w:rPr>
                <w:rFonts w:ascii="Tahoma" w:eastAsia="Segoe UI" w:hAnsi="Tahoma" w:cs="Tahoma"/>
                <w:color w:val="000080"/>
                <w:kern w:val="3"/>
                <w:lang w:eastAsia="zh-CN" w:bidi="hi-IN"/>
              </w:rPr>
              <w:t>164</w:t>
            </w:r>
          </w:p>
        </w:tc>
        <w:tc>
          <w:tcPr>
            <w:tcW w:w="1560" w:type="dxa"/>
            <w:tcMar>
              <w:top w:w="0" w:type="dxa"/>
              <w:left w:w="108" w:type="dxa"/>
              <w:bottom w:w="0" w:type="dxa"/>
              <w:right w:w="108" w:type="dxa"/>
            </w:tcMar>
          </w:tcPr>
          <w:p w14:paraId="08FB2922" w14:textId="77777777" w:rsidR="00CA6006" w:rsidRPr="004938DB" w:rsidRDefault="00CA6006" w:rsidP="006B60F3">
            <w:pPr>
              <w:widowControl w:val="0"/>
              <w:suppressLineNumbers/>
              <w:suppressAutoHyphens/>
              <w:jc w:val="center"/>
              <w:rPr>
                <w:rFonts w:ascii="Tahoma" w:eastAsia="Segoe UI" w:hAnsi="Tahoma" w:cs="Tahoma"/>
                <w:color w:val="000080"/>
                <w:kern w:val="3"/>
                <w:lang w:eastAsia="zh-CN" w:bidi="hi-IN"/>
              </w:rPr>
            </w:pPr>
            <w:r w:rsidRPr="004938DB">
              <w:rPr>
                <w:rFonts w:ascii="Tahoma" w:eastAsia="Segoe UI" w:hAnsi="Tahoma" w:cs="Tahoma"/>
                <w:color w:val="000080"/>
                <w:kern w:val="3"/>
                <w:lang w:eastAsia="zh-CN" w:bidi="hi-IN"/>
              </w:rPr>
              <w:t>222</w:t>
            </w:r>
          </w:p>
        </w:tc>
      </w:tr>
      <w:tr w:rsidR="00CA6006" w:rsidRPr="004938DB" w14:paraId="72C0FC4B" w14:textId="77777777" w:rsidTr="006B60F3">
        <w:trPr>
          <w:jc w:val="center"/>
        </w:trPr>
        <w:tc>
          <w:tcPr>
            <w:tcW w:w="1843" w:type="dxa"/>
            <w:tcMar>
              <w:top w:w="0" w:type="dxa"/>
              <w:left w:w="108" w:type="dxa"/>
              <w:bottom w:w="0" w:type="dxa"/>
              <w:right w:w="108" w:type="dxa"/>
            </w:tcMar>
          </w:tcPr>
          <w:p w14:paraId="24A5590E" w14:textId="77777777" w:rsidR="00CA6006" w:rsidRPr="004938DB" w:rsidRDefault="00CA6006" w:rsidP="006B60F3">
            <w:pPr>
              <w:widowControl w:val="0"/>
              <w:suppressLineNumbers/>
              <w:suppressAutoHyphens/>
              <w:jc w:val="center"/>
              <w:rPr>
                <w:rFonts w:ascii="Tahoma" w:eastAsia="Segoe UI" w:hAnsi="Tahoma" w:cs="Tahoma"/>
                <w:color w:val="000080"/>
                <w:kern w:val="3"/>
                <w:lang w:eastAsia="zh-CN" w:bidi="hi-IN"/>
              </w:rPr>
            </w:pPr>
            <w:r w:rsidRPr="004938DB">
              <w:rPr>
                <w:rFonts w:ascii="Tahoma" w:eastAsia="Segoe UI" w:hAnsi="Tahoma" w:cs="Tahoma"/>
                <w:color w:val="000080"/>
                <w:kern w:val="3"/>
                <w:lang w:eastAsia="zh-CN" w:bidi="hi-IN"/>
              </w:rPr>
              <w:t>Február</w:t>
            </w:r>
          </w:p>
        </w:tc>
        <w:tc>
          <w:tcPr>
            <w:tcW w:w="1418" w:type="dxa"/>
            <w:tcMar>
              <w:top w:w="0" w:type="dxa"/>
              <w:left w:w="108" w:type="dxa"/>
              <w:bottom w:w="0" w:type="dxa"/>
              <w:right w:w="108" w:type="dxa"/>
            </w:tcMar>
          </w:tcPr>
          <w:p w14:paraId="76562ADA" w14:textId="77777777" w:rsidR="00CA6006" w:rsidRPr="004938DB" w:rsidRDefault="00CA6006" w:rsidP="006B60F3">
            <w:pPr>
              <w:widowControl w:val="0"/>
              <w:suppressLineNumbers/>
              <w:suppressAutoHyphens/>
              <w:jc w:val="center"/>
              <w:rPr>
                <w:rFonts w:ascii="Tahoma" w:eastAsia="Segoe UI" w:hAnsi="Tahoma" w:cs="Tahoma"/>
                <w:color w:val="000080"/>
                <w:kern w:val="3"/>
                <w:lang w:eastAsia="zh-CN" w:bidi="hi-IN"/>
              </w:rPr>
            </w:pPr>
            <w:r w:rsidRPr="004938DB">
              <w:rPr>
                <w:rFonts w:ascii="Tahoma" w:eastAsia="Segoe UI" w:hAnsi="Tahoma" w:cs="Tahoma"/>
                <w:color w:val="000080"/>
                <w:kern w:val="3"/>
                <w:lang w:eastAsia="zh-CN" w:bidi="hi-IN"/>
              </w:rPr>
              <w:t>62</w:t>
            </w:r>
          </w:p>
        </w:tc>
        <w:tc>
          <w:tcPr>
            <w:tcW w:w="1417" w:type="dxa"/>
            <w:tcMar>
              <w:top w:w="0" w:type="dxa"/>
              <w:left w:w="108" w:type="dxa"/>
              <w:bottom w:w="0" w:type="dxa"/>
              <w:right w:w="108" w:type="dxa"/>
            </w:tcMar>
          </w:tcPr>
          <w:p w14:paraId="62B6D2F2" w14:textId="77777777" w:rsidR="00CA6006" w:rsidRPr="004938DB" w:rsidRDefault="00CA6006" w:rsidP="006B60F3">
            <w:pPr>
              <w:widowControl w:val="0"/>
              <w:suppressLineNumbers/>
              <w:suppressAutoHyphens/>
              <w:jc w:val="center"/>
              <w:rPr>
                <w:rFonts w:ascii="Tahoma" w:eastAsia="Segoe UI" w:hAnsi="Tahoma" w:cs="Tahoma"/>
                <w:color w:val="000080"/>
                <w:kern w:val="3"/>
                <w:lang w:eastAsia="zh-CN" w:bidi="hi-IN"/>
              </w:rPr>
            </w:pPr>
            <w:r w:rsidRPr="004938DB">
              <w:rPr>
                <w:rFonts w:ascii="Tahoma" w:eastAsia="Segoe UI" w:hAnsi="Tahoma" w:cs="Tahoma"/>
                <w:color w:val="000080"/>
                <w:kern w:val="3"/>
                <w:lang w:eastAsia="zh-CN" w:bidi="hi-IN"/>
              </w:rPr>
              <w:t>164</w:t>
            </w:r>
          </w:p>
        </w:tc>
        <w:tc>
          <w:tcPr>
            <w:tcW w:w="1560" w:type="dxa"/>
            <w:tcMar>
              <w:top w:w="0" w:type="dxa"/>
              <w:left w:w="108" w:type="dxa"/>
              <w:bottom w:w="0" w:type="dxa"/>
              <w:right w:w="108" w:type="dxa"/>
            </w:tcMar>
          </w:tcPr>
          <w:p w14:paraId="1AC78188" w14:textId="77777777" w:rsidR="00CA6006" w:rsidRPr="004938DB" w:rsidRDefault="00CA6006" w:rsidP="006B60F3">
            <w:pPr>
              <w:widowControl w:val="0"/>
              <w:suppressLineNumbers/>
              <w:suppressAutoHyphens/>
              <w:jc w:val="center"/>
              <w:rPr>
                <w:rFonts w:ascii="Tahoma" w:eastAsia="Segoe UI" w:hAnsi="Tahoma" w:cs="Tahoma"/>
                <w:color w:val="000080"/>
                <w:kern w:val="3"/>
                <w:lang w:eastAsia="zh-CN" w:bidi="hi-IN"/>
              </w:rPr>
            </w:pPr>
            <w:r w:rsidRPr="004938DB">
              <w:rPr>
                <w:rFonts w:ascii="Tahoma" w:eastAsia="Segoe UI" w:hAnsi="Tahoma" w:cs="Tahoma"/>
                <w:color w:val="000080"/>
                <w:kern w:val="3"/>
                <w:lang w:eastAsia="zh-CN" w:bidi="hi-IN"/>
              </w:rPr>
              <w:t>226</w:t>
            </w:r>
          </w:p>
        </w:tc>
      </w:tr>
      <w:tr w:rsidR="00CA6006" w:rsidRPr="004938DB" w14:paraId="5652E952" w14:textId="77777777" w:rsidTr="006B60F3">
        <w:trPr>
          <w:jc w:val="center"/>
        </w:trPr>
        <w:tc>
          <w:tcPr>
            <w:tcW w:w="1843" w:type="dxa"/>
            <w:tcMar>
              <w:top w:w="0" w:type="dxa"/>
              <w:left w:w="108" w:type="dxa"/>
              <w:bottom w:w="0" w:type="dxa"/>
              <w:right w:w="108" w:type="dxa"/>
            </w:tcMar>
          </w:tcPr>
          <w:p w14:paraId="709BCACB" w14:textId="77777777" w:rsidR="00CA6006" w:rsidRPr="004938DB" w:rsidRDefault="00CA6006" w:rsidP="006B60F3">
            <w:pPr>
              <w:widowControl w:val="0"/>
              <w:suppressLineNumbers/>
              <w:suppressAutoHyphens/>
              <w:jc w:val="center"/>
              <w:rPr>
                <w:rFonts w:ascii="Tahoma" w:eastAsia="Segoe UI" w:hAnsi="Tahoma" w:cs="Tahoma"/>
                <w:color w:val="000080"/>
                <w:kern w:val="3"/>
                <w:lang w:eastAsia="zh-CN" w:bidi="hi-IN"/>
              </w:rPr>
            </w:pPr>
            <w:r w:rsidRPr="004938DB">
              <w:rPr>
                <w:rFonts w:ascii="Tahoma" w:eastAsia="Segoe UI" w:hAnsi="Tahoma" w:cs="Tahoma"/>
                <w:color w:val="000080"/>
                <w:kern w:val="3"/>
                <w:lang w:eastAsia="zh-CN" w:bidi="hi-IN"/>
              </w:rPr>
              <w:t>Március</w:t>
            </w:r>
          </w:p>
        </w:tc>
        <w:tc>
          <w:tcPr>
            <w:tcW w:w="1418" w:type="dxa"/>
            <w:tcMar>
              <w:top w:w="0" w:type="dxa"/>
              <w:left w:w="108" w:type="dxa"/>
              <w:bottom w:w="0" w:type="dxa"/>
              <w:right w:w="108" w:type="dxa"/>
            </w:tcMar>
          </w:tcPr>
          <w:p w14:paraId="23BFD033" w14:textId="77777777" w:rsidR="00CA6006" w:rsidRPr="004938DB" w:rsidRDefault="00CA6006" w:rsidP="006B60F3">
            <w:pPr>
              <w:widowControl w:val="0"/>
              <w:suppressLineNumbers/>
              <w:suppressAutoHyphens/>
              <w:jc w:val="center"/>
              <w:rPr>
                <w:rFonts w:ascii="Tahoma" w:eastAsia="Segoe UI" w:hAnsi="Tahoma" w:cs="Tahoma"/>
                <w:color w:val="000080"/>
                <w:kern w:val="3"/>
                <w:lang w:eastAsia="zh-CN" w:bidi="hi-IN"/>
              </w:rPr>
            </w:pPr>
            <w:r w:rsidRPr="004938DB">
              <w:rPr>
                <w:rFonts w:ascii="Tahoma" w:eastAsia="Segoe UI" w:hAnsi="Tahoma" w:cs="Tahoma"/>
                <w:color w:val="000080"/>
                <w:kern w:val="3"/>
                <w:lang w:eastAsia="zh-CN" w:bidi="hi-IN"/>
              </w:rPr>
              <w:t>60</w:t>
            </w:r>
          </w:p>
        </w:tc>
        <w:tc>
          <w:tcPr>
            <w:tcW w:w="1417" w:type="dxa"/>
            <w:tcMar>
              <w:top w:w="0" w:type="dxa"/>
              <w:left w:w="108" w:type="dxa"/>
              <w:bottom w:w="0" w:type="dxa"/>
              <w:right w:w="108" w:type="dxa"/>
            </w:tcMar>
          </w:tcPr>
          <w:p w14:paraId="10A2F126" w14:textId="77777777" w:rsidR="00CA6006" w:rsidRPr="004938DB" w:rsidRDefault="00CA6006" w:rsidP="006B60F3">
            <w:pPr>
              <w:widowControl w:val="0"/>
              <w:suppressLineNumbers/>
              <w:suppressAutoHyphens/>
              <w:jc w:val="center"/>
              <w:rPr>
                <w:rFonts w:ascii="Tahoma" w:eastAsia="Segoe UI" w:hAnsi="Tahoma" w:cs="Tahoma"/>
                <w:color w:val="000080"/>
                <w:kern w:val="3"/>
                <w:lang w:eastAsia="zh-CN" w:bidi="hi-IN"/>
              </w:rPr>
            </w:pPr>
            <w:r w:rsidRPr="004938DB">
              <w:rPr>
                <w:rFonts w:ascii="Tahoma" w:eastAsia="Segoe UI" w:hAnsi="Tahoma" w:cs="Tahoma"/>
                <w:color w:val="000080"/>
                <w:kern w:val="3"/>
                <w:lang w:eastAsia="zh-CN" w:bidi="hi-IN"/>
              </w:rPr>
              <w:t>169</w:t>
            </w:r>
          </w:p>
        </w:tc>
        <w:tc>
          <w:tcPr>
            <w:tcW w:w="1560" w:type="dxa"/>
            <w:tcMar>
              <w:top w:w="0" w:type="dxa"/>
              <w:left w:w="108" w:type="dxa"/>
              <w:bottom w:w="0" w:type="dxa"/>
              <w:right w:w="108" w:type="dxa"/>
            </w:tcMar>
          </w:tcPr>
          <w:p w14:paraId="5609F042" w14:textId="77777777" w:rsidR="00CA6006" w:rsidRPr="004938DB" w:rsidRDefault="00CA6006" w:rsidP="006B60F3">
            <w:pPr>
              <w:widowControl w:val="0"/>
              <w:suppressLineNumbers/>
              <w:suppressAutoHyphens/>
              <w:jc w:val="center"/>
              <w:rPr>
                <w:rFonts w:ascii="Tahoma" w:eastAsia="Segoe UI" w:hAnsi="Tahoma" w:cs="Tahoma"/>
                <w:color w:val="000080"/>
                <w:kern w:val="3"/>
                <w:lang w:eastAsia="zh-CN" w:bidi="hi-IN"/>
              </w:rPr>
            </w:pPr>
            <w:r w:rsidRPr="004938DB">
              <w:rPr>
                <w:rFonts w:ascii="Tahoma" w:eastAsia="Segoe UI" w:hAnsi="Tahoma" w:cs="Tahoma"/>
                <w:color w:val="000080"/>
                <w:kern w:val="3"/>
                <w:lang w:eastAsia="zh-CN" w:bidi="hi-IN"/>
              </w:rPr>
              <w:t>229</w:t>
            </w:r>
          </w:p>
        </w:tc>
      </w:tr>
      <w:tr w:rsidR="00CA6006" w:rsidRPr="004938DB" w14:paraId="6BDE041B" w14:textId="77777777" w:rsidTr="006B60F3">
        <w:trPr>
          <w:jc w:val="center"/>
        </w:trPr>
        <w:tc>
          <w:tcPr>
            <w:tcW w:w="1843" w:type="dxa"/>
            <w:tcMar>
              <w:top w:w="0" w:type="dxa"/>
              <w:left w:w="108" w:type="dxa"/>
              <w:bottom w:w="0" w:type="dxa"/>
              <w:right w:w="108" w:type="dxa"/>
            </w:tcMar>
          </w:tcPr>
          <w:p w14:paraId="45CDC45B" w14:textId="77777777" w:rsidR="00CA6006" w:rsidRPr="004938DB" w:rsidRDefault="00CA6006" w:rsidP="006B60F3">
            <w:pPr>
              <w:widowControl w:val="0"/>
              <w:suppressLineNumbers/>
              <w:suppressAutoHyphens/>
              <w:jc w:val="center"/>
              <w:rPr>
                <w:rFonts w:ascii="Tahoma" w:eastAsia="Segoe UI" w:hAnsi="Tahoma" w:cs="Tahoma"/>
                <w:color w:val="000080"/>
                <w:kern w:val="3"/>
                <w:lang w:eastAsia="zh-CN" w:bidi="hi-IN"/>
              </w:rPr>
            </w:pPr>
            <w:r w:rsidRPr="004938DB">
              <w:rPr>
                <w:rFonts w:ascii="Tahoma" w:eastAsia="Segoe UI" w:hAnsi="Tahoma" w:cs="Tahoma"/>
                <w:color w:val="000080"/>
                <w:kern w:val="3"/>
                <w:lang w:eastAsia="zh-CN" w:bidi="hi-IN"/>
              </w:rPr>
              <w:t>Április</w:t>
            </w:r>
          </w:p>
        </w:tc>
        <w:tc>
          <w:tcPr>
            <w:tcW w:w="1418" w:type="dxa"/>
            <w:tcMar>
              <w:top w:w="0" w:type="dxa"/>
              <w:left w:w="108" w:type="dxa"/>
              <w:bottom w:w="0" w:type="dxa"/>
              <w:right w:w="108" w:type="dxa"/>
            </w:tcMar>
          </w:tcPr>
          <w:p w14:paraId="01F2C189" w14:textId="77777777" w:rsidR="00CA6006" w:rsidRPr="004938DB" w:rsidRDefault="00CA6006" w:rsidP="006B60F3">
            <w:pPr>
              <w:widowControl w:val="0"/>
              <w:suppressLineNumbers/>
              <w:suppressAutoHyphens/>
              <w:jc w:val="center"/>
              <w:rPr>
                <w:rFonts w:ascii="Tahoma" w:eastAsia="Segoe UI" w:hAnsi="Tahoma" w:cs="Tahoma"/>
                <w:color w:val="000080"/>
                <w:kern w:val="3"/>
                <w:lang w:eastAsia="zh-CN" w:bidi="hi-IN"/>
              </w:rPr>
            </w:pPr>
            <w:r w:rsidRPr="004938DB">
              <w:rPr>
                <w:rFonts w:ascii="Tahoma" w:eastAsia="Segoe UI" w:hAnsi="Tahoma" w:cs="Tahoma"/>
                <w:color w:val="000080"/>
                <w:kern w:val="3"/>
                <w:lang w:eastAsia="zh-CN" w:bidi="hi-IN"/>
              </w:rPr>
              <w:t>58</w:t>
            </w:r>
          </w:p>
        </w:tc>
        <w:tc>
          <w:tcPr>
            <w:tcW w:w="1417" w:type="dxa"/>
            <w:tcMar>
              <w:top w:w="0" w:type="dxa"/>
              <w:left w:w="108" w:type="dxa"/>
              <w:bottom w:w="0" w:type="dxa"/>
              <w:right w:w="108" w:type="dxa"/>
            </w:tcMar>
          </w:tcPr>
          <w:p w14:paraId="58F75C84" w14:textId="77777777" w:rsidR="00CA6006" w:rsidRPr="004938DB" w:rsidRDefault="00CA6006" w:rsidP="006B60F3">
            <w:pPr>
              <w:widowControl w:val="0"/>
              <w:suppressLineNumbers/>
              <w:suppressAutoHyphens/>
              <w:jc w:val="center"/>
              <w:rPr>
                <w:rFonts w:ascii="Tahoma" w:eastAsia="Segoe UI" w:hAnsi="Tahoma" w:cs="Tahoma"/>
                <w:color w:val="000080"/>
                <w:kern w:val="3"/>
                <w:lang w:eastAsia="zh-CN" w:bidi="hi-IN"/>
              </w:rPr>
            </w:pPr>
            <w:r w:rsidRPr="004938DB">
              <w:rPr>
                <w:rFonts w:ascii="Tahoma" w:eastAsia="Segoe UI" w:hAnsi="Tahoma" w:cs="Tahoma"/>
                <w:color w:val="000080"/>
                <w:kern w:val="3"/>
                <w:lang w:eastAsia="zh-CN" w:bidi="hi-IN"/>
              </w:rPr>
              <w:t>168</w:t>
            </w:r>
          </w:p>
        </w:tc>
        <w:tc>
          <w:tcPr>
            <w:tcW w:w="1560" w:type="dxa"/>
            <w:tcMar>
              <w:top w:w="0" w:type="dxa"/>
              <w:left w:w="108" w:type="dxa"/>
              <w:bottom w:w="0" w:type="dxa"/>
              <w:right w:w="108" w:type="dxa"/>
            </w:tcMar>
          </w:tcPr>
          <w:p w14:paraId="24A51331" w14:textId="77777777" w:rsidR="00CA6006" w:rsidRPr="004938DB" w:rsidRDefault="00CA6006" w:rsidP="006B60F3">
            <w:pPr>
              <w:widowControl w:val="0"/>
              <w:suppressLineNumbers/>
              <w:suppressAutoHyphens/>
              <w:jc w:val="center"/>
              <w:rPr>
                <w:rFonts w:ascii="Tahoma" w:eastAsia="Segoe UI" w:hAnsi="Tahoma" w:cs="Tahoma"/>
                <w:color w:val="000080"/>
                <w:kern w:val="3"/>
                <w:lang w:eastAsia="zh-CN" w:bidi="hi-IN"/>
              </w:rPr>
            </w:pPr>
            <w:r w:rsidRPr="004938DB">
              <w:rPr>
                <w:rFonts w:ascii="Tahoma" w:eastAsia="Segoe UI" w:hAnsi="Tahoma" w:cs="Tahoma"/>
                <w:color w:val="000080"/>
                <w:kern w:val="3"/>
                <w:lang w:eastAsia="zh-CN" w:bidi="hi-IN"/>
              </w:rPr>
              <w:t>226</w:t>
            </w:r>
          </w:p>
        </w:tc>
      </w:tr>
      <w:tr w:rsidR="00CA6006" w:rsidRPr="004938DB" w14:paraId="3A15988B" w14:textId="77777777" w:rsidTr="006B60F3">
        <w:trPr>
          <w:jc w:val="center"/>
        </w:trPr>
        <w:tc>
          <w:tcPr>
            <w:tcW w:w="1843" w:type="dxa"/>
            <w:tcMar>
              <w:top w:w="0" w:type="dxa"/>
              <w:left w:w="108" w:type="dxa"/>
              <w:bottom w:w="0" w:type="dxa"/>
              <w:right w:w="108" w:type="dxa"/>
            </w:tcMar>
          </w:tcPr>
          <w:p w14:paraId="3F5080B0" w14:textId="77777777" w:rsidR="00CA6006" w:rsidRPr="004938DB" w:rsidRDefault="00CA6006" w:rsidP="006B60F3">
            <w:pPr>
              <w:widowControl w:val="0"/>
              <w:suppressLineNumbers/>
              <w:suppressAutoHyphens/>
              <w:jc w:val="center"/>
              <w:rPr>
                <w:rFonts w:ascii="Tahoma" w:eastAsia="Segoe UI" w:hAnsi="Tahoma" w:cs="Tahoma"/>
                <w:color w:val="000080"/>
                <w:kern w:val="3"/>
                <w:lang w:eastAsia="zh-CN" w:bidi="hi-IN"/>
              </w:rPr>
            </w:pPr>
            <w:r w:rsidRPr="004938DB">
              <w:rPr>
                <w:rFonts w:ascii="Tahoma" w:eastAsia="Segoe UI" w:hAnsi="Tahoma" w:cs="Tahoma"/>
                <w:color w:val="000080"/>
                <w:kern w:val="3"/>
                <w:lang w:eastAsia="zh-CN" w:bidi="hi-IN"/>
              </w:rPr>
              <w:t>Május</w:t>
            </w:r>
          </w:p>
        </w:tc>
        <w:tc>
          <w:tcPr>
            <w:tcW w:w="1418" w:type="dxa"/>
            <w:tcMar>
              <w:top w:w="0" w:type="dxa"/>
              <w:left w:w="108" w:type="dxa"/>
              <w:bottom w:w="0" w:type="dxa"/>
              <w:right w:w="108" w:type="dxa"/>
            </w:tcMar>
          </w:tcPr>
          <w:p w14:paraId="0E65A39A" w14:textId="77777777" w:rsidR="00CA6006" w:rsidRPr="004938DB" w:rsidRDefault="00CA6006" w:rsidP="006B60F3">
            <w:pPr>
              <w:widowControl w:val="0"/>
              <w:suppressLineNumbers/>
              <w:suppressAutoHyphens/>
              <w:jc w:val="center"/>
              <w:rPr>
                <w:rFonts w:ascii="Tahoma" w:eastAsia="Segoe UI" w:hAnsi="Tahoma" w:cs="Tahoma"/>
                <w:color w:val="000080"/>
                <w:kern w:val="3"/>
                <w:lang w:eastAsia="zh-CN" w:bidi="hi-IN"/>
              </w:rPr>
            </w:pPr>
            <w:r w:rsidRPr="004938DB">
              <w:rPr>
                <w:rFonts w:ascii="Tahoma" w:eastAsia="Segoe UI" w:hAnsi="Tahoma" w:cs="Tahoma"/>
                <w:color w:val="000080"/>
                <w:kern w:val="3"/>
                <w:lang w:eastAsia="zh-CN" w:bidi="hi-IN"/>
              </w:rPr>
              <w:t>62</w:t>
            </w:r>
          </w:p>
        </w:tc>
        <w:tc>
          <w:tcPr>
            <w:tcW w:w="1417" w:type="dxa"/>
            <w:tcMar>
              <w:top w:w="0" w:type="dxa"/>
              <w:left w:w="108" w:type="dxa"/>
              <w:bottom w:w="0" w:type="dxa"/>
              <w:right w:w="108" w:type="dxa"/>
            </w:tcMar>
          </w:tcPr>
          <w:p w14:paraId="6C41FF3E" w14:textId="77777777" w:rsidR="00CA6006" w:rsidRPr="004938DB" w:rsidRDefault="00CA6006" w:rsidP="006B60F3">
            <w:pPr>
              <w:widowControl w:val="0"/>
              <w:suppressLineNumbers/>
              <w:suppressAutoHyphens/>
              <w:jc w:val="center"/>
              <w:rPr>
                <w:rFonts w:ascii="Tahoma" w:eastAsia="Segoe UI" w:hAnsi="Tahoma" w:cs="Tahoma"/>
                <w:color w:val="000080"/>
                <w:kern w:val="3"/>
                <w:lang w:eastAsia="zh-CN" w:bidi="hi-IN"/>
              </w:rPr>
            </w:pPr>
            <w:r w:rsidRPr="004938DB">
              <w:rPr>
                <w:rFonts w:ascii="Tahoma" w:eastAsia="Segoe UI" w:hAnsi="Tahoma" w:cs="Tahoma"/>
                <w:color w:val="000080"/>
                <w:kern w:val="3"/>
                <w:lang w:eastAsia="zh-CN" w:bidi="hi-IN"/>
              </w:rPr>
              <w:t>171</w:t>
            </w:r>
          </w:p>
        </w:tc>
        <w:tc>
          <w:tcPr>
            <w:tcW w:w="1560" w:type="dxa"/>
            <w:tcMar>
              <w:top w:w="0" w:type="dxa"/>
              <w:left w:w="108" w:type="dxa"/>
              <w:bottom w:w="0" w:type="dxa"/>
              <w:right w:w="108" w:type="dxa"/>
            </w:tcMar>
          </w:tcPr>
          <w:p w14:paraId="3AE9E57C" w14:textId="77777777" w:rsidR="00CA6006" w:rsidRPr="004938DB" w:rsidRDefault="00CA6006" w:rsidP="006B60F3">
            <w:pPr>
              <w:widowControl w:val="0"/>
              <w:suppressLineNumbers/>
              <w:suppressAutoHyphens/>
              <w:jc w:val="center"/>
              <w:rPr>
                <w:rFonts w:ascii="Tahoma" w:eastAsia="Segoe UI" w:hAnsi="Tahoma" w:cs="Tahoma"/>
                <w:color w:val="000080"/>
                <w:kern w:val="3"/>
                <w:lang w:eastAsia="zh-CN" w:bidi="hi-IN"/>
              </w:rPr>
            </w:pPr>
            <w:r w:rsidRPr="004938DB">
              <w:rPr>
                <w:rFonts w:ascii="Tahoma" w:eastAsia="Segoe UI" w:hAnsi="Tahoma" w:cs="Tahoma"/>
                <w:color w:val="000080"/>
                <w:kern w:val="3"/>
                <w:lang w:eastAsia="zh-CN" w:bidi="hi-IN"/>
              </w:rPr>
              <w:t>233</w:t>
            </w:r>
          </w:p>
        </w:tc>
      </w:tr>
      <w:tr w:rsidR="00CA6006" w:rsidRPr="004938DB" w14:paraId="1CF01154" w14:textId="77777777" w:rsidTr="006B60F3">
        <w:trPr>
          <w:jc w:val="center"/>
        </w:trPr>
        <w:tc>
          <w:tcPr>
            <w:tcW w:w="1843" w:type="dxa"/>
            <w:tcMar>
              <w:top w:w="0" w:type="dxa"/>
              <w:left w:w="108" w:type="dxa"/>
              <w:bottom w:w="0" w:type="dxa"/>
              <w:right w:w="108" w:type="dxa"/>
            </w:tcMar>
          </w:tcPr>
          <w:p w14:paraId="6989E5CF" w14:textId="77777777" w:rsidR="00CA6006" w:rsidRPr="004938DB" w:rsidRDefault="00CA6006" w:rsidP="006B60F3">
            <w:pPr>
              <w:widowControl w:val="0"/>
              <w:suppressLineNumbers/>
              <w:suppressAutoHyphens/>
              <w:jc w:val="center"/>
              <w:rPr>
                <w:rFonts w:ascii="Tahoma" w:eastAsia="Segoe UI" w:hAnsi="Tahoma" w:cs="Tahoma"/>
                <w:color w:val="000080"/>
                <w:kern w:val="3"/>
                <w:lang w:eastAsia="zh-CN" w:bidi="hi-IN"/>
              </w:rPr>
            </w:pPr>
            <w:r w:rsidRPr="004938DB">
              <w:rPr>
                <w:rFonts w:ascii="Tahoma" w:eastAsia="Segoe UI" w:hAnsi="Tahoma" w:cs="Tahoma"/>
                <w:color w:val="000080"/>
                <w:kern w:val="3"/>
                <w:lang w:eastAsia="zh-CN" w:bidi="hi-IN"/>
              </w:rPr>
              <w:t>Június</w:t>
            </w:r>
          </w:p>
        </w:tc>
        <w:tc>
          <w:tcPr>
            <w:tcW w:w="1418" w:type="dxa"/>
            <w:tcMar>
              <w:top w:w="0" w:type="dxa"/>
              <w:left w:w="108" w:type="dxa"/>
              <w:bottom w:w="0" w:type="dxa"/>
              <w:right w:w="108" w:type="dxa"/>
            </w:tcMar>
          </w:tcPr>
          <w:p w14:paraId="6A4223D1" w14:textId="77777777" w:rsidR="00CA6006" w:rsidRPr="004938DB" w:rsidRDefault="00CA6006" w:rsidP="006B60F3">
            <w:pPr>
              <w:widowControl w:val="0"/>
              <w:suppressLineNumbers/>
              <w:suppressAutoHyphens/>
              <w:jc w:val="center"/>
              <w:rPr>
                <w:rFonts w:ascii="Tahoma" w:eastAsia="Segoe UI" w:hAnsi="Tahoma" w:cs="Tahoma"/>
                <w:color w:val="000080"/>
                <w:kern w:val="3"/>
                <w:lang w:eastAsia="zh-CN" w:bidi="hi-IN"/>
              </w:rPr>
            </w:pPr>
            <w:r w:rsidRPr="004938DB">
              <w:rPr>
                <w:rFonts w:ascii="Tahoma" w:eastAsia="Segoe UI" w:hAnsi="Tahoma" w:cs="Tahoma"/>
                <w:color w:val="000080"/>
                <w:kern w:val="3"/>
                <w:lang w:eastAsia="zh-CN" w:bidi="hi-IN"/>
              </w:rPr>
              <w:t>63</w:t>
            </w:r>
          </w:p>
        </w:tc>
        <w:tc>
          <w:tcPr>
            <w:tcW w:w="1417" w:type="dxa"/>
            <w:tcMar>
              <w:top w:w="0" w:type="dxa"/>
              <w:left w:w="108" w:type="dxa"/>
              <w:bottom w:w="0" w:type="dxa"/>
              <w:right w:w="108" w:type="dxa"/>
            </w:tcMar>
          </w:tcPr>
          <w:p w14:paraId="0664FF2B" w14:textId="77777777" w:rsidR="00CA6006" w:rsidRPr="004938DB" w:rsidRDefault="00CA6006" w:rsidP="006B60F3">
            <w:pPr>
              <w:widowControl w:val="0"/>
              <w:suppressLineNumbers/>
              <w:suppressAutoHyphens/>
              <w:jc w:val="center"/>
              <w:rPr>
                <w:rFonts w:ascii="Tahoma" w:eastAsia="Segoe UI" w:hAnsi="Tahoma" w:cs="Tahoma"/>
                <w:color w:val="000080"/>
                <w:kern w:val="3"/>
                <w:lang w:eastAsia="zh-CN" w:bidi="hi-IN"/>
              </w:rPr>
            </w:pPr>
            <w:r w:rsidRPr="004938DB">
              <w:rPr>
                <w:rFonts w:ascii="Tahoma" w:eastAsia="Segoe UI" w:hAnsi="Tahoma" w:cs="Tahoma"/>
                <w:color w:val="000080"/>
                <w:kern w:val="3"/>
                <w:lang w:eastAsia="zh-CN" w:bidi="hi-IN"/>
              </w:rPr>
              <w:t>163</w:t>
            </w:r>
          </w:p>
        </w:tc>
        <w:tc>
          <w:tcPr>
            <w:tcW w:w="1560" w:type="dxa"/>
            <w:tcMar>
              <w:top w:w="0" w:type="dxa"/>
              <w:left w:w="108" w:type="dxa"/>
              <w:bottom w:w="0" w:type="dxa"/>
              <w:right w:w="108" w:type="dxa"/>
            </w:tcMar>
          </w:tcPr>
          <w:p w14:paraId="6B9DB9DC" w14:textId="77777777" w:rsidR="00CA6006" w:rsidRPr="004938DB" w:rsidRDefault="00CA6006" w:rsidP="006B60F3">
            <w:pPr>
              <w:widowControl w:val="0"/>
              <w:suppressLineNumbers/>
              <w:suppressAutoHyphens/>
              <w:jc w:val="center"/>
              <w:rPr>
                <w:rFonts w:ascii="Tahoma" w:eastAsia="Segoe UI" w:hAnsi="Tahoma" w:cs="Tahoma"/>
                <w:color w:val="000080"/>
                <w:kern w:val="3"/>
                <w:lang w:eastAsia="zh-CN" w:bidi="hi-IN"/>
              </w:rPr>
            </w:pPr>
            <w:r w:rsidRPr="004938DB">
              <w:rPr>
                <w:rFonts w:ascii="Tahoma" w:eastAsia="Segoe UI" w:hAnsi="Tahoma" w:cs="Tahoma"/>
                <w:color w:val="000080"/>
                <w:kern w:val="3"/>
                <w:lang w:eastAsia="zh-CN" w:bidi="hi-IN"/>
              </w:rPr>
              <w:t>226</w:t>
            </w:r>
          </w:p>
        </w:tc>
      </w:tr>
      <w:tr w:rsidR="00CA6006" w:rsidRPr="004938DB" w14:paraId="68664557" w14:textId="77777777" w:rsidTr="006B60F3">
        <w:trPr>
          <w:jc w:val="center"/>
        </w:trPr>
        <w:tc>
          <w:tcPr>
            <w:tcW w:w="1843" w:type="dxa"/>
            <w:tcMar>
              <w:top w:w="0" w:type="dxa"/>
              <w:left w:w="108" w:type="dxa"/>
              <w:bottom w:w="0" w:type="dxa"/>
              <w:right w:w="108" w:type="dxa"/>
            </w:tcMar>
          </w:tcPr>
          <w:p w14:paraId="40D58647" w14:textId="77777777" w:rsidR="00CA6006" w:rsidRPr="004938DB" w:rsidRDefault="00CA6006" w:rsidP="006B60F3">
            <w:pPr>
              <w:widowControl w:val="0"/>
              <w:suppressLineNumbers/>
              <w:suppressAutoHyphens/>
              <w:jc w:val="center"/>
              <w:rPr>
                <w:rFonts w:ascii="Tahoma" w:eastAsia="Segoe UI" w:hAnsi="Tahoma" w:cs="Tahoma"/>
                <w:color w:val="000080"/>
                <w:kern w:val="3"/>
                <w:lang w:eastAsia="zh-CN" w:bidi="hi-IN"/>
              </w:rPr>
            </w:pPr>
            <w:r w:rsidRPr="004938DB">
              <w:rPr>
                <w:rFonts w:ascii="Tahoma" w:eastAsia="Segoe UI" w:hAnsi="Tahoma" w:cs="Tahoma"/>
                <w:color w:val="000080"/>
                <w:kern w:val="3"/>
                <w:lang w:eastAsia="zh-CN" w:bidi="hi-IN"/>
              </w:rPr>
              <w:t>Július</w:t>
            </w:r>
          </w:p>
        </w:tc>
        <w:tc>
          <w:tcPr>
            <w:tcW w:w="1418" w:type="dxa"/>
            <w:tcMar>
              <w:top w:w="0" w:type="dxa"/>
              <w:left w:w="108" w:type="dxa"/>
              <w:bottom w:w="0" w:type="dxa"/>
              <w:right w:w="108" w:type="dxa"/>
            </w:tcMar>
          </w:tcPr>
          <w:p w14:paraId="5A8D2590" w14:textId="77777777" w:rsidR="00CA6006" w:rsidRPr="004938DB" w:rsidRDefault="00CA6006" w:rsidP="006B60F3">
            <w:pPr>
              <w:widowControl w:val="0"/>
              <w:suppressLineNumbers/>
              <w:suppressAutoHyphens/>
              <w:jc w:val="center"/>
              <w:rPr>
                <w:rFonts w:ascii="Tahoma" w:eastAsia="Segoe UI" w:hAnsi="Tahoma" w:cs="Tahoma"/>
                <w:color w:val="000080"/>
                <w:kern w:val="3"/>
                <w:lang w:eastAsia="zh-CN" w:bidi="hi-IN"/>
              </w:rPr>
            </w:pPr>
            <w:r w:rsidRPr="004938DB">
              <w:rPr>
                <w:rFonts w:ascii="Tahoma" w:eastAsia="Segoe UI" w:hAnsi="Tahoma" w:cs="Tahoma"/>
                <w:color w:val="000080"/>
                <w:kern w:val="3"/>
                <w:lang w:eastAsia="zh-CN" w:bidi="hi-IN"/>
              </w:rPr>
              <w:t>64</w:t>
            </w:r>
          </w:p>
        </w:tc>
        <w:tc>
          <w:tcPr>
            <w:tcW w:w="1417" w:type="dxa"/>
            <w:tcMar>
              <w:top w:w="0" w:type="dxa"/>
              <w:left w:w="108" w:type="dxa"/>
              <w:bottom w:w="0" w:type="dxa"/>
              <w:right w:w="108" w:type="dxa"/>
            </w:tcMar>
          </w:tcPr>
          <w:p w14:paraId="73E6E1FF" w14:textId="77777777" w:rsidR="00CA6006" w:rsidRPr="004938DB" w:rsidRDefault="00CA6006" w:rsidP="006B60F3">
            <w:pPr>
              <w:widowControl w:val="0"/>
              <w:suppressLineNumbers/>
              <w:suppressAutoHyphens/>
              <w:jc w:val="center"/>
              <w:rPr>
                <w:rFonts w:ascii="Tahoma" w:eastAsia="Segoe UI" w:hAnsi="Tahoma" w:cs="Tahoma"/>
                <w:color w:val="000080"/>
                <w:kern w:val="3"/>
                <w:lang w:eastAsia="zh-CN" w:bidi="hi-IN"/>
              </w:rPr>
            </w:pPr>
            <w:r w:rsidRPr="004938DB">
              <w:rPr>
                <w:rFonts w:ascii="Tahoma" w:eastAsia="Segoe UI" w:hAnsi="Tahoma" w:cs="Tahoma"/>
                <w:color w:val="000080"/>
                <w:kern w:val="3"/>
                <w:lang w:eastAsia="zh-CN" w:bidi="hi-IN"/>
              </w:rPr>
              <w:t>167</w:t>
            </w:r>
          </w:p>
        </w:tc>
        <w:tc>
          <w:tcPr>
            <w:tcW w:w="1560" w:type="dxa"/>
            <w:tcMar>
              <w:top w:w="0" w:type="dxa"/>
              <w:left w:w="108" w:type="dxa"/>
              <w:bottom w:w="0" w:type="dxa"/>
              <w:right w:w="108" w:type="dxa"/>
            </w:tcMar>
          </w:tcPr>
          <w:p w14:paraId="7B78E7EC" w14:textId="77777777" w:rsidR="00CA6006" w:rsidRPr="004938DB" w:rsidRDefault="00CA6006" w:rsidP="006B60F3">
            <w:pPr>
              <w:widowControl w:val="0"/>
              <w:suppressLineNumbers/>
              <w:suppressAutoHyphens/>
              <w:jc w:val="center"/>
              <w:rPr>
                <w:rFonts w:ascii="Tahoma" w:eastAsia="Segoe UI" w:hAnsi="Tahoma" w:cs="Tahoma"/>
                <w:color w:val="000080"/>
                <w:kern w:val="3"/>
                <w:lang w:eastAsia="zh-CN" w:bidi="hi-IN"/>
              </w:rPr>
            </w:pPr>
            <w:r w:rsidRPr="004938DB">
              <w:rPr>
                <w:rFonts w:ascii="Tahoma" w:eastAsia="Segoe UI" w:hAnsi="Tahoma" w:cs="Tahoma"/>
                <w:color w:val="000080"/>
                <w:kern w:val="3"/>
                <w:lang w:eastAsia="zh-CN" w:bidi="hi-IN"/>
              </w:rPr>
              <w:t>231</w:t>
            </w:r>
          </w:p>
        </w:tc>
      </w:tr>
      <w:tr w:rsidR="00CA6006" w:rsidRPr="004938DB" w14:paraId="1832070E" w14:textId="77777777" w:rsidTr="006B60F3">
        <w:trPr>
          <w:jc w:val="center"/>
        </w:trPr>
        <w:tc>
          <w:tcPr>
            <w:tcW w:w="1843" w:type="dxa"/>
            <w:tcMar>
              <w:top w:w="0" w:type="dxa"/>
              <w:left w:w="108" w:type="dxa"/>
              <w:bottom w:w="0" w:type="dxa"/>
              <w:right w:w="108" w:type="dxa"/>
            </w:tcMar>
          </w:tcPr>
          <w:p w14:paraId="367EF725" w14:textId="77777777" w:rsidR="00CA6006" w:rsidRPr="004938DB" w:rsidRDefault="00CA6006" w:rsidP="006B60F3">
            <w:pPr>
              <w:widowControl w:val="0"/>
              <w:suppressLineNumbers/>
              <w:suppressAutoHyphens/>
              <w:jc w:val="center"/>
              <w:rPr>
                <w:rFonts w:ascii="Tahoma" w:eastAsia="Segoe UI" w:hAnsi="Tahoma" w:cs="Tahoma"/>
                <w:color w:val="000080"/>
                <w:kern w:val="3"/>
                <w:lang w:eastAsia="zh-CN" w:bidi="hi-IN"/>
              </w:rPr>
            </w:pPr>
            <w:r w:rsidRPr="004938DB">
              <w:rPr>
                <w:rFonts w:ascii="Tahoma" w:eastAsia="Segoe UI" w:hAnsi="Tahoma" w:cs="Tahoma"/>
                <w:color w:val="000080"/>
                <w:kern w:val="3"/>
                <w:lang w:eastAsia="zh-CN" w:bidi="hi-IN"/>
              </w:rPr>
              <w:t>Augusztus</w:t>
            </w:r>
          </w:p>
        </w:tc>
        <w:tc>
          <w:tcPr>
            <w:tcW w:w="1418" w:type="dxa"/>
            <w:tcMar>
              <w:top w:w="0" w:type="dxa"/>
              <w:left w:w="108" w:type="dxa"/>
              <w:bottom w:w="0" w:type="dxa"/>
              <w:right w:w="108" w:type="dxa"/>
            </w:tcMar>
          </w:tcPr>
          <w:p w14:paraId="3FDC066E" w14:textId="77777777" w:rsidR="00CA6006" w:rsidRPr="004938DB" w:rsidRDefault="00CA6006" w:rsidP="006B60F3">
            <w:pPr>
              <w:widowControl w:val="0"/>
              <w:suppressLineNumbers/>
              <w:suppressAutoHyphens/>
              <w:jc w:val="center"/>
              <w:rPr>
                <w:rFonts w:ascii="Tahoma" w:eastAsia="Segoe UI" w:hAnsi="Tahoma" w:cs="Tahoma"/>
                <w:color w:val="000080"/>
                <w:kern w:val="3"/>
                <w:lang w:eastAsia="zh-CN" w:bidi="hi-IN"/>
              </w:rPr>
            </w:pPr>
            <w:r w:rsidRPr="004938DB">
              <w:rPr>
                <w:rFonts w:ascii="Tahoma" w:eastAsia="Segoe UI" w:hAnsi="Tahoma" w:cs="Tahoma"/>
                <w:color w:val="000080"/>
                <w:kern w:val="3"/>
                <w:lang w:eastAsia="zh-CN" w:bidi="hi-IN"/>
              </w:rPr>
              <w:t>65</w:t>
            </w:r>
          </w:p>
        </w:tc>
        <w:tc>
          <w:tcPr>
            <w:tcW w:w="1417" w:type="dxa"/>
            <w:tcMar>
              <w:top w:w="0" w:type="dxa"/>
              <w:left w:w="108" w:type="dxa"/>
              <w:bottom w:w="0" w:type="dxa"/>
              <w:right w:w="108" w:type="dxa"/>
            </w:tcMar>
          </w:tcPr>
          <w:p w14:paraId="76EF8871" w14:textId="77777777" w:rsidR="00CA6006" w:rsidRPr="004938DB" w:rsidRDefault="00CA6006" w:rsidP="006B60F3">
            <w:pPr>
              <w:widowControl w:val="0"/>
              <w:suppressLineNumbers/>
              <w:suppressAutoHyphens/>
              <w:jc w:val="center"/>
              <w:rPr>
                <w:rFonts w:ascii="Tahoma" w:eastAsia="Segoe UI" w:hAnsi="Tahoma" w:cs="Tahoma"/>
                <w:color w:val="000080"/>
                <w:kern w:val="3"/>
                <w:lang w:eastAsia="zh-CN" w:bidi="hi-IN"/>
              </w:rPr>
            </w:pPr>
            <w:r w:rsidRPr="004938DB">
              <w:rPr>
                <w:rFonts w:ascii="Tahoma" w:eastAsia="Segoe UI" w:hAnsi="Tahoma" w:cs="Tahoma"/>
                <w:color w:val="000080"/>
                <w:kern w:val="3"/>
                <w:lang w:eastAsia="zh-CN" w:bidi="hi-IN"/>
              </w:rPr>
              <w:t>162</w:t>
            </w:r>
          </w:p>
        </w:tc>
        <w:tc>
          <w:tcPr>
            <w:tcW w:w="1560" w:type="dxa"/>
            <w:tcMar>
              <w:top w:w="0" w:type="dxa"/>
              <w:left w:w="108" w:type="dxa"/>
              <w:bottom w:w="0" w:type="dxa"/>
              <w:right w:w="108" w:type="dxa"/>
            </w:tcMar>
          </w:tcPr>
          <w:p w14:paraId="5E525920" w14:textId="77777777" w:rsidR="00CA6006" w:rsidRPr="004938DB" w:rsidRDefault="00CA6006" w:rsidP="006B60F3">
            <w:pPr>
              <w:widowControl w:val="0"/>
              <w:suppressLineNumbers/>
              <w:suppressAutoHyphens/>
              <w:jc w:val="center"/>
              <w:rPr>
                <w:rFonts w:ascii="Tahoma" w:eastAsia="Segoe UI" w:hAnsi="Tahoma" w:cs="Tahoma"/>
                <w:color w:val="000080"/>
                <w:kern w:val="3"/>
                <w:lang w:eastAsia="zh-CN" w:bidi="hi-IN"/>
              </w:rPr>
            </w:pPr>
            <w:r w:rsidRPr="004938DB">
              <w:rPr>
                <w:rFonts w:ascii="Tahoma" w:eastAsia="Segoe UI" w:hAnsi="Tahoma" w:cs="Tahoma"/>
                <w:color w:val="000080"/>
                <w:kern w:val="3"/>
                <w:lang w:eastAsia="zh-CN" w:bidi="hi-IN"/>
              </w:rPr>
              <w:t>227</w:t>
            </w:r>
          </w:p>
        </w:tc>
      </w:tr>
      <w:tr w:rsidR="00CA6006" w:rsidRPr="004938DB" w14:paraId="6E8E2174" w14:textId="77777777" w:rsidTr="006B60F3">
        <w:trPr>
          <w:jc w:val="center"/>
        </w:trPr>
        <w:tc>
          <w:tcPr>
            <w:tcW w:w="1843" w:type="dxa"/>
            <w:tcMar>
              <w:top w:w="0" w:type="dxa"/>
              <w:left w:w="108" w:type="dxa"/>
              <w:bottom w:w="0" w:type="dxa"/>
              <w:right w:w="108" w:type="dxa"/>
            </w:tcMar>
          </w:tcPr>
          <w:p w14:paraId="5245632D" w14:textId="77777777" w:rsidR="00CA6006" w:rsidRPr="004938DB" w:rsidRDefault="00CA6006" w:rsidP="006B60F3">
            <w:pPr>
              <w:widowControl w:val="0"/>
              <w:suppressLineNumbers/>
              <w:suppressAutoHyphens/>
              <w:jc w:val="center"/>
              <w:rPr>
                <w:rFonts w:ascii="Tahoma" w:eastAsia="Segoe UI" w:hAnsi="Tahoma" w:cs="Tahoma"/>
                <w:color w:val="000080"/>
                <w:kern w:val="3"/>
                <w:lang w:eastAsia="zh-CN" w:bidi="hi-IN"/>
              </w:rPr>
            </w:pPr>
            <w:r w:rsidRPr="004938DB">
              <w:rPr>
                <w:rFonts w:ascii="Tahoma" w:eastAsia="Segoe UI" w:hAnsi="Tahoma" w:cs="Tahoma"/>
                <w:color w:val="000080"/>
                <w:kern w:val="3"/>
                <w:lang w:eastAsia="zh-CN" w:bidi="hi-IN"/>
              </w:rPr>
              <w:t>Szeptember</w:t>
            </w:r>
          </w:p>
        </w:tc>
        <w:tc>
          <w:tcPr>
            <w:tcW w:w="1418" w:type="dxa"/>
            <w:tcMar>
              <w:top w:w="0" w:type="dxa"/>
              <w:left w:w="108" w:type="dxa"/>
              <w:bottom w:w="0" w:type="dxa"/>
              <w:right w:w="108" w:type="dxa"/>
            </w:tcMar>
          </w:tcPr>
          <w:p w14:paraId="4AFA8CF0" w14:textId="77777777" w:rsidR="00CA6006" w:rsidRPr="004938DB" w:rsidRDefault="00CA6006" w:rsidP="006B60F3">
            <w:pPr>
              <w:widowControl w:val="0"/>
              <w:suppressLineNumbers/>
              <w:suppressAutoHyphens/>
              <w:jc w:val="center"/>
              <w:rPr>
                <w:rFonts w:ascii="Tahoma" w:eastAsia="Segoe UI" w:hAnsi="Tahoma" w:cs="Tahoma"/>
                <w:color w:val="000080"/>
                <w:kern w:val="3"/>
                <w:lang w:eastAsia="zh-CN" w:bidi="hi-IN"/>
              </w:rPr>
            </w:pPr>
            <w:r w:rsidRPr="004938DB">
              <w:rPr>
                <w:rFonts w:ascii="Tahoma" w:eastAsia="Segoe UI" w:hAnsi="Tahoma" w:cs="Tahoma"/>
                <w:color w:val="000080"/>
                <w:kern w:val="3"/>
                <w:lang w:eastAsia="zh-CN" w:bidi="hi-IN"/>
              </w:rPr>
              <w:t>66</w:t>
            </w:r>
          </w:p>
        </w:tc>
        <w:tc>
          <w:tcPr>
            <w:tcW w:w="1417" w:type="dxa"/>
            <w:tcMar>
              <w:top w:w="0" w:type="dxa"/>
              <w:left w:w="108" w:type="dxa"/>
              <w:bottom w:w="0" w:type="dxa"/>
              <w:right w:w="108" w:type="dxa"/>
            </w:tcMar>
          </w:tcPr>
          <w:p w14:paraId="08FDB9FE" w14:textId="77777777" w:rsidR="00CA6006" w:rsidRPr="004938DB" w:rsidRDefault="00CA6006" w:rsidP="006B60F3">
            <w:pPr>
              <w:widowControl w:val="0"/>
              <w:suppressLineNumbers/>
              <w:suppressAutoHyphens/>
              <w:jc w:val="center"/>
              <w:rPr>
                <w:rFonts w:ascii="Tahoma" w:eastAsia="Segoe UI" w:hAnsi="Tahoma" w:cs="Tahoma"/>
                <w:color w:val="000080"/>
                <w:kern w:val="3"/>
                <w:lang w:eastAsia="zh-CN" w:bidi="hi-IN"/>
              </w:rPr>
            </w:pPr>
            <w:r w:rsidRPr="004938DB">
              <w:rPr>
                <w:rFonts w:ascii="Tahoma" w:eastAsia="Segoe UI" w:hAnsi="Tahoma" w:cs="Tahoma"/>
                <w:color w:val="000080"/>
                <w:kern w:val="3"/>
                <w:lang w:eastAsia="zh-CN" w:bidi="hi-IN"/>
              </w:rPr>
              <w:t>160</w:t>
            </w:r>
          </w:p>
        </w:tc>
        <w:tc>
          <w:tcPr>
            <w:tcW w:w="1560" w:type="dxa"/>
            <w:tcMar>
              <w:top w:w="0" w:type="dxa"/>
              <w:left w:w="108" w:type="dxa"/>
              <w:bottom w:w="0" w:type="dxa"/>
              <w:right w:w="108" w:type="dxa"/>
            </w:tcMar>
          </w:tcPr>
          <w:p w14:paraId="08D500D8" w14:textId="77777777" w:rsidR="00CA6006" w:rsidRPr="004938DB" w:rsidRDefault="00CA6006" w:rsidP="006B60F3">
            <w:pPr>
              <w:widowControl w:val="0"/>
              <w:suppressLineNumbers/>
              <w:suppressAutoHyphens/>
              <w:jc w:val="center"/>
              <w:rPr>
                <w:rFonts w:ascii="Tahoma" w:eastAsia="Segoe UI" w:hAnsi="Tahoma" w:cs="Tahoma"/>
                <w:color w:val="000080"/>
                <w:kern w:val="3"/>
                <w:lang w:eastAsia="zh-CN" w:bidi="hi-IN"/>
              </w:rPr>
            </w:pPr>
            <w:r w:rsidRPr="004938DB">
              <w:rPr>
                <w:rFonts w:ascii="Tahoma" w:eastAsia="Segoe UI" w:hAnsi="Tahoma" w:cs="Tahoma"/>
                <w:color w:val="000080"/>
                <w:kern w:val="3"/>
                <w:lang w:eastAsia="zh-CN" w:bidi="hi-IN"/>
              </w:rPr>
              <w:t>226</w:t>
            </w:r>
          </w:p>
        </w:tc>
      </w:tr>
      <w:tr w:rsidR="00CA6006" w:rsidRPr="004938DB" w14:paraId="3E88B3E1" w14:textId="77777777" w:rsidTr="006B60F3">
        <w:trPr>
          <w:jc w:val="center"/>
        </w:trPr>
        <w:tc>
          <w:tcPr>
            <w:tcW w:w="1843" w:type="dxa"/>
            <w:tcMar>
              <w:top w:w="0" w:type="dxa"/>
              <w:left w:w="108" w:type="dxa"/>
              <w:bottom w:w="0" w:type="dxa"/>
              <w:right w:w="108" w:type="dxa"/>
            </w:tcMar>
          </w:tcPr>
          <w:p w14:paraId="5DA647D0" w14:textId="77777777" w:rsidR="00CA6006" w:rsidRPr="004938DB" w:rsidRDefault="00CA6006" w:rsidP="006B60F3">
            <w:pPr>
              <w:widowControl w:val="0"/>
              <w:suppressLineNumbers/>
              <w:suppressAutoHyphens/>
              <w:jc w:val="center"/>
              <w:rPr>
                <w:rFonts w:ascii="Tahoma" w:eastAsia="Segoe UI" w:hAnsi="Tahoma" w:cs="Tahoma"/>
                <w:color w:val="000080"/>
                <w:kern w:val="3"/>
                <w:lang w:eastAsia="zh-CN" w:bidi="hi-IN"/>
              </w:rPr>
            </w:pPr>
            <w:r w:rsidRPr="004938DB">
              <w:rPr>
                <w:rFonts w:ascii="Tahoma" w:eastAsia="Segoe UI" w:hAnsi="Tahoma" w:cs="Tahoma"/>
                <w:color w:val="000080"/>
                <w:kern w:val="3"/>
                <w:lang w:eastAsia="zh-CN" w:bidi="hi-IN"/>
              </w:rPr>
              <w:t>Október</w:t>
            </w:r>
          </w:p>
        </w:tc>
        <w:tc>
          <w:tcPr>
            <w:tcW w:w="1418" w:type="dxa"/>
            <w:tcMar>
              <w:top w:w="0" w:type="dxa"/>
              <w:left w:w="108" w:type="dxa"/>
              <w:bottom w:w="0" w:type="dxa"/>
              <w:right w:w="108" w:type="dxa"/>
            </w:tcMar>
          </w:tcPr>
          <w:p w14:paraId="4F1DED53" w14:textId="77777777" w:rsidR="00CA6006" w:rsidRPr="004938DB" w:rsidRDefault="00CA6006" w:rsidP="006B60F3">
            <w:pPr>
              <w:widowControl w:val="0"/>
              <w:suppressLineNumbers/>
              <w:suppressAutoHyphens/>
              <w:jc w:val="center"/>
              <w:rPr>
                <w:rFonts w:ascii="Tahoma" w:eastAsia="Segoe UI" w:hAnsi="Tahoma" w:cs="Tahoma"/>
                <w:color w:val="000080"/>
                <w:kern w:val="3"/>
                <w:lang w:eastAsia="zh-CN" w:bidi="hi-IN"/>
              </w:rPr>
            </w:pPr>
            <w:r w:rsidRPr="004938DB">
              <w:rPr>
                <w:rFonts w:ascii="Tahoma" w:eastAsia="Segoe UI" w:hAnsi="Tahoma" w:cs="Tahoma"/>
                <w:color w:val="000080"/>
                <w:kern w:val="3"/>
                <w:lang w:eastAsia="zh-CN" w:bidi="hi-IN"/>
              </w:rPr>
              <w:t>67</w:t>
            </w:r>
          </w:p>
        </w:tc>
        <w:tc>
          <w:tcPr>
            <w:tcW w:w="1417" w:type="dxa"/>
            <w:tcMar>
              <w:top w:w="0" w:type="dxa"/>
              <w:left w:w="108" w:type="dxa"/>
              <w:bottom w:w="0" w:type="dxa"/>
              <w:right w:w="108" w:type="dxa"/>
            </w:tcMar>
          </w:tcPr>
          <w:p w14:paraId="4A265F2B" w14:textId="77777777" w:rsidR="00CA6006" w:rsidRPr="004938DB" w:rsidRDefault="00CA6006" w:rsidP="006B60F3">
            <w:pPr>
              <w:widowControl w:val="0"/>
              <w:suppressLineNumbers/>
              <w:suppressAutoHyphens/>
              <w:jc w:val="center"/>
              <w:rPr>
                <w:rFonts w:ascii="Tahoma" w:eastAsia="Segoe UI" w:hAnsi="Tahoma" w:cs="Tahoma"/>
                <w:color w:val="000080"/>
                <w:kern w:val="3"/>
                <w:lang w:eastAsia="zh-CN" w:bidi="hi-IN"/>
              </w:rPr>
            </w:pPr>
            <w:r w:rsidRPr="004938DB">
              <w:rPr>
                <w:rFonts w:ascii="Tahoma" w:eastAsia="Segoe UI" w:hAnsi="Tahoma" w:cs="Tahoma"/>
                <w:color w:val="000080"/>
                <w:kern w:val="3"/>
                <w:lang w:eastAsia="zh-CN" w:bidi="hi-IN"/>
              </w:rPr>
              <w:t>161</w:t>
            </w:r>
          </w:p>
        </w:tc>
        <w:tc>
          <w:tcPr>
            <w:tcW w:w="1560" w:type="dxa"/>
            <w:tcMar>
              <w:top w:w="0" w:type="dxa"/>
              <w:left w:w="108" w:type="dxa"/>
              <w:bottom w:w="0" w:type="dxa"/>
              <w:right w:w="108" w:type="dxa"/>
            </w:tcMar>
          </w:tcPr>
          <w:p w14:paraId="3D1DE28B" w14:textId="77777777" w:rsidR="00CA6006" w:rsidRPr="004938DB" w:rsidRDefault="00CA6006" w:rsidP="006B60F3">
            <w:pPr>
              <w:widowControl w:val="0"/>
              <w:suppressLineNumbers/>
              <w:suppressAutoHyphens/>
              <w:jc w:val="center"/>
              <w:rPr>
                <w:rFonts w:ascii="Tahoma" w:eastAsia="Segoe UI" w:hAnsi="Tahoma" w:cs="Tahoma"/>
                <w:color w:val="000080"/>
                <w:kern w:val="3"/>
                <w:lang w:eastAsia="zh-CN" w:bidi="hi-IN"/>
              </w:rPr>
            </w:pPr>
            <w:r w:rsidRPr="004938DB">
              <w:rPr>
                <w:rFonts w:ascii="Tahoma" w:eastAsia="Segoe UI" w:hAnsi="Tahoma" w:cs="Tahoma"/>
                <w:color w:val="000080"/>
                <w:kern w:val="3"/>
                <w:lang w:eastAsia="zh-CN" w:bidi="hi-IN"/>
              </w:rPr>
              <w:t>228</w:t>
            </w:r>
          </w:p>
        </w:tc>
      </w:tr>
      <w:tr w:rsidR="00CA6006" w:rsidRPr="004938DB" w14:paraId="00861B0A" w14:textId="77777777" w:rsidTr="006B60F3">
        <w:trPr>
          <w:jc w:val="center"/>
        </w:trPr>
        <w:tc>
          <w:tcPr>
            <w:tcW w:w="1843" w:type="dxa"/>
            <w:tcMar>
              <w:top w:w="0" w:type="dxa"/>
              <w:left w:w="108" w:type="dxa"/>
              <w:bottom w:w="0" w:type="dxa"/>
              <w:right w:w="108" w:type="dxa"/>
            </w:tcMar>
          </w:tcPr>
          <w:p w14:paraId="1D69A039" w14:textId="77777777" w:rsidR="00CA6006" w:rsidRPr="004938DB" w:rsidRDefault="00CA6006" w:rsidP="006B60F3">
            <w:pPr>
              <w:widowControl w:val="0"/>
              <w:suppressLineNumbers/>
              <w:suppressAutoHyphens/>
              <w:jc w:val="center"/>
              <w:rPr>
                <w:rFonts w:ascii="Tahoma" w:eastAsia="Segoe UI" w:hAnsi="Tahoma" w:cs="Tahoma"/>
                <w:color w:val="000080"/>
                <w:kern w:val="3"/>
                <w:lang w:eastAsia="zh-CN" w:bidi="hi-IN"/>
              </w:rPr>
            </w:pPr>
            <w:r w:rsidRPr="004938DB">
              <w:rPr>
                <w:rFonts w:ascii="Tahoma" w:eastAsia="Segoe UI" w:hAnsi="Tahoma" w:cs="Tahoma"/>
                <w:color w:val="000080"/>
                <w:kern w:val="3"/>
                <w:lang w:eastAsia="zh-CN" w:bidi="hi-IN"/>
              </w:rPr>
              <w:lastRenderedPageBreak/>
              <w:t>November</w:t>
            </w:r>
          </w:p>
        </w:tc>
        <w:tc>
          <w:tcPr>
            <w:tcW w:w="1418" w:type="dxa"/>
            <w:tcMar>
              <w:top w:w="0" w:type="dxa"/>
              <w:left w:w="108" w:type="dxa"/>
              <w:bottom w:w="0" w:type="dxa"/>
              <w:right w:w="108" w:type="dxa"/>
            </w:tcMar>
          </w:tcPr>
          <w:p w14:paraId="78346A3E" w14:textId="77777777" w:rsidR="00CA6006" w:rsidRPr="004938DB" w:rsidRDefault="00CA6006" w:rsidP="006B60F3">
            <w:pPr>
              <w:widowControl w:val="0"/>
              <w:suppressLineNumbers/>
              <w:suppressAutoHyphens/>
              <w:jc w:val="center"/>
              <w:rPr>
                <w:rFonts w:ascii="Tahoma" w:eastAsia="Segoe UI" w:hAnsi="Tahoma" w:cs="Tahoma"/>
                <w:color w:val="000080"/>
                <w:kern w:val="3"/>
                <w:lang w:eastAsia="zh-CN" w:bidi="hi-IN"/>
              </w:rPr>
            </w:pPr>
            <w:r w:rsidRPr="004938DB">
              <w:rPr>
                <w:rFonts w:ascii="Tahoma" w:eastAsia="Segoe UI" w:hAnsi="Tahoma" w:cs="Tahoma"/>
                <w:color w:val="000080"/>
                <w:kern w:val="3"/>
                <w:lang w:eastAsia="zh-CN" w:bidi="hi-IN"/>
              </w:rPr>
              <w:t>68</w:t>
            </w:r>
          </w:p>
        </w:tc>
        <w:tc>
          <w:tcPr>
            <w:tcW w:w="1417" w:type="dxa"/>
            <w:tcMar>
              <w:top w:w="0" w:type="dxa"/>
              <w:left w:w="108" w:type="dxa"/>
              <w:bottom w:w="0" w:type="dxa"/>
              <w:right w:w="108" w:type="dxa"/>
            </w:tcMar>
          </w:tcPr>
          <w:p w14:paraId="0DDCCDEE" w14:textId="77777777" w:rsidR="00CA6006" w:rsidRPr="004938DB" w:rsidRDefault="00CA6006" w:rsidP="006B60F3">
            <w:pPr>
              <w:widowControl w:val="0"/>
              <w:suppressLineNumbers/>
              <w:suppressAutoHyphens/>
              <w:jc w:val="center"/>
              <w:rPr>
                <w:rFonts w:ascii="Tahoma" w:eastAsia="Segoe UI" w:hAnsi="Tahoma" w:cs="Tahoma"/>
                <w:color w:val="000080"/>
                <w:kern w:val="3"/>
                <w:lang w:eastAsia="zh-CN" w:bidi="hi-IN"/>
              </w:rPr>
            </w:pPr>
            <w:r w:rsidRPr="004938DB">
              <w:rPr>
                <w:rFonts w:ascii="Tahoma" w:eastAsia="Segoe UI" w:hAnsi="Tahoma" w:cs="Tahoma"/>
                <w:color w:val="000080"/>
                <w:kern w:val="3"/>
                <w:lang w:eastAsia="zh-CN" w:bidi="hi-IN"/>
              </w:rPr>
              <w:t>147</w:t>
            </w:r>
          </w:p>
        </w:tc>
        <w:tc>
          <w:tcPr>
            <w:tcW w:w="1560" w:type="dxa"/>
            <w:tcMar>
              <w:top w:w="0" w:type="dxa"/>
              <w:left w:w="108" w:type="dxa"/>
              <w:bottom w:w="0" w:type="dxa"/>
              <w:right w:w="108" w:type="dxa"/>
            </w:tcMar>
          </w:tcPr>
          <w:p w14:paraId="6AD4CB3F" w14:textId="77777777" w:rsidR="00CA6006" w:rsidRPr="004938DB" w:rsidRDefault="00CA6006" w:rsidP="006B60F3">
            <w:pPr>
              <w:widowControl w:val="0"/>
              <w:suppressLineNumbers/>
              <w:suppressAutoHyphens/>
              <w:jc w:val="center"/>
              <w:rPr>
                <w:rFonts w:ascii="Tahoma" w:eastAsia="Segoe UI" w:hAnsi="Tahoma" w:cs="Tahoma"/>
                <w:color w:val="000080"/>
                <w:kern w:val="3"/>
                <w:lang w:eastAsia="zh-CN" w:bidi="hi-IN"/>
              </w:rPr>
            </w:pPr>
            <w:r w:rsidRPr="004938DB">
              <w:rPr>
                <w:rFonts w:ascii="Tahoma" w:eastAsia="Segoe UI" w:hAnsi="Tahoma" w:cs="Tahoma"/>
                <w:color w:val="000080"/>
                <w:kern w:val="3"/>
                <w:lang w:eastAsia="zh-CN" w:bidi="hi-IN"/>
              </w:rPr>
              <w:t>215</w:t>
            </w:r>
          </w:p>
        </w:tc>
      </w:tr>
      <w:tr w:rsidR="00CA6006" w:rsidRPr="004938DB" w14:paraId="1FC41A8B" w14:textId="77777777" w:rsidTr="006B60F3">
        <w:trPr>
          <w:jc w:val="center"/>
        </w:trPr>
        <w:tc>
          <w:tcPr>
            <w:tcW w:w="1843" w:type="dxa"/>
            <w:tcMar>
              <w:top w:w="0" w:type="dxa"/>
              <w:left w:w="108" w:type="dxa"/>
              <w:bottom w:w="0" w:type="dxa"/>
              <w:right w:w="108" w:type="dxa"/>
            </w:tcMar>
          </w:tcPr>
          <w:p w14:paraId="33C7F885" w14:textId="77777777" w:rsidR="00CA6006" w:rsidRPr="004938DB" w:rsidRDefault="00CA6006" w:rsidP="006B60F3">
            <w:pPr>
              <w:widowControl w:val="0"/>
              <w:suppressLineNumbers/>
              <w:suppressAutoHyphens/>
              <w:jc w:val="center"/>
              <w:rPr>
                <w:rFonts w:ascii="Tahoma" w:eastAsia="Segoe UI" w:hAnsi="Tahoma" w:cs="Tahoma"/>
                <w:color w:val="000080"/>
                <w:kern w:val="3"/>
                <w:lang w:eastAsia="zh-CN" w:bidi="hi-IN"/>
              </w:rPr>
            </w:pPr>
            <w:r w:rsidRPr="004938DB">
              <w:rPr>
                <w:rFonts w:ascii="Tahoma" w:eastAsia="Segoe UI" w:hAnsi="Tahoma" w:cs="Tahoma"/>
                <w:color w:val="000080"/>
                <w:kern w:val="3"/>
                <w:lang w:eastAsia="zh-CN" w:bidi="hi-IN"/>
              </w:rPr>
              <w:t>December</w:t>
            </w:r>
          </w:p>
        </w:tc>
        <w:tc>
          <w:tcPr>
            <w:tcW w:w="1418" w:type="dxa"/>
            <w:tcMar>
              <w:top w:w="0" w:type="dxa"/>
              <w:left w:w="108" w:type="dxa"/>
              <w:bottom w:w="0" w:type="dxa"/>
              <w:right w:w="108" w:type="dxa"/>
            </w:tcMar>
          </w:tcPr>
          <w:p w14:paraId="1995CE67" w14:textId="77777777" w:rsidR="00CA6006" w:rsidRPr="004938DB" w:rsidRDefault="00CA6006" w:rsidP="006B60F3">
            <w:pPr>
              <w:widowControl w:val="0"/>
              <w:suppressLineNumbers/>
              <w:suppressAutoHyphens/>
              <w:jc w:val="center"/>
              <w:rPr>
                <w:rFonts w:ascii="Tahoma" w:eastAsia="Segoe UI" w:hAnsi="Tahoma" w:cs="Tahoma"/>
                <w:color w:val="000080"/>
                <w:kern w:val="3"/>
                <w:lang w:eastAsia="zh-CN" w:bidi="hi-IN"/>
              </w:rPr>
            </w:pPr>
            <w:r w:rsidRPr="004938DB">
              <w:rPr>
                <w:rFonts w:ascii="Tahoma" w:eastAsia="Segoe UI" w:hAnsi="Tahoma" w:cs="Tahoma"/>
                <w:color w:val="000080"/>
                <w:kern w:val="3"/>
                <w:lang w:eastAsia="zh-CN" w:bidi="hi-IN"/>
              </w:rPr>
              <w:t>70</w:t>
            </w:r>
          </w:p>
        </w:tc>
        <w:tc>
          <w:tcPr>
            <w:tcW w:w="1417" w:type="dxa"/>
            <w:tcMar>
              <w:top w:w="0" w:type="dxa"/>
              <w:left w:w="108" w:type="dxa"/>
              <w:bottom w:w="0" w:type="dxa"/>
              <w:right w:w="108" w:type="dxa"/>
            </w:tcMar>
          </w:tcPr>
          <w:p w14:paraId="231BFA5B" w14:textId="77777777" w:rsidR="00CA6006" w:rsidRPr="004938DB" w:rsidRDefault="00CA6006" w:rsidP="006B60F3">
            <w:pPr>
              <w:widowControl w:val="0"/>
              <w:suppressLineNumbers/>
              <w:suppressAutoHyphens/>
              <w:jc w:val="center"/>
              <w:rPr>
                <w:rFonts w:ascii="Tahoma" w:eastAsia="Segoe UI" w:hAnsi="Tahoma" w:cs="Tahoma"/>
                <w:color w:val="000080"/>
                <w:kern w:val="3"/>
                <w:lang w:eastAsia="zh-CN" w:bidi="hi-IN"/>
              </w:rPr>
            </w:pPr>
            <w:r w:rsidRPr="004938DB">
              <w:rPr>
                <w:rFonts w:ascii="Tahoma" w:eastAsia="Segoe UI" w:hAnsi="Tahoma" w:cs="Tahoma"/>
                <w:color w:val="000080"/>
                <w:kern w:val="3"/>
                <w:lang w:eastAsia="zh-CN" w:bidi="hi-IN"/>
              </w:rPr>
              <w:t>147</w:t>
            </w:r>
          </w:p>
        </w:tc>
        <w:tc>
          <w:tcPr>
            <w:tcW w:w="1560" w:type="dxa"/>
            <w:tcMar>
              <w:top w:w="0" w:type="dxa"/>
              <w:left w:w="108" w:type="dxa"/>
              <w:bottom w:w="0" w:type="dxa"/>
              <w:right w:w="108" w:type="dxa"/>
            </w:tcMar>
          </w:tcPr>
          <w:p w14:paraId="03604858" w14:textId="77777777" w:rsidR="00CA6006" w:rsidRPr="004938DB" w:rsidRDefault="00CA6006" w:rsidP="006B60F3">
            <w:pPr>
              <w:widowControl w:val="0"/>
              <w:suppressLineNumbers/>
              <w:suppressAutoHyphens/>
              <w:jc w:val="center"/>
              <w:rPr>
                <w:rFonts w:ascii="Tahoma" w:eastAsia="Segoe UI" w:hAnsi="Tahoma" w:cs="Tahoma"/>
                <w:color w:val="000080"/>
                <w:kern w:val="3"/>
                <w:lang w:eastAsia="zh-CN" w:bidi="hi-IN"/>
              </w:rPr>
            </w:pPr>
            <w:r w:rsidRPr="004938DB">
              <w:rPr>
                <w:rFonts w:ascii="Tahoma" w:eastAsia="Segoe UI" w:hAnsi="Tahoma" w:cs="Tahoma"/>
                <w:color w:val="000080"/>
                <w:kern w:val="3"/>
                <w:lang w:eastAsia="zh-CN" w:bidi="hi-IN"/>
              </w:rPr>
              <w:t>217</w:t>
            </w:r>
          </w:p>
        </w:tc>
      </w:tr>
    </w:tbl>
    <w:p w14:paraId="413B1C07" w14:textId="77777777" w:rsidR="00CA6006" w:rsidRPr="004938DB" w:rsidRDefault="00CA6006" w:rsidP="00CA6006">
      <w:pPr>
        <w:shd w:val="clear" w:color="auto" w:fill="FFFFFF"/>
        <w:spacing w:before="100" w:beforeAutospacing="1"/>
        <w:ind w:right="167"/>
        <w:jc w:val="center"/>
        <w:rPr>
          <w:rFonts w:ascii="Tahoma" w:hAnsi="Tahoma" w:cs="Tahoma"/>
          <w:b/>
          <w:bCs/>
          <w:color w:val="000080"/>
        </w:rPr>
      </w:pPr>
      <w:r w:rsidRPr="004938DB">
        <w:rPr>
          <w:rFonts w:ascii="Tahoma" w:hAnsi="Tahoma" w:cs="Tahoma"/>
          <w:b/>
          <w:bCs/>
          <w:color w:val="000080"/>
        </w:rPr>
        <w:t>II. sz. Idősek Otthona (</w:t>
      </w:r>
      <w:hyperlink r:id="rId38" w:history="1">
        <w:r w:rsidRPr="004938DB">
          <w:rPr>
            <w:rFonts w:ascii="Tahoma" w:hAnsi="Tahoma" w:cs="Tahoma"/>
            <w:b/>
            <w:bCs/>
            <w:color w:val="000080"/>
          </w:rPr>
          <w:t>Völgyikút u. 2</w:t>
        </w:r>
      </w:hyperlink>
      <w:r w:rsidRPr="004938DB">
        <w:rPr>
          <w:rFonts w:ascii="Tahoma" w:hAnsi="Tahoma" w:cs="Tahoma"/>
          <w:b/>
          <w:bCs/>
          <w:color w:val="000080"/>
        </w:rPr>
        <w:t>.)</w:t>
      </w:r>
    </w:p>
    <w:p w14:paraId="13AF0C5A" w14:textId="77777777" w:rsidR="00CA6006" w:rsidRPr="004938DB" w:rsidRDefault="00CA6006" w:rsidP="00CA6006">
      <w:pPr>
        <w:jc w:val="center"/>
        <w:rPr>
          <w:rFonts w:ascii="Tahoma" w:hAnsi="Tahoma" w:cs="Tahoma"/>
          <w:b/>
          <w:bCs/>
          <w:color w:val="000080"/>
        </w:rPr>
      </w:pPr>
      <w:r w:rsidRPr="004938DB">
        <w:rPr>
          <w:rFonts w:ascii="Tahoma" w:hAnsi="Tahoma" w:cs="Tahoma"/>
          <w:b/>
          <w:bCs/>
          <w:color w:val="000080"/>
        </w:rPr>
        <w:t>Gondozási napok száma 2025. évben</w:t>
      </w:r>
    </w:p>
    <w:p w14:paraId="3D79A5B9" w14:textId="77777777" w:rsidR="00CA6006" w:rsidRPr="004938DB" w:rsidRDefault="00CA6006" w:rsidP="00CA6006">
      <w:pPr>
        <w:rPr>
          <w:rFonts w:ascii="Tahoma" w:hAnsi="Tahoma" w:cs="Tahoma"/>
          <w:color w:val="000080"/>
        </w:rPr>
      </w:pPr>
    </w:p>
    <w:tbl>
      <w:tblPr>
        <w:tblW w:w="62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682"/>
        <w:gridCol w:w="1863"/>
        <w:gridCol w:w="1417"/>
        <w:gridCol w:w="1276"/>
      </w:tblGrid>
      <w:tr w:rsidR="00CA6006" w:rsidRPr="004938DB" w14:paraId="47BA1330" w14:textId="77777777" w:rsidTr="006B60F3">
        <w:trPr>
          <w:jc w:val="center"/>
        </w:trPr>
        <w:tc>
          <w:tcPr>
            <w:tcW w:w="1682" w:type="dxa"/>
            <w:vMerge w:val="restart"/>
            <w:shd w:val="clear" w:color="000000" w:fill="FFFFFF"/>
            <w:vAlign w:val="center"/>
            <w:hideMark/>
          </w:tcPr>
          <w:p w14:paraId="7ED7798D" w14:textId="77777777" w:rsidR="00CA6006" w:rsidRPr="004938DB" w:rsidRDefault="00CA6006" w:rsidP="006B60F3">
            <w:pPr>
              <w:jc w:val="center"/>
              <w:rPr>
                <w:rFonts w:ascii="Tahoma" w:hAnsi="Tahoma" w:cs="Tahoma"/>
                <w:b/>
                <w:bCs/>
                <w:color w:val="000080"/>
              </w:rPr>
            </w:pPr>
            <w:r w:rsidRPr="004938DB">
              <w:rPr>
                <w:rFonts w:ascii="Tahoma" w:hAnsi="Tahoma" w:cs="Tahoma"/>
                <w:b/>
                <w:bCs/>
                <w:color w:val="000080"/>
              </w:rPr>
              <w:t>Hónap</w:t>
            </w:r>
          </w:p>
        </w:tc>
        <w:tc>
          <w:tcPr>
            <w:tcW w:w="3280" w:type="dxa"/>
            <w:gridSpan w:val="2"/>
            <w:shd w:val="clear" w:color="000000" w:fill="FFFFFF"/>
            <w:vAlign w:val="center"/>
            <w:hideMark/>
          </w:tcPr>
          <w:p w14:paraId="2B5F2423" w14:textId="77777777" w:rsidR="00CA6006" w:rsidRPr="004938DB" w:rsidRDefault="00CA6006" w:rsidP="006B60F3">
            <w:pPr>
              <w:jc w:val="center"/>
              <w:rPr>
                <w:rFonts w:ascii="Tahoma" w:hAnsi="Tahoma" w:cs="Tahoma"/>
                <w:b/>
                <w:bCs/>
                <w:color w:val="000080"/>
              </w:rPr>
            </w:pPr>
            <w:r w:rsidRPr="004938DB">
              <w:rPr>
                <w:rFonts w:ascii="Tahoma" w:hAnsi="Tahoma" w:cs="Tahoma"/>
                <w:b/>
                <w:bCs/>
                <w:color w:val="000080"/>
              </w:rPr>
              <w:t>Ellátás típusa</w:t>
            </w:r>
          </w:p>
        </w:tc>
        <w:tc>
          <w:tcPr>
            <w:tcW w:w="1276" w:type="dxa"/>
            <w:vMerge w:val="restart"/>
            <w:shd w:val="clear" w:color="000000" w:fill="FFFFFF"/>
            <w:vAlign w:val="center"/>
            <w:hideMark/>
          </w:tcPr>
          <w:p w14:paraId="7BFA2DC0" w14:textId="77777777" w:rsidR="00CA6006" w:rsidRPr="004938DB" w:rsidRDefault="00CA6006" w:rsidP="006B60F3">
            <w:pPr>
              <w:jc w:val="center"/>
              <w:rPr>
                <w:rFonts w:ascii="Tahoma" w:hAnsi="Tahoma" w:cs="Tahoma"/>
                <w:b/>
                <w:bCs/>
                <w:color w:val="000080"/>
              </w:rPr>
            </w:pPr>
            <w:r w:rsidRPr="004938DB">
              <w:rPr>
                <w:rFonts w:ascii="Tahoma" w:hAnsi="Tahoma" w:cs="Tahoma"/>
                <w:b/>
                <w:bCs/>
                <w:color w:val="000080"/>
              </w:rPr>
              <w:t>Összesen</w:t>
            </w:r>
          </w:p>
        </w:tc>
      </w:tr>
      <w:tr w:rsidR="00CA6006" w:rsidRPr="004938DB" w14:paraId="17C87353" w14:textId="77777777" w:rsidTr="006B60F3">
        <w:trPr>
          <w:jc w:val="center"/>
        </w:trPr>
        <w:tc>
          <w:tcPr>
            <w:tcW w:w="1682" w:type="dxa"/>
            <w:vMerge/>
            <w:vAlign w:val="center"/>
            <w:hideMark/>
          </w:tcPr>
          <w:p w14:paraId="487EFCC4" w14:textId="77777777" w:rsidR="00CA6006" w:rsidRPr="004938DB" w:rsidRDefault="00CA6006" w:rsidP="006B60F3">
            <w:pPr>
              <w:jc w:val="center"/>
              <w:rPr>
                <w:rFonts w:ascii="Tahoma" w:hAnsi="Tahoma" w:cs="Tahoma"/>
                <w:color w:val="000080"/>
              </w:rPr>
            </w:pPr>
          </w:p>
        </w:tc>
        <w:tc>
          <w:tcPr>
            <w:tcW w:w="1863" w:type="dxa"/>
            <w:shd w:val="clear" w:color="000000" w:fill="FFFFFF"/>
            <w:vAlign w:val="center"/>
            <w:hideMark/>
          </w:tcPr>
          <w:p w14:paraId="4AB3CD5C" w14:textId="77777777" w:rsidR="00CA6006" w:rsidRPr="004938DB" w:rsidRDefault="00CA6006" w:rsidP="006B60F3">
            <w:pPr>
              <w:jc w:val="center"/>
              <w:rPr>
                <w:rFonts w:ascii="Tahoma" w:hAnsi="Tahoma" w:cs="Tahoma"/>
                <w:b/>
                <w:bCs/>
                <w:color w:val="000080"/>
              </w:rPr>
            </w:pPr>
            <w:r w:rsidRPr="004938DB">
              <w:rPr>
                <w:rFonts w:ascii="Tahoma" w:hAnsi="Tahoma" w:cs="Tahoma"/>
                <w:b/>
                <w:bCs/>
                <w:color w:val="000080"/>
              </w:rPr>
              <w:t>Nem demens</w:t>
            </w:r>
          </w:p>
        </w:tc>
        <w:tc>
          <w:tcPr>
            <w:tcW w:w="1417" w:type="dxa"/>
            <w:shd w:val="clear" w:color="000000" w:fill="FFFFFF"/>
            <w:vAlign w:val="center"/>
            <w:hideMark/>
          </w:tcPr>
          <w:p w14:paraId="6EDA1A4F" w14:textId="77777777" w:rsidR="00CA6006" w:rsidRPr="004938DB" w:rsidRDefault="00CA6006" w:rsidP="006B60F3">
            <w:pPr>
              <w:jc w:val="center"/>
              <w:rPr>
                <w:rFonts w:ascii="Tahoma" w:hAnsi="Tahoma" w:cs="Tahoma"/>
                <w:b/>
                <w:bCs/>
                <w:color w:val="000080"/>
              </w:rPr>
            </w:pPr>
            <w:r w:rsidRPr="004938DB">
              <w:rPr>
                <w:rFonts w:ascii="Tahoma" w:hAnsi="Tahoma" w:cs="Tahoma"/>
                <w:b/>
                <w:bCs/>
                <w:color w:val="000080"/>
              </w:rPr>
              <w:t>Demens</w:t>
            </w:r>
          </w:p>
        </w:tc>
        <w:tc>
          <w:tcPr>
            <w:tcW w:w="1276" w:type="dxa"/>
            <w:vMerge/>
            <w:vAlign w:val="center"/>
            <w:hideMark/>
          </w:tcPr>
          <w:p w14:paraId="40304B60" w14:textId="77777777" w:rsidR="00CA6006" w:rsidRPr="004938DB" w:rsidRDefault="00CA6006" w:rsidP="006B60F3">
            <w:pPr>
              <w:jc w:val="center"/>
              <w:rPr>
                <w:rFonts w:ascii="Tahoma" w:hAnsi="Tahoma" w:cs="Tahoma"/>
                <w:color w:val="000080"/>
              </w:rPr>
            </w:pPr>
          </w:p>
        </w:tc>
      </w:tr>
      <w:tr w:rsidR="00CA6006" w:rsidRPr="004938DB" w14:paraId="6BBC05CA" w14:textId="77777777" w:rsidTr="006B60F3">
        <w:trPr>
          <w:jc w:val="center"/>
        </w:trPr>
        <w:tc>
          <w:tcPr>
            <w:tcW w:w="1682" w:type="dxa"/>
            <w:shd w:val="clear" w:color="000000" w:fill="FFFFFF"/>
            <w:vAlign w:val="center"/>
            <w:hideMark/>
          </w:tcPr>
          <w:p w14:paraId="7FFCFBA2" w14:textId="77777777" w:rsidR="00CA6006" w:rsidRPr="004938DB" w:rsidRDefault="00CA6006" w:rsidP="006B60F3">
            <w:pPr>
              <w:jc w:val="center"/>
              <w:rPr>
                <w:rFonts w:ascii="Tahoma" w:hAnsi="Tahoma" w:cs="Tahoma"/>
                <w:color w:val="000080"/>
              </w:rPr>
            </w:pPr>
            <w:r w:rsidRPr="004938DB">
              <w:rPr>
                <w:rFonts w:ascii="Tahoma" w:hAnsi="Tahoma" w:cs="Tahoma"/>
                <w:color w:val="000080"/>
              </w:rPr>
              <w:t>Január</w:t>
            </w:r>
          </w:p>
        </w:tc>
        <w:tc>
          <w:tcPr>
            <w:tcW w:w="1863" w:type="dxa"/>
            <w:shd w:val="clear" w:color="000000" w:fill="FFFFFF"/>
            <w:vAlign w:val="center"/>
          </w:tcPr>
          <w:p w14:paraId="274E76CE" w14:textId="77777777" w:rsidR="00CA6006" w:rsidRPr="004938DB" w:rsidRDefault="00CA6006" w:rsidP="006B60F3">
            <w:pPr>
              <w:jc w:val="center"/>
              <w:rPr>
                <w:rFonts w:ascii="Tahoma" w:hAnsi="Tahoma" w:cs="Tahoma"/>
                <w:color w:val="000080"/>
              </w:rPr>
            </w:pPr>
            <w:r w:rsidRPr="004938DB">
              <w:rPr>
                <w:rFonts w:ascii="Tahoma" w:hAnsi="Tahoma" w:cs="Tahoma"/>
                <w:color w:val="000080"/>
              </w:rPr>
              <w:t>1130</w:t>
            </w:r>
          </w:p>
        </w:tc>
        <w:tc>
          <w:tcPr>
            <w:tcW w:w="1417" w:type="dxa"/>
            <w:shd w:val="clear" w:color="000000" w:fill="FFFFFF"/>
            <w:vAlign w:val="center"/>
          </w:tcPr>
          <w:p w14:paraId="0830878B" w14:textId="77777777" w:rsidR="00CA6006" w:rsidRPr="004938DB" w:rsidRDefault="00CA6006" w:rsidP="006B60F3">
            <w:pPr>
              <w:jc w:val="center"/>
              <w:rPr>
                <w:rFonts w:ascii="Tahoma" w:hAnsi="Tahoma" w:cs="Tahoma"/>
                <w:color w:val="000080"/>
              </w:rPr>
            </w:pPr>
            <w:r w:rsidRPr="004938DB">
              <w:rPr>
                <w:rFonts w:ascii="Tahoma" w:hAnsi="Tahoma" w:cs="Tahoma"/>
                <w:color w:val="000080"/>
              </w:rPr>
              <w:t>609</w:t>
            </w:r>
          </w:p>
        </w:tc>
        <w:tc>
          <w:tcPr>
            <w:tcW w:w="1276" w:type="dxa"/>
            <w:shd w:val="clear" w:color="000000" w:fill="FFFFFF"/>
            <w:vAlign w:val="center"/>
          </w:tcPr>
          <w:p w14:paraId="48CC96A5" w14:textId="77777777" w:rsidR="00CA6006" w:rsidRPr="004938DB" w:rsidRDefault="00CA6006" w:rsidP="006B60F3">
            <w:pPr>
              <w:jc w:val="center"/>
              <w:rPr>
                <w:rFonts w:ascii="Tahoma" w:hAnsi="Tahoma" w:cs="Tahoma"/>
                <w:color w:val="000080"/>
              </w:rPr>
            </w:pPr>
            <w:r w:rsidRPr="004938DB">
              <w:rPr>
                <w:rFonts w:ascii="Tahoma" w:hAnsi="Tahoma" w:cs="Tahoma"/>
                <w:color w:val="000080"/>
              </w:rPr>
              <w:t>1739</w:t>
            </w:r>
          </w:p>
        </w:tc>
      </w:tr>
      <w:tr w:rsidR="00CA6006" w:rsidRPr="004938DB" w14:paraId="5C261A89" w14:textId="77777777" w:rsidTr="006B60F3">
        <w:trPr>
          <w:jc w:val="center"/>
        </w:trPr>
        <w:tc>
          <w:tcPr>
            <w:tcW w:w="1682" w:type="dxa"/>
            <w:shd w:val="clear" w:color="000000" w:fill="FFFFFF"/>
            <w:vAlign w:val="center"/>
            <w:hideMark/>
          </w:tcPr>
          <w:p w14:paraId="27370C06" w14:textId="77777777" w:rsidR="00CA6006" w:rsidRPr="004938DB" w:rsidRDefault="00CA6006" w:rsidP="006B60F3">
            <w:pPr>
              <w:jc w:val="center"/>
              <w:rPr>
                <w:rFonts w:ascii="Tahoma" w:hAnsi="Tahoma" w:cs="Tahoma"/>
                <w:color w:val="000080"/>
              </w:rPr>
            </w:pPr>
            <w:r w:rsidRPr="004938DB">
              <w:rPr>
                <w:rFonts w:ascii="Tahoma" w:hAnsi="Tahoma" w:cs="Tahoma"/>
                <w:color w:val="000080"/>
              </w:rPr>
              <w:t>Február</w:t>
            </w:r>
          </w:p>
        </w:tc>
        <w:tc>
          <w:tcPr>
            <w:tcW w:w="1863" w:type="dxa"/>
            <w:shd w:val="clear" w:color="000000" w:fill="FFFFFF"/>
            <w:vAlign w:val="center"/>
          </w:tcPr>
          <w:p w14:paraId="05D4FC8D" w14:textId="77777777" w:rsidR="00CA6006" w:rsidRPr="004938DB" w:rsidRDefault="00CA6006" w:rsidP="006B60F3">
            <w:pPr>
              <w:jc w:val="center"/>
              <w:rPr>
                <w:rFonts w:ascii="Tahoma" w:hAnsi="Tahoma" w:cs="Tahoma"/>
                <w:color w:val="000080"/>
              </w:rPr>
            </w:pPr>
            <w:r w:rsidRPr="004938DB">
              <w:rPr>
                <w:rFonts w:ascii="Tahoma" w:hAnsi="Tahoma" w:cs="Tahoma"/>
                <w:color w:val="000080"/>
              </w:rPr>
              <w:t>994</w:t>
            </w:r>
          </w:p>
        </w:tc>
        <w:tc>
          <w:tcPr>
            <w:tcW w:w="1417" w:type="dxa"/>
            <w:shd w:val="clear" w:color="000000" w:fill="FFFFFF"/>
            <w:vAlign w:val="center"/>
          </w:tcPr>
          <w:p w14:paraId="56E973CE" w14:textId="77777777" w:rsidR="00CA6006" w:rsidRPr="004938DB" w:rsidRDefault="00CA6006" w:rsidP="006B60F3">
            <w:pPr>
              <w:jc w:val="center"/>
              <w:rPr>
                <w:rFonts w:ascii="Tahoma" w:hAnsi="Tahoma" w:cs="Tahoma"/>
                <w:color w:val="000080"/>
              </w:rPr>
            </w:pPr>
            <w:r w:rsidRPr="004938DB">
              <w:rPr>
                <w:rFonts w:ascii="Tahoma" w:hAnsi="Tahoma" w:cs="Tahoma"/>
                <w:color w:val="000080"/>
              </w:rPr>
              <w:t>624</w:t>
            </w:r>
          </w:p>
        </w:tc>
        <w:tc>
          <w:tcPr>
            <w:tcW w:w="1276" w:type="dxa"/>
            <w:shd w:val="clear" w:color="000000" w:fill="FFFFFF"/>
            <w:vAlign w:val="center"/>
          </w:tcPr>
          <w:p w14:paraId="550C83B8" w14:textId="77777777" w:rsidR="00CA6006" w:rsidRPr="004938DB" w:rsidRDefault="00CA6006" w:rsidP="006B60F3">
            <w:pPr>
              <w:jc w:val="center"/>
              <w:rPr>
                <w:rFonts w:ascii="Tahoma" w:hAnsi="Tahoma" w:cs="Tahoma"/>
                <w:color w:val="000080"/>
              </w:rPr>
            </w:pPr>
            <w:r w:rsidRPr="004938DB">
              <w:rPr>
                <w:rFonts w:ascii="Tahoma" w:hAnsi="Tahoma" w:cs="Tahoma"/>
                <w:color w:val="000080"/>
              </w:rPr>
              <w:t>1618</w:t>
            </w:r>
          </w:p>
        </w:tc>
      </w:tr>
      <w:tr w:rsidR="00CA6006" w:rsidRPr="004938DB" w14:paraId="4909987B" w14:textId="77777777" w:rsidTr="006B60F3">
        <w:trPr>
          <w:jc w:val="center"/>
        </w:trPr>
        <w:tc>
          <w:tcPr>
            <w:tcW w:w="1682" w:type="dxa"/>
            <w:shd w:val="clear" w:color="000000" w:fill="FFFFFF"/>
            <w:vAlign w:val="center"/>
            <w:hideMark/>
          </w:tcPr>
          <w:p w14:paraId="3CD4DACD" w14:textId="77777777" w:rsidR="00CA6006" w:rsidRPr="004938DB" w:rsidRDefault="00CA6006" w:rsidP="006B60F3">
            <w:pPr>
              <w:jc w:val="center"/>
              <w:rPr>
                <w:rFonts w:ascii="Tahoma" w:hAnsi="Tahoma" w:cs="Tahoma"/>
                <w:color w:val="000080"/>
              </w:rPr>
            </w:pPr>
            <w:r w:rsidRPr="004938DB">
              <w:rPr>
                <w:rFonts w:ascii="Tahoma" w:hAnsi="Tahoma" w:cs="Tahoma"/>
                <w:color w:val="000080"/>
              </w:rPr>
              <w:t>Március</w:t>
            </w:r>
          </w:p>
        </w:tc>
        <w:tc>
          <w:tcPr>
            <w:tcW w:w="1863" w:type="dxa"/>
            <w:shd w:val="clear" w:color="000000" w:fill="FFFFFF"/>
            <w:vAlign w:val="center"/>
          </w:tcPr>
          <w:p w14:paraId="4CDACCEE" w14:textId="77777777" w:rsidR="00CA6006" w:rsidRPr="004938DB" w:rsidRDefault="00CA6006" w:rsidP="006B60F3">
            <w:pPr>
              <w:jc w:val="center"/>
              <w:rPr>
                <w:rFonts w:ascii="Tahoma" w:hAnsi="Tahoma" w:cs="Tahoma"/>
                <w:color w:val="000080"/>
              </w:rPr>
            </w:pPr>
            <w:r w:rsidRPr="004938DB">
              <w:rPr>
                <w:rFonts w:ascii="Tahoma" w:hAnsi="Tahoma" w:cs="Tahoma"/>
                <w:color w:val="000080"/>
              </w:rPr>
              <w:t>1110</w:t>
            </w:r>
          </w:p>
        </w:tc>
        <w:tc>
          <w:tcPr>
            <w:tcW w:w="1417" w:type="dxa"/>
            <w:shd w:val="clear" w:color="000000" w:fill="FFFFFF"/>
            <w:vAlign w:val="center"/>
          </w:tcPr>
          <w:p w14:paraId="00F493DE" w14:textId="77777777" w:rsidR="00CA6006" w:rsidRPr="004938DB" w:rsidRDefault="00CA6006" w:rsidP="006B60F3">
            <w:pPr>
              <w:jc w:val="center"/>
              <w:rPr>
                <w:rFonts w:ascii="Tahoma" w:hAnsi="Tahoma" w:cs="Tahoma"/>
                <w:color w:val="000080"/>
              </w:rPr>
            </w:pPr>
            <w:r w:rsidRPr="004938DB">
              <w:rPr>
                <w:rFonts w:ascii="Tahoma" w:hAnsi="Tahoma" w:cs="Tahoma"/>
                <w:color w:val="000080"/>
              </w:rPr>
              <w:t>713</w:t>
            </w:r>
          </w:p>
        </w:tc>
        <w:tc>
          <w:tcPr>
            <w:tcW w:w="1276" w:type="dxa"/>
            <w:shd w:val="clear" w:color="000000" w:fill="FFFFFF"/>
            <w:vAlign w:val="center"/>
          </w:tcPr>
          <w:p w14:paraId="41D9511D" w14:textId="77777777" w:rsidR="00CA6006" w:rsidRPr="004938DB" w:rsidRDefault="00CA6006" w:rsidP="006B60F3">
            <w:pPr>
              <w:jc w:val="center"/>
              <w:rPr>
                <w:rFonts w:ascii="Tahoma" w:hAnsi="Tahoma" w:cs="Tahoma"/>
                <w:color w:val="000080"/>
              </w:rPr>
            </w:pPr>
            <w:r w:rsidRPr="004938DB">
              <w:rPr>
                <w:rFonts w:ascii="Tahoma" w:hAnsi="Tahoma" w:cs="Tahoma"/>
                <w:color w:val="000080"/>
              </w:rPr>
              <w:t>1823</w:t>
            </w:r>
          </w:p>
        </w:tc>
      </w:tr>
      <w:tr w:rsidR="00CA6006" w:rsidRPr="004938DB" w14:paraId="30F28CD1" w14:textId="77777777" w:rsidTr="006B60F3">
        <w:trPr>
          <w:jc w:val="center"/>
        </w:trPr>
        <w:tc>
          <w:tcPr>
            <w:tcW w:w="1682" w:type="dxa"/>
            <w:shd w:val="clear" w:color="000000" w:fill="FFFFFF"/>
            <w:vAlign w:val="center"/>
            <w:hideMark/>
          </w:tcPr>
          <w:p w14:paraId="102B8EE9" w14:textId="77777777" w:rsidR="00CA6006" w:rsidRPr="004938DB" w:rsidRDefault="00CA6006" w:rsidP="006B60F3">
            <w:pPr>
              <w:jc w:val="center"/>
              <w:rPr>
                <w:rFonts w:ascii="Tahoma" w:hAnsi="Tahoma" w:cs="Tahoma"/>
                <w:color w:val="000080"/>
              </w:rPr>
            </w:pPr>
            <w:r w:rsidRPr="004938DB">
              <w:rPr>
                <w:rFonts w:ascii="Tahoma" w:hAnsi="Tahoma" w:cs="Tahoma"/>
                <w:color w:val="000080"/>
              </w:rPr>
              <w:t>Április</w:t>
            </w:r>
          </w:p>
        </w:tc>
        <w:tc>
          <w:tcPr>
            <w:tcW w:w="1863" w:type="dxa"/>
            <w:shd w:val="clear" w:color="000000" w:fill="FFFFFF"/>
            <w:vAlign w:val="center"/>
          </w:tcPr>
          <w:p w14:paraId="72164D85" w14:textId="77777777" w:rsidR="00CA6006" w:rsidRPr="004938DB" w:rsidRDefault="00CA6006" w:rsidP="006B60F3">
            <w:pPr>
              <w:jc w:val="center"/>
              <w:rPr>
                <w:rFonts w:ascii="Tahoma" w:hAnsi="Tahoma" w:cs="Tahoma"/>
                <w:color w:val="000080"/>
              </w:rPr>
            </w:pPr>
            <w:r w:rsidRPr="004938DB">
              <w:rPr>
                <w:rFonts w:ascii="Tahoma" w:hAnsi="Tahoma" w:cs="Tahoma"/>
                <w:color w:val="000080"/>
              </w:rPr>
              <w:t>1080</w:t>
            </w:r>
          </w:p>
        </w:tc>
        <w:tc>
          <w:tcPr>
            <w:tcW w:w="1417" w:type="dxa"/>
            <w:shd w:val="clear" w:color="000000" w:fill="FFFFFF"/>
            <w:vAlign w:val="center"/>
          </w:tcPr>
          <w:p w14:paraId="5CA8CF17" w14:textId="77777777" w:rsidR="00CA6006" w:rsidRPr="004938DB" w:rsidRDefault="00CA6006" w:rsidP="006B60F3">
            <w:pPr>
              <w:jc w:val="center"/>
              <w:rPr>
                <w:rFonts w:ascii="Tahoma" w:hAnsi="Tahoma" w:cs="Tahoma"/>
                <w:color w:val="000080"/>
              </w:rPr>
            </w:pPr>
            <w:r w:rsidRPr="004938DB">
              <w:rPr>
                <w:rFonts w:ascii="Tahoma" w:hAnsi="Tahoma" w:cs="Tahoma"/>
                <w:color w:val="000080"/>
              </w:rPr>
              <w:t>684</w:t>
            </w:r>
          </w:p>
        </w:tc>
        <w:tc>
          <w:tcPr>
            <w:tcW w:w="1276" w:type="dxa"/>
            <w:shd w:val="clear" w:color="000000" w:fill="FFFFFF"/>
            <w:vAlign w:val="center"/>
          </w:tcPr>
          <w:p w14:paraId="531D9539" w14:textId="77777777" w:rsidR="00CA6006" w:rsidRPr="004938DB" w:rsidRDefault="00CA6006" w:rsidP="006B60F3">
            <w:pPr>
              <w:jc w:val="center"/>
              <w:rPr>
                <w:rFonts w:ascii="Tahoma" w:hAnsi="Tahoma" w:cs="Tahoma"/>
                <w:color w:val="000080"/>
              </w:rPr>
            </w:pPr>
            <w:r w:rsidRPr="004938DB">
              <w:rPr>
                <w:rFonts w:ascii="Tahoma" w:hAnsi="Tahoma" w:cs="Tahoma"/>
                <w:color w:val="000080"/>
              </w:rPr>
              <w:t>1764</w:t>
            </w:r>
          </w:p>
        </w:tc>
      </w:tr>
      <w:tr w:rsidR="00CA6006" w:rsidRPr="004938DB" w14:paraId="07DEA16A" w14:textId="77777777" w:rsidTr="006B60F3">
        <w:trPr>
          <w:jc w:val="center"/>
        </w:trPr>
        <w:tc>
          <w:tcPr>
            <w:tcW w:w="1682" w:type="dxa"/>
            <w:shd w:val="clear" w:color="000000" w:fill="FFFFFF"/>
            <w:vAlign w:val="center"/>
            <w:hideMark/>
          </w:tcPr>
          <w:p w14:paraId="6410F0FC" w14:textId="77777777" w:rsidR="00CA6006" w:rsidRPr="004938DB" w:rsidRDefault="00CA6006" w:rsidP="006B60F3">
            <w:pPr>
              <w:jc w:val="center"/>
              <w:rPr>
                <w:rFonts w:ascii="Tahoma" w:hAnsi="Tahoma" w:cs="Tahoma"/>
                <w:color w:val="000080"/>
              </w:rPr>
            </w:pPr>
            <w:r w:rsidRPr="004938DB">
              <w:rPr>
                <w:rFonts w:ascii="Tahoma" w:hAnsi="Tahoma" w:cs="Tahoma"/>
                <w:color w:val="000080"/>
              </w:rPr>
              <w:t>Május</w:t>
            </w:r>
          </w:p>
        </w:tc>
        <w:tc>
          <w:tcPr>
            <w:tcW w:w="1863" w:type="dxa"/>
            <w:shd w:val="clear" w:color="000000" w:fill="FFFFFF"/>
            <w:vAlign w:val="center"/>
          </w:tcPr>
          <w:p w14:paraId="78F9E330" w14:textId="77777777" w:rsidR="00CA6006" w:rsidRPr="004938DB" w:rsidRDefault="00CA6006" w:rsidP="006B60F3">
            <w:pPr>
              <w:jc w:val="center"/>
              <w:rPr>
                <w:rFonts w:ascii="Tahoma" w:hAnsi="Tahoma" w:cs="Tahoma"/>
                <w:color w:val="000080"/>
              </w:rPr>
            </w:pPr>
            <w:r w:rsidRPr="004938DB">
              <w:rPr>
                <w:rFonts w:ascii="Tahoma" w:hAnsi="Tahoma" w:cs="Tahoma"/>
                <w:color w:val="000080"/>
              </w:rPr>
              <w:t>1116</w:t>
            </w:r>
          </w:p>
        </w:tc>
        <w:tc>
          <w:tcPr>
            <w:tcW w:w="1417" w:type="dxa"/>
            <w:shd w:val="clear" w:color="000000" w:fill="FFFFFF"/>
            <w:vAlign w:val="center"/>
          </w:tcPr>
          <w:p w14:paraId="258D9B01" w14:textId="77777777" w:rsidR="00CA6006" w:rsidRPr="004938DB" w:rsidRDefault="00CA6006" w:rsidP="006B60F3">
            <w:pPr>
              <w:jc w:val="center"/>
              <w:rPr>
                <w:rFonts w:ascii="Tahoma" w:hAnsi="Tahoma" w:cs="Tahoma"/>
                <w:color w:val="000080"/>
              </w:rPr>
            </w:pPr>
            <w:r w:rsidRPr="004938DB">
              <w:rPr>
                <w:rFonts w:ascii="Tahoma" w:hAnsi="Tahoma" w:cs="Tahoma"/>
                <w:color w:val="000080"/>
              </w:rPr>
              <w:t>636</w:t>
            </w:r>
          </w:p>
        </w:tc>
        <w:tc>
          <w:tcPr>
            <w:tcW w:w="1276" w:type="dxa"/>
            <w:shd w:val="clear" w:color="000000" w:fill="FFFFFF"/>
            <w:vAlign w:val="center"/>
          </w:tcPr>
          <w:p w14:paraId="448044DD" w14:textId="77777777" w:rsidR="00CA6006" w:rsidRPr="004938DB" w:rsidRDefault="00CA6006" w:rsidP="006B60F3">
            <w:pPr>
              <w:jc w:val="center"/>
              <w:rPr>
                <w:rFonts w:ascii="Tahoma" w:hAnsi="Tahoma" w:cs="Tahoma"/>
                <w:color w:val="000080"/>
              </w:rPr>
            </w:pPr>
            <w:r w:rsidRPr="004938DB">
              <w:rPr>
                <w:rFonts w:ascii="Tahoma" w:hAnsi="Tahoma" w:cs="Tahoma"/>
                <w:color w:val="000080"/>
              </w:rPr>
              <w:t>1752</w:t>
            </w:r>
          </w:p>
        </w:tc>
      </w:tr>
      <w:tr w:rsidR="00CA6006" w:rsidRPr="004938DB" w14:paraId="5CFBE761" w14:textId="77777777" w:rsidTr="006B60F3">
        <w:trPr>
          <w:jc w:val="center"/>
        </w:trPr>
        <w:tc>
          <w:tcPr>
            <w:tcW w:w="1682" w:type="dxa"/>
            <w:shd w:val="clear" w:color="000000" w:fill="FFFFFF"/>
            <w:vAlign w:val="center"/>
            <w:hideMark/>
          </w:tcPr>
          <w:p w14:paraId="02E30BCB" w14:textId="77777777" w:rsidR="00CA6006" w:rsidRPr="004938DB" w:rsidRDefault="00CA6006" w:rsidP="006B60F3">
            <w:pPr>
              <w:jc w:val="center"/>
              <w:rPr>
                <w:rFonts w:ascii="Tahoma" w:hAnsi="Tahoma" w:cs="Tahoma"/>
                <w:color w:val="000080"/>
              </w:rPr>
            </w:pPr>
            <w:r w:rsidRPr="004938DB">
              <w:rPr>
                <w:rFonts w:ascii="Tahoma" w:hAnsi="Tahoma" w:cs="Tahoma"/>
                <w:color w:val="000080"/>
              </w:rPr>
              <w:t>Június</w:t>
            </w:r>
          </w:p>
        </w:tc>
        <w:tc>
          <w:tcPr>
            <w:tcW w:w="1863" w:type="dxa"/>
            <w:shd w:val="clear" w:color="000000" w:fill="FFFFFF"/>
            <w:vAlign w:val="center"/>
          </w:tcPr>
          <w:p w14:paraId="5B482BA2" w14:textId="77777777" w:rsidR="00CA6006" w:rsidRPr="004938DB" w:rsidRDefault="00CA6006" w:rsidP="006B60F3">
            <w:pPr>
              <w:jc w:val="center"/>
              <w:rPr>
                <w:rFonts w:ascii="Tahoma" w:hAnsi="Tahoma" w:cs="Tahoma"/>
                <w:color w:val="000080"/>
              </w:rPr>
            </w:pPr>
            <w:r w:rsidRPr="004938DB">
              <w:rPr>
                <w:rFonts w:ascii="Tahoma" w:hAnsi="Tahoma" w:cs="Tahoma"/>
                <w:color w:val="000080"/>
              </w:rPr>
              <w:t>1103</w:t>
            </w:r>
          </w:p>
        </w:tc>
        <w:tc>
          <w:tcPr>
            <w:tcW w:w="1417" w:type="dxa"/>
            <w:shd w:val="clear" w:color="000000" w:fill="FFFFFF"/>
            <w:vAlign w:val="center"/>
          </w:tcPr>
          <w:p w14:paraId="7ABECB3B" w14:textId="77777777" w:rsidR="00CA6006" w:rsidRPr="004938DB" w:rsidRDefault="00CA6006" w:rsidP="006B60F3">
            <w:pPr>
              <w:jc w:val="center"/>
              <w:rPr>
                <w:rFonts w:ascii="Tahoma" w:hAnsi="Tahoma" w:cs="Tahoma"/>
                <w:color w:val="000080"/>
              </w:rPr>
            </w:pPr>
            <w:r w:rsidRPr="004938DB">
              <w:rPr>
                <w:rFonts w:ascii="Tahoma" w:hAnsi="Tahoma" w:cs="Tahoma"/>
                <w:color w:val="000080"/>
              </w:rPr>
              <w:t>600</w:t>
            </w:r>
          </w:p>
        </w:tc>
        <w:tc>
          <w:tcPr>
            <w:tcW w:w="1276" w:type="dxa"/>
            <w:shd w:val="clear" w:color="000000" w:fill="FFFFFF"/>
            <w:vAlign w:val="center"/>
          </w:tcPr>
          <w:p w14:paraId="04877E10" w14:textId="77777777" w:rsidR="00CA6006" w:rsidRPr="004938DB" w:rsidRDefault="00CA6006" w:rsidP="006B60F3">
            <w:pPr>
              <w:jc w:val="center"/>
              <w:rPr>
                <w:rFonts w:ascii="Tahoma" w:hAnsi="Tahoma" w:cs="Tahoma"/>
                <w:color w:val="000080"/>
              </w:rPr>
            </w:pPr>
            <w:r w:rsidRPr="004938DB">
              <w:rPr>
                <w:rFonts w:ascii="Tahoma" w:hAnsi="Tahoma" w:cs="Tahoma"/>
                <w:color w:val="000080"/>
              </w:rPr>
              <w:t>1703</w:t>
            </w:r>
          </w:p>
        </w:tc>
      </w:tr>
      <w:tr w:rsidR="00CA6006" w:rsidRPr="004938DB" w14:paraId="03F43E69" w14:textId="77777777" w:rsidTr="006B60F3">
        <w:trPr>
          <w:jc w:val="center"/>
        </w:trPr>
        <w:tc>
          <w:tcPr>
            <w:tcW w:w="1682" w:type="dxa"/>
            <w:shd w:val="clear" w:color="000000" w:fill="FFFFFF"/>
            <w:vAlign w:val="center"/>
            <w:hideMark/>
          </w:tcPr>
          <w:p w14:paraId="46E85D96" w14:textId="77777777" w:rsidR="00CA6006" w:rsidRPr="004938DB" w:rsidRDefault="00CA6006" w:rsidP="006B60F3">
            <w:pPr>
              <w:jc w:val="center"/>
              <w:rPr>
                <w:rFonts w:ascii="Tahoma" w:hAnsi="Tahoma" w:cs="Tahoma"/>
                <w:color w:val="000080"/>
              </w:rPr>
            </w:pPr>
            <w:r w:rsidRPr="004938DB">
              <w:rPr>
                <w:rFonts w:ascii="Tahoma" w:hAnsi="Tahoma" w:cs="Tahoma"/>
                <w:color w:val="000080"/>
              </w:rPr>
              <w:t>Július</w:t>
            </w:r>
          </w:p>
        </w:tc>
        <w:tc>
          <w:tcPr>
            <w:tcW w:w="1863" w:type="dxa"/>
            <w:shd w:val="clear" w:color="000000" w:fill="FFFFFF"/>
            <w:vAlign w:val="center"/>
          </w:tcPr>
          <w:p w14:paraId="5B5B2C2A" w14:textId="77777777" w:rsidR="00CA6006" w:rsidRPr="004938DB" w:rsidRDefault="00CA6006" w:rsidP="006B60F3">
            <w:pPr>
              <w:jc w:val="center"/>
              <w:rPr>
                <w:rFonts w:ascii="Tahoma" w:hAnsi="Tahoma" w:cs="Tahoma"/>
                <w:color w:val="000080"/>
              </w:rPr>
            </w:pPr>
            <w:r w:rsidRPr="004938DB">
              <w:rPr>
                <w:rFonts w:ascii="Tahoma" w:hAnsi="Tahoma" w:cs="Tahoma"/>
                <w:color w:val="000080"/>
              </w:rPr>
              <w:t>1146</w:t>
            </w:r>
          </w:p>
        </w:tc>
        <w:tc>
          <w:tcPr>
            <w:tcW w:w="1417" w:type="dxa"/>
            <w:shd w:val="clear" w:color="000000" w:fill="FFFFFF"/>
            <w:vAlign w:val="center"/>
          </w:tcPr>
          <w:p w14:paraId="53BA3DF1" w14:textId="77777777" w:rsidR="00CA6006" w:rsidRPr="004938DB" w:rsidRDefault="00CA6006" w:rsidP="006B60F3">
            <w:pPr>
              <w:jc w:val="center"/>
              <w:rPr>
                <w:rFonts w:ascii="Tahoma" w:hAnsi="Tahoma" w:cs="Tahoma"/>
                <w:color w:val="000080"/>
              </w:rPr>
            </w:pPr>
            <w:r w:rsidRPr="004938DB">
              <w:rPr>
                <w:rFonts w:ascii="Tahoma" w:hAnsi="Tahoma" w:cs="Tahoma"/>
                <w:color w:val="000080"/>
              </w:rPr>
              <w:t>604</w:t>
            </w:r>
          </w:p>
        </w:tc>
        <w:tc>
          <w:tcPr>
            <w:tcW w:w="1276" w:type="dxa"/>
            <w:shd w:val="clear" w:color="000000" w:fill="FFFFFF"/>
            <w:vAlign w:val="center"/>
          </w:tcPr>
          <w:p w14:paraId="2AE73BF7" w14:textId="77777777" w:rsidR="00CA6006" w:rsidRPr="004938DB" w:rsidRDefault="00CA6006" w:rsidP="006B60F3">
            <w:pPr>
              <w:jc w:val="center"/>
              <w:rPr>
                <w:rFonts w:ascii="Tahoma" w:hAnsi="Tahoma" w:cs="Tahoma"/>
                <w:color w:val="000080"/>
              </w:rPr>
            </w:pPr>
            <w:r w:rsidRPr="004938DB">
              <w:rPr>
                <w:rFonts w:ascii="Tahoma" w:hAnsi="Tahoma" w:cs="Tahoma"/>
                <w:color w:val="000080"/>
              </w:rPr>
              <w:t>1750</w:t>
            </w:r>
          </w:p>
        </w:tc>
      </w:tr>
      <w:tr w:rsidR="00CA6006" w:rsidRPr="004938DB" w14:paraId="187EAADB" w14:textId="77777777" w:rsidTr="006B60F3">
        <w:trPr>
          <w:jc w:val="center"/>
        </w:trPr>
        <w:tc>
          <w:tcPr>
            <w:tcW w:w="1682" w:type="dxa"/>
            <w:shd w:val="clear" w:color="000000" w:fill="FFFFFF"/>
            <w:vAlign w:val="center"/>
            <w:hideMark/>
          </w:tcPr>
          <w:p w14:paraId="4C0B0727" w14:textId="77777777" w:rsidR="00CA6006" w:rsidRPr="004938DB" w:rsidRDefault="00CA6006" w:rsidP="006B60F3">
            <w:pPr>
              <w:jc w:val="center"/>
              <w:rPr>
                <w:rFonts w:ascii="Tahoma" w:hAnsi="Tahoma" w:cs="Tahoma"/>
                <w:color w:val="000080"/>
              </w:rPr>
            </w:pPr>
            <w:r w:rsidRPr="004938DB">
              <w:rPr>
                <w:rFonts w:ascii="Tahoma" w:hAnsi="Tahoma" w:cs="Tahoma"/>
                <w:color w:val="000080"/>
              </w:rPr>
              <w:t>Augusztus</w:t>
            </w:r>
          </w:p>
        </w:tc>
        <w:tc>
          <w:tcPr>
            <w:tcW w:w="1863" w:type="dxa"/>
            <w:shd w:val="clear" w:color="000000" w:fill="FFFFFF"/>
            <w:vAlign w:val="center"/>
          </w:tcPr>
          <w:p w14:paraId="5E1E482B" w14:textId="77777777" w:rsidR="00CA6006" w:rsidRPr="004938DB" w:rsidRDefault="00CA6006" w:rsidP="006B60F3">
            <w:pPr>
              <w:jc w:val="center"/>
              <w:rPr>
                <w:rFonts w:ascii="Tahoma" w:hAnsi="Tahoma" w:cs="Tahoma"/>
                <w:color w:val="000080"/>
              </w:rPr>
            </w:pPr>
            <w:r w:rsidRPr="004938DB">
              <w:rPr>
                <w:rFonts w:ascii="Tahoma" w:hAnsi="Tahoma" w:cs="Tahoma"/>
                <w:color w:val="000080"/>
              </w:rPr>
              <w:t>1159</w:t>
            </w:r>
          </w:p>
        </w:tc>
        <w:tc>
          <w:tcPr>
            <w:tcW w:w="1417" w:type="dxa"/>
            <w:shd w:val="clear" w:color="000000" w:fill="FFFFFF"/>
            <w:vAlign w:val="center"/>
          </w:tcPr>
          <w:p w14:paraId="4AC39421" w14:textId="77777777" w:rsidR="00CA6006" w:rsidRPr="004938DB" w:rsidRDefault="00CA6006" w:rsidP="006B60F3">
            <w:pPr>
              <w:jc w:val="center"/>
              <w:rPr>
                <w:rFonts w:ascii="Tahoma" w:hAnsi="Tahoma" w:cs="Tahoma"/>
                <w:color w:val="000080"/>
              </w:rPr>
            </w:pPr>
            <w:r w:rsidRPr="004938DB">
              <w:rPr>
                <w:rFonts w:ascii="Tahoma" w:hAnsi="Tahoma" w:cs="Tahoma"/>
                <w:color w:val="000080"/>
              </w:rPr>
              <w:t>616</w:t>
            </w:r>
          </w:p>
        </w:tc>
        <w:tc>
          <w:tcPr>
            <w:tcW w:w="1276" w:type="dxa"/>
            <w:shd w:val="clear" w:color="000000" w:fill="FFFFFF"/>
            <w:vAlign w:val="center"/>
          </w:tcPr>
          <w:p w14:paraId="4C168F27" w14:textId="77777777" w:rsidR="00CA6006" w:rsidRPr="004938DB" w:rsidRDefault="00CA6006" w:rsidP="006B60F3">
            <w:pPr>
              <w:jc w:val="center"/>
              <w:rPr>
                <w:rFonts w:ascii="Tahoma" w:hAnsi="Tahoma" w:cs="Tahoma"/>
                <w:color w:val="000080"/>
              </w:rPr>
            </w:pPr>
            <w:r w:rsidRPr="004938DB">
              <w:rPr>
                <w:rFonts w:ascii="Tahoma" w:hAnsi="Tahoma" w:cs="Tahoma"/>
                <w:color w:val="000080"/>
              </w:rPr>
              <w:t>1775</w:t>
            </w:r>
          </w:p>
        </w:tc>
      </w:tr>
      <w:tr w:rsidR="00CA6006" w:rsidRPr="004938DB" w14:paraId="444C928F" w14:textId="77777777" w:rsidTr="006B60F3">
        <w:trPr>
          <w:jc w:val="center"/>
        </w:trPr>
        <w:tc>
          <w:tcPr>
            <w:tcW w:w="1682" w:type="dxa"/>
            <w:shd w:val="clear" w:color="000000" w:fill="FFFFFF"/>
            <w:vAlign w:val="center"/>
            <w:hideMark/>
          </w:tcPr>
          <w:p w14:paraId="4E6D454F" w14:textId="77777777" w:rsidR="00CA6006" w:rsidRPr="004938DB" w:rsidRDefault="00CA6006" w:rsidP="006B60F3">
            <w:pPr>
              <w:jc w:val="center"/>
              <w:rPr>
                <w:rFonts w:ascii="Tahoma" w:hAnsi="Tahoma" w:cs="Tahoma"/>
                <w:color w:val="000080"/>
              </w:rPr>
            </w:pPr>
            <w:r w:rsidRPr="004938DB">
              <w:rPr>
                <w:rFonts w:ascii="Tahoma" w:hAnsi="Tahoma" w:cs="Tahoma"/>
                <w:color w:val="000080"/>
              </w:rPr>
              <w:t>Szeptember</w:t>
            </w:r>
          </w:p>
        </w:tc>
        <w:tc>
          <w:tcPr>
            <w:tcW w:w="1863" w:type="dxa"/>
            <w:shd w:val="clear" w:color="000000" w:fill="FFFFFF"/>
            <w:vAlign w:val="center"/>
          </w:tcPr>
          <w:p w14:paraId="5108D8EA" w14:textId="77777777" w:rsidR="00CA6006" w:rsidRPr="004938DB" w:rsidRDefault="00CA6006" w:rsidP="006B60F3">
            <w:pPr>
              <w:jc w:val="center"/>
              <w:rPr>
                <w:rFonts w:ascii="Tahoma" w:hAnsi="Tahoma" w:cs="Tahoma"/>
                <w:color w:val="000080"/>
              </w:rPr>
            </w:pPr>
            <w:r w:rsidRPr="004938DB">
              <w:rPr>
                <w:rFonts w:ascii="Tahoma" w:hAnsi="Tahoma" w:cs="Tahoma"/>
                <w:color w:val="000080"/>
              </w:rPr>
              <w:t>1110</w:t>
            </w:r>
          </w:p>
        </w:tc>
        <w:tc>
          <w:tcPr>
            <w:tcW w:w="1417" w:type="dxa"/>
            <w:shd w:val="clear" w:color="000000" w:fill="FFFFFF"/>
            <w:vAlign w:val="center"/>
          </w:tcPr>
          <w:p w14:paraId="5B767474" w14:textId="77777777" w:rsidR="00CA6006" w:rsidRPr="004938DB" w:rsidRDefault="00CA6006" w:rsidP="006B60F3">
            <w:pPr>
              <w:jc w:val="center"/>
              <w:rPr>
                <w:rFonts w:ascii="Tahoma" w:hAnsi="Tahoma" w:cs="Tahoma"/>
                <w:color w:val="000080"/>
              </w:rPr>
            </w:pPr>
            <w:r w:rsidRPr="004938DB">
              <w:rPr>
                <w:rFonts w:ascii="Tahoma" w:hAnsi="Tahoma" w:cs="Tahoma"/>
                <w:color w:val="000080"/>
              </w:rPr>
              <w:t>600</w:t>
            </w:r>
          </w:p>
        </w:tc>
        <w:tc>
          <w:tcPr>
            <w:tcW w:w="1276" w:type="dxa"/>
            <w:shd w:val="clear" w:color="000000" w:fill="FFFFFF"/>
            <w:vAlign w:val="center"/>
          </w:tcPr>
          <w:p w14:paraId="6A5E721C" w14:textId="77777777" w:rsidR="00CA6006" w:rsidRPr="004938DB" w:rsidRDefault="00CA6006" w:rsidP="006B60F3">
            <w:pPr>
              <w:jc w:val="center"/>
              <w:rPr>
                <w:rFonts w:ascii="Tahoma" w:hAnsi="Tahoma" w:cs="Tahoma"/>
                <w:color w:val="000080"/>
              </w:rPr>
            </w:pPr>
            <w:r w:rsidRPr="004938DB">
              <w:rPr>
                <w:rFonts w:ascii="Tahoma" w:hAnsi="Tahoma" w:cs="Tahoma"/>
                <w:color w:val="000080"/>
              </w:rPr>
              <w:t>1710</w:t>
            </w:r>
          </w:p>
        </w:tc>
      </w:tr>
      <w:tr w:rsidR="00CA6006" w:rsidRPr="004938DB" w14:paraId="780AFD22" w14:textId="77777777" w:rsidTr="006B60F3">
        <w:trPr>
          <w:jc w:val="center"/>
        </w:trPr>
        <w:tc>
          <w:tcPr>
            <w:tcW w:w="1682" w:type="dxa"/>
            <w:shd w:val="clear" w:color="000000" w:fill="FFFFFF"/>
            <w:vAlign w:val="center"/>
            <w:hideMark/>
          </w:tcPr>
          <w:p w14:paraId="489F517D" w14:textId="77777777" w:rsidR="00CA6006" w:rsidRPr="004938DB" w:rsidRDefault="00CA6006" w:rsidP="006B60F3">
            <w:pPr>
              <w:jc w:val="center"/>
              <w:rPr>
                <w:rFonts w:ascii="Tahoma" w:hAnsi="Tahoma" w:cs="Tahoma"/>
                <w:color w:val="000080"/>
              </w:rPr>
            </w:pPr>
            <w:r w:rsidRPr="004938DB">
              <w:rPr>
                <w:rFonts w:ascii="Tahoma" w:hAnsi="Tahoma" w:cs="Tahoma"/>
                <w:color w:val="000080"/>
              </w:rPr>
              <w:t>Október</w:t>
            </w:r>
          </w:p>
        </w:tc>
        <w:tc>
          <w:tcPr>
            <w:tcW w:w="1863" w:type="dxa"/>
            <w:shd w:val="clear" w:color="000000" w:fill="FFFFFF"/>
            <w:vAlign w:val="center"/>
          </w:tcPr>
          <w:p w14:paraId="23060493" w14:textId="77777777" w:rsidR="00CA6006" w:rsidRPr="004938DB" w:rsidRDefault="00CA6006" w:rsidP="006B60F3">
            <w:pPr>
              <w:jc w:val="center"/>
              <w:rPr>
                <w:rFonts w:ascii="Tahoma" w:hAnsi="Tahoma" w:cs="Tahoma"/>
                <w:color w:val="000080"/>
              </w:rPr>
            </w:pPr>
            <w:r w:rsidRPr="004938DB">
              <w:rPr>
                <w:rFonts w:ascii="Tahoma" w:hAnsi="Tahoma" w:cs="Tahoma"/>
                <w:color w:val="000080"/>
              </w:rPr>
              <w:t>1123</w:t>
            </w:r>
          </w:p>
        </w:tc>
        <w:tc>
          <w:tcPr>
            <w:tcW w:w="1417" w:type="dxa"/>
            <w:shd w:val="clear" w:color="000000" w:fill="FFFFFF"/>
            <w:vAlign w:val="center"/>
          </w:tcPr>
          <w:p w14:paraId="38EA3EEA" w14:textId="77777777" w:rsidR="00CA6006" w:rsidRPr="004938DB" w:rsidRDefault="00CA6006" w:rsidP="006B60F3">
            <w:pPr>
              <w:jc w:val="center"/>
              <w:rPr>
                <w:rFonts w:ascii="Tahoma" w:hAnsi="Tahoma" w:cs="Tahoma"/>
                <w:color w:val="000080"/>
              </w:rPr>
            </w:pPr>
            <w:r w:rsidRPr="004938DB">
              <w:rPr>
                <w:rFonts w:ascii="Tahoma" w:hAnsi="Tahoma" w:cs="Tahoma"/>
                <w:color w:val="000080"/>
              </w:rPr>
              <w:t>594</w:t>
            </w:r>
          </w:p>
        </w:tc>
        <w:tc>
          <w:tcPr>
            <w:tcW w:w="1276" w:type="dxa"/>
            <w:shd w:val="clear" w:color="000000" w:fill="FFFFFF"/>
            <w:vAlign w:val="center"/>
          </w:tcPr>
          <w:p w14:paraId="0D7C63BD" w14:textId="77777777" w:rsidR="00CA6006" w:rsidRPr="004938DB" w:rsidRDefault="00CA6006" w:rsidP="006B60F3">
            <w:pPr>
              <w:jc w:val="center"/>
              <w:rPr>
                <w:rFonts w:ascii="Tahoma" w:hAnsi="Tahoma" w:cs="Tahoma"/>
                <w:color w:val="000080"/>
              </w:rPr>
            </w:pPr>
            <w:r w:rsidRPr="004938DB">
              <w:rPr>
                <w:rFonts w:ascii="Tahoma" w:hAnsi="Tahoma" w:cs="Tahoma"/>
                <w:color w:val="000080"/>
              </w:rPr>
              <w:t>1717</w:t>
            </w:r>
          </w:p>
        </w:tc>
      </w:tr>
      <w:tr w:rsidR="00CA6006" w:rsidRPr="004938DB" w14:paraId="08D0A2D1" w14:textId="77777777" w:rsidTr="006B60F3">
        <w:trPr>
          <w:jc w:val="center"/>
        </w:trPr>
        <w:tc>
          <w:tcPr>
            <w:tcW w:w="1682" w:type="dxa"/>
            <w:shd w:val="clear" w:color="000000" w:fill="FFFFFF"/>
            <w:vAlign w:val="center"/>
            <w:hideMark/>
          </w:tcPr>
          <w:p w14:paraId="589DF963" w14:textId="77777777" w:rsidR="00CA6006" w:rsidRPr="004938DB" w:rsidRDefault="00CA6006" w:rsidP="006B60F3">
            <w:pPr>
              <w:jc w:val="center"/>
              <w:rPr>
                <w:rFonts w:ascii="Tahoma" w:hAnsi="Tahoma" w:cs="Tahoma"/>
                <w:color w:val="000080"/>
              </w:rPr>
            </w:pPr>
            <w:r w:rsidRPr="004938DB">
              <w:rPr>
                <w:rFonts w:ascii="Tahoma" w:hAnsi="Tahoma" w:cs="Tahoma"/>
                <w:color w:val="000080"/>
              </w:rPr>
              <w:t>November</w:t>
            </w:r>
          </w:p>
        </w:tc>
        <w:tc>
          <w:tcPr>
            <w:tcW w:w="1863" w:type="dxa"/>
            <w:shd w:val="clear" w:color="000000" w:fill="FFFFFF"/>
            <w:vAlign w:val="center"/>
          </w:tcPr>
          <w:p w14:paraId="3F752481" w14:textId="77777777" w:rsidR="00CA6006" w:rsidRPr="004938DB" w:rsidRDefault="00CA6006" w:rsidP="006B60F3">
            <w:pPr>
              <w:jc w:val="center"/>
              <w:rPr>
                <w:rFonts w:ascii="Tahoma" w:hAnsi="Tahoma" w:cs="Tahoma"/>
                <w:color w:val="000080"/>
              </w:rPr>
            </w:pPr>
            <w:r w:rsidRPr="004938DB">
              <w:rPr>
                <w:rFonts w:ascii="Tahoma" w:hAnsi="Tahoma" w:cs="Tahoma"/>
                <w:color w:val="000080"/>
              </w:rPr>
              <w:t>1080</w:t>
            </w:r>
          </w:p>
        </w:tc>
        <w:tc>
          <w:tcPr>
            <w:tcW w:w="1417" w:type="dxa"/>
            <w:shd w:val="clear" w:color="000000" w:fill="FFFFFF"/>
            <w:vAlign w:val="center"/>
          </w:tcPr>
          <w:p w14:paraId="0C064507" w14:textId="77777777" w:rsidR="00CA6006" w:rsidRPr="004938DB" w:rsidRDefault="00CA6006" w:rsidP="006B60F3">
            <w:pPr>
              <w:jc w:val="center"/>
              <w:rPr>
                <w:rFonts w:ascii="Tahoma" w:hAnsi="Tahoma" w:cs="Tahoma"/>
                <w:color w:val="000080"/>
              </w:rPr>
            </w:pPr>
            <w:r w:rsidRPr="004938DB">
              <w:rPr>
                <w:rFonts w:ascii="Tahoma" w:hAnsi="Tahoma" w:cs="Tahoma"/>
                <w:color w:val="000080"/>
              </w:rPr>
              <w:t>540</w:t>
            </w:r>
          </w:p>
        </w:tc>
        <w:tc>
          <w:tcPr>
            <w:tcW w:w="1276" w:type="dxa"/>
            <w:shd w:val="clear" w:color="000000" w:fill="FFFFFF"/>
            <w:vAlign w:val="center"/>
          </w:tcPr>
          <w:p w14:paraId="6792E10D" w14:textId="77777777" w:rsidR="00CA6006" w:rsidRPr="004938DB" w:rsidRDefault="00CA6006" w:rsidP="006B60F3">
            <w:pPr>
              <w:jc w:val="center"/>
              <w:rPr>
                <w:rFonts w:ascii="Tahoma" w:hAnsi="Tahoma" w:cs="Tahoma"/>
                <w:color w:val="000080"/>
              </w:rPr>
            </w:pPr>
            <w:r w:rsidRPr="004938DB">
              <w:rPr>
                <w:rFonts w:ascii="Tahoma" w:hAnsi="Tahoma" w:cs="Tahoma"/>
                <w:color w:val="000080"/>
              </w:rPr>
              <w:t>1620</w:t>
            </w:r>
          </w:p>
        </w:tc>
      </w:tr>
      <w:tr w:rsidR="00CA6006" w:rsidRPr="004938DB" w14:paraId="09EF22CB" w14:textId="77777777" w:rsidTr="006B60F3">
        <w:trPr>
          <w:jc w:val="center"/>
        </w:trPr>
        <w:tc>
          <w:tcPr>
            <w:tcW w:w="1682" w:type="dxa"/>
            <w:shd w:val="clear" w:color="000000" w:fill="FFFFFF"/>
            <w:vAlign w:val="center"/>
            <w:hideMark/>
          </w:tcPr>
          <w:p w14:paraId="4702DF67" w14:textId="77777777" w:rsidR="00CA6006" w:rsidRPr="004938DB" w:rsidRDefault="00CA6006" w:rsidP="006B60F3">
            <w:pPr>
              <w:jc w:val="center"/>
              <w:rPr>
                <w:rFonts w:ascii="Tahoma" w:hAnsi="Tahoma" w:cs="Tahoma"/>
                <w:color w:val="000080"/>
              </w:rPr>
            </w:pPr>
            <w:r w:rsidRPr="004938DB">
              <w:rPr>
                <w:rFonts w:ascii="Tahoma" w:hAnsi="Tahoma" w:cs="Tahoma"/>
                <w:color w:val="000080"/>
              </w:rPr>
              <w:t>December</w:t>
            </w:r>
          </w:p>
        </w:tc>
        <w:tc>
          <w:tcPr>
            <w:tcW w:w="1863" w:type="dxa"/>
            <w:shd w:val="clear" w:color="000000" w:fill="FFFFFF"/>
            <w:vAlign w:val="center"/>
          </w:tcPr>
          <w:p w14:paraId="54414417" w14:textId="77777777" w:rsidR="00CA6006" w:rsidRPr="004938DB" w:rsidRDefault="00CA6006" w:rsidP="006B60F3">
            <w:pPr>
              <w:jc w:val="center"/>
              <w:rPr>
                <w:rFonts w:ascii="Tahoma" w:hAnsi="Tahoma" w:cs="Tahoma"/>
                <w:color w:val="000080"/>
              </w:rPr>
            </w:pPr>
            <w:r w:rsidRPr="004938DB">
              <w:rPr>
                <w:rFonts w:ascii="Tahoma" w:hAnsi="Tahoma" w:cs="Tahoma"/>
                <w:color w:val="000080"/>
              </w:rPr>
              <w:t>1134</w:t>
            </w:r>
          </w:p>
        </w:tc>
        <w:tc>
          <w:tcPr>
            <w:tcW w:w="1417" w:type="dxa"/>
            <w:shd w:val="clear" w:color="000000" w:fill="FFFFFF"/>
            <w:vAlign w:val="center"/>
          </w:tcPr>
          <w:p w14:paraId="66DDFFBE" w14:textId="77777777" w:rsidR="00CA6006" w:rsidRPr="004938DB" w:rsidRDefault="00CA6006" w:rsidP="006B60F3">
            <w:pPr>
              <w:jc w:val="center"/>
              <w:rPr>
                <w:rFonts w:ascii="Tahoma" w:hAnsi="Tahoma" w:cs="Tahoma"/>
                <w:color w:val="000080"/>
              </w:rPr>
            </w:pPr>
            <w:r w:rsidRPr="004938DB">
              <w:rPr>
                <w:rFonts w:ascii="Tahoma" w:hAnsi="Tahoma" w:cs="Tahoma"/>
                <w:color w:val="000080"/>
              </w:rPr>
              <w:t>558</w:t>
            </w:r>
          </w:p>
        </w:tc>
        <w:tc>
          <w:tcPr>
            <w:tcW w:w="1276" w:type="dxa"/>
            <w:shd w:val="clear" w:color="000000" w:fill="FFFFFF"/>
            <w:vAlign w:val="center"/>
          </w:tcPr>
          <w:p w14:paraId="6DA9109C" w14:textId="77777777" w:rsidR="00CA6006" w:rsidRPr="004938DB" w:rsidRDefault="00CA6006" w:rsidP="006B60F3">
            <w:pPr>
              <w:jc w:val="center"/>
              <w:rPr>
                <w:rFonts w:ascii="Tahoma" w:hAnsi="Tahoma" w:cs="Tahoma"/>
                <w:color w:val="000080"/>
              </w:rPr>
            </w:pPr>
            <w:r w:rsidRPr="004938DB">
              <w:rPr>
                <w:rFonts w:ascii="Tahoma" w:hAnsi="Tahoma" w:cs="Tahoma"/>
                <w:color w:val="000080"/>
              </w:rPr>
              <w:t>1692</w:t>
            </w:r>
          </w:p>
        </w:tc>
      </w:tr>
      <w:tr w:rsidR="00CA6006" w:rsidRPr="004938DB" w14:paraId="2B786957" w14:textId="77777777" w:rsidTr="006B60F3">
        <w:trPr>
          <w:jc w:val="center"/>
        </w:trPr>
        <w:tc>
          <w:tcPr>
            <w:tcW w:w="1682" w:type="dxa"/>
            <w:shd w:val="clear" w:color="000000" w:fill="FFFFFF"/>
            <w:vAlign w:val="center"/>
          </w:tcPr>
          <w:p w14:paraId="36166B70" w14:textId="77777777" w:rsidR="00CA6006" w:rsidRPr="004938DB" w:rsidRDefault="00CA6006" w:rsidP="006B60F3">
            <w:pPr>
              <w:jc w:val="center"/>
              <w:rPr>
                <w:rFonts w:ascii="Tahoma" w:hAnsi="Tahoma" w:cs="Tahoma"/>
                <w:color w:val="000080"/>
              </w:rPr>
            </w:pPr>
            <w:r w:rsidRPr="004938DB">
              <w:rPr>
                <w:rFonts w:ascii="Tahoma" w:hAnsi="Tahoma" w:cs="Tahoma"/>
                <w:b/>
                <w:bCs/>
                <w:color w:val="000080"/>
              </w:rPr>
              <w:t>Összesen</w:t>
            </w:r>
          </w:p>
        </w:tc>
        <w:tc>
          <w:tcPr>
            <w:tcW w:w="1863" w:type="dxa"/>
            <w:shd w:val="clear" w:color="000000" w:fill="FFFFFF"/>
            <w:vAlign w:val="center"/>
          </w:tcPr>
          <w:p w14:paraId="1524692E" w14:textId="77777777" w:rsidR="00CA6006" w:rsidRPr="004938DB" w:rsidRDefault="00CA6006" w:rsidP="006B60F3">
            <w:pPr>
              <w:jc w:val="center"/>
              <w:rPr>
                <w:rFonts w:ascii="Tahoma" w:hAnsi="Tahoma" w:cs="Tahoma"/>
                <w:b/>
                <w:bCs/>
                <w:color w:val="000080"/>
              </w:rPr>
            </w:pPr>
            <w:r w:rsidRPr="004938DB">
              <w:rPr>
                <w:rFonts w:ascii="Tahoma" w:hAnsi="Tahoma" w:cs="Tahoma"/>
                <w:b/>
                <w:bCs/>
                <w:color w:val="000080"/>
              </w:rPr>
              <w:t>13285</w:t>
            </w:r>
          </w:p>
        </w:tc>
        <w:tc>
          <w:tcPr>
            <w:tcW w:w="1417" w:type="dxa"/>
            <w:shd w:val="clear" w:color="000000" w:fill="FFFFFF"/>
            <w:vAlign w:val="center"/>
          </w:tcPr>
          <w:p w14:paraId="30E3B3BF" w14:textId="77777777" w:rsidR="00CA6006" w:rsidRPr="004938DB" w:rsidRDefault="00CA6006" w:rsidP="006B60F3">
            <w:pPr>
              <w:jc w:val="center"/>
              <w:rPr>
                <w:rFonts w:ascii="Tahoma" w:hAnsi="Tahoma" w:cs="Tahoma"/>
                <w:b/>
                <w:bCs/>
                <w:color w:val="000080"/>
              </w:rPr>
            </w:pPr>
            <w:r w:rsidRPr="004938DB">
              <w:rPr>
                <w:rFonts w:ascii="Tahoma" w:hAnsi="Tahoma" w:cs="Tahoma"/>
                <w:b/>
                <w:bCs/>
                <w:color w:val="000080"/>
              </w:rPr>
              <w:t>7378</w:t>
            </w:r>
          </w:p>
        </w:tc>
        <w:tc>
          <w:tcPr>
            <w:tcW w:w="1276" w:type="dxa"/>
            <w:shd w:val="clear" w:color="000000" w:fill="FFFFFF"/>
            <w:vAlign w:val="center"/>
          </w:tcPr>
          <w:p w14:paraId="2A737C68" w14:textId="77777777" w:rsidR="00CA6006" w:rsidRPr="004938DB" w:rsidRDefault="00CA6006" w:rsidP="006B60F3">
            <w:pPr>
              <w:jc w:val="center"/>
              <w:rPr>
                <w:rFonts w:ascii="Tahoma" w:hAnsi="Tahoma" w:cs="Tahoma"/>
                <w:b/>
                <w:bCs/>
                <w:color w:val="000080"/>
              </w:rPr>
            </w:pPr>
            <w:r w:rsidRPr="004938DB">
              <w:rPr>
                <w:rFonts w:ascii="Tahoma" w:hAnsi="Tahoma" w:cs="Tahoma"/>
                <w:b/>
                <w:bCs/>
                <w:color w:val="000080"/>
              </w:rPr>
              <w:t>20663</w:t>
            </w:r>
          </w:p>
        </w:tc>
      </w:tr>
    </w:tbl>
    <w:p w14:paraId="456DF3FD" w14:textId="77777777" w:rsidR="00CA6006" w:rsidRPr="004938DB" w:rsidRDefault="00CA6006" w:rsidP="00CA6006">
      <w:pPr>
        <w:rPr>
          <w:rFonts w:ascii="Tahoma" w:hAnsi="Tahoma" w:cs="Tahoma"/>
          <w:color w:val="000080"/>
        </w:rPr>
      </w:pPr>
    </w:p>
    <w:p w14:paraId="26361265" w14:textId="77777777" w:rsidR="00CA6006" w:rsidRPr="004938DB" w:rsidRDefault="00CA6006" w:rsidP="00CA6006">
      <w:pPr>
        <w:ind w:left="360"/>
        <w:rPr>
          <w:rFonts w:ascii="Tahoma" w:hAnsi="Tahoma" w:cs="Tahoma"/>
          <w:color w:val="000080"/>
        </w:rPr>
      </w:pPr>
      <w:r w:rsidRPr="004938DB">
        <w:rPr>
          <w:rFonts w:ascii="Tahoma" w:hAnsi="Tahoma" w:cs="Tahoma"/>
          <w:color w:val="000080"/>
        </w:rPr>
        <w:t>2025. évben felvett új lakó: 11 fő</w:t>
      </w:r>
    </w:p>
    <w:p w14:paraId="036C6C3C" w14:textId="77777777" w:rsidR="00CA6006" w:rsidRPr="004938DB" w:rsidRDefault="00CA6006" w:rsidP="00CA6006">
      <w:pPr>
        <w:ind w:left="360"/>
        <w:rPr>
          <w:rFonts w:ascii="Tahoma" w:hAnsi="Tahoma" w:cs="Tahoma"/>
          <w:color w:val="000080"/>
        </w:rPr>
      </w:pPr>
      <w:r w:rsidRPr="004938DB">
        <w:rPr>
          <w:rFonts w:ascii="Tahoma" w:hAnsi="Tahoma" w:cs="Tahoma"/>
          <w:color w:val="000080"/>
        </w:rPr>
        <w:t>2025. évben az intézményi jogviszonya megszűnt 13 főnek, ebből:</w:t>
      </w:r>
    </w:p>
    <w:p w14:paraId="7180EE78" w14:textId="77777777" w:rsidR="00CA6006" w:rsidRPr="004938DB" w:rsidRDefault="00CA6006" w:rsidP="00CA6006">
      <w:pPr>
        <w:ind w:left="360"/>
        <w:rPr>
          <w:rFonts w:ascii="Tahoma" w:hAnsi="Tahoma" w:cs="Tahoma"/>
          <w:color w:val="000080"/>
        </w:rPr>
      </w:pPr>
      <w:r w:rsidRPr="004938DB">
        <w:rPr>
          <w:rFonts w:ascii="Tahoma" w:hAnsi="Tahoma" w:cs="Tahoma"/>
          <w:color w:val="000080"/>
        </w:rPr>
        <w:t>- kiköltözött: 0 fő</w:t>
      </w:r>
      <w:r w:rsidRPr="004938DB">
        <w:rPr>
          <w:rFonts w:ascii="Tahoma" w:hAnsi="Tahoma" w:cs="Tahoma"/>
          <w:color w:val="000080"/>
        </w:rPr>
        <w:br/>
        <w:t>- elhalálozott: 13 fő</w:t>
      </w:r>
    </w:p>
    <w:p w14:paraId="7A496607" w14:textId="77777777" w:rsidR="00CA6006" w:rsidRPr="004938DB" w:rsidRDefault="00CA6006" w:rsidP="00CA6006">
      <w:pPr>
        <w:ind w:left="357"/>
        <w:jc w:val="center"/>
        <w:rPr>
          <w:rFonts w:ascii="Tahoma" w:hAnsi="Tahoma" w:cs="Tahoma"/>
          <w:b/>
          <w:bCs/>
          <w:color w:val="000080"/>
        </w:rPr>
      </w:pPr>
      <w:r w:rsidRPr="004938DB">
        <w:rPr>
          <w:rFonts w:ascii="Tahoma" w:hAnsi="Tahoma" w:cs="Tahoma"/>
          <w:b/>
          <w:bCs/>
          <w:color w:val="000080"/>
        </w:rPr>
        <w:t>Várakozók száma 2025. évben</w:t>
      </w:r>
    </w:p>
    <w:tbl>
      <w:tblPr>
        <w:tblW w:w="5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122"/>
        <w:gridCol w:w="1070"/>
        <w:gridCol w:w="914"/>
        <w:gridCol w:w="1418"/>
      </w:tblGrid>
      <w:tr w:rsidR="00CA6006" w:rsidRPr="004938DB" w14:paraId="4C6A587A" w14:textId="77777777" w:rsidTr="006B60F3">
        <w:trPr>
          <w:trHeight w:val="600"/>
          <w:jc w:val="center"/>
        </w:trPr>
        <w:tc>
          <w:tcPr>
            <w:tcW w:w="2122" w:type="dxa"/>
            <w:vMerge w:val="restart"/>
            <w:shd w:val="clear" w:color="000000" w:fill="FFFFFF"/>
            <w:vAlign w:val="center"/>
            <w:hideMark/>
          </w:tcPr>
          <w:p w14:paraId="6CDC253C" w14:textId="77777777" w:rsidR="00CA6006" w:rsidRPr="004938DB" w:rsidRDefault="00CA6006" w:rsidP="006B60F3">
            <w:pPr>
              <w:jc w:val="center"/>
              <w:rPr>
                <w:rFonts w:ascii="Tahoma" w:hAnsi="Tahoma" w:cs="Tahoma"/>
                <w:b/>
                <w:bCs/>
                <w:color w:val="000080"/>
              </w:rPr>
            </w:pPr>
            <w:r w:rsidRPr="004938DB">
              <w:rPr>
                <w:rFonts w:ascii="Tahoma" w:hAnsi="Tahoma" w:cs="Tahoma"/>
                <w:b/>
                <w:bCs/>
                <w:color w:val="000080"/>
              </w:rPr>
              <w:t>Hónap</w:t>
            </w:r>
          </w:p>
        </w:tc>
        <w:tc>
          <w:tcPr>
            <w:tcW w:w="3402" w:type="dxa"/>
            <w:gridSpan w:val="3"/>
            <w:shd w:val="clear" w:color="000000" w:fill="FFFFFF"/>
            <w:noWrap/>
            <w:vAlign w:val="center"/>
            <w:hideMark/>
          </w:tcPr>
          <w:p w14:paraId="548D5107" w14:textId="77777777" w:rsidR="00CA6006" w:rsidRPr="004938DB" w:rsidRDefault="00CA6006" w:rsidP="006B60F3">
            <w:pPr>
              <w:jc w:val="center"/>
              <w:rPr>
                <w:rFonts w:ascii="Tahoma" w:hAnsi="Tahoma" w:cs="Tahoma"/>
                <w:b/>
                <w:bCs/>
                <w:color w:val="000080"/>
              </w:rPr>
            </w:pPr>
            <w:r w:rsidRPr="004938DB">
              <w:rPr>
                <w:rFonts w:ascii="Tahoma" w:hAnsi="Tahoma" w:cs="Tahoma"/>
                <w:b/>
                <w:bCs/>
                <w:color w:val="000080"/>
              </w:rPr>
              <w:t>Várakozók száma</w:t>
            </w:r>
          </w:p>
        </w:tc>
      </w:tr>
      <w:tr w:rsidR="00CA6006" w:rsidRPr="004938DB" w14:paraId="7ACCE45E" w14:textId="77777777" w:rsidTr="006B60F3">
        <w:trPr>
          <w:trHeight w:val="600"/>
          <w:jc w:val="center"/>
        </w:trPr>
        <w:tc>
          <w:tcPr>
            <w:tcW w:w="2122" w:type="dxa"/>
            <w:vMerge/>
            <w:vAlign w:val="center"/>
            <w:hideMark/>
          </w:tcPr>
          <w:p w14:paraId="26D11F7B" w14:textId="77777777" w:rsidR="00CA6006" w:rsidRPr="004938DB" w:rsidRDefault="00CA6006" w:rsidP="006B60F3">
            <w:pPr>
              <w:rPr>
                <w:rFonts w:ascii="Tahoma" w:hAnsi="Tahoma" w:cs="Tahoma"/>
                <w:b/>
                <w:bCs/>
                <w:color w:val="000080"/>
              </w:rPr>
            </w:pPr>
          </w:p>
        </w:tc>
        <w:tc>
          <w:tcPr>
            <w:tcW w:w="1070" w:type="dxa"/>
            <w:shd w:val="clear" w:color="000000" w:fill="FFFFFF"/>
            <w:noWrap/>
            <w:vAlign w:val="center"/>
            <w:hideMark/>
          </w:tcPr>
          <w:p w14:paraId="3FB17F62" w14:textId="77777777" w:rsidR="00CA6006" w:rsidRPr="004938DB" w:rsidRDefault="00CA6006" w:rsidP="006B60F3">
            <w:pPr>
              <w:jc w:val="center"/>
              <w:rPr>
                <w:rFonts w:ascii="Tahoma" w:hAnsi="Tahoma" w:cs="Tahoma"/>
                <w:b/>
                <w:bCs/>
                <w:color w:val="000080"/>
              </w:rPr>
            </w:pPr>
            <w:r w:rsidRPr="004938DB">
              <w:rPr>
                <w:rFonts w:ascii="Tahoma" w:hAnsi="Tahoma" w:cs="Tahoma"/>
                <w:b/>
                <w:bCs/>
                <w:color w:val="000080"/>
              </w:rPr>
              <w:t>Férfi</w:t>
            </w:r>
          </w:p>
        </w:tc>
        <w:tc>
          <w:tcPr>
            <w:tcW w:w="914" w:type="dxa"/>
            <w:shd w:val="clear" w:color="000000" w:fill="FFFFFF"/>
            <w:noWrap/>
            <w:vAlign w:val="center"/>
            <w:hideMark/>
          </w:tcPr>
          <w:p w14:paraId="1770BA4E" w14:textId="77777777" w:rsidR="00CA6006" w:rsidRPr="004938DB" w:rsidRDefault="00CA6006" w:rsidP="006B60F3">
            <w:pPr>
              <w:jc w:val="center"/>
              <w:rPr>
                <w:rFonts w:ascii="Tahoma" w:hAnsi="Tahoma" w:cs="Tahoma"/>
                <w:b/>
                <w:bCs/>
                <w:color w:val="000080"/>
              </w:rPr>
            </w:pPr>
            <w:r w:rsidRPr="004938DB">
              <w:rPr>
                <w:rFonts w:ascii="Tahoma" w:hAnsi="Tahoma" w:cs="Tahoma"/>
                <w:b/>
                <w:bCs/>
                <w:color w:val="000080"/>
              </w:rPr>
              <w:t>Nő</w:t>
            </w:r>
          </w:p>
        </w:tc>
        <w:tc>
          <w:tcPr>
            <w:tcW w:w="1418" w:type="dxa"/>
            <w:shd w:val="clear" w:color="000000" w:fill="FFFFFF"/>
            <w:noWrap/>
            <w:vAlign w:val="center"/>
            <w:hideMark/>
          </w:tcPr>
          <w:p w14:paraId="5AA804CC" w14:textId="77777777" w:rsidR="00CA6006" w:rsidRPr="004938DB" w:rsidRDefault="00CA6006" w:rsidP="006B60F3">
            <w:pPr>
              <w:jc w:val="center"/>
              <w:rPr>
                <w:rFonts w:ascii="Tahoma" w:hAnsi="Tahoma" w:cs="Tahoma"/>
                <w:b/>
                <w:bCs/>
                <w:color w:val="000080"/>
              </w:rPr>
            </w:pPr>
            <w:r w:rsidRPr="004938DB">
              <w:rPr>
                <w:rFonts w:ascii="Tahoma" w:hAnsi="Tahoma" w:cs="Tahoma"/>
                <w:b/>
                <w:bCs/>
                <w:color w:val="000080"/>
              </w:rPr>
              <w:t>Összesen</w:t>
            </w:r>
          </w:p>
        </w:tc>
      </w:tr>
      <w:tr w:rsidR="00CA6006" w:rsidRPr="004938DB" w14:paraId="1E8578A8" w14:textId="77777777" w:rsidTr="006B60F3">
        <w:trPr>
          <w:jc w:val="center"/>
        </w:trPr>
        <w:tc>
          <w:tcPr>
            <w:tcW w:w="2122" w:type="dxa"/>
            <w:shd w:val="clear" w:color="000000" w:fill="FFFFFF"/>
            <w:noWrap/>
            <w:vAlign w:val="center"/>
            <w:hideMark/>
          </w:tcPr>
          <w:p w14:paraId="2161D752" w14:textId="77777777" w:rsidR="00CA6006" w:rsidRPr="004938DB" w:rsidRDefault="00CA6006" w:rsidP="006B60F3">
            <w:pPr>
              <w:jc w:val="center"/>
              <w:rPr>
                <w:rFonts w:ascii="Tahoma" w:hAnsi="Tahoma" w:cs="Tahoma"/>
                <w:color w:val="000080"/>
              </w:rPr>
            </w:pPr>
            <w:r w:rsidRPr="004938DB">
              <w:rPr>
                <w:rFonts w:ascii="Tahoma" w:hAnsi="Tahoma" w:cs="Tahoma"/>
                <w:color w:val="000080"/>
              </w:rPr>
              <w:t>Január</w:t>
            </w:r>
          </w:p>
        </w:tc>
        <w:tc>
          <w:tcPr>
            <w:tcW w:w="1070" w:type="dxa"/>
            <w:shd w:val="clear" w:color="000000" w:fill="FFFFFF"/>
            <w:noWrap/>
            <w:vAlign w:val="center"/>
          </w:tcPr>
          <w:p w14:paraId="418E314B" w14:textId="77777777" w:rsidR="00CA6006" w:rsidRPr="004938DB" w:rsidRDefault="00CA6006" w:rsidP="006B60F3">
            <w:pPr>
              <w:jc w:val="center"/>
              <w:rPr>
                <w:rFonts w:ascii="Tahoma" w:hAnsi="Tahoma" w:cs="Tahoma"/>
                <w:color w:val="000080"/>
              </w:rPr>
            </w:pPr>
            <w:r w:rsidRPr="004938DB">
              <w:rPr>
                <w:rFonts w:ascii="Tahoma" w:hAnsi="Tahoma" w:cs="Tahoma"/>
                <w:color w:val="000080"/>
              </w:rPr>
              <w:t>55</w:t>
            </w:r>
          </w:p>
        </w:tc>
        <w:tc>
          <w:tcPr>
            <w:tcW w:w="914" w:type="dxa"/>
            <w:shd w:val="clear" w:color="000000" w:fill="FFFFFF"/>
            <w:noWrap/>
            <w:vAlign w:val="center"/>
          </w:tcPr>
          <w:p w14:paraId="0705CF2F" w14:textId="77777777" w:rsidR="00CA6006" w:rsidRPr="004938DB" w:rsidRDefault="00CA6006" w:rsidP="006B60F3">
            <w:pPr>
              <w:jc w:val="center"/>
              <w:rPr>
                <w:rFonts w:ascii="Tahoma" w:hAnsi="Tahoma" w:cs="Tahoma"/>
                <w:color w:val="000080"/>
              </w:rPr>
            </w:pPr>
            <w:r w:rsidRPr="004938DB">
              <w:rPr>
                <w:rFonts w:ascii="Tahoma" w:hAnsi="Tahoma" w:cs="Tahoma"/>
                <w:color w:val="000080"/>
              </w:rPr>
              <w:t>201</w:t>
            </w:r>
          </w:p>
        </w:tc>
        <w:tc>
          <w:tcPr>
            <w:tcW w:w="1418" w:type="dxa"/>
            <w:shd w:val="clear" w:color="000000" w:fill="FFFFFF"/>
            <w:noWrap/>
            <w:vAlign w:val="center"/>
          </w:tcPr>
          <w:p w14:paraId="04E9F5C0" w14:textId="77777777" w:rsidR="00CA6006" w:rsidRPr="004938DB" w:rsidRDefault="00CA6006" w:rsidP="006B60F3">
            <w:pPr>
              <w:jc w:val="center"/>
              <w:rPr>
                <w:rFonts w:ascii="Tahoma" w:hAnsi="Tahoma" w:cs="Tahoma"/>
                <w:color w:val="000080"/>
              </w:rPr>
            </w:pPr>
            <w:r w:rsidRPr="004938DB">
              <w:rPr>
                <w:rFonts w:ascii="Tahoma" w:hAnsi="Tahoma" w:cs="Tahoma"/>
                <w:color w:val="000080"/>
              </w:rPr>
              <w:t>256</w:t>
            </w:r>
          </w:p>
        </w:tc>
      </w:tr>
      <w:tr w:rsidR="00CA6006" w:rsidRPr="004938DB" w14:paraId="037273C8" w14:textId="77777777" w:rsidTr="006B60F3">
        <w:trPr>
          <w:jc w:val="center"/>
        </w:trPr>
        <w:tc>
          <w:tcPr>
            <w:tcW w:w="2122" w:type="dxa"/>
            <w:shd w:val="clear" w:color="000000" w:fill="FFFFFF"/>
            <w:noWrap/>
            <w:vAlign w:val="center"/>
            <w:hideMark/>
          </w:tcPr>
          <w:p w14:paraId="01727776" w14:textId="77777777" w:rsidR="00CA6006" w:rsidRPr="004938DB" w:rsidRDefault="00CA6006" w:rsidP="006B60F3">
            <w:pPr>
              <w:jc w:val="center"/>
              <w:rPr>
                <w:rFonts w:ascii="Tahoma" w:hAnsi="Tahoma" w:cs="Tahoma"/>
                <w:color w:val="000080"/>
              </w:rPr>
            </w:pPr>
            <w:r w:rsidRPr="004938DB">
              <w:rPr>
                <w:rFonts w:ascii="Tahoma" w:hAnsi="Tahoma" w:cs="Tahoma"/>
                <w:color w:val="000080"/>
              </w:rPr>
              <w:t>Február</w:t>
            </w:r>
          </w:p>
        </w:tc>
        <w:tc>
          <w:tcPr>
            <w:tcW w:w="1070" w:type="dxa"/>
            <w:shd w:val="clear" w:color="000000" w:fill="FFFFFF"/>
            <w:noWrap/>
            <w:vAlign w:val="center"/>
          </w:tcPr>
          <w:p w14:paraId="1F5DA6B6" w14:textId="77777777" w:rsidR="00CA6006" w:rsidRPr="004938DB" w:rsidRDefault="00CA6006" w:rsidP="006B60F3">
            <w:pPr>
              <w:jc w:val="center"/>
              <w:rPr>
                <w:rFonts w:ascii="Tahoma" w:hAnsi="Tahoma" w:cs="Tahoma"/>
                <w:color w:val="000080"/>
              </w:rPr>
            </w:pPr>
            <w:r w:rsidRPr="004938DB">
              <w:rPr>
                <w:rFonts w:ascii="Tahoma" w:hAnsi="Tahoma" w:cs="Tahoma"/>
                <w:color w:val="000080"/>
              </w:rPr>
              <w:t>56</w:t>
            </w:r>
          </w:p>
        </w:tc>
        <w:tc>
          <w:tcPr>
            <w:tcW w:w="914" w:type="dxa"/>
            <w:shd w:val="clear" w:color="000000" w:fill="FFFFFF"/>
            <w:noWrap/>
            <w:vAlign w:val="center"/>
          </w:tcPr>
          <w:p w14:paraId="66D15A79" w14:textId="77777777" w:rsidR="00CA6006" w:rsidRPr="004938DB" w:rsidRDefault="00CA6006" w:rsidP="006B60F3">
            <w:pPr>
              <w:jc w:val="center"/>
              <w:rPr>
                <w:rFonts w:ascii="Tahoma" w:hAnsi="Tahoma" w:cs="Tahoma"/>
                <w:color w:val="000080"/>
              </w:rPr>
            </w:pPr>
            <w:r w:rsidRPr="004938DB">
              <w:rPr>
                <w:rFonts w:ascii="Tahoma" w:hAnsi="Tahoma" w:cs="Tahoma"/>
                <w:color w:val="000080"/>
              </w:rPr>
              <w:t>202</w:t>
            </w:r>
          </w:p>
        </w:tc>
        <w:tc>
          <w:tcPr>
            <w:tcW w:w="1418" w:type="dxa"/>
            <w:shd w:val="clear" w:color="000000" w:fill="FFFFFF"/>
            <w:noWrap/>
            <w:vAlign w:val="center"/>
          </w:tcPr>
          <w:p w14:paraId="0888CECE" w14:textId="77777777" w:rsidR="00CA6006" w:rsidRPr="004938DB" w:rsidRDefault="00CA6006" w:rsidP="006B60F3">
            <w:pPr>
              <w:jc w:val="center"/>
              <w:rPr>
                <w:rFonts w:ascii="Tahoma" w:hAnsi="Tahoma" w:cs="Tahoma"/>
                <w:color w:val="000080"/>
              </w:rPr>
            </w:pPr>
            <w:r w:rsidRPr="004938DB">
              <w:rPr>
                <w:rFonts w:ascii="Tahoma" w:hAnsi="Tahoma" w:cs="Tahoma"/>
                <w:color w:val="000080"/>
              </w:rPr>
              <w:t>258</w:t>
            </w:r>
          </w:p>
        </w:tc>
      </w:tr>
      <w:tr w:rsidR="00CA6006" w:rsidRPr="004938DB" w14:paraId="0E5F43C2" w14:textId="77777777" w:rsidTr="006B60F3">
        <w:trPr>
          <w:jc w:val="center"/>
        </w:trPr>
        <w:tc>
          <w:tcPr>
            <w:tcW w:w="2122" w:type="dxa"/>
            <w:shd w:val="clear" w:color="000000" w:fill="FFFFFF"/>
            <w:noWrap/>
            <w:vAlign w:val="center"/>
            <w:hideMark/>
          </w:tcPr>
          <w:p w14:paraId="58D062F2" w14:textId="77777777" w:rsidR="00CA6006" w:rsidRPr="004938DB" w:rsidRDefault="00CA6006" w:rsidP="006B60F3">
            <w:pPr>
              <w:jc w:val="center"/>
              <w:rPr>
                <w:rFonts w:ascii="Tahoma" w:hAnsi="Tahoma" w:cs="Tahoma"/>
                <w:color w:val="000080"/>
              </w:rPr>
            </w:pPr>
            <w:r w:rsidRPr="004938DB">
              <w:rPr>
                <w:rFonts w:ascii="Tahoma" w:hAnsi="Tahoma" w:cs="Tahoma"/>
                <w:color w:val="000080"/>
              </w:rPr>
              <w:t>Március</w:t>
            </w:r>
          </w:p>
        </w:tc>
        <w:tc>
          <w:tcPr>
            <w:tcW w:w="1070" w:type="dxa"/>
            <w:shd w:val="clear" w:color="000000" w:fill="FFFFFF"/>
            <w:noWrap/>
            <w:vAlign w:val="center"/>
          </w:tcPr>
          <w:p w14:paraId="4D70CCF5" w14:textId="77777777" w:rsidR="00CA6006" w:rsidRPr="004938DB" w:rsidRDefault="00CA6006" w:rsidP="006B60F3">
            <w:pPr>
              <w:jc w:val="center"/>
              <w:rPr>
                <w:rFonts w:ascii="Tahoma" w:hAnsi="Tahoma" w:cs="Tahoma"/>
                <w:color w:val="000080"/>
              </w:rPr>
            </w:pPr>
            <w:r w:rsidRPr="004938DB">
              <w:rPr>
                <w:rFonts w:ascii="Tahoma" w:hAnsi="Tahoma" w:cs="Tahoma"/>
                <w:color w:val="000080"/>
              </w:rPr>
              <w:t>57</w:t>
            </w:r>
          </w:p>
        </w:tc>
        <w:tc>
          <w:tcPr>
            <w:tcW w:w="914" w:type="dxa"/>
            <w:shd w:val="clear" w:color="000000" w:fill="FFFFFF"/>
            <w:noWrap/>
            <w:vAlign w:val="center"/>
          </w:tcPr>
          <w:p w14:paraId="7B73B42F" w14:textId="77777777" w:rsidR="00CA6006" w:rsidRPr="004938DB" w:rsidRDefault="00CA6006" w:rsidP="006B60F3">
            <w:pPr>
              <w:jc w:val="center"/>
              <w:rPr>
                <w:rFonts w:ascii="Tahoma" w:hAnsi="Tahoma" w:cs="Tahoma"/>
                <w:color w:val="000080"/>
              </w:rPr>
            </w:pPr>
            <w:r w:rsidRPr="004938DB">
              <w:rPr>
                <w:rFonts w:ascii="Tahoma" w:hAnsi="Tahoma" w:cs="Tahoma"/>
                <w:color w:val="000080"/>
              </w:rPr>
              <w:t>202</w:t>
            </w:r>
          </w:p>
        </w:tc>
        <w:tc>
          <w:tcPr>
            <w:tcW w:w="1418" w:type="dxa"/>
            <w:shd w:val="clear" w:color="000000" w:fill="FFFFFF"/>
            <w:noWrap/>
            <w:vAlign w:val="center"/>
          </w:tcPr>
          <w:p w14:paraId="20D45F78" w14:textId="77777777" w:rsidR="00CA6006" w:rsidRPr="004938DB" w:rsidRDefault="00CA6006" w:rsidP="006B60F3">
            <w:pPr>
              <w:jc w:val="center"/>
              <w:rPr>
                <w:rFonts w:ascii="Tahoma" w:hAnsi="Tahoma" w:cs="Tahoma"/>
                <w:color w:val="000080"/>
              </w:rPr>
            </w:pPr>
            <w:r w:rsidRPr="004938DB">
              <w:rPr>
                <w:rFonts w:ascii="Tahoma" w:hAnsi="Tahoma" w:cs="Tahoma"/>
                <w:color w:val="000080"/>
              </w:rPr>
              <w:t>259</w:t>
            </w:r>
          </w:p>
        </w:tc>
      </w:tr>
      <w:tr w:rsidR="00CA6006" w:rsidRPr="004938DB" w14:paraId="5B0A9F7A" w14:textId="77777777" w:rsidTr="006B60F3">
        <w:trPr>
          <w:jc w:val="center"/>
        </w:trPr>
        <w:tc>
          <w:tcPr>
            <w:tcW w:w="2122" w:type="dxa"/>
            <w:shd w:val="clear" w:color="000000" w:fill="FFFFFF"/>
            <w:noWrap/>
            <w:vAlign w:val="center"/>
            <w:hideMark/>
          </w:tcPr>
          <w:p w14:paraId="77B70FB0" w14:textId="77777777" w:rsidR="00CA6006" w:rsidRPr="004938DB" w:rsidRDefault="00CA6006" w:rsidP="006B60F3">
            <w:pPr>
              <w:jc w:val="center"/>
              <w:rPr>
                <w:rFonts w:ascii="Tahoma" w:hAnsi="Tahoma" w:cs="Tahoma"/>
                <w:color w:val="000080"/>
              </w:rPr>
            </w:pPr>
            <w:r w:rsidRPr="004938DB">
              <w:rPr>
                <w:rFonts w:ascii="Tahoma" w:hAnsi="Tahoma" w:cs="Tahoma"/>
                <w:color w:val="000080"/>
              </w:rPr>
              <w:t>Április</w:t>
            </w:r>
          </w:p>
        </w:tc>
        <w:tc>
          <w:tcPr>
            <w:tcW w:w="1070" w:type="dxa"/>
            <w:shd w:val="clear" w:color="000000" w:fill="FFFFFF"/>
            <w:noWrap/>
            <w:vAlign w:val="center"/>
          </w:tcPr>
          <w:p w14:paraId="44E1C534" w14:textId="77777777" w:rsidR="00CA6006" w:rsidRPr="004938DB" w:rsidRDefault="00CA6006" w:rsidP="006B60F3">
            <w:pPr>
              <w:jc w:val="center"/>
              <w:rPr>
                <w:rFonts w:ascii="Tahoma" w:hAnsi="Tahoma" w:cs="Tahoma"/>
                <w:color w:val="000080"/>
              </w:rPr>
            </w:pPr>
            <w:r w:rsidRPr="004938DB">
              <w:rPr>
                <w:rFonts w:ascii="Tahoma" w:hAnsi="Tahoma" w:cs="Tahoma"/>
                <w:color w:val="000080"/>
              </w:rPr>
              <w:t>59</w:t>
            </w:r>
          </w:p>
        </w:tc>
        <w:tc>
          <w:tcPr>
            <w:tcW w:w="914" w:type="dxa"/>
            <w:shd w:val="clear" w:color="000000" w:fill="FFFFFF"/>
            <w:noWrap/>
            <w:vAlign w:val="center"/>
          </w:tcPr>
          <w:p w14:paraId="245735E2" w14:textId="77777777" w:rsidR="00CA6006" w:rsidRPr="004938DB" w:rsidRDefault="00CA6006" w:rsidP="006B60F3">
            <w:pPr>
              <w:jc w:val="center"/>
              <w:rPr>
                <w:rFonts w:ascii="Tahoma" w:hAnsi="Tahoma" w:cs="Tahoma"/>
                <w:color w:val="000080"/>
              </w:rPr>
            </w:pPr>
            <w:r w:rsidRPr="004938DB">
              <w:rPr>
                <w:rFonts w:ascii="Tahoma" w:hAnsi="Tahoma" w:cs="Tahoma"/>
                <w:color w:val="000080"/>
              </w:rPr>
              <w:t>203</w:t>
            </w:r>
          </w:p>
        </w:tc>
        <w:tc>
          <w:tcPr>
            <w:tcW w:w="1418" w:type="dxa"/>
            <w:shd w:val="clear" w:color="000000" w:fill="FFFFFF"/>
            <w:noWrap/>
            <w:vAlign w:val="center"/>
          </w:tcPr>
          <w:p w14:paraId="40BAD859" w14:textId="77777777" w:rsidR="00CA6006" w:rsidRPr="004938DB" w:rsidRDefault="00CA6006" w:rsidP="006B60F3">
            <w:pPr>
              <w:jc w:val="center"/>
              <w:rPr>
                <w:rFonts w:ascii="Tahoma" w:hAnsi="Tahoma" w:cs="Tahoma"/>
                <w:color w:val="000080"/>
              </w:rPr>
            </w:pPr>
            <w:r w:rsidRPr="004938DB">
              <w:rPr>
                <w:rFonts w:ascii="Tahoma" w:hAnsi="Tahoma" w:cs="Tahoma"/>
                <w:color w:val="000080"/>
              </w:rPr>
              <w:t>262</w:t>
            </w:r>
          </w:p>
        </w:tc>
      </w:tr>
      <w:tr w:rsidR="00CA6006" w:rsidRPr="004938DB" w14:paraId="254BA498" w14:textId="77777777" w:rsidTr="006B60F3">
        <w:trPr>
          <w:jc w:val="center"/>
        </w:trPr>
        <w:tc>
          <w:tcPr>
            <w:tcW w:w="2122" w:type="dxa"/>
            <w:shd w:val="clear" w:color="000000" w:fill="FFFFFF"/>
            <w:noWrap/>
            <w:vAlign w:val="center"/>
            <w:hideMark/>
          </w:tcPr>
          <w:p w14:paraId="419500A9" w14:textId="77777777" w:rsidR="00CA6006" w:rsidRPr="004938DB" w:rsidRDefault="00CA6006" w:rsidP="006B60F3">
            <w:pPr>
              <w:jc w:val="center"/>
              <w:rPr>
                <w:rFonts w:ascii="Tahoma" w:hAnsi="Tahoma" w:cs="Tahoma"/>
                <w:color w:val="000080"/>
              </w:rPr>
            </w:pPr>
            <w:r w:rsidRPr="004938DB">
              <w:rPr>
                <w:rFonts w:ascii="Tahoma" w:hAnsi="Tahoma" w:cs="Tahoma"/>
                <w:color w:val="000080"/>
              </w:rPr>
              <w:t>Május</w:t>
            </w:r>
          </w:p>
        </w:tc>
        <w:tc>
          <w:tcPr>
            <w:tcW w:w="1070" w:type="dxa"/>
            <w:shd w:val="clear" w:color="000000" w:fill="FFFFFF"/>
            <w:noWrap/>
            <w:vAlign w:val="center"/>
          </w:tcPr>
          <w:p w14:paraId="0C47181B" w14:textId="77777777" w:rsidR="00CA6006" w:rsidRPr="004938DB" w:rsidRDefault="00CA6006" w:rsidP="006B60F3">
            <w:pPr>
              <w:jc w:val="center"/>
              <w:rPr>
                <w:rFonts w:ascii="Tahoma" w:hAnsi="Tahoma" w:cs="Tahoma"/>
                <w:color w:val="000080"/>
              </w:rPr>
            </w:pPr>
            <w:r w:rsidRPr="004938DB">
              <w:rPr>
                <w:rFonts w:ascii="Tahoma" w:hAnsi="Tahoma" w:cs="Tahoma"/>
                <w:color w:val="000080"/>
              </w:rPr>
              <w:t>60</w:t>
            </w:r>
          </w:p>
        </w:tc>
        <w:tc>
          <w:tcPr>
            <w:tcW w:w="914" w:type="dxa"/>
            <w:shd w:val="clear" w:color="000000" w:fill="FFFFFF"/>
            <w:noWrap/>
            <w:vAlign w:val="center"/>
          </w:tcPr>
          <w:p w14:paraId="1E748CF1" w14:textId="77777777" w:rsidR="00CA6006" w:rsidRPr="004938DB" w:rsidRDefault="00CA6006" w:rsidP="006B60F3">
            <w:pPr>
              <w:jc w:val="center"/>
              <w:rPr>
                <w:rFonts w:ascii="Tahoma" w:hAnsi="Tahoma" w:cs="Tahoma"/>
                <w:color w:val="000080"/>
              </w:rPr>
            </w:pPr>
            <w:r w:rsidRPr="004938DB">
              <w:rPr>
                <w:rFonts w:ascii="Tahoma" w:hAnsi="Tahoma" w:cs="Tahoma"/>
                <w:color w:val="000080"/>
              </w:rPr>
              <w:t>201</w:t>
            </w:r>
          </w:p>
        </w:tc>
        <w:tc>
          <w:tcPr>
            <w:tcW w:w="1418" w:type="dxa"/>
            <w:shd w:val="clear" w:color="000000" w:fill="FFFFFF"/>
            <w:noWrap/>
            <w:vAlign w:val="center"/>
          </w:tcPr>
          <w:p w14:paraId="784FB7D0" w14:textId="77777777" w:rsidR="00CA6006" w:rsidRPr="004938DB" w:rsidRDefault="00CA6006" w:rsidP="006B60F3">
            <w:pPr>
              <w:jc w:val="center"/>
              <w:rPr>
                <w:rFonts w:ascii="Tahoma" w:hAnsi="Tahoma" w:cs="Tahoma"/>
                <w:color w:val="000080"/>
              </w:rPr>
            </w:pPr>
            <w:r w:rsidRPr="004938DB">
              <w:rPr>
                <w:rFonts w:ascii="Tahoma" w:hAnsi="Tahoma" w:cs="Tahoma"/>
                <w:color w:val="000080"/>
              </w:rPr>
              <w:t>261</w:t>
            </w:r>
          </w:p>
        </w:tc>
      </w:tr>
      <w:tr w:rsidR="00CA6006" w:rsidRPr="004938DB" w14:paraId="69C162E8" w14:textId="77777777" w:rsidTr="006B60F3">
        <w:trPr>
          <w:jc w:val="center"/>
        </w:trPr>
        <w:tc>
          <w:tcPr>
            <w:tcW w:w="2122" w:type="dxa"/>
            <w:shd w:val="clear" w:color="000000" w:fill="FFFFFF"/>
            <w:noWrap/>
            <w:vAlign w:val="center"/>
            <w:hideMark/>
          </w:tcPr>
          <w:p w14:paraId="61F622C6" w14:textId="77777777" w:rsidR="00CA6006" w:rsidRPr="004938DB" w:rsidRDefault="00CA6006" w:rsidP="006B60F3">
            <w:pPr>
              <w:jc w:val="center"/>
              <w:rPr>
                <w:rFonts w:ascii="Tahoma" w:hAnsi="Tahoma" w:cs="Tahoma"/>
                <w:color w:val="000080"/>
              </w:rPr>
            </w:pPr>
            <w:r w:rsidRPr="004938DB">
              <w:rPr>
                <w:rFonts w:ascii="Tahoma" w:hAnsi="Tahoma" w:cs="Tahoma"/>
                <w:color w:val="000080"/>
              </w:rPr>
              <w:t>Június</w:t>
            </w:r>
          </w:p>
        </w:tc>
        <w:tc>
          <w:tcPr>
            <w:tcW w:w="1070" w:type="dxa"/>
            <w:shd w:val="clear" w:color="000000" w:fill="FFFFFF"/>
            <w:noWrap/>
            <w:vAlign w:val="center"/>
          </w:tcPr>
          <w:p w14:paraId="3AA0F1AD" w14:textId="77777777" w:rsidR="00CA6006" w:rsidRPr="004938DB" w:rsidRDefault="00CA6006" w:rsidP="006B60F3">
            <w:pPr>
              <w:jc w:val="center"/>
              <w:rPr>
                <w:rFonts w:ascii="Tahoma" w:hAnsi="Tahoma" w:cs="Tahoma"/>
                <w:color w:val="000080"/>
              </w:rPr>
            </w:pPr>
            <w:r w:rsidRPr="004938DB">
              <w:rPr>
                <w:rFonts w:ascii="Tahoma" w:hAnsi="Tahoma" w:cs="Tahoma"/>
                <w:color w:val="000080"/>
              </w:rPr>
              <w:t>61</w:t>
            </w:r>
          </w:p>
        </w:tc>
        <w:tc>
          <w:tcPr>
            <w:tcW w:w="914" w:type="dxa"/>
            <w:shd w:val="clear" w:color="000000" w:fill="FFFFFF"/>
            <w:noWrap/>
            <w:vAlign w:val="center"/>
          </w:tcPr>
          <w:p w14:paraId="4B645B54" w14:textId="77777777" w:rsidR="00CA6006" w:rsidRPr="004938DB" w:rsidRDefault="00CA6006" w:rsidP="006B60F3">
            <w:pPr>
              <w:jc w:val="center"/>
              <w:rPr>
                <w:rFonts w:ascii="Tahoma" w:hAnsi="Tahoma" w:cs="Tahoma"/>
                <w:color w:val="000080"/>
              </w:rPr>
            </w:pPr>
            <w:r w:rsidRPr="004938DB">
              <w:rPr>
                <w:rFonts w:ascii="Tahoma" w:hAnsi="Tahoma" w:cs="Tahoma"/>
                <w:color w:val="000080"/>
              </w:rPr>
              <w:t>203</w:t>
            </w:r>
          </w:p>
        </w:tc>
        <w:tc>
          <w:tcPr>
            <w:tcW w:w="1418" w:type="dxa"/>
            <w:shd w:val="clear" w:color="000000" w:fill="FFFFFF"/>
            <w:noWrap/>
            <w:vAlign w:val="center"/>
          </w:tcPr>
          <w:p w14:paraId="64108B6B" w14:textId="77777777" w:rsidR="00CA6006" w:rsidRPr="004938DB" w:rsidRDefault="00CA6006" w:rsidP="006B60F3">
            <w:pPr>
              <w:jc w:val="center"/>
              <w:rPr>
                <w:rFonts w:ascii="Tahoma" w:hAnsi="Tahoma" w:cs="Tahoma"/>
                <w:color w:val="000080"/>
              </w:rPr>
            </w:pPr>
            <w:r w:rsidRPr="004938DB">
              <w:rPr>
                <w:rFonts w:ascii="Tahoma" w:hAnsi="Tahoma" w:cs="Tahoma"/>
                <w:color w:val="000080"/>
              </w:rPr>
              <w:t>264</w:t>
            </w:r>
          </w:p>
        </w:tc>
      </w:tr>
      <w:tr w:rsidR="00CA6006" w:rsidRPr="004938DB" w14:paraId="6F3D40FF" w14:textId="77777777" w:rsidTr="006B60F3">
        <w:trPr>
          <w:jc w:val="center"/>
        </w:trPr>
        <w:tc>
          <w:tcPr>
            <w:tcW w:w="2122" w:type="dxa"/>
            <w:shd w:val="clear" w:color="000000" w:fill="FFFFFF"/>
            <w:noWrap/>
            <w:vAlign w:val="center"/>
            <w:hideMark/>
          </w:tcPr>
          <w:p w14:paraId="3AFC52B8" w14:textId="77777777" w:rsidR="00CA6006" w:rsidRPr="004938DB" w:rsidRDefault="00CA6006" w:rsidP="006B60F3">
            <w:pPr>
              <w:jc w:val="center"/>
              <w:rPr>
                <w:rFonts w:ascii="Tahoma" w:hAnsi="Tahoma" w:cs="Tahoma"/>
                <w:color w:val="000080"/>
              </w:rPr>
            </w:pPr>
            <w:r w:rsidRPr="004938DB">
              <w:rPr>
                <w:rFonts w:ascii="Tahoma" w:hAnsi="Tahoma" w:cs="Tahoma"/>
                <w:color w:val="000080"/>
              </w:rPr>
              <w:t>Július</w:t>
            </w:r>
          </w:p>
        </w:tc>
        <w:tc>
          <w:tcPr>
            <w:tcW w:w="1070" w:type="dxa"/>
            <w:shd w:val="clear" w:color="000000" w:fill="FFFFFF"/>
            <w:noWrap/>
            <w:vAlign w:val="center"/>
          </w:tcPr>
          <w:p w14:paraId="7CFE4105" w14:textId="77777777" w:rsidR="00CA6006" w:rsidRPr="004938DB" w:rsidRDefault="00CA6006" w:rsidP="006B60F3">
            <w:pPr>
              <w:jc w:val="center"/>
              <w:rPr>
                <w:rFonts w:ascii="Tahoma" w:hAnsi="Tahoma" w:cs="Tahoma"/>
                <w:color w:val="000080"/>
              </w:rPr>
            </w:pPr>
            <w:r w:rsidRPr="004938DB">
              <w:rPr>
                <w:rFonts w:ascii="Tahoma" w:hAnsi="Tahoma" w:cs="Tahoma"/>
                <w:color w:val="000080"/>
              </w:rPr>
              <w:t>60</w:t>
            </w:r>
          </w:p>
        </w:tc>
        <w:tc>
          <w:tcPr>
            <w:tcW w:w="914" w:type="dxa"/>
            <w:shd w:val="clear" w:color="000000" w:fill="FFFFFF"/>
            <w:noWrap/>
            <w:vAlign w:val="center"/>
          </w:tcPr>
          <w:p w14:paraId="41115766" w14:textId="77777777" w:rsidR="00CA6006" w:rsidRPr="004938DB" w:rsidRDefault="00CA6006" w:rsidP="006B60F3">
            <w:pPr>
              <w:jc w:val="center"/>
              <w:rPr>
                <w:rFonts w:ascii="Tahoma" w:hAnsi="Tahoma" w:cs="Tahoma"/>
                <w:color w:val="000080"/>
              </w:rPr>
            </w:pPr>
            <w:r w:rsidRPr="004938DB">
              <w:rPr>
                <w:rFonts w:ascii="Tahoma" w:hAnsi="Tahoma" w:cs="Tahoma"/>
                <w:color w:val="000080"/>
              </w:rPr>
              <w:t>204</w:t>
            </w:r>
          </w:p>
        </w:tc>
        <w:tc>
          <w:tcPr>
            <w:tcW w:w="1418" w:type="dxa"/>
            <w:shd w:val="clear" w:color="000000" w:fill="FFFFFF"/>
            <w:noWrap/>
            <w:vAlign w:val="center"/>
          </w:tcPr>
          <w:p w14:paraId="5152C430" w14:textId="77777777" w:rsidR="00CA6006" w:rsidRPr="004938DB" w:rsidRDefault="00CA6006" w:rsidP="006B60F3">
            <w:pPr>
              <w:jc w:val="center"/>
              <w:rPr>
                <w:rFonts w:ascii="Tahoma" w:hAnsi="Tahoma" w:cs="Tahoma"/>
                <w:color w:val="000080"/>
              </w:rPr>
            </w:pPr>
            <w:r w:rsidRPr="004938DB">
              <w:rPr>
                <w:rFonts w:ascii="Tahoma" w:hAnsi="Tahoma" w:cs="Tahoma"/>
                <w:color w:val="000080"/>
              </w:rPr>
              <w:t>264</w:t>
            </w:r>
          </w:p>
        </w:tc>
      </w:tr>
      <w:tr w:rsidR="00CA6006" w:rsidRPr="004938DB" w14:paraId="614600C9" w14:textId="77777777" w:rsidTr="006B60F3">
        <w:trPr>
          <w:jc w:val="center"/>
        </w:trPr>
        <w:tc>
          <w:tcPr>
            <w:tcW w:w="2122" w:type="dxa"/>
            <w:shd w:val="clear" w:color="000000" w:fill="FFFFFF"/>
            <w:noWrap/>
            <w:vAlign w:val="center"/>
            <w:hideMark/>
          </w:tcPr>
          <w:p w14:paraId="1BF3757E" w14:textId="77777777" w:rsidR="00CA6006" w:rsidRPr="004938DB" w:rsidRDefault="00CA6006" w:rsidP="006B60F3">
            <w:pPr>
              <w:jc w:val="center"/>
              <w:rPr>
                <w:rFonts w:ascii="Tahoma" w:hAnsi="Tahoma" w:cs="Tahoma"/>
                <w:color w:val="000080"/>
              </w:rPr>
            </w:pPr>
            <w:r w:rsidRPr="004938DB">
              <w:rPr>
                <w:rFonts w:ascii="Tahoma" w:hAnsi="Tahoma" w:cs="Tahoma"/>
                <w:color w:val="000080"/>
              </w:rPr>
              <w:t>Augusztus</w:t>
            </w:r>
          </w:p>
        </w:tc>
        <w:tc>
          <w:tcPr>
            <w:tcW w:w="1070" w:type="dxa"/>
            <w:shd w:val="clear" w:color="000000" w:fill="FFFFFF"/>
            <w:noWrap/>
            <w:vAlign w:val="center"/>
          </w:tcPr>
          <w:p w14:paraId="65EF2A2E" w14:textId="77777777" w:rsidR="00CA6006" w:rsidRPr="004938DB" w:rsidRDefault="00CA6006" w:rsidP="006B60F3">
            <w:pPr>
              <w:jc w:val="center"/>
              <w:rPr>
                <w:rFonts w:ascii="Tahoma" w:hAnsi="Tahoma" w:cs="Tahoma"/>
                <w:color w:val="000080"/>
              </w:rPr>
            </w:pPr>
            <w:r w:rsidRPr="004938DB">
              <w:rPr>
                <w:rFonts w:ascii="Tahoma" w:hAnsi="Tahoma" w:cs="Tahoma"/>
                <w:color w:val="000080"/>
              </w:rPr>
              <w:t>60</w:t>
            </w:r>
          </w:p>
        </w:tc>
        <w:tc>
          <w:tcPr>
            <w:tcW w:w="914" w:type="dxa"/>
            <w:shd w:val="clear" w:color="000000" w:fill="FFFFFF"/>
            <w:noWrap/>
            <w:vAlign w:val="center"/>
          </w:tcPr>
          <w:p w14:paraId="23320486" w14:textId="77777777" w:rsidR="00CA6006" w:rsidRPr="004938DB" w:rsidRDefault="00CA6006" w:rsidP="006B60F3">
            <w:pPr>
              <w:jc w:val="center"/>
              <w:rPr>
                <w:rFonts w:ascii="Tahoma" w:hAnsi="Tahoma" w:cs="Tahoma"/>
                <w:color w:val="000080"/>
              </w:rPr>
            </w:pPr>
            <w:r w:rsidRPr="004938DB">
              <w:rPr>
                <w:rFonts w:ascii="Tahoma" w:hAnsi="Tahoma" w:cs="Tahoma"/>
                <w:color w:val="000080"/>
              </w:rPr>
              <w:t>205</w:t>
            </w:r>
          </w:p>
        </w:tc>
        <w:tc>
          <w:tcPr>
            <w:tcW w:w="1418" w:type="dxa"/>
            <w:shd w:val="clear" w:color="000000" w:fill="FFFFFF"/>
            <w:noWrap/>
            <w:vAlign w:val="center"/>
          </w:tcPr>
          <w:p w14:paraId="50E44C0A" w14:textId="77777777" w:rsidR="00CA6006" w:rsidRPr="004938DB" w:rsidRDefault="00CA6006" w:rsidP="006B60F3">
            <w:pPr>
              <w:jc w:val="center"/>
              <w:rPr>
                <w:rFonts w:ascii="Tahoma" w:hAnsi="Tahoma" w:cs="Tahoma"/>
                <w:color w:val="000080"/>
              </w:rPr>
            </w:pPr>
            <w:r w:rsidRPr="004938DB">
              <w:rPr>
                <w:rFonts w:ascii="Tahoma" w:hAnsi="Tahoma" w:cs="Tahoma"/>
                <w:color w:val="000080"/>
              </w:rPr>
              <w:t>265</w:t>
            </w:r>
          </w:p>
        </w:tc>
      </w:tr>
      <w:tr w:rsidR="00CA6006" w:rsidRPr="004938DB" w14:paraId="10F488E6" w14:textId="77777777" w:rsidTr="006B60F3">
        <w:trPr>
          <w:jc w:val="center"/>
        </w:trPr>
        <w:tc>
          <w:tcPr>
            <w:tcW w:w="2122" w:type="dxa"/>
            <w:shd w:val="clear" w:color="000000" w:fill="FFFFFF"/>
            <w:noWrap/>
            <w:vAlign w:val="center"/>
            <w:hideMark/>
          </w:tcPr>
          <w:p w14:paraId="5599011A" w14:textId="77777777" w:rsidR="00CA6006" w:rsidRPr="004938DB" w:rsidRDefault="00CA6006" w:rsidP="006B60F3">
            <w:pPr>
              <w:jc w:val="center"/>
              <w:rPr>
                <w:rFonts w:ascii="Tahoma" w:hAnsi="Tahoma" w:cs="Tahoma"/>
                <w:color w:val="000080"/>
              </w:rPr>
            </w:pPr>
            <w:r w:rsidRPr="004938DB">
              <w:rPr>
                <w:rFonts w:ascii="Tahoma" w:hAnsi="Tahoma" w:cs="Tahoma"/>
                <w:color w:val="000080"/>
              </w:rPr>
              <w:t>Szeptember</w:t>
            </w:r>
          </w:p>
        </w:tc>
        <w:tc>
          <w:tcPr>
            <w:tcW w:w="1070" w:type="dxa"/>
            <w:shd w:val="clear" w:color="000000" w:fill="FFFFFF"/>
            <w:noWrap/>
            <w:vAlign w:val="center"/>
          </w:tcPr>
          <w:p w14:paraId="69CC135E" w14:textId="77777777" w:rsidR="00CA6006" w:rsidRPr="004938DB" w:rsidRDefault="00CA6006" w:rsidP="006B60F3">
            <w:pPr>
              <w:jc w:val="center"/>
              <w:rPr>
                <w:rFonts w:ascii="Tahoma" w:hAnsi="Tahoma" w:cs="Tahoma"/>
                <w:color w:val="000080"/>
              </w:rPr>
            </w:pPr>
            <w:r w:rsidRPr="004938DB">
              <w:rPr>
                <w:rFonts w:ascii="Tahoma" w:hAnsi="Tahoma" w:cs="Tahoma"/>
                <w:color w:val="000080"/>
              </w:rPr>
              <w:t>61</w:t>
            </w:r>
          </w:p>
        </w:tc>
        <w:tc>
          <w:tcPr>
            <w:tcW w:w="914" w:type="dxa"/>
            <w:shd w:val="clear" w:color="000000" w:fill="FFFFFF"/>
            <w:noWrap/>
            <w:vAlign w:val="center"/>
          </w:tcPr>
          <w:p w14:paraId="550FDD95" w14:textId="77777777" w:rsidR="00CA6006" w:rsidRPr="004938DB" w:rsidRDefault="00CA6006" w:rsidP="006B60F3">
            <w:pPr>
              <w:jc w:val="center"/>
              <w:rPr>
                <w:rFonts w:ascii="Tahoma" w:hAnsi="Tahoma" w:cs="Tahoma"/>
                <w:color w:val="000080"/>
              </w:rPr>
            </w:pPr>
            <w:r w:rsidRPr="004938DB">
              <w:rPr>
                <w:rFonts w:ascii="Tahoma" w:hAnsi="Tahoma" w:cs="Tahoma"/>
                <w:color w:val="000080"/>
              </w:rPr>
              <w:t>205</w:t>
            </w:r>
          </w:p>
        </w:tc>
        <w:tc>
          <w:tcPr>
            <w:tcW w:w="1418" w:type="dxa"/>
            <w:shd w:val="clear" w:color="000000" w:fill="FFFFFF"/>
            <w:noWrap/>
            <w:vAlign w:val="center"/>
          </w:tcPr>
          <w:p w14:paraId="5CB46E33" w14:textId="77777777" w:rsidR="00CA6006" w:rsidRPr="004938DB" w:rsidRDefault="00CA6006" w:rsidP="006B60F3">
            <w:pPr>
              <w:jc w:val="center"/>
              <w:rPr>
                <w:rFonts w:ascii="Tahoma" w:hAnsi="Tahoma" w:cs="Tahoma"/>
                <w:color w:val="000080"/>
              </w:rPr>
            </w:pPr>
            <w:r w:rsidRPr="004938DB">
              <w:rPr>
                <w:rFonts w:ascii="Tahoma" w:hAnsi="Tahoma" w:cs="Tahoma"/>
                <w:color w:val="000080"/>
              </w:rPr>
              <w:t>266</w:t>
            </w:r>
          </w:p>
        </w:tc>
      </w:tr>
      <w:tr w:rsidR="00CA6006" w:rsidRPr="004938DB" w14:paraId="08785479" w14:textId="77777777" w:rsidTr="006B60F3">
        <w:trPr>
          <w:jc w:val="center"/>
        </w:trPr>
        <w:tc>
          <w:tcPr>
            <w:tcW w:w="2122" w:type="dxa"/>
            <w:shd w:val="clear" w:color="000000" w:fill="FFFFFF"/>
            <w:noWrap/>
            <w:vAlign w:val="center"/>
            <w:hideMark/>
          </w:tcPr>
          <w:p w14:paraId="1034A863" w14:textId="77777777" w:rsidR="00CA6006" w:rsidRPr="004938DB" w:rsidRDefault="00CA6006" w:rsidP="006B60F3">
            <w:pPr>
              <w:jc w:val="center"/>
              <w:rPr>
                <w:rFonts w:ascii="Tahoma" w:hAnsi="Tahoma" w:cs="Tahoma"/>
                <w:color w:val="000080"/>
              </w:rPr>
            </w:pPr>
            <w:r w:rsidRPr="004938DB">
              <w:rPr>
                <w:rFonts w:ascii="Tahoma" w:hAnsi="Tahoma" w:cs="Tahoma"/>
                <w:color w:val="000080"/>
              </w:rPr>
              <w:t>Október</w:t>
            </w:r>
          </w:p>
        </w:tc>
        <w:tc>
          <w:tcPr>
            <w:tcW w:w="1070" w:type="dxa"/>
            <w:shd w:val="clear" w:color="000000" w:fill="FFFFFF"/>
            <w:noWrap/>
            <w:vAlign w:val="center"/>
          </w:tcPr>
          <w:p w14:paraId="4F2CA6B8" w14:textId="77777777" w:rsidR="00CA6006" w:rsidRPr="004938DB" w:rsidRDefault="00CA6006" w:rsidP="006B60F3">
            <w:pPr>
              <w:jc w:val="center"/>
              <w:rPr>
                <w:rFonts w:ascii="Tahoma" w:hAnsi="Tahoma" w:cs="Tahoma"/>
                <w:color w:val="000080"/>
              </w:rPr>
            </w:pPr>
            <w:r w:rsidRPr="004938DB">
              <w:rPr>
                <w:rFonts w:ascii="Tahoma" w:hAnsi="Tahoma" w:cs="Tahoma"/>
                <w:color w:val="000080"/>
              </w:rPr>
              <w:t>64</w:t>
            </w:r>
          </w:p>
        </w:tc>
        <w:tc>
          <w:tcPr>
            <w:tcW w:w="914" w:type="dxa"/>
            <w:shd w:val="clear" w:color="000000" w:fill="FFFFFF"/>
            <w:noWrap/>
            <w:vAlign w:val="center"/>
          </w:tcPr>
          <w:p w14:paraId="7F04C8FE" w14:textId="77777777" w:rsidR="00CA6006" w:rsidRPr="004938DB" w:rsidRDefault="00CA6006" w:rsidP="006B60F3">
            <w:pPr>
              <w:jc w:val="center"/>
              <w:rPr>
                <w:rFonts w:ascii="Tahoma" w:hAnsi="Tahoma" w:cs="Tahoma"/>
                <w:color w:val="000080"/>
              </w:rPr>
            </w:pPr>
            <w:r w:rsidRPr="004938DB">
              <w:rPr>
                <w:rFonts w:ascii="Tahoma" w:hAnsi="Tahoma" w:cs="Tahoma"/>
                <w:color w:val="000080"/>
              </w:rPr>
              <w:t>206</w:t>
            </w:r>
          </w:p>
        </w:tc>
        <w:tc>
          <w:tcPr>
            <w:tcW w:w="1418" w:type="dxa"/>
            <w:shd w:val="clear" w:color="000000" w:fill="FFFFFF"/>
            <w:noWrap/>
            <w:vAlign w:val="center"/>
          </w:tcPr>
          <w:p w14:paraId="759FA48B" w14:textId="77777777" w:rsidR="00CA6006" w:rsidRPr="004938DB" w:rsidRDefault="00CA6006" w:rsidP="006B60F3">
            <w:pPr>
              <w:jc w:val="center"/>
              <w:rPr>
                <w:rFonts w:ascii="Tahoma" w:hAnsi="Tahoma" w:cs="Tahoma"/>
                <w:color w:val="000080"/>
              </w:rPr>
            </w:pPr>
            <w:r w:rsidRPr="004938DB">
              <w:rPr>
                <w:rFonts w:ascii="Tahoma" w:hAnsi="Tahoma" w:cs="Tahoma"/>
                <w:color w:val="000080"/>
              </w:rPr>
              <w:t>270</w:t>
            </w:r>
          </w:p>
        </w:tc>
      </w:tr>
      <w:tr w:rsidR="00CA6006" w:rsidRPr="004938DB" w14:paraId="69289D59" w14:textId="77777777" w:rsidTr="006B60F3">
        <w:trPr>
          <w:jc w:val="center"/>
        </w:trPr>
        <w:tc>
          <w:tcPr>
            <w:tcW w:w="2122" w:type="dxa"/>
            <w:shd w:val="clear" w:color="000000" w:fill="FFFFFF"/>
            <w:noWrap/>
            <w:vAlign w:val="center"/>
            <w:hideMark/>
          </w:tcPr>
          <w:p w14:paraId="0B4D4FB2" w14:textId="77777777" w:rsidR="00CA6006" w:rsidRPr="004938DB" w:rsidRDefault="00CA6006" w:rsidP="006B60F3">
            <w:pPr>
              <w:jc w:val="center"/>
              <w:rPr>
                <w:rFonts w:ascii="Tahoma" w:hAnsi="Tahoma" w:cs="Tahoma"/>
                <w:color w:val="000080"/>
              </w:rPr>
            </w:pPr>
            <w:r w:rsidRPr="004938DB">
              <w:rPr>
                <w:rFonts w:ascii="Tahoma" w:hAnsi="Tahoma" w:cs="Tahoma"/>
                <w:color w:val="000080"/>
              </w:rPr>
              <w:t>November</w:t>
            </w:r>
          </w:p>
        </w:tc>
        <w:tc>
          <w:tcPr>
            <w:tcW w:w="1070" w:type="dxa"/>
            <w:shd w:val="clear" w:color="000000" w:fill="FFFFFF"/>
            <w:noWrap/>
            <w:vAlign w:val="center"/>
          </w:tcPr>
          <w:p w14:paraId="2FF719CF" w14:textId="77777777" w:rsidR="00CA6006" w:rsidRPr="004938DB" w:rsidRDefault="00CA6006" w:rsidP="006B60F3">
            <w:pPr>
              <w:jc w:val="center"/>
              <w:rPr>
                <w:rFonts w:ascii="Tahoma" w:hAnsi="Tahoma" w:cs="Tahoma"/>
                <w:color w:val="000080"/>
              </w:rPr>
            </w:pPr>
            <w:r w:rsidRPr="004938DB">
              <w:rPr>
                <w:rFonts w:ascii="Tahoma" w:hAnsi="Tahoma" w:cs="Tahoma"/>
                <w:color w:val="000080"/>
              </w:rPr>
              <w:t>64</w:t>
            </w:r>
          </w:p>
        </w:tc>
        <w:tc>
          <w:tcPr>
            <w:tcW w:w="914" w:type="dxa"/>
            <w:shd w:val="clear" w:color="000000" w:fill="FFFFFF"/>
            <w:noWrap/>
            <w:vAlign w:val="center"/>
          </w:tcPr>
          <w:p w14:paraId="35A5F23E" w14:textId="77777777" w:rsidR="00CA6006" w:rsidRPr="004938DB" w:rsidRDefault="00CA6006" w:rsidP="006B60F3">
            <w:pPr>
              <w:jc w:val="center"/>
              <w:rPr>
                <w:rFonts w:ascii="Tahoma" w:hAnsi="Tahoma" w:cs="Tahoma"/>
                <w:color w:val="000080"/>
              </w:rPr>
            </w:pPr>
            <w:r w:rsidRPr="004938DB">
              <w:rPr>
                <w:rFonts w:ascii="Tahoma" w:hAnsi="Tahoma" w:cs="Tahoma"/>
                <w:color w:val="000080"/>
              </w:rPr>
              <w:t>208</w:t>
            </w:r>
          </w:p>
        </w:tc>
        <w:tc>
          <w:tcPr>
            <w:tcW w:w="1418" w:type="dxa"/>
            <w:shd w:val="clear" w:color="000000" w:fill="FFFFFF"/>
            <w:noWrap/>
            <w:vAlign w:val="center"/>
          </w:tcPr>
          <w:p w14:paraId="3A4AF869" w14:textId="77777777" w:rsidR="00CA6006" w:rsidRPr="004938DB" w:rsidRDefault="00CA6006" w:rsidP="006B60F3">
            <w:pPr>
              <w:jc w:val="center"/>
              <w:rPr>
                <w:rFonts w:ascii="Tahoma" w:hAnsi="Tahoma" w:cs="Tahoma"/>
                <w:color w:val="000080"/>
              </w:rPr>
            </w:pPr>
            <w:r w:rsidRPr="004938DB">
              <w:rPr>
                <w:rFonts w:ascii="Tahoma" w:hAnsi="Tahoma" w:cs="Tahoma"/>
                <w:color w:val="000080"/>
              </w:rPr>
              <w:t>272</w:t>
            </w:r>
          </w:p>
        </w:tc>
      </w:tr>
      <w:tr w:rsidR="00CA6006" w:rsidRPr="004938DB" w14:paraId="0C641213" w14:textId="77777777" w:rsidTr="006B60F3">
        <w:trPr>
          <w:jc w:val="center"/>
        </w:trPr>
        <w:tc>
          <w:tcPr>
            <w:tcW w:w="2122" w:type="dxa"/>
            <w:shd w:val="clear" w:color="000000" w:fill="FFFFFF"/>
            <w:noWrap/>
            <w:vAlign w:val="center"/>
            <w:hideMark/>
          </w:tcPr>
          <w:p w14:paraId="56294AEE" w14:textId="77777777" w:rsidR="00CA6006" w:rsidRPr="004938DB" w:rsidRDefault="00CA6006" w:rsidP="006B60F3">
            <w:pPr>
              <w:jc w:val="center"/>
              <w:rPr>
                <w:rFonts w:ascii="Tahoma" w:hAnsi="Tahoma" w:cs="Tahoma"/>
                <w:color w:val="000080"/>
              </w:rPr>
            </w:pPr>
            <w:r w:rsidRPr="004938DB">
              <w:rPr>
                <w:rFonts w:ascii="Tahoma" w:hAnsi="Tahoma" w:cs="Tahoma"/>
                <w:color w:val="000080"/>
              </w:rPr>
              <w:t>December</w:t>
            </w:r>
          </w:p>
        </w:tc>
        <w:tc>
          <w:tcPr>
            <w:tcW w:w="1070" w:type="dxa"/>
            <w:shd w:val="clear" w:color="000000" w:fill="FFFFFF"/>
            <w:noWrap/>
            <w:vAlign w:val="center"/>
          </w:tcPr>
          <w:p w14:paraId="092C6002" w14:textId="77777777" w:rsidR="00CA6006" w:rsidRPr="004938DB" w:rsidRDefault="00CA6006" w:rsidP="006B60F3">
            <w:pPr>
              <w:jc w:val="center"/>
              <w:rPr>
                <w:rFonts w:ascii="Tahoma" w:hAnsi="Tahoma" w:cs="Tahoma"/>
                <w:color w:val="000080"/>
              </w:rPr>
            </w:pPr>
            <w:r w:rsidRPr="004938DB">
              <w:rPr>
                <w:rFonts w:ascii="Tahoma" w:hAnsi="Tahoma" w:cs="Tahoma"/>
                <w:color w:val="000080"/>
              </w:rPr>
              <w:t>64</w:t>
            </w:r>
          </w:p>
        </w:tc>
        <w:tc>
          <w:tcPr>
            <w:tcW w:w="914" w:type="dxa"/>
            <w:shd w:val="clear" w:color="000000" w:fill="FFFFFF"/>
            <w:noWrap/>
            <w:vAlign w:val="center"/>
          </w:tcPr>
          <w:p w14:paraId="066BF483" w14:textId="77777777" w:rsidR="00CA6006" w:rsidRPr="004938DB" w:rsidRDefault="00CA6006" w:rsidP="006B60F3">
            <w:pPr>
              <w:jc w:val="center"/>
              <w:rPr>
                <w:rFonts w:ascii="Tahoma" w:hAnsi="Tahoma" w:cs="Tahoma"/>
                <w:color w:val="000080"/>
              </w:rPr>
            </w:pPr>
            <w:r w:rsidRPr="004938DB">
              <w:rPr>
                <w:rFonts w:ascii="Tahoma" w:hAnsi="Tahoma" w:cs="Tahoma"/>
                <w:color w:val="000080"/>
              </w:rPr>
              <w:t>206</w:t>
            </w:r>
          </w:p>
        </w:tc>
        <w:tc>
          <w:tcPr>
            <w:tcW w:w="1418" w:type="dxa"/>
            <w:shd w:val="clear" w:color="000000" w:fill="FFFFFF"/>
            <w:noWrap/>
            <w:vAlign w:val="center"/>
          </w:tcPr>
          <w:p w14:paraId="768FF983" w14:textId="77777777" w:rsidR="00CA6006" w:rsidRPr="004938DB" w:rsidRDefault="00CA6006" w:rsidP="006B60F3">
            <w:pPr>
              <w:jc w:val="center"/>
              <w:rPr>
                <w:rFonts w:ascii="Tahoma" w:hAnsi="Tahoma" w:cs="Tahoma"/>
                <w:color w:val="000080"/>
              </w:rPr>
            </w:pPr>
            <w:r w:rsidRPr="004938DB">
              <w:rPr>
                <w:rFonts w:ascii="Tahoma" w:hAnsi="Tahoma" w:cs="Tahoma"/>
                <w:color w:val="000080"/>
              </w:rPr>
              <w:t>270</w:t>
            </w:r>
          </w:p>
        </w:tc>
      </w:tr>
    </w:tbl>
    <w:p w14:paraId="76162390" w14:textId="77777777" w:rsidR="00CA6006" w:rsidRPr="004938DB" w:rsidRDefault="00CA6006" w:rsidP="00CA6006">
      <w:pPr>
        <w:shd w:val="clear" w:color="auto" w:fill="FFFFFF"/>
        <w:rPr>
          <w:rFonts w:ascii="Tahoma" w:hAnsi="Tahoma" w:cs="Tahoma"/>
          <w:color w:val="000080"/>
        </w:rPr>
      </w:pPr>
    </w:p>
    <w:p w14:paraId="4A5F4226" w14:textId="77777777" w:rsidR="00CA6006" w:rsidRPr="004938DB" w:rsidRDefault="00CA6006" w:rsidP="00CA6006">
      <w:pPr>
        <w:shd w:val="clear" w:color="auto" w:fill="FFFFFF"/>
        <w:rPr>
          <w:rFonts w:ascii="Tahoma" w:hAnsi="Tahoma" w:cs="Tahoma"/>
          <w:color w:val="000080"/>
        </w:rPr>
      </w:pPr>
    </w:p>
    <w:p w14:paraId="437988F1" w14:textId="77777777" w:rsidR="00CA6006" w:rsidRPr="004938DB" w:rsidRDefault="00CA6006" w:rsidP="00CA6006">
      <w:pPr>
        <w:shd w:val="clear" w:color="auto" w:fill="FFFFFF"/>
        <w:rPr>
          <w:rFonts w:ascii="Tahoma" w:hAnsi="Tahoma" w:cs="Tahoma"/>
          <w:color w:val="000080"/>
        </w:rPr>
      </w:pPr>
    </w:p>
    <w:p w14:paraId="288756ED" w14:textId="77777777" w:rsidR="00CA6006" w:rsidRPr="004938DB" w:rsidRDefault="00CA6006" w:rsidP="00CA6006">
      <w:pPr>
        <w:shd w:val="clear" w:color="auto" w:fill="FFFFFF"/>
        <w:rPr>
          <w:rFonts w:ascii="Tahoma" w:hAnsi="Tahoma" w:cs="Tahoma"/>
          <w:color w:val="000080"/>
        </w:rPr>
      </w:pPr>
    </w:p>
    <w:p w14:paraId="6B1E7F9D" w14:textId="77777777" w:rsidR="00CA6006" w:rsidRPr="004938DB" w:rsidRDefault="00CA6006" w:rsidP="00CA6006">
      <w:pPr>
        <w:shd w:val="clear" w:color="auto" w:fill="FFFFFF"/>
        <w:ind w:left="1080"/>
        <w:contextualSpacing/>
        <w:jc w:val="center"/>
        <w:rPr>
          <w:rFonts w:ascii="Tahoma" w:hAnsi="Tahoma" w:cs="Tahoma"/>
          <w:b/>
          <w:bCs/>
          <w:color w:val="000080"/>
        </w:rPr>
      </w:pPr>
      <w:r w:rsidRPr="004938DB">
        <w:rPr>
          <w:rFonts w:ascii="Tahoma" w:hAnsi="Tahoma" w:cs="Tahoma"/>
          <w:b/>
          <w:bCs/>
          <w:color w:val="000080"/>
        </w:rPr>
        <w:lastRenderedPageBreak/>
        <w:t>Időskorúak Gondozóháza (</w:t>
      </w:r>
      <w:hyperlink r:id="rId39" w:history="1">
        <w:r w:rsidRPr="004938DB">
          <w:rPr>
            <w:rFonts w:ascii="Tahoma" w:hAnsi="Tahoma" w:cs="Tahoma"/>
            <w:b/>
            <w:bCs/>
            <w:color w:val="000080"/>
          </w:rPr>
          <w:t>Völgyikút u. 2</w:t>
        </w:r>
      </w:hyperlink>
      <w:r w:rsidRPr="004938DB">
        <w:rPr>
          <w:rFonts w:ascii="Tahoma" w:hAnsi="Tahoma" w:cs="Tahoma"/>
          <w:b/>
          <w:bCs/>
          <w:color w:val="000080"/>
        </w:rPr>
        <w:t>.)</w:t>
      </w:r>
    </w:p>
    <w:p w14:paraId="0C1288BF" w14:textId="77777777" w:rsidR="00CA6006" w:rsidRPr="004938DB" w:rsidRDefault="00CA6006" w:rsidP="00CA6006">
      <w:pPr>
        <w:shd w:val="clear" w:color="auto" w:fill="FFFFFF"/>
        <w:ind w:left="1080"/>
        <w:contextualSpacing/>
        <w:jc w:val="center"/>
        <w:rPr>
          <w:rFonts w:ascii="Tahoma" w:hAnsi="Tahoma" w:cs="Tahoma"/>
          <w:b/>
          <w:bCs/>
          <w:color w:val="000080"/>
        </w:rPr>
      </w:pPr>
      <w:r w:rsidRPr="004938DB">
        <w:rPr>
          <w:rFonts w:ascii="Tahoma" w:hAnsi="Tahoma" w:cs="Tahoma"/>
          <w:b/>
          <w:bCs/>
          <w:color w:val="000080"/>
        </w:rPr>
        <w:t>Gondozási napok száma 2025. évben</w:t>
      </w:r>
    </w:p>
    <w:p w14:paraId="3E14D1A4" w14:textId="77777777" w:rsidR="00CA6006" w:rsidRPr="004938DB" w:rsidRDefault="00CA6006" w:rsidP="00CA6006">
      <w:pPr>
        <w:shd w:val="clear" w:color="auto" w:fill="FFFFFF"/>
        <w:rPr>
          <w:rFonts w:ascii="Tahoma" w:hAnsi="Tahoma" w:cs="Tahoma"/>
          <w:color w:val="000080"/>
        </w:rPr>
      </w:pPr>
    </w:p>
    <w:tbl>
      <w:tblPr>
        <w:tblW w:w="6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767"/>
        <w:gridCol w:w="1772"/>
        <w:gridCol w:w="1276"/>
        <w:gridCol w:w="1417"/>
      </w:tblGrid>
      <w:tr w:rsidR="00CA6006" w:rsidRPr="004938DB" w14:paraId="078F884D" w14:textId="77777777" w:rsidTr="006B60F3">
        <w:trPr>
          <w:trHeight w:val="315"/>
          <w:jc w:val="center"/>
        </w:trPr>
        <w:tc>
          <w:tcPr>
            <w:tcW w:w="1767" w:type="dxa"/>
            <w:vMerge w:val="restart"/>
            <w:shd w:val="clear" w:color="000000" w:fill="FFFFFF"/>
            <w:vAlign w:val="center"/>
            <w:hideMark/>
          </w:tcPr>
          <w:p w14:paraId="3FBB5AA4" w14:textId="77777777" w:rsidR="00CA6006" w:rsidRPr="004938DB" w:rsidRDefault="00CA6006" w:rsidP="006B60F3">
            <w:pPr>
              <w:jc w:val="center"/>
              <w:rPr>
                <w:rFonts w:ascii="Tahoma" w:hAnsi="Tahoma" w:cs="Tahoma"/>
                <w:b/>
                <w:bCs/>
                <w:color w:val="000080"/>
              </w:rPr>
            </w:pPr>
            <w:r w:rsidRPr="004938DB">
              <w:rPr>
                <w:rFonts w:ascii="Tahoma" w:hAnsi="Tahoma" w:cs="Tahoma"/>
                <w:b/>
                <w:bCs/>
                <w:color w:val="000080"/>
              </w:rPr>
              <w:t>Hónap</w:t>
            </w:r>
          </w:p>
        </w:tc>
        <w:tc>
          <w:tcPr>
            <w:tcW w:w="3048" w:type="dxa"/>
            <w:gridSpan w:val="2"/>
            <w:shd w:val="clear" w:color="000000" w:fill="FFFFFF"/>
            <w:vAlign w:val="center"/>
            <w:hideMark/>
          </w:tcPr>
          <w:p w14:paraId="11912C28" w14:textId="77777777" w:rsidR="00CA6006" w:rsidRPr="004938DB" w:rsidRDefault="00CA6006" w:rsidP="006B60F3">
            <w:pPr>
              <w:jc w:val="center"/>
              <w:rPr>
                <w:rFonts w:ascii="Tahoma" w:hAnsi="Tahoma" w:cs="Tahoma"/>
                <w:b/>
                <w:bCs/>
                <w:color w:val="000080"/>
              </w:rPr>
            </w:pPr>
            <w:r w:rsidRPr="004938DB">
              <w:rPr>
                <w:rFonts w:ascii="Tahoma" w:hAnsi="Tahoma" w:cs="Tahoma"/>
                <w:b/>
                <w:bCs/>
                <w:color w:val="000080"/>
              </w:rPr>
              <w:t>Ellátás típusa</w:t>
            </w:r>
          </w:p>
        </w:tc>
        <w:tc>
          <w:tcPr>
            <w:tcW w:w="1417" w:type="dxa"/>
            <w:vMerge w:val="restart"/>
            <w:shd w:val="clear" w:color="000000" w:fill="FFFFFF"/>
            <w:vAlign w:val="center"/>
            <w:hideMark/>
          </w:tcPr>
          <w:p w14:paraId="0957C790" w14:textId="77777777" w:rsidR="00CA6006" w:rsidRPr="004938DB" w:rsidRDefault="00CA6006" w:rsidP="006B60F3">
            <w:pPr>
              <w:jc w:val="center"/>
              <w:rPr>
                <w:rFonts w:ascii="Tahoma" w:hAnsi="Tahoma" w:cs="Tahoma"/>
                <w:b/>
                <w:bCs/>
                <w:color w:val="000080"/>
              </w:rPr>
            </w:pPr>
            <w:r w:rsidRPr="004938DB">
              <w:rPr>
                <w:rFonts w:ascii="Tahoma" w:hAnsi="Tahoma" w:cs="Tahoma"/>
                <w:b/>
                <w:bCs/>
                <w:color w:val="000080"/>
              </w:rPr>
              <w:t>Összesen</w:t>
            </w:r>
          </w:p>
        </w:tc>
      </w:tr>
      <w:tr w:rsidR="00CA6006" w:rsidRPr="004938DB" w14:paraId="44729B1C" w14:textId="77777777" w:rsidTr="006B60F3">
        <w:trPr>
          <w:trHeight w:val="328"/>
          <w:jc w:val="center"/>
        </w:trPr>
        <w:tc>
          <w:tcPr>
            <w:tcW w:w="1767" w:type="dxa"/>
            <w:vMerge/>
            <w:vAlign w:val="center"/>
            <w:hideMark/>
          </w:tcPr>
          <w:p w14:paraId="286CB329" w14:textId="77777777" w:rsidR="00CA6006" w:rsidRPr="004938DB" w:rsidRDefault="00CA6006" w:rsidP="006B60F3">
            <w:pPr>
              <w:rPr>
                <w:rFonts w:ascii="Tahoma" w:hAnsi="Tahoma" w:cs="Tahoma"/>
                <w:b/>
                <w:bCs/>
                <w:color w:val="000080"/>
              </w:rPr>
            </w:pPr>
          </w:p>
        </w:tc>
        <w:tc>
          <w:tcPr>
            <w:tcW w:w="1772" w:type="dxa"/>
            <w:shd w:val="clear" w:color="000000" w:fill="FFFFFF"/>
            <w:vAlign w:val="center"/>
            <w:hideMark/>
          </w:tcPr>
          <w:p w14:paraId="6D2206C8" w14:textId="77777777" w:rsidR="00CA6006" w:rsidRPr="004938DB" w:rsidRDefault="00CA6006" w:rsidP="006B60F3">
            <w:pPr>
              <w:jc w:val="center"/>
              <w:rPr>
                <w:rFonts w:ascii="Tahoma" w:hAnsi="Tahoma" w:cs="Tahoma"/>
                <w:b/>
                <w:bCs/>
                <w:color w:val="000080"/>
              </w:rPr>
            </w:pPr>
            <w:r w:rsidRPr="004938DB">
              <w:rPr>
                <w:rFonts w:ascii="Tahoma" w:hAnsi="Tahoma" w:cs="Tahoma"/>
                <w:b/>
                <w:bCs/>
                <w:color w:val="000080"/>
              </w:rPr>
              <w:t>Nem demens</w:t>
            </w:r>
          </w:p>
        </w:tc>
        <w:tc>
          <w:tcPr>
            <w:tcW w:w="1276" w:type="dxa"/>
            <w:shd w:val="clear" w:color="000000" w:fill="FFFFFF"/>
            <w:vAlign w:val="center"/>
            <w:hideMark/>
          </w:tcPr>
          <w:p w14:paraId="4D6B0D28" w14:textId="77777777" w:rsidR="00CA6006" w:rsidRPr="004938DB" w:rsidRDefault="00CA6006" w:rsidP="006B60F3">
            <w:pPr>
              <w:jc w:val="center"/>
              <w:rPr>
                <w:rFonts w:ascii="Tahoma" w:hAnsi="Tahoma" w:cs="Tahoma"/>
                <w:b/>
                <w:bCs/>
                <w:color w:val="000080"/>
              </w:rPr>
            </w:pPr>
            <w:r w:rsidRPr="004938DB">
              <w:rPr>
                <w:rFonts w:ascii="Tahoma" w:hAnsi="Tahoma" w:cs="Tahoma"/>
                <w:b/>
                <w:bCs/>
                <w:color w:val="000080"/>
              </w:rPr>
              <w:t>Demens</w:t>
            </w:r>
          </w:p>
        </w:tc>
        <w:tc>
          <w:tcPr>
            <w:tcW w:w="1417" w:type="dxa"/>
            <w:vMerge/>
            <w:vAlign w:val="center"/>
            <w:hideMark/>
          </w:tcPr>
          <w:p w14:paraId="1EE4A3F4" w14:textId="77777777" w:rsidR="00CA6006" w:rsidRPr="004938DB" w:rsidRDefault="00CA6006" w:rsidP="006B60F3">
            <w:pPr>
              <w:rPr>
                <w:rFonts w:ascii="Tahoma" w:hAnsi="Tahoma" w:cs="Tahoma"/>
                <w:color w:val="000080"/>
              </w:rPr>
            </w:pPr>
          </w:p>
        </w:tc>
      </w:tr>
      <w:tr w:rsidR="00CA6006" w:rsidRPr="004938DB" w14:paraId="5CBA70C6" w14:textId="77777777" w:rsidTr="006B60F3">
        <w:trPr>
          <w:jc w:val="center"/>
        </w:trPr>
        <w:tc>
          <w:tcPr>
            <w:tcW w:w="1767" w:type="dxa"/>
            <w:shd w:val="clear" w:color="000000" w:fill="FFFFFF"/>
            <w:vAlign w:val="center"/>
            <w:hideMark/>
          </w:tcPr>
          <w:p w14:paraId="7BB56858" w14:textId="77777777" w:rsidR="00CA6006" w:rsidRPr="004938DB" w:rsidRDefault="00CA6006" w:rsidP="006B60F3">
            <w:pPr>
              <w:jc w:val="center"/>
              <w:rPr>
                <w:rFonts w:ascii="Tahoma" w:hAnsi="Tahoma" w:cs="Tahoma"/>
                <w:color w:val="000080"/>
              </w:rPr>
            </w:pPr>
            <w:r w:rsidRPr="004938DB">
              <w:rPr>
                <w:rFonts w:ascii="Tahoma" w:hAnsi="Tahoma" w:cs="Tahoma"/>
                <w:color w:val="000080"/>
              </w:rPr>
              <w:t>Január</w:t>
            </w:r>
          </w:p>
        </w:tc>
        <w:tc>
          <w:tcPr>
            <w:tcW w:w="1772" w:type="dxa"/>
            <w:shd w:val="clear" w:color="000000" w:fill="FFFFFF"/>
            <w:vAlign w:val="center"/>
          </w:tcPr>
          <w:p w14:paraId="7970FCBD" w14:textId="77777777" w:rsidR="00CA6006" w:rsidRPr="004938DB" w:rsidRDefault="00CA6006" w:rsidP="006B60F3">
            <w:pPr>
              <w:jc w:val="center"/>
              <w:rPr>
                <w:rFonts w:ascii="Tahoma" w:hAnsi="Tahoma" w:cs="Tahoma"/>
                <w:color w:val="000080"/>
              </w:rPr>
            </w:pPr>
            <w:r w:rsidRPr="004938DB">
              <w:rPr>
                <w:rFonts w:ascii="Tahoma" w:hAnsi="Tahoma" w:cs="Tahoma"/>
                <w:color w:val="000080"/>
              </w:rPr>
              <w:t>56</w:t>
            </w:r>
          </w:p>
        </w:tc>
        <w:tc>
          <w:tcPr>
            <w:tcW w:w="1276" w:type="dxa"/>
            <w:shd w:val="clear" w:color="000000" w:fill="FFFFFF"/>
            <w:vAlign w:val="center"/>
          </w:tcPr>
          <w:p w14:paraId="7E9CD9C4" w14:textId="77777777" w:rsidR="00CA6006" w:rsidRPr="004938DB" w:rsidRDefault="00CA6006" w:rsidP="006B60F3">
            <w:pPr>
              <w:jc w:val="center"/>
              <w:rPr>
                <w:rFonts w:ascii="Tahoma" w:hAnsi="Tahoma" w:cs="Tahoma"/>
                <w:color w:val="000080"/>
              </w:rPr>
            </w:pPr>
            <w:r w:rsidRPr="004938DB">
              <w:rPr>
                <w:rFonts w:ascii="Tahoma" w:hAnsi="Tahoma" w:cs="Tahoma"/>
                <w:color w:val="000080"/>
              </w:rPr>
              <w:t>106</w:t>
            </w:r>
          </w:p>
        </w:tc>
        <w:tc>
          <w:tcPr>
            <w:tcW w:w="1417" w:type="dxa"/>
            <w:shd w:val="clear" w:color="000000" w:fill="FFFFFF"/>
            <w:vAlign w:val="center"/>
          </w:tcPr>
          <w:p w14:paraId="625B1ED3" w14:textId="77777777" w:rsidR="00CA6006" w:rsidRPr="004938DB" w:rsidRDefault="00CA6006" w:rsidP="006B60F3">
            <w:pPr>
              <w:jc w:val="center"/>
              <w:rPr>
                <w:rFonts w:ascii="Tahoma" w:hAnsi="Tahoma" w:cs="Tahoma"/>
                <w:color w:val="000080"/>
              </w:rPr>
            </w:pPr>
            <w:r w:rsidRPr="004938DB">
              <w:rPr>
                <w:rFonts w:ascii="Tahoma" w:hAnsi="Tahoma" w:cs="Tahoma"/>
                <w:color w:val="000080"/>
              </w:rPr>
              <w:t>162</w:t>
            </w:r>
          </w:p>
        </w:tc>
      </w:tr>
      <w:tr w:rsidR="00CA6006" w:rsidRPr="004938DB" w14:paraId="3AAC26B7" w14:textId="77777777" w:rsidTr="006B60F3">
        <w:trPr>
          <w:jc w:val="center"/>
        </w:trPr>
        <w:tc>
          <w:tcPr>
            <w:tcW w:w="1767" w:type="dxa"/>
            <w:shd w:val="clear" w:color="000000" w:fill="FFFFFF"/>
            <w:vAlign w:val="center"/>
            <w:hideMark/>
          </w:tcPr>
          <w:p w14:paraId="778539E3" w14:textId="77777777" w:rsidR="00CA6006" w:rsidRPr="004938DB" w:rsidRDefault="00CA6006" w:rsidP="006B60F3">
            <w:pPr>
              <w:jc w:val="center"/>
              <w:rPr>
                <w:rFonts w:ascii="Tahoma" w:hAnsi="Tahoma" w:cs="Tahoma"/>
                <w:color w:val="000080"/>
              </w:rPr>
            </w:pPr>
            <w:r w:rsidRPr="004938DB">
              <w:rPr>
                <w:rFonts w:ascii="Tahoma" w:hAnsi="Tahoma" w:cs="Tahoma"/>
                <w:color w:val="000080"/>
              </w:rPr>
              <w:t>Február</w:t>
            </w:r>
          </w:p>
        </w:tc>
        <w:tc>
          <w:tcPr>
            <w:tcW w:w="1772" w:type="dxa"/>
            <w:shd w:val="clear" w:color="000000" w:fill="FFFFFF"/>
            <w:vAlign w:val="center"/>
          </w:tcPr>
          <w:p w14:paraId="4D0AB120" w14:textId="77777777" w:rsidR="00CA6006" w:rsidRPr="004938DB" w:rsidRDefault="00CA6006" w:rsidP="006B60F3">
            <w:pPr>
              <w:jc w:val="center"/>
              <w:rPr>
                <w:rFonts w:ascii="Tahoma" w:hAnsi="Tahoma" w:cs="Tahoma"/>
                <w:color w:val="000080"/>
              </w:rPr>
            </w:pPr>
            <w:r w:rsidRPr="004938DB">
              <w:rPr>
                <w:rFonts w:ascii="Tahoma" w:hAnsi="Tahoma" w:cs="Tahoma"/>
                <w:color w:val="000080"/>
              </w:rPr>
              <w:t>0</w:t>
            </w:r>
          </w:p>
        </w:tc>
        <w:tc>
          <w:tcPr>
            <w:tcW w:w="1276" w:type="dxa"/>
            <w:shd w:val="clear" w:color="000000" w:fill="FFFFFF"/>
            <w:vAlign w:val="center"/>
          </w:tcPr>
          <w:p w14:paraId="2E39F59D" w14:textId="77777777" w:rsidR="00CA6006" w:rsidRPr="004938DB" w:rsidRDefault="00CA6006" w:rsidP="006B60F3">
            <w:pPr>
              <w:jc w:val="center"/>
              <w:rPr>
                <w:rFonts w:ascii="Tahoma" w:hAnsi="Tahoma" w:cs="Tahoma"/>
                <w:color w:val="000080"/>
              </w:rPr>
            </w:pPr>
            <w:r w:rsidRPr="004938DB">
              <w:rPr>
                <w:rFonts w:ascii="Tahoma" w:hAnsi="Tahoma" w:cs="Tahoma"/>
                <w:color w:val="000080"/>
              </w:rPr>
              <w:t>168</w:t>
            </w:r>
          </w:p>
        </w:tc>
        <w:tc>
          <w:tcPr>
            <w:tcW w:w="1417" w:type="dxa"/>
            <w:shd w:val="clear" w:color="000000" w:fill="FFFFFF"/>
            <w:vAlign w:val="center"/>
          </w:tcPr>
          <w:p w14:paraId="00904B7A" w14:textId="77777777" w:rsidR="00CA6006" w:rsidRPr="004938DB" w:rsidRDefault="00CA6006" w:rsidP="006B60F3">
            <w:pPr>
              <w:jc w:val="center"/>
              <w:rPr>
                <w:rFonts w:ascii="Tahoma" w:hAnsi="Tahoma" w:cs="Tahoma"/>
                <w:color w:val="000080"/>
              </w:rPr>
            </w:pPr>
            <w:r w:rsidRPr="004938DB">
              <w:rPr>
                <w:rFonts w:ascii="Tahoma" w:hAnsi="Tahoma" w:cs="Tahoma"/>
                <w:color w:val="000080"/>
              </w:rPr>
              <w:t>168</w:t>
            </w:r>
          </w:p>
        </w:tc>
      </w:tr>
      <w:tr w:rsidR="00CA6006" w:rsidRPr="004938DB" w14:paraId="76C1CB9C" w14:textId="77777777" w:rsidTr="006B60F3">
        <w:trPr>
          <w:jc w:val="center"/>
        </w:trPr>
        <w:tc>
          <w:tcPr>
            <w:tcW w:w="1767" w:type="dxa"/>
            <w:shd w:val="clear" w:color="000000" w:fill="FFFFFF"/>
            <w:vAlign w:val="center"/>
            <w:hideMark/>
          </w:tcPr>
          <w:p w14:paraId="79561870" w14:textId="77777777" w:rsidR="00CA6006" w:rsidRPr="004938DB" w:rsidRDefault="00CA6006" w:rsidP="006B60F3">
            <w:pPr>
              <w:jc w:val="center"/>
              <w:rPr>
                <w:rFonts w:ascii="Tahoma" w:hAnsi="Tahoma" w:cs="Tahoma"/>
                <w:color w:val="000080"/>
              </w:rPr>
            </w:pPr>
            <w:r w:rsidRPr="004938DB">
              <w:rPr>
                <w:rFonts w:ascii="Tahoma" w:hAnsi="Tahoma" w:cs="Tahoma"/>
                <w:color w:val="000080"/>
              </w:rPr>
              <w:t>Március</w:t>
            </w:r>
          </w:p>
        </w:tc>
        <w:tc>
          <w:tcPr>
            <w:tcW w:w="1772" w:type="dxa"/>
            <w:shd w:val="clear" w:color="000000" w:fill="FFFFFF"/>
            <w:vAlign w:val="center"/>
          </w:tcPr>
          <w:p w14:paraId="76F483CF" w14:textId="77777777" w:rsidR="00CA6006" w:rsidRPr="004938DB" w:rsidRDefault="00CA6006" w:rsidP="006B60F3">
            <w:pPr>
              <w:jc w:val="center"/>
              <w:rPr>
                <w:rFonts w:ascii="Tahoma" w:hAnsi="Tahoma" w:cs="Tahoma"/>
                <w:color w:val="000080"/>
              </w:rPr>
            </w:pPr>
            <w:r w:rsidRPr="004938DB">
              <w:rPr>
                <w:rFonts w:ascii="Tahoma" w:hAnsi="Tahoma" w:cs="Tahoma"/>
                <w:color w:val="000080"/>
              </w:rPr>
              <w:t>0</w:t>
            </w:r>
          </w:p>
        </w:tc>
        <w:tc>
          <w:tcPr>
            <w:tcW w:w="1276" w:type="dxa"/>
            <w:shd w:val="clear" w:color="000000" w:fill="FFFFFF"/>
            <w:vAlign w:val="center"/>
          </w:tcPr>
          <w:p w14:paraId="1D71979C" w14:textId="77777777" w:rsidR="00CA6006" w:rsidRPr="004938DB" w:rsidRDefault="00CA6006" w:rsidP="006B60F3">
            <w:pPr>
              <w:jc w:val="center"/>
              <w:rPr>
                <w:rFonts w:ascii="Tahoma" w:hAnsi="Tahoma" w:cs="Tahoma"/>
                <w:color w:val="000080"/>
              </w:rPr>
            </w:pPr>
            <w:r w:rsidRPr="004938DB">
              <w:rPr>
                <w:rFonts w:ascii="Tahoma" w:hAnsi="Tahoma" w:cs="Tahoma"/>
                <w:color w:val="000080"/>
              </w:rPr>
              <w:t>186</w:t>
            </w:r>
          </w:p>
        </w:tc>
        <w:tc>
          <w:tcPr>
            <w:tcW w:w="1417" w:type="dxa"/>
            <w:shd w:val="clear" w:color="000000" w:fill="FFFFFF"/>
            <w:vAlign w:val="center"/>
          </w:tcPr>
          <w:p w14:paraId="29D1F571" w14:textId="77777777" w:rsidR="00CA6006" w:rsidRPr="004938DB" w:rsidRDefault="00CA6006" w:rsidP="006B60F3">
            <w:pPr>
              <w:jc w:val="center"/>
              <w:rPr>
                <w:rFonts w:ascii="Tahoma" w:hAnsi="Tahoma" w:cs="Tahoma"/>
                <w:color w:val="000080"/>
              </w:rPr>
            </w:pPr>
            <w:r w:rsidRPr="004938DB">
              <w:rPr>
                <w:rFonts w:ascii="Tahoma" w:hAnsi="Tahoma" w:cs="Tahoma"/>
                <w:color w:val="000080"/>
              </w:rPr>
              <w:t>186</w:t>
            </w:r>
          </w:p>
        </w:tc>
      </w:tr>
      <w:tr w:rsidR="00CA6006" w:rsidRPr="004938DB" w14:paraId="407BA035" w14:textId="77777777" w:rsidTr="006B60F3">
        <w:trPr>
          <w:jc w:val="center"/>
        </w:trPr>
        <w:tc>
          <w:tcPr>
            <w:tcW w:w="1767" w:type="dxa"/>
            <w:shd w:val="clear" w:color="000000" w:fill="FFFFFF"/>
            <w:vAlign w:val="center"/>
            <w:hideMark/>
          </w:tcPr>
          <w:p w14:paraId="03AD1E88" w14:textId="77777777" w:rsidR="00CA6006" w:rsidRPr="004938DB" w:rsidRDefault="00CA6006" w:rsidP="006B60F3">
            <w:pPr>
              <w:jc w:val="center"/>
              <w:rPr>
                <w:rFonts w:ascii="Tahoma" w:hAnsi="Tahoma" w:cs="Tahoma"/>
                <w:color w:val="000080"/>
              </w:rPr>
            </w:pPr>
            <w:r w:rsidRPr="004938DB">
              <w:rPr>
                <w:rFonts w:ascii="Tahoma" w:hAnsi="Tahoma" w:cs="Tahoma"/>
                <w:color w:val="000080"/>
              </w:rPr>
              <w:t>Április</w:t>
            </w:r>
          </w:p>
        </w:tc>
        <w:tc>
          <w:tcPr>
            <w:tcW w:w="1772" w:type="dxa"/>
            <w:shd w:val="clear" w:color="000000" w:fill="FFFFFF"/>
            <w:vAlign w:val="center"/>
          </w:tcPr>
          <w:p w14:paraId="2378E874" w14:textId="77777777" w:rsidR="00CA6006" w:rsidRPr="004938DB" w:rsidRDefault="00CA6006" w:rsidP="006B60F3">
            <w:pPr>
              <w:jc w:val="center"/>
              <w:rPr>
                <w:rFonts w:ascii="Tahoma" w:hAnsi="Tahoma" w:cs="Tahoma"/>
                <w:color w:val="000080"/>
              </w:rPr>
            </w:pPr>
            <w:r w:rsidRPr="004938DB">
              <w:rPr>
                <w:rFonts w:ascii="Tahoma" w:hAnsi="Tahoma" w:cs="Tahoma"/>
                <w:color w:val="000080"/>
              </w:rPr>
              <w:t>0</w:t>
            </w:r>
          </w:p>
        </w:tc>
        <w:tc>
          <w:tcPr>
            <w:tcW w:w="1276" w:type="dxa"/>
            <w:shd w:val="clear" w:color="000000" w:fill="FFFFFF"/>
            <w:vAlign w:val="center"/>
          </w:tcPr>
          <w:p w14:paraId="707A6196" w14:textId="77777777" w:rsidR="00CA6006" w:rsidRPr="004938DB" w:rsidRDefault="00CA6006" w:rsidP="006B60F3">
            <w:pPr>
              <w:jc w:val="center"/>
              <w:rPr>
                <w:rFonts w:ascii="Tahoma" w:hAnsi="Tahoma" w:cs="Tahoma"/>
                <w:color w:val="000080"/>
              </w:rPr>
            </w:pPr>
            <w:r w:rsidRPr="004938DB">
              <w:rPr>
                <w:rFonts w:ascii="Tahoma" w:hAnsi="Tahoma" w:cs="Tahoma"/>
                <w:color w:val="000080"/>
              </w:rPr>
              <w:t>180</w:t>
            </w:r>
          </w:p>
        </w:tc>
        <w:tc>
          <w:tcPr>
            <w:tcW w:w="1417" w:type="dxa"/>
            <w:shd w:val="clear" w:color="000000" w:fill="FFFFFF"/>
            <w:vAlign w:val="center"/>
          </w:tcPr>
          <w:p w14:paraId="21FEA138" w14:textId="77777777" w:rsidR="00CA6006" w:rsidRPr="004938DB" w:rsidRDefault="00CA6006" w:rsidP="006B60F3">
            <w:pPr>
              <w:jc w:val="center"/>
              <w:rPr>
                <w:rFonts w:ascii="Tahoma" w:hAnsi="Tahoma" w:cs="Tahoma"/>
                <w:color w:val="000080"/>
              </w:rPr>
            </w:pPr>
            <w:r w:rsidRPr="004938DB">
              <w:rPr>
                <w:rFonts w:ascii="Tahoma" w:hAnsi="Tahoma" w:cs="Tahoma"/>
                <w:color w:val="000080"/>
              </w:rPr>
              <w:t>180</w:t>
            </w:r>
          </w:p>
        </w:tc>
      </w:tr>
      <w:tr w:rsidR="00CA6006" w:rsidRPr="004938DB" w14:paraId="4682AD33" w14:textId="77777777" w:rsidTr="006B60F3">
        <w:trPr>
          <w:jc w:val="center"/>
        </w:trPr>
        <w:tc>
          <w:tcPr>
            <w:tcW w:w="1767" w:type="dxa"/>
            <w:shd w:val="clear" w:color="000000" w:fill="FFFFFF"/>
            <w:vAlign w:val="center"/>
            <w:hideMark/>
          </w:tcPr>
          <w:p w14:paraId="61BDFA4D" w14:textId="77777777" w:rsidR="00CA6006" w:rsidRPr="004938DB" w:rsidRDefault="00CA6006" w:rsidP="006B60F3">
            <w:pPr>
              <w:jc w:val="center"/>
              <w:rPr>
                <w:rFonts w:ascii="Tahoma" w:hAnsi="Tahoma" w:cs="Tahoma"/>
                <w:color w:val="000080"/>
              </w:rPr>
            </w:pPr>
            <w:r w:rsidRPr="004938DB">
              <w:rPr>
                <w:rFonts w:ascii="Tahoma" w:hAnsi="Tahoma" w:cs="Tahoma"/>
                <w:color w:val="000080"/>
              </w:rPr>
              <w:t>Május</w:t>
            </w:r>
          </w:p>
        </w:tc>
        <w:tc>
          <w:tcPr>
            <w:tcW w:w="1772" w:type="dxa"/>
            <w:shd w:val="clear" w:color="000000" w:fill="FFFFFF"/>
            <w:vAlign w:val="center"/>
          </w:tcPr>
          <w:p w14:paraId="50384F23" w14:textId="77777777" w:rsidR="00CA6006" w:rsidRPr="004938DB" w:rsidRDefault="00CA6006" w:rsidP="006B60F3">
            <w:pPr>
              <w:jc w:val="center"/>
              <w:rPr>
                <w:rFonts w:ascii="Tahoma" w:hAnsi="Tahoma" w:cs="Tahoma"/>
                <w:color w:val="000080"/>
              </w:rPr>
            </w:pPr>
            <w:r w:rsidRPr="004938DB">
              <w:rPr>
                <w:rFonts w:ascii="Tahoma" w:hAnsi="Tahoma" w:cs="Tahoma"/>
                <w:color w:val="000080"/>
              </w:rPr>
              <w:t>0</w:t>
            </w:r>
          </w:p>
        </w:tc>
        <w:tc>
          <w:tcPr>
            <w:tcW w:w="1276" w:type="dxa"/>
            <w:shd w:val="clear" w:color="000000" w:fill="FFFFFF"/>
            <w:vAlign w:val="center"/>
          </w:tcPr>
          <w:p w14:paraId="1B40D286" w14:textId="77777777" w:rsidR="00CA6006" w:rsidRPr="004938DB" w:rsidRDefault="00CA6006" w:rsidP="006B60F3">
            <w:pPr>
              <w:jc w:val="center"/>
              <w:rPr>
                <w:rFonts w:ascii="Tahoma" w:hAnsi="Tahoma" w:cs="Tahoma"/>
                <w:color w:val="000080"/>
              </w:rPr>
            </w:pPr>
            <w:r w:rsidRPr="004938DB">
              <w:rPr>
                <w:rFonts w:ascii="Tahoma" w:hAnsi="Tahoma" w:cs="Tahoma"/>
                <w:color w:val="000080"/>
              </w:rPr>
              <w:t>186</w:t>
            </w:r>
          </w:p>
        </w:tc>
        <w:tc>
          <w:tcPr>
            <w:tcW w:w="1417" w:type="dxa"/>
            <w:shd w:val="clear" w:color="000000" w:fill="FFFFFF"/>
            <w:vAlign w:val="center"/>
          </w:tcPr>
          <w:p w14:paraId="20D92C3C" w14:textId="77777777" w:rsidR="00CA6006" w:rsidRPr="004938DB" w:rsidRDefault="00CA6006" w:rsidP="006B60F3">
            <w:pPr>
              <w:jc w:val="center"/>
              <w:rPr>
                <w:rFonts w:ascii="Tahoma" w:hAnsi="Tahoma" w:cs="Tahoma"/>
                <w:color w:val="000080"/>
              </w:rPr>
            </w:pPr>
            <w:r w:rsidRPr="004938DB">
              <w:rPr>
                <w:rFonts w:ascii="Tahoma" w:hAnsi="Tahoma" w:cs="Tahoma"/>
                <w:color w:val="000080"/>
              </w:rPr>
              <w:t>186</w:t>
            </w:r>
          </w:p>
        </w:tc>
      </w:tr>
      <w:tr w:rsidR="00CA6006" w:rsidRPr="004938DB" w14:paraId="5EC383E7" w14:textId="77777777" w:rsidTr="006B60F3">
        <w:trPr>
          <w:jc w:val="center"/>
        </w:trPr>
        <w:tc>
          <w:tcPr>
            <w:tcW w:w="1767" w:type="dxa"/>
            <w:shd w:val="clear" w:color="000000" w:fill="FFFFFF"/>
            <w:vAlign w:val="center"/>
            <w:hideMark/>
          </w:tcPr>
          <w:p w14:paraId="1E3B483C" w14:textId="77777777" w:rsidR="00CA6006" w:rsidRPr="004938DB" w:rsidRDefault="00CA6006" w:rsidP="006B60F3">
            <w:pPr>
              <w:jc w:val="center"/>
              <w:rPr>
                <w:rFonts w:ascii="Tahoma" w:hAnsi="Tahoma" w:cs="Tahoma"/>
                <w:color w:val="000080"/>
              </w:rPr>
            </w:pPr>
            <w:r w:rsidRPr="004938DB">
              <w:rPr>
                <w:rFonts w:ascii="Tahoma" w:hAnsi="Tahoma" w:cs="Tahoma"/>
                <w:color w:val="000080"/>
              </w:rPr>
              <w:t>Június</w:t>
            </w:r>
          </w:p>
        </w:tc>
        <w:tc>
          <w:tcPr>
            <w:tcW w:w="1772" w:type="dxa"/>
            <w:shd w:val="clear" w:color="000000" w:fill="FFFFFF"/>
            <w:vAlign w:val="center"/>
          </w:tcPr>
          <w:p w14:paraId="634EDCF1" w14:textId="77777777" w:rsidR="00CA6006" w:rsidRPr="004938DB" w:rsidRDefault="00CA6006" w:rsidP="006B60F3">
            <w:pPr>
              <w:jc w:val="center"/>
              <w:rPr>
                <w:rFonts w:ascii="Tahoma" w:hAnsi="Tahoma" w:cs="Tahoma"/>
                <w:color w:val="000080"/>
              </w:rPr>
            </w:pPr>
            <w:r w:rsidRPr="004938DB">
              <w:rPr>
                <w:rFonts w:ascii="Tahoma" w:hAnsi="Tahoma" w:cs="Tahoma"/>
                <w:color w:val="000080"/>
              </w:rPr>
              <w:t>0</w:t>
            </w:r>
          </w:p>
        </w:tc>
        <w:tc>
          <w:tcPr>
            <w:tcW w:w="1276" w:type="dxa"/>
            <w:shd w:val="clear" w:color="000000" w:fill="FFFFFF"/>
            <w:vAlign w:val="center"/>
          </w:tcPr>
          <w:p w14:paraId="637EFDC3" w14:textId="77777777" w:rsidR="00CA6006" w:rsidRPr="004938DB" w:rsidRDefault="00CA6006" w:rsidP="006B60F3">
            <w:pPr>
              <w:jc w:val="center"/>
              <w:rPr>
                <w:rFonts w:ascii="Tahoma" w:hAnsi="Tahoma" w:cs="Tahoma"/>
                <w:color w:val="000080"/>
              </w:rPr>
            </w:pPr>
            <w:r w:rsidRPr="004938DB">
              <w:rPr>
                <w:rFonts w:ascii="Tahoma" w:hAnsi="Tahoma" w:cs="Tahoma"/>
                <w:color w:val="000080"/>
              </w:rPr>
              <w:t>180</w:t>
            </w:r>
          </w:p>
        </w:tc>
        <w:tc>
          <w:tcPr>
            <w:tcW w:w="1417" w:type="dxa"/>
            <w:shd w:val="clear" w:color="000000" w:fill="FFFFFF"/>
            <w:vAlign w:val="center"/>
          </w:tcPr>
          <w:p w14:paraId="19DA177B" w14:textId="77777777" w:rsidR="00CA6006" w:rsidRPr="004938DB" w:rsidRDefault="00CA6006" w:rsidP="006B60F3">
            <w:pPr>
              <w:jc w:val="center"/>
              <w:rPr>
                <w:rFonts w:ascii="Tahoma" w:hAnsi="Tahoma" w:cs="Tahoma"/>
                <w:color w:val="000080"/>
              </w:rPr>
            </w:pPr>
            <w:r w:rsidRPr="004938DB">
              <w:rPr>
                <w:rFonts w:ascii="Tahoma" w:hAnsi="Tahoma" w:cs="Tahoma"/>
                <w:color w:val="000080"/>
              </w:rPr>
              <w:t>180</w:t>
            </w:r>
          </w:p>
        </w:tc>
      </w:tr>
      <w:tr w:rsidR="00CA6006" w:rsidRPr="004938DB" w14:paraId="1712758B" w14:textId="77777777" w:rsidTr="006B60F3">
        <w:trPr>
          <w:jc w:val="center"/>
        </w:trPr>
        <w:tc>
          <w:tcPr>
            <w:tcW w:w="1767" w:type="dxa"/>
            <w:shd w:val="clear" w:color="000000" w:fill="FFFFFF"/>
            <w:vAlign w:val="center"/>
            <w:hideMark/>
          </w:tcPr>
          <w:p w14:paraId="0DA813EE" w14:textId="77777777" w:rsidR="00CA6006" w:rsidRPr="004938DB" w:rsidRDefault="00CA6006" w:rsidP="006B60F3">
            <w:pPr>
              <w:jc w:val="center"/>
              <w:rPr>
                <w:rFonts w:ascii="Tahoma" w:hAnsi="Tahoma" w:cs="Tahoma"/>
                <w:color w:val="000080"/>
              </w:rPr>
            </w:pPr>
            <w:r w:rsidRPr="004938DB">
              <w:rPr>
                <w:rFonts w:ascii="Tahoma" w:hAnsi="Tahoma" w:cs="Tahoma"/>
                <w:color w:val="000080"/>
              </w:rPr>
              <w:t>Július</w:t>
            </w:r>
          </w:p>
        </w:tc>
        <w:tc>
          <w:tcPr>
            <w:tcW w:w="1772" w:type="dxa"/>
            <w:shd w:val="clear" w:color="000000" w:fill="FFFFFF"/>
            <w:vAlign w:val="center"/>
          </w:tcPr>
          <w:p w14:paraId="0411513B" w14:textId="77777777" w:rsidR="00CA6006" w:rsidRPr="004938DB" w:rsidRDefault="00CA6006" w:rsidP="006B60F3">
            <w:pPr>
              <w:jc w:val="center"/>
              <w:rPr>
                <w:rFonts w:ascii="Tahoma" w:hAnsi="Tahoma" w:cs="Tahoma"/>
                <w:color w:val="000080"/>
              </w:rPr>
            </w:pPr>
            <w:r w:rsidRPr="004938DB">
              <w:rPr>
                <w:rFonts w:ascii="Tahoma" w:hAnsi="Tahoma" w:cs="Tahoma"/>
                <w:color w:val="000080"/>
              </w:rPr>
              <w:t>0</w:t>
            </w:r>
          </w:p>
        </w:tc>
        <w:tc>
          <w:tcPr>
            <w:tcW w:w="1276" w:type="dxa"/>
            <w:shd w:val="clear" w:color="000000" w:fill="FFFFFF"/>
            <w:vAlign w:val="center"/>
          </w:tcPr>
          <w:p w14:paraId="2765E7A7" w14:textId="77777777" w:rsidR="00CA6006" w:rsidRPr="004938DB" w:rsidRDefault="00CA6006" w:rsidP="006B60F3">
            <w:pPr>
              <w:jc w:val="center"/>
              <w:rPr>
                <w:rFonts w:ascii="Tahoma" w:hAnsi="Tahoma" w:cs="Tahoma"/>
                <w:color w:val="000080"/>
              </w:rPr>
            </w:pPr>
            <w:r w:rsidRPr="004938DB">
              <w:rPr>
                <w:rFonts w:ascii="Tahoma" w:hAnsi="Tahoma" w:cs="Tahoma"/>
                <w:color w:val="000080"/>
              </w:rPr>
              <w:t>186</w:t>
            </w:r>
          </w:p>
        </w:tc>
        <w:tc>
          <w:tcPr>
            <w:tcW w:w="1417" w:type="dxa"/>
            <w:shd w:val="clear" w:color="000000" w:fill="FFFFFF"/>
            <w:vAlign w:val="center"/>
          </w:tcPr>
          <w:p w14:paraId="0B74B362" w14:textId="77777777" w:rsidR="00CA6006" w:rsidRPr="004938DB" w:rsidRDefault="00CA6006" w:rsidP="006B60F3">
            <w:pPr>
              <w:jc w:val="center"/>
              <w:rPr>
                <w:rFonts w:ascii="Tahoma" w:hAnsi="Tahoma" w:cs="Tahoma"/>
                <w:color w:val="000080"/>
              </w:rPr>
            </w:pPr>
            <w:r w:rsidRPr="004938DB">
              <w:rPr>
                <w:rFonts w:ascii="Tahoma" w:hAnsi="Tahoma" w:cs="Tahoma"/>
                <w:color w:val="000080"/>
              </w:rPr>
              <w:t>186</w:t>
            </w:r>
          </w:p>
        </w:tc>
      </w:tr>
      <w:tr w:rsidR="00CA6006" w:rsidRPr="004938DB" w14:paraId="3207B614" w14:textId="77777777" w:rsidTr="006B60F3">
        <w:trPr>
          <w:jc w:val="center"/>
        </w:trPr>
        <w:tc>
          <w:tcPr>
            <w:tcW w:w="1767" w:type="dxa"/>
            <w:shd w:val="clear" w:color="000000" w:fill="FFFFFF"/>
            <w:vAlign w:val="center"/>
            <w:hideMark/>
          </w:tcPr>
          <w:p w14:paraId="3A341F27" w14:textId="77777777" w:rsidR="00CA6006" w:rsidRPr="004938DB" w:rsidRDefault="00CA6006" w:rsidP="006B60F3">
            <w:pPr>
              <w:jc w:val="center"/>
              <w:rPr>
                <w:rFonts w:ascii="Tahoma" w:hAnsi="Tahoma" w:cs="Tahoma"/>
                <w:color w:val="000080"/>
              </w:rPr>
            </w:pPr>
            <w:r w:rsidRPr="004938DB">
              <w:rPr>
                <w:rFonts w:ascii="Tahoma" w:hAnsi="Tahoma" w:cs="Tahoma"/>
                <w:color w:val="000080"/>
              </w:rPr>
              <w:t>Augusztus</w:t>
            </w:r>
          </w:p>
        </w:tc>
        <w:tc>
          <w:tcPr>
            <w:tcW w:w="1772" w:type="dxa"/>
            <w:shd w:val="clear" w:color="000000" w:fill="FFFFFF"/>
            <w:vAlign w:val="center"/>
          </w:tcPr>
          <w:p w14:paraId="7C9BE3D8" w14:textId="77777777" w:rsidR="00CA6006" w:rsidRPr="004938DB" w:rsidRDefault="00CA6006" w:rsidP="006B60F3">
            <w:pPr>
              <w:jc w:val="center"/>
              <w:rPr>
                <w:rFonts w:ascii="Tahoma" w:hAnsi="Tahoma" w:cs="Tahoma"/>
                <w:color w:val="000080"/>
              </w:rPr>
            </w:pPr>
            <w:r w:rsidRPr="004938DB">
              <w:rPr>
                <w:rFonts w:ascii="Tahoma" w:hAnsi="Tahoma" w:cs="Tahoma"/>
                <w:color w:val="000080"/>
              </w:rPr>
              <w:t>0</w:t>
            </w:r>
          </w:p>
        </w:tc>
        <w:tc>
          <w:tcPr>
            <w:tcW w:w="1276" w:type="dxa"/>
            <w:shd w:val="clear" w:color="000000" w:fill="FFFFFF"/>
            <w:vAlign w:val="center"/>
          </w:tcPr>
          <w:p w14:paraId="0380DD05" w14:textId="77777777" w:rsidR="00CA6006" w:rsidRPr="004938DB" w:rsidRDefault="00CA6006" w:rsidP="006B60F3">
            <w:pPr>
              <w:jc w:val="center"/>
              <w:rPr>
                <w:rFonts w:ascii="Tahoma" w:hAnsi="Tahoma" w:cs="Tahoma"/>
                <w:color w:val="000080"/>
              </w:rPr>
            </w:pPr>
            <w:r w:rsidRPr="004938DB">
              <w:rPr>
                <w:rFonts w:ascii="Tahoma" w:hAnsi="Tahoma" w:cs="Tahoma"/>
                <w:color w:val="000080"/>
              </w:rPr>
              <w:t>176</w:t>
            </w:r>
          </w:p>
        </w:tc>
        <w:tc>
          <w:tcPr>
            <w:tcW w:w="1417" w:type="dxa"/>
            <w:shd w:val="clear" w:color="000000" w:fill="FFFFFF"/>
            <w:vAlign w:val="center"/>
          </w:tcPr>
          <w:p w14:paraId="01ABAC90" w14:textId="77777777" w:rsidR="00CA6006" w:rsidRPr="004938DB" w:rsidRDefault="00CA6006" w:rsidP="006B60F3">
            <w:pPr>
              <w:jc w:val="center"/>
              <w:rPr>
                <w:rFonts w:ascii="Tahoma" w:hAnsi="Tahoma" w:cs="Tahoma"/>
                <w:color w:val="000080"/>
              </w:rPr>
            </w:pPr>
            <w:r w:rsidRPr="004938DB">
              <w:rPr>
                <w:rFonts w:ascii="Tahoma" w:hAnsi="Tahoma" w:cs="Tahoma"/>
                <w:color w:val="000080"/>
              </w:rPr>
              <w:t>176</w:t>
            </w:r>
          </w:p>
        </w:tc>
      </w:tr>
      <w:tr w:rsidR="00CA6006" w:rsidRPr="004938DB" w14:paraId="61515346" w14:textId="77777777" w:rsidTr="006B60F3">
        <w:trPr>
          <w:jc w:val="center"/>
        </w:trPr>
        <w:tc>
          <w:tcPr>
            <w:tcW w:w="1767" w:type="dxa"/>
            <w:shd w:val="clear" w:color="000000" w:fill="FFFFFF"/>
            <w:vAlign w:val="center"/>
            <w:hideMark/>
          </w:tcPr>
          <w:p w14:paraId="6CE0E5B9" w14:textId="77777777" w:rsidR="00CA6006" w:rsidRPr="004938DB" w:rsidRDefault="00CA6006" w:rsidP="006B60F3">
            <w:pPr>
              <w:jc w:val="center"/>
              <w:rPr>
                <w:rFonts w:ascii="Tahoma" w:hAnsi="Tahoma" w:cs="Tahoma"/>
                <w:color w:val="000080"/>
              </w:rPr>
            </w:pPr>
            <w:r w:rsidRPr="004938DB">
              <w:rPr>
                <w:rFonts w:ascii="Tahoma" w:hAnsi="Tahoma" w:cs="Tahoma"/>
                <w:color w:val="000080"/>
              </w:rPr>
              <w:t>Szeptember</w:t>
            </w:r>
          </w:p>
        </w:tc>
        <w:tc>
          <w:tcPr>
            <w:tcW w:w="1772" w:type="dxa"/>
            <w:shd w:val="clear" w:color="000000" w:fill="FFFFFF"/>
            <w:vAlign w:val="center"/>
          </w:tcPr>
          <w:p w14:paraId="0AD9CD7E" w14:textId="77777777" w:rsidR="00CA6006" w:rsidRPr="004938DB" w:rsidRDefault="00CA6006" w:rsidP="006B60F3">
            <w:pPr>
              <w:jc w:val="center"/>
              <w:rPr>
                <w:rFonts w:ascii="Tahoma" w:hAnsi="Tahoma" w:cs="Tahoma"/>
                <w:color w:val="000080"/>
              </w:rPr>
            </w:pPr>
            <w:r w:rsidRPr="004938DB">
              <w:rPr>
                <w:rFonts w:ascii="Tahoma" w:hAnsi="Tahoma" w:cs="Tahoma"/>
                <w:color w:val="000080"/>
              </w:rPr>
              <w:t>0</w:t>
            </w:r>
          </w:p>
        </w:tc>
        <w:tc>
          <w:tcPr>
            <w:tcW w:w="1276" w:type="dxa"/>
            <w:shd w:val="clear" w:color="000000" w:fill="FFFFFF"/>
            <w:vAlign w:val="center"/>
          </w:tcPr>
          <w:p w14:paraId="60AD01CF" w14:textId="77777777" w:rsidR="00CA6006" w:rsidRPr="004938DB" w:rsidRDefault="00CA6006" w:rsidP="006B60F3">
            <w:pPr>
              <w:jc w:val="center"/>
              <w:rPr>
                <w:rFonts w:ascii="Tahoma" w:hAnsi="Tahoma" w:cs="Tahoma"/>
                <w:color w:val="000080"/>
              </w:rPr>
            </w:pPr>
            <w:r w:rsidRPr="004938DB">
              <w:rPr>
                <w:rFonts w:ascii="Tahoma" w:hAnsi="Tahoma" w:cs="Tahoma"/>
                <w:color w:val="000080"/>
              </w:rPr>
              <w:t>141</w:t>
            </w:r>
          </w:p>
        </w:tc>
        <w:tc>
          <w:tcPr>
            <w:tcW w:w="1417" w:type="dxa"/>
            <w:shd w:val="clear" w:color="000000" w:fill="FFFFFF"/>
            <w:vAlign w:val="center"/>
          </w:tcPr>
          <w:p w14:paraId="682B5463" w14:textId="77777777" w:rsidR="00CA6006" w:rsidRPr="004938DB" w:rsidRDefault="00CA6006" w:rsidP="006B60F3">
            <w:pPr>
              <w:jc w:val="center"/>
              <w:rPr>
                <w:rFonts w:ascii="Tahoma" w:hAnsi="Tahoma" w:cs="Tahoma"/>
                <w:color w:val="000080"/>
              </w:rPr>
            </w:pPr>
            <w:r w:rsidRPr="004938DB">
              <w:rPr>
                <w:rFonts w:ascii="Tahoma" w:hAnsi="Tahoma" w:cs="Tahoma"/>
                <w:color w:val="000080"/>
              </w:rPr>
              <w:t>141</w:t>
            </w:r>
          </w:p>
        </w:tc>
      </w:tr>
      <w:tr w:rsidR="00CA6006" w:rsidRPr="004938DB" w14:paraId="635DF77E" w14:textId="77777777" w:rsidTr="006B60F3">
        <w:trPr>
          <w:jc w:val="center"/>
        </w:trPr>
        <w:tc>
          <w:tcPr>
            <w:tcW w:w="1767" w:type="dxa"/>
            <w:shd w:val="clear" w:color="000000" w:fill="FFFFFF"/>
            <w:vAlign w:val="center"/>
            <w:hideMark/>
          </w:tcPr>
          <w:p w14:paraId="07F48132" w14:textId="77777777" w:rsidR="00CA6006" w:rsidRPr="004938DB" w:rsidRDefault="00CA6006" w:rsidP="006B60F3">
            <w:pPr>
              <w:jc w:val="center"/>
              <w:rPr>
                <w:rFonts w:ascii="Tahoma" w:hAnsi="Tahoma" w:cs="Tahoma"/>
                <w:color w:val="000080"/>
              </w:rPr>
            </w:pPr>
            <w:r w:rsidRPr="004938DB">
              <w:rPr>
                <w:rFonts w:ascii="Tahoma" w:hAnsi="Tahoma" w:cs="Tahoma"/>
                <w:color w:val="000080"/>
              </w:rPr>
              <w:t>Október</w:t>
            </w:r>
          </w:p>
        </w:tc>
        <w:tc>
          <w:tcPr>
            <w:tcW w:w="1772" w:type="dxa"/>
            <w:shd w:val="clear" w:color="000000" w:fill="FFFFFF"/>
            <w:vAlign w:val="center"/>
          </w:tcPr>
          <w:p w14:paraId="4A0D09B2" w14:textId="77777777" w:rsidR="00CA6006" w:rsidRPr="004938DB" w:rsidRDefault="00CA6006" w:rsidP="006B60F3">
            <w:pPr>
              <w:jc w:val="center"/>
              <w:rPr>
                <w:rFonts w:ascii="Tahoma" w:hAnsi="Tahoma" w:cs="Tahoma"/>
                <w:color w:val="000080"/>
              </w:rPr>
            </w:pPr>
            <w:r w:rsidRPr="004938DB">
              <w:rPr>
                <w:rFonts w:ascii="Tahoma" w:hAnsi="Tahoma" w:cs="Tahoma"/>
                <w:color w:val="000080"/>
              </w:rPr>
              <w:t>31</w:t>
            </w:r>
          </w:p>
        </w:tc>
        <w:tc>
          <w:tcPr>
            <w:tcW w:w="1276" w:type="dxa"/>
            <w:shd w:val="clear" w:color="000000" w:fill="FFFFFF"/>
            <w:vAlign w:val="center"/>
          </w:tcPr>
          <w:p w14:paraId="7139C3C8" w14:textId="77777777" w:rsidR="00CA6006" w:rsidRPr="004938DB" w:rsidRDefault="00CA6006" w:rsidP="006B60F3">
            <w:pPr>
              <w:jc w:val="center"/>
              <w:rPr>
                <w:rFonts w:ascii="Tahoma" w:hAnsi="Tahoma" w:cs="Tahoma"/>
                <w:color w:val="000080"/>
              </w:rPr>
            </w:pPr>
            <w:r w:rsidRPr="004938DB">
              <w:rPr>
                <w:rFonts w:ascii="Tahoma" w:hAnsi="Tahoma" w:cs="Tahoma"/>
                <w:color w:val="000080"/>
              </w:rPr>
              <w:t>124</w:t>
            </w:r>
          </w:p>
        </w:tc>
        <w:tc>
          <w:tcPr>
            <w:tcW w:w="1417" w:type="dxa"/>
            <w:shd w:val="clear" w:color="000000" w:fill="FFFFFF"/>
            <w:vAlign w:val="center"/>
          </w:tcPr>
          <w:p w14:paraId="5018D2DB" w14:textId="77777777" w:rsidR="00CA6006" w:rsidRPr="004938DB" w:rsidRDefault="00CA6006" w:rsidP="006B60F3">
            <w:pPr>
              <w:jc w:val="center"/>
              <w:rPr>
                <w:rFonts w:ascii="Tahoma" w:hAnsi="Tahoma" w:cs="Tahoma"/>
                <w:color w:val="000080"/>
              </w:rPr>
            </w:pPr>
            <w:r w:rsidRPr="004938DB">
              <w:rPr>
                <w:rFonts w:ascii="Tahoma" w:hAnsi="Tahoma" w:cs="Tahoma"/>
                <w:color w:val="000080"/>
              </w:rPr>
              <w:t>155</w:t>
            </w:r>
          </w:p>
        </w:tc>
      </w:tr>
      <w:tr w:rsidR="00CA6006" w:rsidRPr="004938DB" w14:paraId="78125DD0" w14:textId="77777777" w:rsidTr="006B60F3">
        <w:trPr>
          <w:jc w:val="center"/>
        </w:trPr>
        <w:tc>
          <w:tcPr>
            <w:tcW w:w="1767" w:type="dxa"/>
            <w:shd w:val="clear" w:color="000000" w:fill="FFFFFF"/>
            <w:vAlign w:val="center"/>
            <w:hideMark/>
          </w:tcPr>
          <w:p w14:paraId="26EC981B" w14:textId="77777777" w:rsidR="00CA6006" w:rsidRPr="004938DB" w:rsidRDefault="00CA6006" w:rsidP="006B60F3">
            <w:pPr>
              <w:jc w:val="center"/>
              <w:rPr>
                <w:rFonts w:ascii="Tahoma" w:hAnsi="Tahoma" w:cs="Tahoma"/>
                <w:color w:val="000080"/>
              </w:rPr>
            </w:pPr>
            <w:r w:rsidRPr="004938DB">
              <w:rPr>
                <w:rFonts w:ascii="Tahoma" w:hAnsi="Tahoma" w:cs="Tahoma"/>
                <w:color w:val="000080"/>
              </w:rPr>
              <w:t>November</w:t>
            </w:r>
          </w:p>
        </w:tc>
        <w:tc>
          <w:tcPr>
            <w:tcW w:w="1772" w:type="dxa"/>
            <w:shd w:val="clear" w:color="000000" w:fill="FFFFFF"/>
            <w:vAlign w:val="center"/>
          </w:tcPr>
          <w:p w14:paraId="5D941CE6" w14:textId="77777777" w:rsidR="00CA6006" w:rsidRPr="004938DB" w:rsidRDefault="00CA6006" w:rsidP="006B60F3">
            <w:pPr>
              <w:jc w:val="center"/>
              <w:rPr>
                <w:rFonts w:ascii="Tahoma" w:hAnsi="Tahoma" w:cs="Tahoma"/>
                <w:color w:val="000080"/>
              </w:rPr>
            </w:pPr>
            <w:r w:rsidRPr="004938DB">
              <w:rPr>
                <w:rFonts w:ascii="Tahoma" w:hAnsi="Tahoma" w:cs="Tahoma"/>
                <w:color w:val="000080"/>
              </w:rPr>
              <w:t>58</w:t>
            </w:r>
          </w:p>
        </w:tc>
        <w:tc>
          <w:tcPr>
            <w:tcW w:w="1276" w:type="dxa"/>
            <w:shd w:val="clear" w:color="000000" w:fill="FFFFFF"/>
            <w:vAlign w:val="center"/>
          </w:tcPr>
          <w:p w14:paraId="16257C46" w14:textId="77777777" w:rsidR="00CA6006" w:rsidRPr="004938DB" w:rsidRDefault="00CA6006" w:rsidP="006B60F3">
            <w:pPr>
              <w:jc w:val="center"/>
              <w:rPr>
                <w:rFonts w:ascii="Tahoma" w:hAnsi="Tahoma" w:cs="Tahoma"/>
                <w:color w:val="000080"/>
              </w:rPr>
            </w:pPr>
            <w:r w:rsidRPr="004938DB">
              <w:rPr>
                <w:rFonts w:ascii="Tahoma" w:hAnsi="Tahoma" w:cs="Tahoma"/>
                <w:color w:val="000080"/>
              </w:rPr>
              <w:t>120</w:t>
            </w:r>
          </w:p>
        </w:tc>
        <w:tc>
          <w:tcPr>
            <w:tcW w:w="1417" w:type="dxa"/>
            <w:shd w:val="clear" w:color="000000" w:fill="FFFFFF"/>
            <w:vAlign w:val="center"/>
          </w:tcPr>
          <w:p w14:paraId="371D3F4E" w14:textId="77777777" w:rsidR="00CA6006" w:rsidRPr="004938DB" w:rsidRDefault="00CA6006" w:rsidP="006B60F3">
            <w:pPr>
              <w:jc w:val="center"/>
              <w:rPr>
                <w:rFonts w:ascii="Tahoma" w:hAnsi="Tahoma" w:cs="Tahoma"/>
                <w:color w:val="000080"/>
              </w:rPr>
            </w:pPr>
            <w:r w:rsidRPr="004938DB">
              <w:rPr>
                <w:rFonts w:ascii="Tahoma" w:hAnsi="Tahoma" w:cs="Tahoma"/>
                <w:color w:val="000080"/>
              </w:rPr>
              <w:t>178</w:t>
            </w:r>
          </w:p>
        </w:tc>
      </w:tr>
      <w:tr w:rsidR="00CA6006" w:rsidRPr="004938DB" w14:paraId="27DD39F1" w14:textId="77777777" w:rsidTr="006B60F3">
        <w:trPr>
          <w:jc w:val="center"/>
        </w:trPr>
        <w:tc>
          <w:tcPr>
            <w:tcW w:w="1767" w:type="dxa"/>
            <w:shd w:val="clear" w:color="000000" w:fill="FFFFFF"/>
            <w:vAlign w:val="center"/>
            <w:hideMark/>
          </w:tcPr>
          <w:p w14:paraId="73A5E387" w14:textId="77777777" w:rsidR="00CA6006" w:rsidRPr="004938DB" w:rsidRDefault="00CA6006" w:rsidP="006B60F3">
            <w:pPr>
              <w:jc w:val="center"/>
              <w:rPr>
                <w:rFonts w:ascii="Tahoma" w:hAnsi="Tahoma" w:cs="Tahoma"/>
                <w:color w:val="000080"/>
              </w:rPr>
            </w:pPr>
            <w:r w:rsidRPr="004938DB">
              <w:rPr>
                <w:rFonts w:ascii="Tahoma" w:hAnsi="Tahoma" w:cs="Tahoma"/>
                <w:color w:val="000080"/>
              </w:rPr>
              <w:t>December</w:t>
            </w:r>
          </w:p>
        </w:tc>
        <w:tc>
          <w:tcPr>
            <w:tcW w:w="1772" w:type="dxa"/>
            <w:shd w:val="clear" w:color="000000" w:fill="FFFFFF"/>
            <w:vAlign w:val="center"/>
          </w:tcPr>
          <w:p w14:paraId="3E16B2B2" w14:textId="77777777" w:rsidR="00CA6006" w:rsidRPr="004938DB" w:rsidRDefault="00CA6006" w:rsidP="006B60F3">
            <w:pPr>
              <w:jc w:val="center"/>
              <w:rPr>
                <w:rFonts w:ascii="Tahoma" w:hAnsi="Tahoma" w:cs="Tahoma"/>
                <w:color w:val="000080"/>
              </w:rPr>
            </w:pPr>
            <w:r w:rsidRPr="004938DB">
              <w:rPr>
                <w:rFonts w:ascii="Tahoma" w:hAnsi="Tahoma" w:cs="Tahoma"/>
                <w:color w:val="000080"/>
              </w:rPr>
              <w:t>0</w:t>
            </w:r>
          </w:p>
        </w:tc>
        <w:tc>
          <w:tcPr>
            <w:tcW w:w="1276" w:type="dxa"/>
            <w:shd w:val="clear" w:color="000000" w:fill="FFFFFF"/>
            <w:vAlign w:val="center"/>
          </w:tcPr>
          <w:p w14:paraId="07D22BDC" w14:textId="77777777" w:rsidR="00CA6006" w:rsidRPr="004938DB" w:rsidRDefault="00CA6006" w:rsidP="006B60F3">
            <w:pPr>
              <w:jc w:val="center"/>
              <w:rPr>
                <w:rFonts w:ascii="Tahoma" w:hAnsi="Tahoma" w:cs="Tahoma"/>
                <w:color w:val="000080"/>
              </w:rPr>
            </w:pPr>
            <w:r w:rsidRPr="004938DB">
              <w:rPr>
                <w:rFonts w:ascii="Tahoma" w:hAnsi="Tahoma" w:cs="Tahoma"/>
                <w:color w:val="000080"/>
              </w:rPr>
              <w:t>186</w:t>
            </w:r>
          </w:p>
        </w:tc>
        <w:tc>
          <w:tcPr>
            <w:tcW w:w="1417" w:type="dxa"/>
            <w:shd w:val="clear" w:color="000000" w:fill="FFFFFF"/>
            <w:vAlign w:val="center"/>
          </w:tcPr>
          <w:p w14:paraId="24E95E8E" w14:textId="77777777" w:rsidR="00CA6006" w:rsidRPr="004938DB" w:rsidRDefault="00CA6006" w:rsidP="006B60F3">
            <w:pPr>
              <w:jc w:val="center"/>
              <w:rPr>
                <w:rFonts w:ascii="Tahoma" w:hAnsi="Tahoma" w:cs="Tahoma"/>
                <w:color w:val="000080"/>
              </w:rPr>
            </w:pPr>
            <w:r w:rsidRPr="004938DB">
              <w:rPr>
                <w:rFonts w:ascii="Tahoma" w:hAnsi="Tahoma" w:cs="Tahoma"/>
                <w:color w:val="000080"/>
              </w:rPr>
              <w:t>186</w:t>
            </w:r>
          </w:p>
        </w:tc>
      </w:tr>
      <w:tr w:rsidR="00CA6006" w:rsidRPr="004938DB" w14:paraId="05207FA6" w14:textId="77777777" w:rsidTr="006B60F3">
        <w:trPr>
          <w:jc w:val="center"/>
        </w:trPr>
        <w:tc>
          <w:tcPr>
            <w:tcW w:w="1767" w:type="dxa"/>
            <w:shd w:val="clear" w:color="000000" w:fill="FFFFFF"/>
            <w:vAlign w:val="center"/>
          </w:tcPr>
          <w:p w14:paraId="6D04898C" w14:textId="77777777" w:rsidR="00CA6006" w:rsidRPr="004938DB" w:rsidRDefault="00CA6006" w:rsidP="006B60F3">
            <w:pPr>
              <w:jc w:val="center"/>
              <w:rPr>
                <w:rFonts w:ascii="Tahoma" w:hAnsi="Tahoma" w:cs="Tahoma"/>
                <w:b/>
                <w:bCs/>
                <w:color w:val="000080"/>
              </w:rPr>
            </w:pPr>
            <w:r w:rsidRPr="004938DB">
              <w:rPr>
                <w:rFonts w:ascii="Tahoma" w:hAnsi="Tahoma" w:cs="Tahoma"/>
                <w:b/>
                <w:bCs/>
                <w:color w:val="000080"/>
              </w:rPr>
              <w:t>Összesen</w:t>
            </w:r>
          </w:p>
        </w:tc>
        <w:tc>
          <w:tcPr>
            <w:tcW w:w="1772" w:type="dxa"/>
            <w:shd w:val="clear" w:color="000000" w:fill="FFFFFF"/>
            <w:vAlign w:val="center"/>
          </w:tcPr>
          <w:p w14:paraId="621DA622" w14:textId="77777777" w:rsidR="00CA6006" w:rsidRPr="004938DB" w:rsidRDefault="00CA6006" w:rsidP="006B60F3">
            <w:pPr>
              <w:jc w:val="center"/>
              <w:rPr>
                <w:rFonts w:ascii="Tahoma" w:hAnsi="Tahoma" w:cs="Tahoma"/>
                <w:b/>
                <w:bCs/>
                <w:color w:val="000080"/>
              </w:rPr>
            </w:pPr>
            <w:r w:rsidRPr="004938DB">
              <w:rPr>
                <w:rFonts w:ascii="Tahoma" w:hAnsi="Tahoma" w:cs="Tahoma"/>
                <w:b/>
                <w:bCs/>
                <w:color w:val="000080"/>
              </w:rPr>
              <w:t>145</w:t>
            </w:r>
          </w:p>
        </w:tc>
        <w:tc>
          <w:tcPr>
            <w:tcW w:w="1276" w:type="dxa"/>
            <w:shd w:val="clear" w:color="000000" w:fill="FFFFFF"/>
            <w:vAlign w:val="center"/>
          </w:tcPr>
          <w:p w14:paraId="267B644F" w14:textId="77777777" w:rsidR="00CA6006" w:rsidRPr="004938DB" w:rsidRDefault="00CA6006" w:rsidP="006B60F3">
            <w:pPr>
              <w:jc w:val="center"/>
              <w:rPr>
                <w:rFonts w:ascii="Tahoma" w:hAnsi="Tahoma" w:cs="Tahoma"/>
                <w:b/>
                <w:bCs/>
                <w:color w:val="000080"/>
              </w:rPr>
            </w:pPr>
            <w:r w:rsidRPr="004938DB">
              <w:rPr>
                <w:rFonts w:ascii="Tahoma" w:hAnsi="Tahoma" w:cs="Tahoma"/>
                <w:b/>
                <w:bCs/>
                <w:color w:val="000080"/>
              </w:rPr>
              <w:t>1939</w:t>
            </w:r>
          </w:p>
        </w:tc>
        <w:tc>
          <w:tcPr>
            <w:tcW w:w="1417" w:type="dxa"/>
            <w:shd w:val="clear" w:color="000000" w:fill="FFFFFF"/>
            <w:vAlign w:val="center"/>
          </w:tcPr>
          <w:p w14:paraId="66C3EB23" w14:textId="77777777" w:rsidR="00CA6006" w:rsidRPr="004938DB" w:rsidRDefault="00CA6006" w:rsidP="006B60F3">
            <w:pPr>
              <w:jc w:val="center"/>
              <w:rPr>
                <w:rFonts w:ascii="Tahoma" w:hAnsi="Tahoma" w:cs="Tahoma"/>
                <w:b/>
                <w:bCs/>
                <w:color w:val="000080"/>
              </w:rPr>
            </w:pPr>
            <w:r w:rsidRPr="004938DB">
              <w:rPr>
                <w:rFonts w:ascii="Tahoma" w:hAnsi="Tahoma" w:cs="Tahoma"/>
                <w:b/>
                <w:bCs/>
                <w:color w:val="000080"/>
              </w:rPr>
              <w:t>2084</w:t>
            </w:r>
          </w:p>
        </w:tc>
      </w:tr>
    </w:tbl>
    <w:p w14:paraId="4ACDC64A" w14:textId="77777777" w:rsidR="00CA6006" w:rsidRPr="004938DB" w:rsidRDefault="00CA6006" w:rsidP="00CA6006">
      <w:pPr>
        <w:shd w:val="clear" w:color="auto" w:fill="FFFFFF"/>
        <w:rPr>
          <w:rFonts w:ascii="Tahoma" w:hAnsi="Tahoma" w:cs="Tahoma"/>
          <w:color w:val="000080"/>
        </w:rPr>
      </w:pPr>
    </w:p>
    <w:p w14:paraId="533CED8F" w14:textId="77777777" w:rsidR="00CA6006" w:rsidRPr="004938DB" w:rsidRDefault="00CA6006" w:rsidP="00CA6006">
      <w:pPr>
        <w:shd w:val="clear" w:color="auto" w:fill="FFFFFF"/>
        <w:ind w:left="360"/>
        <w:rPr>
          <w:rFonts w:ascii="Tahoma" w:hAnsi="Tahoma" w:cs="Tahoma"/>
          <w:color w:val="000080"/>
        </w:rPr>
      </w:pPr>
      <w:r w:rsidRPr="004938DB">
        <w:rPr>
          <w:rFonts w:ascii="Tahoma" w:hAnsi="Tahoma" w:cs="Tahoma"/>
          <w:color w:val="000080"/>
        </w:rPr>
        <w:t>2025. évben felvett új lakó: 6 fő</w:t>
      </w:r>
    </w:p>
    <w:p w14:paraId="63725745" w14:textId="77777777" w:rsidR="00CA6006" w:rsidRPr="004938DB" w:rsidRDefault="00CA6006" w:rsidP="00CA6006">
      <w:pPr>
        <w:ind w:left="360"/>
        <w:rPr>
          <w:rFonts w:ascii="Tahoma" w:hAnsi="Tahoma" w:cs="Tahoma"/>
          <w:color w:val="000080"/>
        </w:rPr>
      </w:pPr>
      <w:r w:rsidRPr="004938DB">
        <w:rPr>
          <w:rFonts w:ascii="Tahoma" w:hAnsi="Tahoma" w:cs="Tahoma"/>
          <w:color w:val="000080"/>
        </w:rPr>
        <w:t>2025. évben az intézményi jogviszonya megszűnt 5 főnek, ebből:</w:t>
      </w:r>
    </w:p>
    <w:p w14:paraId="348AE77B" w14:textId="77777777" w:rsidR="00CA6006" w:rsidRPr="004938DB" w:rsidRDefault="00CA6006" w:rsidP="00CA6006">
      <w:pPr>
        <w:ind w:left="360"/>
        <w:rPr>
          <w:rFonts w:ascii="Tahoma" w:hAnsi="Tahoma" w:cs="Tahoma"/>
          <w:color w:val="000080"/>
        </w:rPr>
      </w:pPr>
      <w:r w:rsidRPr="004938DB">
        <w:rPr>
          <w:rFonts w:ascii="Tahoma" w:hAnsi="Tahoma" w:cs="Tahoma"/>
          <w:color w:val="000080"/>
        </w:rPr>
        <w:t>- kiköltözött: 0 fő</w:t>
      </w:r>
      <w:r w:rsidRPr="004938DB">
        <w:rPr>
          <w:rFonts w:ascii="Tahoma" w:hAnsi="Tahoma" w:cs="Tahoma"/>
          <w:color w:val="000080"/>
        </w:rPr>
        <w:br/>
        <w:t>- más intézménybe költözött: 5 fő</w:t>
      </w:r>
      <w:r w:rsidRPr="004938DB">
        <w:rPr>
          <w:rFonts w:ascii="Tahoma" w:hAnsi="Tahoma" w:cs="Tahoma"/>
          <w:color w:val="000080"/>
        </w:rPr>
        <w:br/>
        <w:t>- elhalálozott: 0 fő</w:t>
      </w:r>
    </w:p>
    <w:p w14:paraId="4FDF255C" w14:textId="77777777" w:rsidR="00CA6006" w:rsidRPr="004938DB" w:rsidRDefault="00CA6006" w:rsidP="00CA6006">
      <w:pPr>
        <w:ind w:left="360"/>
        <w:rPr>
          <w:rFonts w:ascii="Tahoma" w:hAnsi="Tahoma" w:cs="Tahoma"/>
          <w:color w:val="000080"/>
        </w:rPr>
      </w:pPr>
    </w:p>
    <w:p w14:paraId="3EA925CB" w14:textId="77777777" w:rsidR="00CA6006" w:rsidRPr="004938DB" w:rsidRDefault="00CA6006" w:rsidP="00ED4A74">
      <w:pPr>
        <w:pStyle w:val="Listaszerbekezds"/>
        <w:numPr>
          <w:ilvl w:val="0"/>
          <w:numId w:val="95"/>
        </w:numPr>
        <w:overflowPunct/>
        <w:autoSpaceDE/>
        <w:autoSpaceDN/>
        <w:adjustRightInd/>
        <w:spacing w:after="160" w:line="259" w:lineRule="auto"/>
        <w:rPr>
          <w:rFonts w:ascii="Tahoma" w:hAnsi="Tahoma" w:cs="Tahoma"/>
          <w:b/>
          <w:color w:val="000080"/>
        </w:rPr>
      </w:pPr>
      <w:r w:rsidRPr="004938DB">
        <w:rPr>
          <w:rFonts w:ascii="Tahoma" w:hAnsi="Tahoma" w:cs="Tahoma"/>
          <w:b/>
          <w:color w:val="000080"/>
        </w:rPr>
        <w:t>Az Önkormányzat Helyi Esélyegyenlőségi Programjában szereplő feladatok megvalósulása</w:t>
      </w:r>
    </w:p>
    <w:p w14:paraId="7A1BC1BF" w14:textId="77777777" w:rsidR="00CA6006" w:rsidRPr="004938DB" w:rsidRDefault="00CA6006" w:rsidP="00CA6006">
      <w:pPr>
        <w:spacing w:before="100" w:beforeAutospacing="1" w:after="100" w:afterAutospacing="1"/>
        <w:ind w:right="167"/>
        <w:rPr>
          <w:rFonts w:ascii="Tahoma" w:hAnsi="Tahoma" w:cs="Tahoma"/>
          <w:iCs/>
          <w:color w:val="000080"/>
        </w:rPr>
      </w:pPr>
      <w:r w:rsidRPr="004938DB">
        <w:rPr>
          <w:rFonts w:ascii="Tahoma" w:hAnsi="Tahoma" w:cs="Tahoma"/>
          <w:iCs/>
          <w:color w:val="000080"/>
        </w:rPr>
        <w:t xml:space="preserve">Veszprém Megyei Jogú Város Önkormányzata Helyi Esélyegyenlőségi Programjának az idősek helyzetét és esélyegyenlőségét vizsgáló fejezete tartalmazza a „Demens idősek nappali ellátására alkalmas intézmény kialakítása” című intézkedési tervet, amely megoldásra váró problémaként azonosította azt, hogy az időskorúak száma, ezen belül a demenciával élők száma is folyamatosan nő. </w:t>
      </w:r>
    </w:p>
    <w:p w14:paraId="15E4B6E6" w14:textId="77777777" w:rsidR="00CA6006" w:rsidRPr="004938DB" w:rsidRDefault="00CA6006" w:rsidP="00CA6006">
      <w:pPr>
        <w:spacing w:before="100" w:beforeAutospacing="1" w:after="100" w:afterAutospacing="1"/>
        <w:ind w:right="167"/>
        <w:rPr>
          <w:rFonts w:ascii="Tahoma" w:hAnsi="Tahoma" w:cs="Tahoma"/>
          <w:iCs/>
          <w:color w:val="000080"/>
        </w:rPr>
      </w:pPr>
      <w:r w:rsidRPr="004938DB">
        <w:rPr>
          <w:rFonts w:ascii="Tahoma" w:hAnsi="Tahoma" w:cs="Tahoma"/>
          <w:iCs/>
          <w:color w:val="000080"/>
        </w:rPr>
        <w:t xml:space="preserve">A demenciával élők nappali intézménye segítséget nyújt az idősek otthona férőhelyeire várakozók ellátásában és a hozzátartozók munkában maradásában. </w:t>
      </w:r>
    </w:p>
    <w:p w14:paraId="0249486F" w14:textId="77777777" w:rsidR="00CA6006" w:rsidRPr="004938DB" w:rsidRDefault="00CA6006" w:rsidP="00CA6006">
      <w:pPr>
        <w:spacing w:before="100" w:beforeAutospacing="1" w:after="100" w:afterAutospacing="1"/>
        <w:ind w:right="167"/>
        <w:rPr>
          <w:rFonts w:ascii="Tahoma" w:hAnsi="Tahoma" w:cs="Tahoma"/>
          <w:iCs/>
          <w:color w:val="000080"/>
        </w:rPr>
      </w:pPr>
      <w:r w:rsidRPr="004938DB">
        <w:rPr>
          <w:rFonts w:ascii="Tahoma" w:hAnsi="Tahoma" w:cs="Tahoma"/>
          <w:iCs/>
          <w:color w:val="000080"/>
        </w:rPr>
        <w:t>Veszprém Megyei Jogú Város Önkormányzata a Veszprémi Kistérség Többcélú Társulási Tanácsa – mint fenntartó – hozzájárulásával benyújtotta a „Mentálhigiénés nappali ellátás kiépítése a Török Ignác utcai idősellátó egységhez kapcsolódóan és a Hóvirág utcai idősellátás korszerűsítése, demens nappali mentálhigiénés ellátás feladatrendszerének kialakításával” című támogatási kérelmét, amely a fenti telephelyeken demens idősek nappali ellátására alkalmas férőhelyek kialakítását célozza. Veszprém Megyei Jogú Város Polgármesteri Hivatal Stratégiai Irodája Projektkoordinációs Csoportjának közreműködésével – a szükséges egyeztetéseket követően – a támogatói okirat aláírásra került, jelenleg a kivitelezés előkészítésével kapcsolatos feladatok vannak folyamatban.</w:t>
      </w:r>
    </w:p>
    <w:p w14:paraId="506C8A9D" w14:textId="77777777" w:rsidR="00CA6006" w:rsidRPr="004938DB" w:rsidRDefault="00CA6006" w:rsidP="00ED4A74">
      <w:pPr>
        <w:pStyle w:val="NormlWeb"/>
        <w:numPr>
          <w:ilvl w:val="0"/>
          <w:numId w:val="95"/>
        </w:numPr>
        <w:spacing w:before="0" w:beforeAutospacing="0" w:after="0" w:afterAutospacing="0"/>
        <w:ind w:right="167"/>
        <w:jc w:val="both"/>
        <w:rPr>
          <w:rFonts w:ascii="Tahoma" w:hAnsi="Tahoma" w:cs="Tahoma"/>
          <w:b/>
          <w:color w:val="000080"/>
        </w:rPr>
      </w:pPr>
      <w:r w:rsidRPr="004938DB">
        <w:rPr>
          <w:rFonts w:ascii="Tahoma" w:hAnsi="Tahoma" w:cs="Tahoma"/>
          <w:b/>
          <w:color w:val="000080"/>
        </w:rPr>
        <w:lastRenderedPageBreak/>
        <w:t>A jövőre vonatkozó tervek, célkitűzések</w:t>
      </w:r>
    </w:p>
    <w:p w14:paraId="6F0E7D08" w14:textId="77777777" w:rsidR="00CA6006" w:rsidRPr="004938DB" w:rsidRDefault="00CA6006" w:rsidP="00CA6006">
      <w:pPr>
        <w:rPr>
          <w:rFonts w:ascii="Tahoma" w:hAnsi="Tahoma" w:cs="Tahoma"/>
          <w:color w:val="000080"/>
        </w:rPr>
      </w:pPr>
    </w:p>
    <w:p w14:paraId="19DF7E24" w14:textId="77777777" w:rsidR="00CA6006" w:rsidRPr="004938DB" w:rsidRDefault="00CA6006" w:rsidP="00CA6006">
      <w:pPr>
        <w:rPr>
          <w:rFonts w:ascii="Tahoma" w:hAnsi="Tahoma" w:cs="Tahoma"/>
          <w:color w:val="000080"/>
        </w:rPr>
      </w:pPr>
      <w:r w:rsidRPr="004938DB">
        <w:rPr>
          <w:rFonts w:ascii="Tahoma" w:hAnsi="Tahoma" w:cs="Tahoma"/>
          <w:color w:val="000080"/>
        </w:rPr>
        <w:t>Az intézmény továbbra is törekszik az optimális működésre, valamint az operatív munka hatékony ellátására.</w:t>
      </w:r>
    </w:p>
    <w:p w14:paraId="2DF6E3A7" w14:textId="77777777" w:rsidR="00CA6006" w:rsidRPr="004938DB" w:rsidRDefault="00CA6006" w:rsidP="00CA6006">
      <w:pPr>
        <w:rPr>
          <w:rFonts w:ascii="Tahoma" w:hAnsi="Tahoma" w:cs="Tahoma"/>
          <w:color w:val="000080"/>
        </w:rPr>
      </w:pPr>
      <w:r w:rsidRPr="004938DB">
        <w:rPr>
          <w:rFonts w:ascii="Tahoma" w:hAnsi="Tahoma" w:cs="Tahoma"/>
          <w:color w:val="000080"/>
        </w:rPr>
        <w:t xml:space="preserve">A szervezeti egységekben az üzemeltetéshez szükséges átalakítások hasznos, előremutató tapasztalatainak beépítését fontosnak tartjuk a jövőbeni zavartalan működtetés alapjaiba. </w:t>
      </w:r>
    </w:p>
    <w:p w14:paraId="73883676" w14:textId="77777777" w:rsidR="00CA6006" w:rsidRPr="004938DB" w:rsidRDefault="00CA6006" w:rsidP="00CA6006">
      <w:pPr>
        <w:contextualSpacing/>
        <w:rPr>
          <w:rFonts w:ascii="Tahoma" w:hAnsi="Tahoma" w:cs="Tahoma"/>
          <w:color w:val="000080"/>
        </w:rPr>
      </w:pPr>
      <w:r w:rsidRPr="004938DB">
        <w:rPr>
          <w:rFonts w:ascii="Tahoma" w:hAnsi="Tahoma" w:cs="Tahoma"/>
          <w:color w:val="000080"/>
        </w:rPr>
        <w:t>Munkatársaink számára rendszeres szupervíziót biztosítunk szakmai munkájuk támogatásaként, illetve szakmai fejlődésük elősegítésére. Ezen kívül a szellemi feltöltődésüket rekreációs lehetőségek biztosításával támogatjuk.</w:t>
      </w:r>
    </w:p>
    <w:p w14:paraId="4B9E40EE" w14:textId="77777777" w:rsidR="00CA6006" w:rsidRPr="004938DB" w:rsidRDefault="00CA6006" w:rsidP="00CA6006">
      <w:pPr>
        <w:contextualSpacing/>
        <w:rPr>
          <w:rFonts w:ascii="Tahoma" w:hAnsi="Tahoma" w:cs="Tahoma"/>
          <w:color w:val="000080"/>
        </w:rPr>
      </w:pPr>
    </w:p>
    <w:p w14:paraId="112DD23D" w14:textId="77777777" w:rsidR="00CA6006" w:rsidRPr="004938DB" w:rsidRDefault="00CA6006" w:rsidP="00CA6006">
      <w:pPr>
        <w:rPr>
          <w:rFonts w:ascii="Tahoma" w:hAnsi="Tahoma" w:cs="Tahoma"/>
          <w:b/>
          <w:color w:val="000080"/>
        </w:rPr>
      </w:pPr>
      <w:r w:rsidRPr="004938DB">
        <w:rPr>
          <w:rFonts w:ascii="Tahoma" w:hAnsi="Tahoma" w:cs="Tahoma"/>
          <w:b/>
          <w:color w:val="000080"/>
        </w:rPr>
        <w:t>Veszprém,</w:t>
      </w:r>
      <w:r w:rsidRPr="004938DB">
        <w:rPr>
          <w:rFonts w:ascii="Tahoma" w:hAnsi="Tahoma" w:cs="Tahoma"/>
          <w:color w:val="000080"/>
        </w:rPr>
        <w:t xml:space="preserve"> 2026. április 20.</w:t>
      </w:r>
    </w:p>
    <w:p w14:paraId="25E73798" w14:textId="77777777" w:rsidR="00CA6006" w:rsidRPr="004938DB" w:rsidRDefault="00CA6006" w:rsidP="00CA6006">
      <w:pPr>
        <w:rPr>
          <w:rFonts w:ascii="Tahoma" w:hAnsi="Tahoma" w:cs="Tahoma"/>
          <w:b/>
          <w:color w:val="000080"/>
        </w:rPr>
      </w:pPr>
    </w:p>
    <w:p w14:paraId="324C75FF" w14:textId="77777777" w:rsidR="00CA6006" w:rsidRPr="004938DB" w:rsidRDefault="00CA6006" w:rsidP="00CA6006">
      <w:pPr>
        <w:rPr>
          <w:rFonts w:ascii="Tahoma" w:hAnsi="Tahoma" w:cs="Tahoma"/>
          <w:b/>
          <w:color w:val="000080"/>
        </w:rPr>
      </w:pPr>
    </w:p>
    <w:p w14:paraId="3A577ED2" w14:textId="77777777" w:rsidR="00CA6006" w:rsidRPr="004938DB" w:rsidRDefault="00CA6006" w:rsidP="00CA6006">
      <w:pPr>
        <w:rPr>
          <w:rFonts w:ascii="Tahoma" w:hAnsi="Tahoma" w:cs="Tahoma"/>
          <w:color w:val="000080"/>
        </w:rPr>
      </w:pPr>
      <w:r w:rsidRPr="004938DB">
        <w:rPr>
          <w:rFonts w:ascii="Tahoma" w:hAnsi="Tahoma" w:cs="Tahoma"/>
          <w:b/>
          <w:color w:val="000080"/>
        </w:rPr>
        <w:tab/>
      </w:r>
      <w:r w:rsidRPr="004938DB">
        <w:rPr>
          <w:rFonts w:ascii="Tahoma" w:hAnsi="Tahoma" w:cs="Tahoma"/>
          <w:b/>
          <w:color w:val="000080"/>
        </w:rPr>
        <w:tab/>
      </w:r>
      <w:r w:rsidRPr="004938DB">
        <w:rPr>
          <w:rFonts w:ascii="Tahoma" w:hAnsi="Tahoma" w:cs="Tahoma"/>
          <w:b/>
          <w:color w:val="000080"/>
        </w:rPr>
        <w:tab/>
      </w:r>
      <w:r w:rsidRPr="004938DB">
        <w:rPr>
          <w:rFonts w:ascii="Tahoma" w:hAnsi="Tahoma" w:cs="Tahoma"/>
          <w:b/>
          <w:color w:val="000080"/>
        </w:rPr>
        <w:tab/>
      </w:r>
      <w:r w:rsidRPr="004938DB">
        <w:rPr>
          <w:rFonts w:ascii="Tahoma" w:hAnsi="Tahoma" w:cs="Tahoma"/>
          <w:b/>
          <w:color w:val="000080"/>
        </w:rPr>
        <w:tab/>
      </w:r>
      <w:r w:rsidRPr="004938DB">
        <w:rPr>
          <w:rFonts w:ascii="Tahoma" w:hAnsi="Tahoma" w:cs="Tahoma"/>
          <w:b/>
          <w:color w:val="000080"/>
        </w:rPr>
        <w:tab/>
      </w:r>
      <w:r w:rsidRPr="004938DB">
        <w:rPr>
          <w:rFonts w:ascii="Tahoma" w:hAnsi="Tahoma" w:cs="Tahoma"/>
          <w:b/>
          <w:color w:val="000080"/>
        </w:rPr>
        <w:tab/>
      </w:r>
      <w:r w:rsidRPr="004938DB">
        <w:rPr>
          <w:rFonts w:ascii="Tahoma" w:hAnsi="Tahoma" w:cs="Tahoma"/>
          <w:b/>
          <w:color w:val="000080"/>
        </w:rPr>
        <w:tab/>
      </w:r>
      <w:r w:rsidRPr="004938DB">
        <w:rPr>
          <w:rFonts w:ascii="Tahoma" w:hAnsi="Tahoma" w:cs="Tahoma"/>
          <w:b/>
          <w:color w:val="000080"/>
        </w:rPr>
        <w:tab/>
        <w:t>Porga Gyula s. k.</w:t>
      </w:r>
    </w:p>
    <w:p w14:paraId="29242DD2" w14:textId="202C4E60" w:rsidR="00CA6006" w:rsidRDefault="00CA6006" w:rsidP="00CA6006">
      <w:pPr>
        <w:overflowPunct/>
        <w:autoSpaceDE/>
        <w:autoSpaceDN/>
        <w:adjustRightInd/>
        <w:spacing w:after="160" w:line="259" w:lineRule="auto"/>
        <w:jc w:val="left"/>
      </w:pPr>
    </w:p>
    <w:sectPr w:rsidR="00CA6006" w:rsidSect="007750C9">
      <w:footerReference w:type="default" r:id="rId40"/>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EE"/>
    <w:family w:val="swiss"/>
    <w:pitch w:val="variable"/>
    <w:sig w:usb0="00000287" w:usb1="00000800" w:usb2="00000000" w:usb3="00000000" w:csb0="0000009F" w:csb1="00000000"/>
  </w:font>
  <w:font w:name="Aptos Display">
    <w:charset w:val="00"/>
    <w:family w:val="swiss"/>
    <w:pitch w:val="variable"/>
    <w:sig w:usb0="20000287" w:usb1="00000003" w:usb2="00000000" w:usb3="00000000" w:csb0="0000019F" w:csb1="00000000"/>
  </w:font>
  <w:font w:name="Verdana">
    <w:panose1 w:val="020B0604030504040204"/>
    <w:charset w:val="EE"/>
    <w:family w:val="swiss"/>
    <w:pitch w:val="variable"/>
    <w:sig w:usb0="A00006FF" w:usb1="4000205B" w:usb2="00000010" w:usb3="00000000" w:csb0="0000019F" w:csb1="00000000"/>
  </w:font>
  <w:font w:name="Cambria">
    <w:panose1 w:val="02040503050406030204"/>
    <w:charset w:val="EE"/>
    <w:family w:val="roman"/>
    <w:pitch w:val="variable"/>
    <w:sig w:usb0="E00006FF" w:usb1="420024FF" w:usb2="02000000" w:usb3="00000000" w:csb0="0000019F" w:csb1="00000000"/>
  </w:font>
  <w:font w:name="Liberation Serif">
    <w:altName w:val="Times New Roman"/>
    <w:panose1 w:val="00000000000000000000"/>
    <w:charset w:val="00"/>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Trebuchet MS">
    <w:panose1 w:val="020B0603020202020204"/>
    <w:charset w:val="EE"/>
    <w:family w:val="swiss"/>
    <w:pitch w:val="variable"/>
    <w:sig w:usb0="000006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43758593"/>
      <w:docPartObj>
        <w:docPartGallery w:val="Page Numbers (Bottom of Page)"/>
        <w:docPartUnique/>
      </w:docPartObj>
    </w:sdtPr>
    <w:sdtContent>
      <w:p w14:paraId="7E981F58" w14:textId="77777777" w:rsidR="007750C9" w:rsidRDefault="007750C9">
        <w:pPr>
          <w:pStyle w:val="llb"/>
          <w:jc w:val="right"/>
        </w:pPr>
        <w:r>
          <w:fldChar w:fldCharType="begin"/>
        </w:r>
        <w:r>
          <w:instrText>PAGE   \* MERGEFORMAT</w:instrText>
        </w:r>
        <w:r>
          <w:fldChar w:fldCharType="separate"/>
        </w:r>
        <w:r>
          <w:t>2</w:t>
        </w:r>
        <w:r>
          <w:fldChar w:fldCharType="end"/>
        </w:r>
      </w:p>
    </w:sdtContent>
  </w:sdt>
  <w:p w14:paraId="2CF76CE1" w14:textId="77777777" w:rsidR="007750C9" w:rsidRDefault="007750C9">
    <w:pPr>
      <w:pStyle w:val="llb"/>
    </w:pPr>
  </w:p>
</w:ft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23683F"/>
    <w:multiLevelType w:val="hybridMultilevel"/>
    <w:tmpl w:val="31EC7AB6"/>
    <w:lvl w:ilvl="0" w:tplc="30082340">
      <w:start w:val="1"/>
      <w:numFmt w:val="decimal"/>
      <w:lvlText w:val="%1."/>
      <w:lvlJc w:val="left"/>
      <w:pPr>
        <w:ind w:left="720" w:hanging="360"/>
      </w:pPr>
      <w:rPr>
        <w:rFonts w:hint="default"/>
        <w:b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0EE61BB"/>
    <w:multiLevelType w:val="hybridMultilevel"/>
    <w:tmpl w:val="58703A0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194291E"/>
    <w:multiLevelType w:val="hybridMultilevel"/>
    <w:tmpl w:val="2AA20CDA"/>
    <w:lvl w:ilvl="0" w:tplc="040E000F">
      <w:start w:val="1"/>
      <w:numFmt w:val="decimal"/>
      <w:lvlText w:val="%1."/>
      <w:lvlJc w:val="left"/>
      <w:pPr>
        <w:ind w:left="720" w:hanging="360"/>
      </w:p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3" w15:restartNumberingAfterBreak="0">
    <w:nsid w:val="02396A0F"/>
    <w:multiLevelType w:val="hybridMultilevel"/>
    <w:tmpl w:val="842E7A70"/>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4" w15:restartNumberingAfterBreak="0">
    <w:nsid w:val="034820A5"/>
    <w:multiLevelType w:val="hybridMultilevel"/>
    <w:tmpl w:val="D2F45678"/>
    <w:lvl w:ilvl="0" w:tplc="B8D2D000">
      <w:start w:val="1"/>
      <w:numFmt w:val="decimal"/>
      <w:lvlText w:val="%1.)"/>
      <w:lvlJc w:val="left"/>
      <w:pPr>
        <w:ind w:left="-284" w:hanging="616"/>
      </w:pPr>
      <w:rPr>
        <w:rFonts w:hint="default"/>
        <w:i w:val="0"/>
      </w:rPr>
    </w:lvl>
    <w:lvl w:ilvl="1" w:tplc="040E0019" w:tentative="1">
      <w:start w:val="1"/>
      <w:numFmt w:val="lowerLetter"/>
      <w:lvlText w:val="%2."/>
      <w:lvlJc w:val="left"/>
      <w:pPr>
        <w:ind w:left="180" w:hanging="360"/>
      </w:pPr>
    </w:lvl>
    <w:lvl w:ilvl="2" w:tplc="040E001B" w:tentative="1">
      <w:start w:val="1"/>
      <w:numFmt w:val="lowerRoman"/>
      <w:lvlText w:val="%3."/>
      <w:lvlJc w:val="right"/>
      <w:pPr>
        <w:ind w:left="900" w:hanging="180"/>
      </w:pPr>
    </w:lvl>
    <w:lvl w:ilvl="3" w:tplc="040E000F" w:tentative="1">
      <w:start w:val="1"/>
      <w:numFmt w:val="decimal"/>
      <w:lvlText w:val="%4."/>
      <w:lvlJc w:val="left"/>
      <w:pPr>
        <w:ind w:left="1620" w:hanging="360"/>
      </w:pPr>
    </w:lvl>
    <w:lvl w:ilvl="4" w:tplc="040E0019" w:tentative="1">
      <w:start w:val="1"/>
      <w:numFmt w:val="lowerLetter"/>
      <w:lvlText w:val="%5."/>
      <w:lvlJc w:val="left"/>
      <w:pPr>
        <w:ind w:left="2340" w:hanging="360"/>
      </w:pPr>
    </w:lvl>
    <w:lvl w:ilvl="5" w:tplc="040E001B" w:tentative="1">
      <w:start w:val="1"/>
      <w:numFmt w:val="lowerRoman"/>
      <w:lvlText w:val="%6."/>
      <w:lvlJc w:val="right"/>
      <w:pPr>
        <w:ind w:left="3060" w:hanging="180"/>
      </w:pPr>
    </w:lvl>
    <w:lvl w:ilvl="6" w:tplc="040E000F" w:tentative="1">
      <w:start w:val="1"/>
      <w:numFmt w:val="decimal"/>
      <w:lvlText w:val="%7."/>
      <w:lvlJc w:val="left"/>
      <w:pPr>
        <w:ind w:left="3780" w:hanging="360"/>
      </w:pPr>
    </w:lvl>
    <w:lvl w:ilvl="7" w:tplc="040E0019" w:tentative="1">
      <w:start w:val="1"/>
      <w:numFmt w:val="lowerLetter"/>
      <w:lvlText w:val="%8."/>
      <w:lvlJc w:val="left"/>
      <w:pPr>
        <w:ind w:left="4500" w:hanging="360"/>
      </w:pPr>
    </w:lvl>
    <w:lvl w:ilvl="8" w:tplc="040E001B" w:tentative="1">
      <w:start w:val="1"/>
      <w:numFmt w:val="lowerRoman"/>
      <w:lvlText w:val="%9."/>
      <w:lvlJc w:val="right"/>
      <w:pPr>
        <w:ind w:left="5220" w:hanging="180"/>
      </w:pPr>
    </w:lvl>
  </w:abstractNum>
  <w:abstractNum w:abstractNumId="5" w15:restartNumberingAfterBreak="0">
    <w:nsid w:val="03754653"/>
    <w:multiLevelType w:val="hybridMultilevel"/>
    <w:tmpl w:val="522CCF86"/>
    <w:lvl w:ilvl="0" w:tplc="040E000F">
      <w:start w:val="1"/>
      <w:numFmt w:val="decimal"/>
      <w:lvlText w:val="%1."/>
      <w:lvlJc w:val="left"/>
      <w:pPr>
        <w:ind w:left="720" w:hanging="360"/>
      </w:pPr>
    </w:lvl>
    <w:lvl w:ilvl="1" w:tplc="E36C5BF4">
      <w:start w:val="1"/>
      <w:numFmt w:val="lowerLetter"/>
      <w:lvlText w:val="%2."/>
      <w:lvlJc w:val="left"/>
      <w:pPr>
        <w:ind w:left="1440" w:hanging="360"/>
      </w:pPr>
      <w:rPr>
        <w:rFonts w:hint="default"/>
      </w:rPr>
    </w:lvl>
    <w:lvl w:ilvl="2" w:tplc="040E001B" w:tentative="1">
      <w:start w:val="1"/>
      <w:numFmt w:val="lowerRoman"/>
      <w:lvlText w:val="%3."/>
      <w:lvlJc w:val="right"/>
      <w:pPr>
        <w:ind w:left="2160" w:hanging="180"/>
      </w:pPr>
    </w:lvl>
    <w:lvl w:ilvl="3" w:tplc="040E000F">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6" w15:restartNumberingAfterBreak="0">
    <w:nsid w:val="04956716"/>
    <w:multiLevelType w:val="hybridMultilevel"/>
    <w:tmpl w:val="58703A0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05BF152A"/>
    <w:multiLevelType w:val="hybridMultilevel"/>
    <w:tmpl w:val="CB40F750"/>
    <w:lvl w:ilvl="0" w:tplc="30082340">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8" w15:restartNumberingAfterBreak="0">
    <w:nsid w:val="08F95BBE"/>
    <w:multiLevelType w:val="hybridMultilevel"/>
    <w:tmpl w:val="BD38BB8E"/>
    <w:lvl w:ilvl="0" w:tplc="040E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097047C4"/>
    <w:multiLevelType w:val="hybridMultilevel"/>
    <w:tmpl w:val="ED708E14"/>
    <w:lvl w:ilvl="0" w:tplc="30082340">
      <w:start w:val="1"/>
      <w:numFmt w:val="decimal"/>
      <w:lvlText w:val="%1."/>
      <w:lvlJc w:val="left"/>
      <w:pPr>
        <w:ind w:left="720" w:hanging="360"/>
      </w:pPr>
      <w:rPr>
        <w:rFonts w:hint="default"/>
        <w:b w:val="0"/>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0" w15:restartNumberingAfterBreak="0">
    <w:nsid w:val="09B51A0D"/>
    <w:multiLevelType w:val="hybridMultilevel"/>
    <w:tmpl w:val="FCD401E2"/>
    <w:lvl w:ilvl="0" w:tplc="040E000F">
      <w:start w:val="1"/>
      <w:numFmt w:val="decimal"/>
      <w:lvlText w:val="%1."/>
      <w:lvlJc w:val="left"/>
      <w:pPr>
        <w:ind w:left="720" w:hanging="360"/>
      </w:pPr>
      <w:rPr>
        <w:rFonts w:hint="default"/>
      </w:rPr>
    </w:lvl>
    <w:lvl w:ilvl="1" w:tplc="040E0019">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1" w15:restartNumberingAfterBreak="0">
    <w:nsid w:val="09C50E3A"/>
    <w:multiLevelType w:val="hybridMultilevel"/>
    <w:tmpl w:val="0D049884"/>
    <w:lvl w:ilvl="0" w:tplc="30082340">
      <w:start w:val="8"/>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2" w15:restartNumberingAfterBreak="0">
    <w:nsid w:val="0B94577A"/>
    <w:multiLevelType w:val="multilevel"/>
    <w:tmpl w:val="3E20DE2A"/>
    <w:lvl w:ilvl="0">
      <w:start w:val="5"/>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3" w15:restartNumberingAfterBreak="0">
    <w:nsid w:val="0BA6207F"/>
    <w:multiLevelType w:val="hybridMultilevel"/>
    <w:tmpl w:val="83FE06D0"/>
    <w:lvl w:ilvl="0" w:tplc="30082340">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4" w15:restartNumberingAfterBreak="0">
    <w:nsid w:val="0CE84C51"/>
    <w:multiLevelType w:val="hybridMultilevel"/>
    <w:tmpl w:val="C960EF9E"/>
    <w:lvl w:ilvl="0" w:tplc="51D83636">
      <w:start w:val="1"/>
      <w:numFmt w:val="decimal"/>
      <w:lvlText w:val="%1."/>
      <w:lvlJc w:val="left"/>
      <w:pPr>
        <w:tabs>
          <w:tab w:val="num" w:pos="720"/>
        </w:tabs>
        <w:ind w:left="720" w:hanging="360"/>
      </w:pPr>
      <w:rPr>
        <w:rFonts w:cs="Times New Roman"/>
      </w:rPr>
    </w:lvl>
    <w:lvl w:ilvl="1" w:tplc="040E0019">
      <w:start w:val="1"/>
      <w:numFmt w:val="decimal"/>
      <w:lvlText w:val="%2."/>
      <w:lvlJc w:val="left"/>
      <w:pPr>
        <w:tabs>
          <w:tab w:val="num" w:pos="1440"/>
        </w:tabs>
        <w:ind w:left="1440" w:hanging="360"/>
      </w:pPr>
      <w:rPr>
        <w:rFonts w:cs="Times New Roman"/>
      </w:rPr>
    </w:lvl>
    <w:lvl w:ilvl="2" w:tplc="040E001B">
      <w:start w:val="1"/>
      <w:numFmt w:val="decimal"/>
      <w:lvlText w:val="%3."/>
      <w:lvlJc w:val="left"/>
      <w:pPr>
        <w:tabs>
          <w:tab w:val="num" w:pos="2160"/>
        </w:tabs>
        <w:ind w:left="2160" w:hanging="360"/>
      </w:pPr>
      <w:rPr>
        <w:rFonts w:cs="Times New Roman"/>
      </w:rPr>
    </w:lvl>
    <w:lvl w:ilvl="3" w:tplc="040E000F">
      <w:start w:val="1"/>
      <w:numFmt w:val="decimal"/>
      <w:lvlText w:val="%4."/>
      <w:lvlJc w:val="left"/>
      <w:pPr>
        <w:tabs>
          <w:tab w:val="num" w:pos="2880"/>
        </w:tabs>
        <w:ind w:left="2880" w:hanging="360"/>
      </w:pPr>
      <w:rPr>
        <w:rFonts w:cs="Times New Roman"/>
      </w:rPr>
    </w:lvl>
    <w:lvl w:ilvl="4" w:tplc="040E0019">
      <w:start w:val="1"/>
      <w:numFmt w:val="decimal"/>
      <w:lvlText w:val="%5."/>
      <w:lvlJc w:val="left"/>
      <w:pPr>
        <w:tabs>
          <w:tab w:val="num" w:pos="3600"/>
        </w:tabs>
        <w:ind w:left="3600" w:hanging="360"/>
      </w:pPr>
      <w:rPr>
        <w:rFonts w:cs="Times New Roman"/>
      </w:rPr>
    </w:lvl>
    <w:lvl w:ilvl="5" w:tplc="040E001B">
      <w:start w:val="1"/>
      <w:numFmt w:val="decimal"/>
      <w:lvlText w:val="%6."/>
      <w:lvlJc w:val="left"/>
      <w:pPr>
        <w:tabs>
          <w:tab w:val="num" w:pos="4320"/>
        </w:tabs>
        <w:ind w:left="4320" w:hanging="360"/>
      </w:pPr>
      <w:rPr>
        <w:rFonts w:cs="Times New Roman"/>
      </w:rPr>
    </w:lvl>
    <w:lvl w:ilvl="6" w:tplc="040E000F">
      <w:start w:val="1"/>
      <w:numFmt w:val="decimal"/>
      <w:lvlText w:val="%7."/>
      <w:lvlJc w:val="left"/>
      <w:pPr>
        <w:tabs>
          <w:tab w:val="num" w:pos="5040"/>
        </w:tabs>
        <w:ind w:left="5040" w:hanging="360"/>
      </w:pPr>
      <w:rPr>
        <w:rFonts w:cs="Times New Roman"/>
      </w:rPr>
    </w:lvl>
    <w:lvl w:ilvl="7" w:tplc="040E0019">
      <w:start w:val="1"/>
      <w:numFmt w:val="decimal"/>
      <w:lvlText w:val="%8."/>
      <w:lvlJc w:val="left"/>
      <w:pPr>
        <w:tabs>
          <w:tab w:val="num" w:pos="5760"/>
        </w:tabs>
        <w:ind w:left="5760" w:hanging="360"/>
      </w:pPr>
      <w:rPr>
        <w:rFonts w:cs="Times New Roman"/>
      </w:rPr>
    </w:lvl>
    <w:lvl w:ilvl="8" w:tplc="040E001B">
      <w:start w:val="1"/>
      <w:numFmt w:val="decimal"/>
      <w:lvlText w:val="%9."/>
      <w:lvlJc w:val="left"/>
      <w:pPr>
        <w:tabs>
          <w:tab w:val="num" w:pos="6480"/>
        </w:tabs>
        <w:ind w:left="6480" w:hanging="360"/>
      </w:pPr>
      <w:rPr>
        <w:rFonts w:cs="Times New Roman"/>
      </w:rPr>
    </w:lvl>
  </w:abstractNum>
  <w:abstractNum w:abstractNumId="15" w15:restartNumberingAfterBreak="0">
    <w:nsid w:val="0FA84899"/>
    <w:multiLevelType w:val="hybridMultilevel"/>
    <w:tmpl w:val="97029ED0"/>
    <w:lvl w:ilvl="0" w:tplc="30082340">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6" w15:restartNumberingAfterBreak="0">
    <w:nsid w:val="100555E6"/>
    <w:multiLevelType w:val="hybridMultilevel"/>
    <w:tmpl w:val="58703A04"/>
    <w:lvl w:ilvl="0" w:tplc="040E000F">
      <w:start w:val="1"/>
      <w:numFmt w:val="decimal"/>
      <w:lvlText w:val="%1."/>
      <w:lvlJc w:val="left"/>
      <w:pPr>
        <w:ind w:left="720" w:hanging="360"/>
      </w:p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7" w15:restartNumberingAfterBreak="0">
    <w:nsid w:val="120B7014"/>
    <w:multiLevelType w:val="multilevel"/>
    <w:tmpl w:val="D8F600E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rPr>
        <w:b/>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121904DA"/>
    <w:multiLevelType w:val="hybridMultilevel"/>
    <w:tmpl w:val="989C1346"/>
    <w:lvl w:ilvl="0" w:tplc="040E000F">
      <w:start w:val="1"/>
      <w:numFmt w:val="decimal"/>
      <w:lvlText w:val="%1."/>
      <w:lvlJc w:val="left"/>
      <w:pPr>
        <w:ind w:left="720" w:hanging="360"/>
      </w:pPr>
      <w:rPr>
        <w:rFonts w:hint="default"/>
        <w:b w:val="0"/>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9" w15:restartNumberingAfterBreak="0">
    <w:nsid w:val="12533487"/>
    <w:multiLevelType w:val="hybridMultilevel"/>
    <w:tmpl w:val="C436DD94"/>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0" w15:restartNumberingAfterBreak="0">
    <w:nsid w:val="16422633"/>
    <w:multiLevelType w:val="hybridMultilevel"/>
    <w:tmpl w:val="D2F45678"/>
    <w:lvl w:ilvl="0" w:tplc="B8D2D000">
      <w:start w:val="1"/>
      <w:numFmt w:val="decimal"/>
      <w:lvlText w:val="%1.)"/>
      <w:lvlJc w:val="left"/>
      <w:pPr>
        <w:ind w:left="-284" w:hanging="616"/>
      </w:pPr>
      <w:rPr>
        <w:rFonts w:hint="default"/>
        <w:i w:val="0"/>
      </w:rPr>
    </w:lvl>
    <w:lvl w:ilvl="1" w:tplc="040E0019" w:tentative="1">
      <w:start w:val="1"/>
      <w:numFmt w:val="lowerLetter"/>
      <w:lvlText w:val="%2."/>
      <w:lvlJc w:val="left"/>
      <w:pPr>
        <w:ind w:left="180" w:hanging="360"/>
      </w:pPr>
    </w:lvl>
    <w:lvl w:ilvl="2" w:tplc="040E001B" w:tentative="1">
      <w:start w:val="1"/>
      <w:numFmt w:val="lowerRoman"/>
      <w:lvlText w:val="%3."/>
      <w:lvlJc w:val="right"/>
      <w:pPr>
        <w:ind w:left="900" w:hanging="180"/>
      </w:pPr>
    </w:lvl>
    <w:lvl w:ilvl="3" w:tplc="040E000F" w:tentative="1">
      <w:start w:val="1"/>
      <w:numFmt w:val="decimal"/>
      <w:lvlText w:val="%4."/>
      <w:lvlJc w:val="left"/>
      <w:pPr>
        <w:ind w:left="1620" w:hanging="360"/>
      </w:pPr>
    </w:lvl>
    <w:lvl w:ilvl="4" w:tplc="040E0019" w:tentative="1">
      <w:start w:val="1"/>
      <w:numFmt w:val="lowerLetter"/>
      <w:lvlText w:val="%5."/>
      <w:lvlJc w:val="left"/>
      <w:pPr>
        <w:ind w:left="2340" w:hanging="360"/>
      </w:pPr>
    </w:lvl>
    <w:lvl w:ilvl="5" w:tplc="040E001B" w:tentative="1">
      <w:start w:val="1"/>
      <w:numFmt w:val="lowerRoman"/>
      <w:lvlText w:val="%6."/>
      <w:lvlJc w:val="right"/>
      <w:pPr>
        <w:ind w:left="3060" w:hanging="180"/>
      </w:pPr>
    </w:lvl>
    <w:lvl w:ilvl="6" w:tplc="040E000F" w:tentative="1">
      <w:start w:val="1"/>
      <w:numFmt w:val="decimal"/>
      <w:lvlText w:val="%7."/>
      <w:lvlJc w:val="left"/>
      <w:pPr>
        <w:ind w:left="3780" w:hanging="360"/>
      </w:pPr>
    </w:lvl>
    <w:lvl w:ilvl="7" w:tplc="040E0019" w:tentative="1">
      <w:start w:val="1"/>
      <w:numFmt w:val="lowerLetter"/>
      <w:lvlText w:val="%8."/>
      <w:lvlJc w:val="left"/>
      <w:pPr>
        <w:ind w:left="4500" w:hanging="360"/>
      </w:pPr>
    </w:lvl>
    <w:lvl w:ilvl="8" w:tplc="040E001B" w:tentative="1">
      <w:start w:val="1"/>
      <w:numFmt w:val="lowerRoman"/>
      <w:lvlText w:val="%9."/>
      <w:lvlJc w:val="right"/>
      <w:pPr>
        <w:ind w:left="5220" w:hanging="180"/>
      </w:pPr>
    </w:lvl>
  </w:abstractNum>
  <w:abstractNum w:abstractNumId="21" w15:restartNumberingAfterBreak="0">
    <w:nsid w:val="1A4C161A"/>
    <w:multiLevelType w:val="hybridMultilevel"/>
    <w:tmpl w:val="3918CBFC"/>
    <w:lvl w:ilvl="0" w:tplc="FFFFFFFF">
      <w:start w:val="1"/>
      <w:numFmt w:val="decimal"/>
      <w:lvlText w:val="%1."/>
      <w:lvlJc w:val="left"/>
      <w:pPr>
        <w:ind w:left="720" w:hanging="360"/>
      </w:pPr>
      <w:rPr>
        <w:rFonts w:hint="default"/>
        <w:b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1B4D0481"/>
    <w:multiLevelType w:val="hybridMultilevel"/>
    <w:tmpl w:val="58703A0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1EE72B6D"/>
    <w:multiLevelType w:val="hybridMultilevel"/>
    <w:tmpl w:val="58703A0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1F524C8B"/>
    <w:multiLevelType w:val="hybridMultilevel"/>
    <w:tmpl w:val="865CEA9A"/>
    <w:lvl w:ilvl="0" w:tplc="040E000F">
      <w:start w:val="8"/>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5" w15:restartNumberingAfterBreak="0">
    <w:nsid w:val="20C31C2C"/>
    <w:multiLevelType w:val="multilevel"/>
    <w:tmpl w:val="CA6885B0"/>
    <w:lvl w:ilvl="0">
      <w:start w:val="1"/>
      <w:numFmt w:val="decimal"/>
      <w:lvlText w:val="%1."/>
      <w:lvlJc w:val="left"/>
      <w:pPr>
        <w:tabs>
          <w:tab w:val="num" w:pos="360"/>
        </w:tabs>
        <w:ind w:left="360" w:hanging="360"/>
      </w:pPr>
      <w:rPr>
        <w:b/>
        <w:bCs/>
      </w:rPr>
    </w:lvl>
    <w:lvl w:ilvl="1">
      <w:start w:val="1"/>
      <w:numFmt w:val="lowerLetter"/>
      <w:lvlText w:val="%2)"/>
      <w:lvlJc w:val="left"/>
      <w:pPr>
        <w:ind w:left="1080" w:hanging="360"/>
      </w:pPr>
    </w:lvl>
    <w:lvl w:ilvl="2">
      <w:start w:val="1"/>
      <w:numFmt w:val="decimal"/>
      <w:isLgl/>
      <w:lvlText w:val="%1.%2.%3"/>
      <w:lvlJc w:val="left"/>
      <w:pPr>
        <w:ind w:left="1800" w:hanging="720"/>
      </w:pPr>
    </w:lvl>
    <w:lvl w:ilvl="3">
      <w:start w:val="1"/>
      <w:numFmt w:val="decimal"/>
      <w:isLgl/>
      <w:lvlText w:val="%1.%2.%3.%4"/>
      <w:lvlJc w:val="left"/>
      <w:pPr>
        <w:ind w:left="2520" w:hanging="1080"/>
      </w:pPr>
    </w:lvl>
    <w:lvl w:ilvl="4">
      <w:start w:val="1"/>
      <w:numFmt w:val="decimal"/>
      <w:isLgl/>
      <w:lvlText w:val="%1.%2.%3.%4.%5"/>
      <w:lvlJc w:val="left"/>
      <w:pPr>
        <w:ind w:left="3240" w:hanging="1440"/>
      </w:pPr>
    </w:lvl>
    <w:lvl w:ilvl="5">
      <w:start w:val="1"/>
      <w:numFmt w:val="decimal"/>
      <w:isLgl/>
      <w:lvlText w:val="%1.%2.%3.%4.%5.%6"/>
      <w:lvlJc w:val="left"/>
      <w:pPr>
        <w:ind w:left="3600" w:hanging="1440"/>
      </w:pPr>
    </w:lvl>
    <w:lvl w:ilvl="6">
      <w:start w:val="1"/>
      <w:numFmt w:val="decimal"/>
      <w:isLgl/>
      <w:lvlText w:val="%1.%2.%3.%4.%5.%6.%7"/>
      <w:lvlJc w:val="left"/>
      <w:pPr>
        <w:ind w:left="4320" w:hanging="1800"/>
      </w:pPr>
    </w:lvl>
    <w:lvl w:ilvl="7">
      <w:start w:val="1"/>
      <w:numFmt w:val="decimal"/>
      <w:isLgl/>
      <w:lvlText w:val="%1.%2.%3.%4.%5.%6.%7.%8"/>
      <w:lvlJc w:val="left"/>
      <w:pPr>
        <w:ind w:left="5040" w:hanging="2160"/>
      </w:pPr>
    </w:lvl>
    <w:lvl w:ilvl="8">
      <w:start w:val="1"/>
      <w:numFmt w:val="decimal"/>
      <w:isLgl/>
      <w:lvlText w:val="%1.%2.%3.%4.%5.%6.%7.%8.%9"/>
      <w:lvlJc w:val="left"/>
      <w:pPr>
        <w:ind w:left="5400" w:hanging="2160"/>
      </w:pPr>
    </w:lvl>
  </w:abstractNum>
  <w:abstractNum w:abstractNumId="26" w15:restartNumberingAfterBreak="0">
    <w:nsid w:val="24737F42"/>
    <w:multiLevelType w:val="hybridMultilevel"/>
    <w:tmpl w:val="BEDECA8C"/>
    <w:lvl w:ilvl="0" w:tplc="71E27F30">
      <w:start w:val="1"/>
      <w:numFmt w:val="decimal"/>
      <w:lvlText w:val="%1.)"/>
      <w:lvlJc w:val="left"/>
      <w:pPr>
        <w:ind w:left="-284" w:hanging="616"/>
      </w:pPr>
      <w:rPr>
        <w:rFonts w:hint="default"/>
      </w:rPr>
    </w:lvl>
    <w:lvl w:ilvl="1" w:tplc="040E0019" w:tentative="1">
      <w:start w:val="1"/>
      <w:numFmt w:val="lowerLetter"/>
      <w:lvlText w:val="%2."/>
      <w:lvlJc w:val="left"/>
      <w:pPr>
        <w:ind w:left="180" w:hanging="360"/>
      </w:pPr>
    </w:lvl>
    <w:lvl w:ilvl="2" w:tplc="040E001B" w:tentative="1">
      <w:start w:val="1"/>
      <w:numFmt w:val="lowerRoman"/>
      <w:lvlText w:val="%3."/>
      <w:lvlJc w:val="right"/>
      <w:pPr>
        <w:ind w:left="900" w:hanging="180"/>
      </w:pPr>
    </w:lvl>
    <w:lvl w:ilvl="3" w:tplc="040E000F" w:tentative="1">
      <w:start w:val="1"/>
      <w:numFmt w:val="decimal"/>
      <w:lvlText w:val="%4."/>
      <w:lvlJc w:val="left"/>
      <w:pPr>
        <w:ind w:left="1620" w:hanging="360"/>
      </w:pPr>
    </w:lvl>
    <w:lvl w:ilvl="4" w:tplc="040E0019" w:tentative="1">
      <w:start w:val="1"/>
      <w:numFmt w:val="lowerLetter"/>
      <w:lvlText w:val="%5."/>
      <w:lvlJc w:val="left"/>
      <w:pPr>
        <w:ind w:left="2340" w:hanging="360"/>
      </w:pPr>
    </w:lvl>
    <w:lvl w:ilvl="5" w:tplc="040E001B" w:tentative="1">
      <w:start w:val="1"/>
      <w:numFmt w:val="lowerRoman"/>
      <w:lvlText w:val="%6."/>
      <w:lvlJc w:val="right"/>
      <w:pPr>
        <w:ind w:left="3060" w:hanging="180"/>
      </w:pPr>
    </w:lvl>
    <w:lvl w:ilvl="6" w:tplc="040E000F" w:tentative="1">
      <w:start w:val="1"/>
      <w:numFmt w:val="decimal"/>
      <w:lvlText w:val="%7."/>
      <w:lvlJc w:val="left"/>
      <w:pPr>
        <w:ind w:left="3780" w:hanging="360"/>
      </w:pPr>
    </w:lvl>
    <w:lvl w:ilvl="7" w:tplc="040E0019" w:tentative="1">
      <w:start w:val="1"/>
      <w:numFmt w:val="lowerLetter"/>
      <w:lvlText w:val="%8."/>
      <w:lvlJc w:val="left"/>
      <w:pPr>
        <w:ind w:left="4500" w:hanging="360"/>
      </w:pPr>
    </w:lvl>
    <w:lvl w:ilvl="8" w:tplc="040E001B" w:tentative="1">
      <w:start w:val="1"/>
      <w:numFmt w:val="lowerRoman"/>
      <w:lvlText w:val="%9."/>
      <w:lvlJc w:val="right"/>
      <w:pPr>
        <w:ind w:left="5220" w:hanging="180"/>
      </w:pPr>
    </w:lvl>
  </w:abstractNum>
  <w:abstractNum w:abstractNumId="27" w15:restartNumberingAfterBreak="0">
    <w:nsid w:val="24C00141"/>
    <w:multiLevelType w:val="hybridMultilevel"/>
    <w:tmpl w:val="9E2A5E54"/>
    <w:lvl w:ilvl="0" w:tplc="30082340">
      <w:start w:val="8"/>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8" w15:restartNumberingAfterBreak="0">
    <w:nsid w:val="25D044B6"/>
    <w:multiLevelType w:val="hybridMultilevel"/>
    <w:tmpl w:val="EFD669B4"/>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9" w15:restartNumberingAfterBreak="0">
    <w:nsid w:val="27995AF4"/>
    <w:multiLevelType w:val="hybridMultilevel"/>
    <w:tmpl w:val="2706998E"/>
    <w:lvl w:ilvl="0" w:tplc="040E000F">
      <w:start w:val="1"/>
      <w:numFmt w:val="decimal"/>
      <w:lvlText w:val="%1."/>
      <w:lvlJc w:val="left"/>
      <w:pPr>
        <w:ind w:left="720" w:hanging="360"/>
      </w:p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30" w15:restartNumberingAfterBreak="0">
    <w:nsid w:val="28114D45"/>
    <w:multiLevelType w:val="hybridMultilevel"/>
    <w:tmpl w:val="BDD0731A"/>
    <w:lvl w:ilvl="0" w:tplc="41CEE650">
      <w:start w:val="1"/>
      <w:numFmt w:val="decimal"/>
      <w:lvlText w:val="%1."/>
      <w:lvlJc w:val="left"/>
      <w:pPr>
        <w:ind w:left="720" w:hanging="360"/>
      </w:pPr>
      <w:rPr>
        <w:rFonts w:hint="default"/>
        <w:b w:val="0"/>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29F718FE"/>
    <w:multiLevelType w:val="hybridMultilevel"/>
    <w:tmpl w:val="EFDC9340"/>
    <w:lvl w:ilvl="0" w:tplc="040E000F">
      <w:start w:val="1"/>
      <w:numFmt w:val="decimal"/>
      <w:lvlText w:val="%1."/>
      <w:lvlJc w:val="left"/>
      <w:pPr>
        <w:ind w:left="720" w:hanging="360"/>
      </w:pPr>
    </w:lvl>
    <w:lvl w:ilvl="1" w:tplc="040E0019">
      <w:start w:val="1"/>
      <w:numFmt w:val="lowerLetter"/>
      <w:lvlText w:val="%2."/>
      <w:lvlJc w:val="left"/>
      <w:pPr>
        <w:ind w:left="1440" w:hanging="360"/>
      </w:pPr>
    </w:lvl>
    <w:lvl w:ilvl="2" w:tplc="040E001B">
      <w:start w:val="1"/>
      <w:numFmt w:val="lowerRoman"/>
      <w:lvlText w:val="%3."/>
      <w:lvlJc w:val="right"/>
      <w:pPr>
        <w:ind w:left="2160" w:hanging="180"/>
      </w:pPr>
    </w:lvl>
    <w:lvl w:ilvl="3" w:tplc="040E000F">
      <w:start w:val="1"/>
      <w:numFmt w:val="decimal"/>
      <w:lvlText w:val="%4."/>
      <w:lvlJc w:val="left"/>
      <w:pPr>
        <w:ind w:left="2880" w:hanging="360"/>
      </w:pPr>
    </w:lvl>
    <w:lvl w:ilvl="4" w:tplc="040E0019">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32" w15:restartNumberingAfterBreak="0">
    <w:nsid w:val="2BCE2FE2"/>
    <w:multiLevelType w:val="hybridMultilevel"/>
    <w:tmpl w:val="15384D8A"/>
    <w:lvl w:ilvl="0" w:tplc="30082340">
      <w:start w:val="1"/>
      <w:numFmt w:val="decimal"/>
      <w:lvlText w:val="%1."/>
      <w:lvlJc w:val="left"/>
      <w:pPr>
        <w:ind w:left="720" w:hanging="360"/>
      </w:pPr>
      <w:rPr>
        <w:rFonts w:hint="default"/>
        <w:b w:val="0"/>
      </w:rPr>
    </w:lvl>
    <w:lvl w:ilvl="1" w:tplc="12489E88">
      <w:start w:val="1"/>
      <w:numFmt w:val="decimal"/>
      <w:lvlText w:val="%2."/>
      <w:lvlJc w:val="left"/>
      <w:pPr>
        <w:ind w:left="1440" w:hanging="360"/>
      </w:pPr>
      <w:rPr>
        <w:rFonts w:hint="default"/>
      </w:rPr>
    </w:lvl>
    <w:lvl w:ilvl="2" w:tplc="040E001B" w:tentative="1">
      <w:start w:val="1"/>
      <w:numFmt w:val="lowerRoman"/>
      <w:lvlText w:val="%3."/>
      <w:lvlJc w:val="right"/>
      <w:pPr>
        <w:ind w:left="2160" w:hanging="180"/>
      </w:pPr>
    </w:lvl>
    <w:lvl w:ilvl="3" w:tplc="040E000F">
      <w:start w:val="1"/>
      <w:numFmt w:val="decimal"/>
      <w:lvlText w:val="%4."/>
      <w:lvlJc w:val="left"/>
      <w:pPr>
        <w:ind w:left="2880" w:hanging="360"/>
      </w:pPr>
    </w:lvl>
    <w:lvl w:ilvl="4" w:tplc="040E0019">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33" w15:restartNumberingAfterBreak="0">
    <w:nsid w:val="2D304C86"/>
    <w:multiLevelType w:val="hybridMultilevel"/>
    <w:tmpl w:val="0418467E"/>
    <w:lvl w:ilvl="0" w:tplc="040E000F">
      <w:start w:val="1"/>
      <w:numFmt w:val="decimal"/>
      <w:lvlText w:val="%1."/>
      <w:lvlJc w:val="left"/>
      <w:pPr>
        <w:ind w:left="720" w:hanging="360"/>
      </w:p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34" w15:restartNumberingAfterBreak="0">
    <w:nsid w:val="2DF003A1"/>
    <w:multiLevelType w:val="hybridMultilevel"/>
    <w:tmpl w:val="4EFC9A68"/>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35" w15:restartNumberingAfterBreak="0">
    <w:nsid w:val="2F7315AC"/>
    <w:multiLevelType w:val="hybridMultilevel"/>
    <w:tmpl w:val="20FCE94E"/>
    <w:lvl w:ilvl="0" w:tplc="040E000F">
      <w:start w:val="1"/>
      <w:numFmt w:val="decimal"/>
      <w:lvlText w:val="%1."/>
      <w:lvlJc w:val="left"/>
      <w:pPr>
        <w:ind w:left="720" w:hanging="360"/>
      </w:pPr>
      <w:rPr>
        <w:rFonts w:hint="default"/>
        <w:b w:val="0"/>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36" w15:restartNumberingAfterBreak="0">
    <w:nsid w:val="30991E2C"/>
    <w:multiLevelType w:val="hybridMultilevel"/>
    <w:tmpl w:val="EED883E4"/>
    <w:lvl w:ilvl="0" w:tplc="040E000F">
      <w:start w:val="6"/>
      <w:numFmt w:val="decimal"/>
      <w:lvlText w:val="%1."/>
      <w:lvlJc w:val="left"/>
      <w:pPr>
        <w:ind w:left="720" w:hanging="360"/>
      </w:pPr>
      <w:rPr>
        <w:rFonts w:hint="default"/>
      </w:rPr>
    </w:lvl>
    <w:lvl w:ilvl="1" w:tplc="664CE31C">
      <w:start w:val="2"/>
      <w:numFmt w:val="decimal"/>
      <w:lvlText w:val="%2"/>
      <w:lvlJc w:val="left"/>
      <w:pPr>
        <w:ind w:left="1440" w:hanging="360"/>
      </w:pPr>
      <w:rPr>
        <w:rFonts w:hint="default"/>
      </w:rPr>
    </w:lvl>
    <w:lvl w:ilvl="2" w:tplc="040E001B" w:tentative="1">
      <w:start w:val="1"/>
      <w:numFmt w:val="lowerRoman"/>
      <w:lvlText w:val="%3."/>
      <w:lvlJc w:val="right"/>
      <w:pPr>
        <w:ind w:left="2160" w:hanging="180"/>
      </w:pPr>
    </w:lvl>
    <w:lvl w:ilvl="3" w:tplc="040E000F">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37" w15:restartNumberingAfterBreak="0">
    <w:nsid w:val="345F6304"/>
    <w:multiLevelType w:val="multilevel"/>
    <w:tmpl w:val="9C329A16"/>
    <w:lvl w:ilvl="0">
      <w:start w:val="8"/>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8" w15:restartNumberingAfterBreak="0">
    <w:nsid w:val="34CA7683"/>
    <w:multiLevelType w:val="hybridMultilevel"/>
    <w:tmpl w:val="D64EE81E"/>
    <w:lvl w:ilvl="0" w:tplc="30082340">
      <w:start w:val="6"/>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39" w15:restartNumberingAfterBreak="0">
    <w:nsid w:val="3649423E"/>
    <w:multiLevelType w:val="hybridMultilevel"/>
    <w:tmpl w:val="EAAC79B4"/>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40" w15:restartNumberingAfterBreak="0">
    <w:nsid w:val="36F16D02"/>
    <w:multiLevelType w:val="hybridMultilevel"/>
    <w:tmpl w:val="621E7D1A"/>
    <w:lvl w:ilvl="0" w:tplc="040E000F">
      <w:start w:val="6"/>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41" w15:restartNumberingAfterBreak="0">
    <w:nsid w:val="376430E9"/>
    <w:multiLevelType w:val="hybridMultilevel"/>
    <w:tmpl w:val="D2F45678"/>
    <w:lvl w:ilvl="0" w:tplc="B8D2D000">
      <w:start w:val="1"/>
      <w:numFmt w:val="decimal"/>
      <w:lvlText w:val="%1.)"/>
      <w:lvlJc w:val="left"/>
      <w:pPr>
        <w:ind w:left="-284" w:hanging="616"/>
      </w:pPr>
      <w:rPr>
        <w:rFonts w:hint="default"/>
        <w:i w:val="0"/>
      </w:rPr>
    </w:lvl>
    <w:lvl w:ilvl="1" w:tplc="040E0019">
      <w:start w:val="1"/>
      <w:numFmt w:val="lowerLetter"/>
      <w:lvlText w:val="%2."/>
      <w:lvlJc w:val="left"/>
      <w:pPr>
        <w:ind w:left="180" w:hanging="360"/>
      </w:pPr>
    </w:lvl>
    <w:lvl w:ilvl="2" w:tplc="040E001B">
      <w:start w:val="1"/>
      <w:numFmt w:val="lowerRoman"/>
      <w:lvlText w:val="%3."/>
      <w:lvlJc w:val="right"/>
      <w:pPr>
        <w:ind w:left="900" w:hanging="180"/>
      </w:pPr>
    </w:lvl>
    <w:lvl w:ilvl="3" w:tplc="040E000F">
      <w:start w:val="1"/>
      <w:numFmt w:val="decimal"/>
      <w:lvlText w:val="%4."/>
      <w:lvlJc w:val="left"/>
      <w:pPr>
        <w:ind w:left="1620" w:hanging="360"/>
      </w:pPr>
    </w:lvl>
    <w:lvl w:ilvl="4" w:tplc="040E0019">
      <w:start w:val="1"/>
      <w:numFmt w:val="lowerLetter"/>
      <w:lvlText w:val="%5."/>
      <w:lvlJc w:val="left"/>
      <w:pPr>
        <w:ind w:left="2340" w:hanging="360"/>
      </w:pPr>
    </w:lvl>
    <w:lvl w:ilvl="5" w:tplc="040E001B" w:tentative="1">
      <w:start w:val="1"/>
      <w:numFmt w:val="lowerRoman"/>
      <w:lvlText w:val="%6."/>
      <w:lvlJc w:val="right"/>
      <w:pPr>
        <w:ind w:left="3060" w:hanging="180"/>
      </w:pPr>
    </w:lvl>
    <w:lvl w:ilvl="6" w:tplc="040E000F" w:tentative="1">
      <w:start w:val="1"/>
      <w:numFmt w:val="decimal"/>
      <w:lvlText w:val="%7."/>
      <w:lvlJc w:val="left"/>
      <w:pPr>
        <w:ind w:left="3780" w:hanging="360"/>
      </w:pPr>
    </w:lvl>
    <w:lvl w:ilvl="7" w:tplc="040E0019" w:tentative="1">
      <w:start w:val="1"/>
      <w:numFmt w:val="lowerLetter"/>
      <w:lvlText w:val="%8."/>
      <w:lvlJc w:val="left"/>
      <w:pPr>
        <w:ind w:left="4500" w:hanging="360"/>
      </w:pPr>
    </w:lvl>
    <w:lvl w:ilvl="8" w:tplc="040E001B" w:tentative="1">
      <w:start w:val="1"/>
      <w:numFmt w:val="lowerRoman"/>
      <w:lvlText w:val="%9."/>
      <w:lvlJc w:val="right"/>
      <w:pPr>
        <w:ind w:left="5220" w:hanging="180"/>
      </w:pPr>
    </w:lvl>
  </w:abstractNum>
  <w:abstractNum w:abstractNumId="42" w15:restartNumberingAfterBreak="0">
    <w:nsid w:val="37CB3336"/>
    <w:multiLevelType w:val="hybridMultilevel"/>
    <w:tmpl w:val="826868AC"/>
    <w:lvl w:ilvl="0" w:tplc="41CEE650">
      <w:start w:val="2"/>
      <w:numFmt w:val="decimal"/>
      <w:lvlText w:val="%1."/>
      <w:lvlJc w:val="left"/>
      <w:pPr>
        <w:ind w:left="720" w:hanging="360"/>
      </w:pPr>
      <w:rPr>
        <w:rFonts w:hint="default"/>
        <w:b w:val="0"/>
        <w:color w:val="auto"/>
      </w:rPr>
    </w:lvl>
    <w:lvl w:ilvl="1" w:tplc="E6D079F4">
      <w:start w:val="1"/>
      <w:numFmt w:val="lowerLetter"/>
      <w:lvlText w:val="%2)"/>
      <w:lvlJc w:val="left"/>
      <w:pPr>
        <w:ind w:left="1500" w:hanging="420"/>
      </w:pPr>
      <w:rPr>
        <w:rFonts w:hint="default"/>
      </w:r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43" w15:restartNumberingAfterBreak="0">
    <w:nsid w:val="38DE680B"/>
    <w:multiLevelType w:val="multilevel"/>
    <w:tmpl w:val="59462C7A"/>
    <w:lvl w:ilvl="0">
      <w:start w:val="3"/>
      <w:numFmt w:val="decimal"/>
      <w:lvlText w:val="%1"/>
      <w:lvlJc w:val="left"/>
      <w:pPr>
        <w:ind w:left="360" w:hanging="36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44" w15:restartNumberingAfterBreak="0">
    <w:nsid w:val="3CA96CDD"/>
    <w:multiLevelType w:val="hybridMultilevel"/>
    <w:tmpl w:val="81B2FFE6"/>
    <w:lvl w:ilvl="0" w:tplc="A8CC47D8">
      <w:start w:val="1"/>
      <w:numFmt w:val="decimal"/>
      <w:lvlText w:val="%1."/>
      <w:lvlJc w:val="left"/>
      <w:pPr>
        <w:ind w:left="720" w:hanging="360"/>
      </w:pPr>
      <w:rPr>
        <w:rFonts w:hint="default"/>
        <w:b w:val="0"/>
        <w:color w:val="000000"/>
      </w:rPr>
    </w:lvl>
    <w:lvl w:ilvl="1" w:tplc="040E0019">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45" w15:restartNumberingAfterBreak="0">
    <w:nsid w:val="3CB24347"/>
    <w:multiLevelType w:val="hybridMultilevel"/>
    <w:tmpl w:val="F47CDDC0"/>
    <w:lvl w:ilvl="0" w:tplc="30082340">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46" w15:restartNumberingAfterBreak="0">
    <w:nsid w:val="3E161F0D"/>
    <w:multiLevelType w:val="hybridMultilevel"/>
    <w:tmpl w:val="D2F45678"/>
    <w:lvl w:ilvl="0" w:tplc="B8D2D000">
      <w:start w:val="1"/>
      <w:numFmt w:val="decimal"/>
      <w:lvlText w:val="%1.)"/>
      <w:lvlJc w:val="left"/>
      <w:pPr>
        <w:ind w:left="-284" w:hanging="616"/>
      </w:pPr>
      <w:rPr>
        <w:rFonts w:hint="default"/>
        <w:i w:val="0"/>
      </w:rPr>
    </w:lvl>
    <w:lvl w:ilvl="1" w:tplc="040E0019" w:tentative="1">
      <w:start w:val="1"/>
      <w:numFmt w:val="lowerLetter"/>
      <w:lvlText w:val="%2."/>
      <w:lvlJc w:val="left"/>
      <w:pPr>
        <w:ind w:left="180" w:hanging="360"/>
      </w:pPr>
    </w:lvl>
    <w:lvl w:ilvl="2" w:tplc="040E001B" w:tentative="1">
      <w:start w:val="1"/>
      <w:numFmt w:val="lowerRoman"/>
      <w:lvlText w:val="%3."/>
      <w:lvlJc w:val="right"/>
      <w:pPr>
        <w:ind w:left="900" w:hanging="180"/>
      </w:pPr>
    </w:lvl>
    <w:lvl w:ilvl="3" w:tplc="040E000F" w:tentative="1">
      <w:start w:val="1"/>
      <w:numFmt w:val="decimal"/>
      <w:lvlText w:val="%4."/>
      <w:lvlJc w:val="left"/>
      <w:pPr>
        <w:ind w:left="1620" w:hanging="360"/>
      </w:pPr>
    </w:lvl>
    <w:lvl w:ilvl="4" w:tplc="040E0019" w:tentative="1">
      <w:start w:val="1"/>
      <w:numFmt w:val="lowerLetter"/>
      <w:lvlText w:val="%5."/>
      <w:lvlJc w:val="left"/>
      <w:pPr>
        <w:ind w:left="2340" w:hanging="360"/>
      </w:pPr>
    </w:lvl>
    <w:lvl w:ilvl="5" w:tplc="040E001B" w:tentative="1">
      <w:start w:val="1"/>
      <w:numFmt w:val="lowerRoman"/>
      <w:lvlText w:val="%6."/>
      <w:lvlJc w:val="right"/>
      <w:pPr>
        <w:ind w:left="3060" w:hanging="180"/>
      </w:pPr>
    </w:lvl>
    <w:lvl w:ilvl="6" w:tplc="040E000F" w:tentative="1">
      <w:start w:val="1"/>
      <w:numFmt w:val="decimal"/>
      <w:lvlText w:val="%7."/>
      <w:lvlJc w:val="left"/>
      <w:pPr>
        <w:ind w:left="3780" w:hanging="360"/>
      </w:pPr>
    </w:lvl>
    <w:lvl w:ilvl="7" w:tplc="040E0019" w:tentative="1">
      <w:start w:val="1"/>
      <w:numFmt w:val="lowerLetter"/>
      <w:lvlText w:val="%8."/>
      <w:lvlJc w:val="left"/>
      <w:pPr>
        <w:ind w:left="4500" w:hanging="360"/>
      </w:pPr>
    </w:lvl>
    <w:lvl w:ilvl="8" w:tplc="040E001B" w:tentative="1">
      <w:start w:val="1"/>
      <w:numFmt w:val="lowerRoman"/>
      <w:lvlText w:val="%9."/>
      <w:lvlJc w:val="right"/>
      <w:pPr>
        <w:ind w:left="5220" w:hanging="180"/>
      </w:pPr>
    </w:lvl>
  </w:abstractNum>
  <w:abstractNum w:abstractNumId="47" w15:restartNumberingAfterBreak="0">
    <w:nsid w:val="43B009D1"/>
    <w:multiLevelType w:val="hybridMultilevel"/>
    <w:tmpl w:val="A1163D6E"/>
    <w:lvl w:ilvl="0" w:tplc="040E000F">
      <w:start w:val="1"/>
      <w:numFmt w:val="decimal"/>
      <w:lvlText w:val="%1."/>
      <w:lvlJc w:val="left"/>
      <w:pPr>
        <w:ind w:left="720" w:hanging="360"/>
      </w:pPr>
    </w:lvl>
    <w:lvl w:ilvl="1" w:tplc="040E0019">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start w:val="1"/>
      <w:numFmt w:val="decimal"/>
      <w:lvlText w:val="%4."/>
      <w:lvlJc w:val="left"/>
      <w:pPr>
        <w:ind w:left="2880" w:hanging="360"/>
      </w:pPr>
    </w:lvl>
    <w:lvl w:ilvl="4" w:tplc="040E0019">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48" w15:restartNumberingAfterBreak="0">
    <w:nsid w:val="4404161D"/>
    <w:multiLevelType w:val="hybridMultilevel"/>
    <w:tmpl w:val="2588520E"/>
    <w:lvl w:ilvl="0" w:tplc="6560A096">
      <w:start w:val="1"/>
      <w:numFmt w:val="decimal"/>
      <w:lvlText w:val="%1."/>
      <w:lvlJc w:val="left"/>
      <w:pPr>
        <w:ind w:left="720" w:hanging="360"/>
      </w:pPr>
      <w:rPr>
        <w:rFonts w:ascii="Tahoma" w:hAnsi="Tahoma" w:cs="Tahoma" w:hint="default"/>
        <w:sz w:val="24"/>
        <w:szCs w:val="24"/>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49" w15:restartNumberingAfterBreak="0">
    <w:nsid w:val="440961B8"/>
    <w:multiLevelType w:val="hybridMultilevel"/>
    <w:tmpl w:val="58703A0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0" w15:restartNumberingAfterBreak="0">
    <w:nsid w:val="45F505B9"/>
    <w:multiLevelType w:val="hybridMultilevel"/>
    <w:tmpl w:val="7090CAD8"/>
    <w:lvl w:ilvl="0" w:tplc="040E0019">
      <w:start w:val="1"/>
      <w:numFmt w:val="lowerLetter"/>
      <w:lvlText w:val="%1."/>
      <w:lvlJc w:val="left"/>
      <w:pPr>
        <w:ind w:left="720" w:hanging="360"/>
      </w:pPr>
    </w:lvl>
    <w:lvl w:ilvl="1" w:tplc="040E0019">
      <w:start w:val="1"/>
      <w:numFmt w:val="lowerLetter"/>
      <w:lvlText w:val="%2."/>
      <w:lvlJc w:val="left"/>
      <w:pPr>
        <w:ind w:left="1440" w:hanging="360"/>
      </w:pPr>
    </w:lvl>
    <w:lvl w:ilvl="2" w:tplc="040E001B">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51" w15:restartNumberingAfterBreak="0">
    <w:nsid w:val="46416629"/>
    <w:multiLevelType w:val="hybridMultilevel"/>
    <w:tmpl w:val="BEDECA8C"/>
    <w:lvl w:ilvl="0" w:tplc="71E27F30">
      <w:start w:val="1"/>
      <w:numFmt w:val="decimal"/>
      <w:lvlText w:val="%1.)"/>
      <w:lvlJc w:val="left"/>
      <w:pPr>
        <w:ind w:left="-284" w:hanging="616"/>
      </w:pPr>
      <w:rPr>
        <w:rFonts w:hint="default"/>
      </w:rPr>
    </w:lvl>
    <w:lvl w:ilvl="1" w:tplc="040E0019" w:tentative="1">
      <w:start w:val="1"/>
      <w:numFmt w:val="lowerLetter"/>
      <w:lvlText w:val="%2."/>
      <w:lvlJc w:val="left"/>
      <w:pPr>
        <w:ind w:left="180" w:hanging="360"/>
      </w:pPr>
    </w:lvl>
    <w:lvl w:ilvl="2" w:tplc="040E001B" w:tentative="1">
      <w:start w:val="1"/>
      <w:numFmt w:val="lowerRoman"/>
      <w:lvlText w:val="%3."/>
      <w:lvlJc w:val="right"/>
      <w:pPr>
        <w:ind w:left="900" w:hanging="180"/>
      </w:pPr>
    </w:lvl>
    <w:lvl w:ilvl="3" w:tplc="040E000F" w:tentative="1">
      <w:start w:val="1"/>
      <w:numFmt w:val="decimal"/>
      <w:lvlText w:val="%4."/>
      <w:lvlJc w:val="left"/>
      <w:pPr>
        <w:ind w:left="1620" w:hanging="360"/>
      </w:pPr>
    </w:lvl>
    <w:lvl w:ilvl="4" w:tplc="040E0019" w:tentative="1">
      <w:start w:val="1"/>
      <w:numFmt w:val="lowerLetter"/>
      <w:lvlText w:val="%5."/>
      <w:lvlJc w:val="left"/>
      <w:pPr>
        <w:ind w:left="2340" w:hanging="360"/>
      </w:pPr>
    </w:lvl>
    <w:lvl w:ilvl="5" w:tplc="040E001B" w:tentative="1">
      <w:start w:val="1"/>
      <w:numFmt w:val="lowerRoman"/>
      <w:lvlText w:val="%6."/>
      <w:lvlJc w:val="right"/>
      <w:pPr>
        <w:ind w:left="3060" w:hanging="180"/>
      </w:pPr>
    </w:lvl>
    <w:lvl w:ilvl="6" w:tplc="040E000F" w:tentative="1">
      <w:start w:val="1"/>
      <w:numFmt w:val="decimal"/>
      <w:lvlText w:val="%7."/>
      <w:lvlJc w:val="left"/>
      <w:pPr>
        <w:ind w:left="3780" w:hanging="360"/>
      </w:pPr>
    </w:lvl>
    <w:lvl w:ilvl="7" w:tplc="040E0019" w:tentative="1">
      <w:start w:val="1"/>
      <w:numFmt w:val="lowerLetter"/>
      <w:lvlText w:val="%8."/>
      <w:lvlJc w:val="left"/>
      <w:pPr>
        <w:ind w:left="4500" w:hanging="360"/>
      </w:pPr>
    </w:lvl>
    <w:lvl w:ilvl="8" w:tplc="040E001B" w:tentative="1">
      <w:start w:val="1"/>
      <w:numFmt w:val="lowerRoman"/>
      <w:lvlText w:val="%9."/>
      <w:lvlJc w:val="right"/>
      <w:pPr>
        <w:ind w:left="5220" w:hanging="180"/>
      </w:pPr>
    </w:lvl>
  </w:abstractNum>
  <w:abstractNum w:abstractNumId="52" w15:restartNumberingAfterBreak="0">
    <w:nsid w:val="47246839"/>
    <w:multiLevelType w:val="hybridMultilevel"/>
    <w:tmpl w:val="11AEBB6A"/>
    <w:lvl w:ilvl="0" w:tplc="459494B8">
      <w:start w:val="1"/>
      <w:numFmt w:val="decimal"/>
      <w:lvlText w:val="%1.)"/>
      <w:lvlJc w:val="left"/>
      <w:pPr>
        <w:ind w:left="-284" w:hanging="616"/>
      </w:pPr>
      <w:rPr>
        <w:rFonts w:hint="default"/>
        <w:color w:val="auto"/>
      </w:rPr>
    </w:lvl>
    <w:lvl w:ilvl="1" w:tplc="040E0019" w:tentative="1">
      <w:start w:val="1"/>
      <w:numFmt w:val="lowerLetter"/>
      <w:lvlText w:val="%2."/>
      <w:lvlJc w:val="left"/>
      <w:pPr>
        <w:ind w:left="180" w:hanging="360"/>
      </w:pPr>
    </w:lvl>
    <w:lvl w:ilvl="2" w:tplc="040E001B" w:tentative="1">
      <w:start w:val="1"/>
      <w:numFmt w:val="lowerRoman"/>
      <w:lvlText w:val="%3."/>
      <w:lvlJc w:val="right"/>
      <w:pPr>
        <w:ind w:left="900" w:hanging="180"/>
      </w:pPr>
    </w:lvl>
    <w:lvl w:ilvl="3" w:tplc="040E000F" w:tentative="1">
      <w:start w:val="1"/>
      <w:numFmt w:val="decimal"/>
      <w:lvlText w:val="%4."/>
      <w:lvlJc w:val="left"/>
      <w:pPr>
        <w:ind w:left="1620" w:hanging="360"/>
      </w:pPr>
    </w:lvl>
    <w:lvl w:ilvl="4" w:tplc="040E0019" w:tentative="1">
      <w:start w:val="1"/>
      <w:numFmt w:val="lowerLetter"/>
      <w:lvlText w:val="%5."/>
      <w:lvlJc w:val="left"/>
      <w:pPr>
        <w:ind w:left="2340" w:hanging="360"/>
      </w:pPr>
    </w:lvl>
    <w:lvl w:ilvl="5" w:tplc="040E001B" w:tentative="1">
      <w:start w:val="1"/>
      <w:numFmt w:val="lowerRoman"/>
      <w:lvlText w:val="%6."/>
      <w:lvlJc w:val="right"/>
      <w:pPr>
        <w:ind w:left="3060" w:hanging="180"/>
      </w:pPr>
    </w:lvl>
    <w:lvl w:ilvl="6" w:tplc="040E000F" w:tentative="1">
      <w:start w:val="1"/>
      <w:numFmt w:val="decimal"/>
      <w:lvlText w:val="%7."/>
      <w:lvlJc w:val="left"/>
      <w:pPr>
        <w:ind w:left="3780" w:hanging="360"/>
      </w:pPr>
    </w:lvl>
    <w:lvl w:ilvl="7" w:tplc="040E0019" w:tentative="1">
      <w:start w:val="1"/>
      <w:numFmt w:val="lowerLetter"/>
      <w:lvlText w:val="%8."/>
      <w:lvlJc w:val="left"/>
      <w:pPr>
        <w:ind w:left="4500" w:hanging="360"/>
      </w:pPr>
    </w:lvl>
    <w:lvl w:ilvl="8" w:tplc="040E001B" w:tentative="1">
      <w:start w:val="1"/>
      <w:numFmt w:val="lowerRoman"/>
      <w:lvlText w:val="%9."/>
      <w:lvlJc w:val="right"/>
      <w:pPr>
        <w:ind w:left="5220" w:hanging="180"/>
      </w:pPr>
    </w:lvl>
  </w:abstractNum>
  <w:abstractNum w:abstractNumId="53" w15:restartNumberingAfterBreak="0">
    <w:nsid w:val="47A24FB4"/>
    <w:multiLevelType w:val="hybridMultilevel"/>
    <w:tmpl w:val="ABB0F016"/>
    <w:lvl w:ilvl="0" w:tplc="040E000F">
      <w:start w:val="1"/>
      <w:numFmt w:val="decimal"/>
      <w:lvlText w:val="%1."/>
      <w:lvlJc w:val="left"/>
      <w:pPr>
        <w:ind w:left="720" w:hanging="360"/>
      </w:pPr>
      <w:rPr>
        <w:rFonts w:hint="default"/>
        <w:b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4" w15:restartNumberingAfterBreak="0">
    <w:nsid w:val="47C335B6"/>
    <w:multiLevelType w:val="hybridMultilevel"/>
    <w:tmpl w:val="58703A0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5" w15:restartNumberingAfterBreak="0">
    <w:nsid w:val="4859475D"/>
    <w:multiLevelType w:val="hybridMultilevel"/>
    <w:tmpl w:val="D2F45678"/>
    <w:lvl w:ilvl="0" w:tplc="B8D2D000">
      <w:start w:val="1"/>
      <w:numFmt w:val="decimal"/>
      <w:lvlText w:val="%1.)"/>
      <w:lvlJc w:val="left"/>
      <w:pPr>
        <w:ind w:left="-284" w:hanging="616"/>
      </w:pPr>
      <w:rPr>
        <w:rFonts w:hint="default"/>
        <w:i w:val="0"/>
      </w:rPr>
    </w:lvl>
    <w:lvl w:ilvl="1" w:tplc="040E0019" w:tentative="1">
      <w:start w:val="1"/>
      <w:numFmt w:val="lowerLetter"/>
      <w:lvlText w:val="%2."/>
      <w:lvlJc w:val="left"/>
      <w:pPr>
        <w:ind w:left="180" w:hanging="360"/>
      </w:pPr>
    </w:lvl>
    <w:lvl w:ilvl="2" w:tplc="040E001B" w:tentative="1">
      <w:start w:val="1"/>
      <w:numFmt w:val="lowerRoman"/>
      <w:lvlText w:val="%3."/>
      <w:lvlJc w:val="right"/>
      <w:pPr>
        <w:ind w:left="900" w:hanging="180"/>
      </w:pPr>
    </w:lvl>
    <w:lvl w:ilvl="3" w:tplc="040E000F" w:tentative="1">
      <w:start w:val="1"/>
      <w:numFmt w:val="decimal"/>
      <w:lvlText w:val="%4."/>
      <w:lvlJc w:val="left"/>
      <w:pPr>
        <w:ind w:left="1620" w:hanging="360"/>
      </w:pPr>
    </w:lvl>
    <w:lvl w:ilvl="4" w:tplc="040E0019" w:tentative="1">
      <w:start w:val="1"/>
      <w:numFmt w:val="lowerLetter"/>
      <w:lvlText w:val="%5."/>
      <w:lvlJc w:val="left"/>
      <w:pPr>
        <w:ind w:left="2340" w:hanging="360"/>
      </w:pPr>
    </w:lvl>
    <w:lvl w:ilvl="5" w:tplc="040E001B" w:tentative="1">
      <w:start w:val="1"/>
      <w:numFmt w:val="lowerRoman"/>
      <w:lvlText w:val="%6."/>
      <w:lvlJc w:val="right"/>
      <w:pPr>
        <w:ind w:left="3060" w:hanging="180"/>
      </w:pPr>
    </w:lvl>
    <w:lvl w:ilvl="6" w:tplc="040E000F" w:tentative="1">
      <w:start w:val="1"/>
      <w:numFmt w:val="decimal"/>
      <w:lvlText w:val="%7."/>
      <w:lvlJc w:val="left"/>
      <w:pPr>
        <w:ind w:left="3780" w:hanging="360"/>
      </w:pPr>
    </w:lvl>
    <w:lvl w:ilvl="7" w:tplc="040E0019" w:tentative="1">
      <w:start w:val="1"/>
      <w:numFmt w:val="lowerLetter"/>
      <w:lvlText w:val="%8."/>
      <w:lvlJc w:val="left"/>
      <w:pPr>
        <w:ind w:left="4500" w:hanging="360"/>
      </w:pPr>
    </w:lvl>
    <w:lvl w:ilvl="8" w:tplc="040E001B" w:tentative="1">
      <w:start w:val="1"/>
      <w:numFmt w:val="lowerRoman"/>
      <w:lvlText w:val="%9."/>
      <w:lvlJc w:val="right"/>
      <w:pPr>
        <w:ind w:left="5220" w:hanging="180"/>
      </w:pPr>
    </w:lvl>
  </w:abstractNum>
  <w:abstractNum w:abstractNumId="56" w15:restartNumberingAfterBreak="0">
    <w:nsid w:val="48AE7215"/>
    <w:multiLevelType w:val="hybridMultilevel"/>
    <w:tmpl w:val="69C29BC6"/>
    <w:lvl w:ilvl="0" w:tplc="040E000F">
      <w:start w:val="8"/>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57" w15:restartNumberingAfterBreak="0">
    <w:nsid w:val="4A252B20"/>
    <w:multiLevelType w:val="hybridMultilevel"/>
    <w:tmpl w:val="DFCC17F0"/>
    <w:lvl w:ilvl="0" w:tplc="30082340">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58" w15:restartNumberingAfterBreak="0">
    <w:nsid w:val="4B7D3C7B"/>
    <w:multiLevelType w:val="hybridMultilevel"/>
    <w:tmpl w:val="42BE0686"/>
    <w:lvl w:ilvl="0" w:tplc="30082340">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59" w15:restartNumberingAfterBreak="0">
    <w:nsid w:val="4C72792D"/>
    <w:multiLevelType w:val="hybridMultilevel"/>
    <w:tmpl w:val="F27AE48A"/>
    <w:lvl w:ilvl="0" w:tplc="1A881B18">
      <w:start w:val="4"/>
      <w:numFmt w:val="bullet"/>
      <w:lvlText w:val="-"/>
      <w:lvlJc w:val="left"/>
      <w:pPr>
        <w:ind w:left="1800" w:hanging="360"/>
      </w:pPr>
      <w:rPr>
        <w:rFonts w:ascii="Calibri" w:eastAsiaTheme="minorHAnsi" w:hAnsi="Calibri" w:cstheme="minorBidi" w:hint="default"/>
      </w:rPr>
    </w:lvl>
    <w:lvl w:ilvl="1" w:tplc="040E0003" w:tentative="1">
      <w:start w:val="1"/>
      <w:numFmt w:val="bullet"/>
      <w:lvlText w:val="o"/>
      <w:lvlJc w:val="left"/>
      <w:pPr>
        <w:ind w:left="2520" w:hanging="360"/>
      </w:pPr>
      <w:rPr>
        <w:rFonts w:ascii="Courier New" w:hAnsi="Courier New" w:cs="Courier New" w:hint="default"/>
      </w:rPr>
    </w:lvl>
    <w:lvl w:ilvl="2" w:tplc="040E0005" w:tentative="1">
      <w:start w:val="1"/>
      <w:numFmt w:val="bullet"/>
      <w:lvlText w:val=""/>
      <w:lvlJc w:val="left"/>
      <w:pPr>
        <w:ind w:left="3240" w:hanging="360"/>
      </w:pPr>
      <w:rPr>
        <w:rFonts w:ascii="Wingdings" w:hAnsi="Wingdings" w:hint="default"/>
      </w:rPr>
    </w:lvl>
    <w:lvl w:ilvl="3" w:tplc="040E0001" w:tentative="1">
      <w:start w:val="1"/>
      <w:numFmt w:val="bullet"/>
      <w:lvlText w:val=""/>
      <w:lvlJc w:val="left"/>
      <w:pPr>
        <w:ind w:left="3960" w:hanging="360"/>
      </w:pPr>
      <w:rPr>
        <w:rFonts w:ascii="Symbol" w:hAnsi="Symbol" w:hint="default"/>
      </w:rPr>
    </w:lvl>
    <w:lvl w:ilvl="4" w:tplc="040E0003" w:tentative="1">
      <w:start w:val="1"/>
      <w:numFmt w:val="bullet"/>
      <w:lvlText w:val="o"/>
      <w:lvlJc w:val="left"/>
      <w:pPr>
        <w:ind w:left="4680" w:hanging="360"/>
      </w:pPr>
      <w:rPr>
        <w:rFonts w:ascii="Courier New" w:hAnsi="Courier New" w:cs="Courier New" w:hint="default"/>
      </w:rPr>
    </w:lvl>
    <w:lvl w:ilvl="5" w:tplc="040E0005" w:tentative="1">
      <w:start w:val="1"/>
      <w:numFmt w:val="bullet"/>
      <w:lvlText w:val=""/>
      <w:lvlJc w:val="left"/>
      <w:pPr>
        <w:ind w:left="5400" w:hanging="360"/>
      </w:pPr>
      <w:rPr>
        <w:rFonts w:ascii="Wingdings" w:hAnsi="Wingdings" w:hint="default"/>
      </w:rPr>
    </w:lvl>
    <w:lvl w:ilvl="6" w:tplc="040E0001" w:tentative="1">
      <w:start w:val="1"/>
      <w:numFmt w:val="bullet"/>
      <w:lvlText w:val=""/>
      <w:lvlJc w:val="left"/>
      <w:pPr>
        <w:ind w:left="6120" w:hanging="360"/>
      </w:pPr>
      <w:rPr>
        <w:rFonts w:ascii="Symbol" w:hAnsi="Symbol" w:hint="default"/>
      </w:rPr>
    </w:lvl>
    <w:lvl w:ilvl="7" w:tplc="040E0003" w:tentative="1">
      <w:start w:val="1"/>
      <w:numFmt w:val="bullet"/>
      <w:lvlText w:val="o"/>
      <w:lvlJc w:val="left"/>
      <w:pPr>
        <w:ind w:left="6840" w:hanging="360"/>
      </w:pPr>
      <w:rPr>
        <w:rFonts w:ascii="Courier New" w:hAnsi="Courier New" w:cs="Courier New" w:hint="default"/>
      </w:rPr>
    </w:lvl>
    <w:lvl w:ilvl="8" w:tplc="040E0005" w:tentative="1">
      <w:start w:val="1"/>
      <w:numFmt w:val="bullet"/>
      <w:lvlText w:val=""/>
      <w:lvlJc w:val="left"/>
      <w:pPr>
        <w:ind w:left="7560" w:hanging="360"/>
      </w:pPr>
      <w:rPr>
        <w:rFonts w:ascii="Wingdings" w:hAnsi="Wingdings" w:hint="default"/>
      </w:rPr>
    </w:lvl>
  </w:abstractNum>
  <w:abstractNum w:abstractNumId="60" w15:restartNumberingAfterBreak="0">
    <w:nsid w:val="4C731B56"/>
    <w:multiLevelType w:val="multilevel"/>
    <w:tmpl w:val="D3F4E0E0"/>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1" w15:restartNumberingAfterBreak="0">
    <w:nsid w:val="4D353887"/>
    <w:multiLevelType w:val="hybridMultilevel"/>
    <w:tmpl w:val="D430B594"/>
    <w:lvl w:ilvl="0" w:tplc="937C916A">
      <w:start w:val="1"/>
      <w:numFmt w:val="decimal"/>
      <w:lvlText w:val="%1."/>
      <w:lvlJc w:val="left"/>
      <w:pPr>
        <w:tabs>
          <w:tab w:val="num" w:pos="1080"/>
        </w:tabs>
        <w:ind w:left="1080" w:hanging="360"/>
      </w:pPr>
      <w:rPr>
        <w:rFonts w:ascii="Tahoma" w:eastAsia="Times New Roman" w:hAnsi="Tahoma" w:cs="Tahoma" w:hint="default"/>
        <w:i w:val="0"/>
      </w:rPr>
    </w:lvl>
    <w:lvl w:ilvl="1" w:tplc="040E0019">
      <w:start w:val="1"/>
      <w:numFmt w:val="decimal"/>
      <w:lvlText w:val="%2."/>
      <w:lvlJc w:val="left"/>
      <w:pPr>
        <w:tabs>
          <w:tab w:val="num" w:pos="1440"/>
        </w:tabs>
        <w:ind w:left="1440" w:hanging="360"/>
      </w:pPr>
      <w:rPr>
        <w:rFonts w:cs="Times New Roman"/>
      </w:rPr>
    </w:lvl>
    <w:lvl w:ilvl="2" w:tplc="040E001B">
      <w:start w:val="1"/>
      <w:numFmt w:val="decimal"/>
      <w:lvlText w:val="%3."/>
      <w:lvlJc w:val="left"/>
      <w:pPr>
        <w:tabs>
          <w:tab w:val="num" w:pos="2160"/>
        </w:tabs>
        <w:ind w:left="2160" w:hanging="360"/>
      </w:pPr>
      <w:rPr>
        <w:rFonts w:cs="Times New Roman"/>
      </w:rPr>
    </w:lvl>
    <w:lvl w:ilvl="3" w:tplc="040E000F">
      <w:start w:val="1"/>
      <w:numFmt w:val="decimal"/>
      <w:lvlText w:val="%4."/>
      <w:lvlJc w:val="left"/>
      <w:pPr>
        <w:tabs>
          <w:tab w:val="num" w:pos="2880"/>
        </w:tabs>
        <w:ind w:left="2880" w:hanging="360"/>
      </w:pPr>
      <w:rPr>
        <w:rFonts w:cs="Times New Roman"/>
      </w:rPr>
    </w:lvl>
    <w:lvl w:ilvl="4" w:tplc="040E0019">
      <w:start w:val="1"/>
      <w:numFmt w:val="decimal"/>
      <w:lvlText w:val="%5."/>
      <w:lvlJc w:val="left"/>
      <w:pPr>
        <w:tabs>
          <w:tab w:val="num" w:pos="3600"/>
        </w:tabs>
        <w:ind w:left="3600" w:hanging="360"/>
      </w:pPr>
      <w:rPr>
        <w:rFonts w:cs="Times New Roman"/>
      </w:rPr>
    </w:lvl>
    <w:lvl w:ilvl="5" w:tplc="040E001B">
      <w:start w:val="1"/>
      <w:numFmt w:val="decimal"/>
      <w:lvlText w:val="%6."/>
      <w:lvlJc w:val="left"/>
      <w:pPr>
        <w:tabs>
          <w:tab w:val="num" w:pos="4320"/>
        </w:tabs>
        <w:ind w:left="4320" w:hanging="360"/>
      </w:pPr>
      <w:rPr>
        <w:rFonts w:cs="Times New Roman"/>
      </w:rPr>
    </w:lvl>
    <w:lvl w:ilvl="6" w:tplc="040E000F">
      <w:start w:val="1"/>
      <w:numFmt w:val="decimal"/>
      <w:lvlText w:val="%7."/>
      <w:lvlJc w:val="left"/>
      <w:pPr>
        <w:tabs>
          <w:tab w:val="num" w:pos="5040"/>
        </w:tabs>
        <w:ind w:left="5040" w:hanging="360"/>
      </w:pPr>
      <w:rPr>
        <w:rFonts w:cs="Times New Roman"/>
      </w:rPr>
    </w:lvl>
    <w:lvl w:ilvl="7" w:tplc="040E0019">
      <w:start w:val="1"/>
      <w:numFmt w:val="decimal"/>
      <w:lvlText w:val="%8."/>
      <w:lvlJc w:val="left"/>
      <w:pPr>
        <w:tabs>
          <w:tab w:val="num" w:pos="5760"/>
        </w:tabs>
        <w:ind w:left="5760" w:hanging="360"/>
      </w:pPr>
      <w:rPr>
        <w:rFonts w:cs="Times New Roman"/>
      </w:rPr>
    </w:lvl>
    <w:lvl w:ilvl="8" w:tplc="040E001B">
      <w:start w:val="1"/>
      <w:numFmt w:val="decimal"/>
      <w:lvlText w:val="%9."/>
      <w:lvlJc w:val="left"/>
      <w:pPr>
        <w:tabs>
          <w:tab w:val="num" w:pos="6480"/>
        </w:tabs>
        <w:ind w:left="6480" w:hanging="360"/>
      </w:pPr>
      <w:rPr>
        <w:rFonts w:cs="Times New Roman"/>
      </w:rPr>
    </w:lvl>
  </w:abstractNum>
  <w:abstractNum w:abstractNumId="62" w15:restartNumberingAfterBreak="0">
    <w:nsid w:val="4DAF08AE"/>
    <w:multiLevelType w:val="hybridMultilevel"/>
    <w:tmpl w:val="A8AC4A64"/>
    <w:lvl w:ilvl="0" w:tplc="2E3C3B7A">
      <w:start w:val="1"/>
      <w:numFmt w:val="decimal"/>
      <w:lvlText w:val="%1."/>
      <w:lvlJc w:val="left"/>
      <w:pPr>
        <w:tabs>
          <w:tab w:val="num" w:pos="3763"/>
        </w:tabs>
        <w:ind w:left="3763" w:hanging="360"/>
      </w:pPr>
      <w:rPr>
        <w:rFonts w:hint="default"/>
        <w:b w:val="0"/>
      </w:rPr>
    </w:lvl>
    <w:lvl w:ilvl="1" w:tplc="040E0019">
      <w:start w:val="1"/>
      <w:numFmt w:val="lowerLetter"/>
      <w:lvlText w:val="%2."/>
      <w:lvlJc w:val="left"/>
      <w:pPr>
        <w:tabs>
          <w:tab w:val="num" w:pos="1440"/>
        </w:tabs>
        <w:ind w:left="1440" w:hanging="360"/>
      </w:pPr>
    </w:lvl>
    <w:lvl w:ilvl="2" w:tplc="040E001B" w:tentative="1">
      <w:start w:val="1"/>
      <w:numFmt w:val="lowerRoman"/>
      <w:lvlText w:val="%3."/>
      <w:lvlJc w:val="right"/>
      <w:pPr>
        <w:tabs>
          <w:tab w:val="num" w:pos="2160"/>
        </w:tabs>
        <w:ind w:left="2160" w:hanging="180"/>
      </w:pPr>
    </w:lvl>
    <w:lvl w:ilvl="3" w:tplc="040E000F" w:tentative="1">
      <w:start w:val="1"/>
      <w:numFmt w:val="decimal"/>
      <w:lvlText w:val="%4."/>
      <w:lvlJc w:val="left"/>
      <w:pPr>
        <w:tabs>
          <w:tab w:val="num" w:pos="2880"/>
        </w:tabs>
        <w:ind w:left="2880" w:hanging="360"/>
      </w:pPr>
    </w:lvl>
    <w:lvl w:ilvl="4" w:tplc="040E0019" w:tentative="1">
      <w:start w:val="1"/>
      <w:numFmt w:val="lowerLetter"/>
      <w:lvlText w:val="%5."/>
      <w:lvlJc w:val="left"/>
      <w:pPr>
        <w:tabs>
          <w:tab w:val="num" w:pos="3600"/>
        </w:tabs>
        <w:ind w:left="3600" w:hanging="360"/>
      </w:pPr>
    </w:lvl>
    <w:lvl w:ilvl="5" w:tplc="040E001B" w:tentative="1">
      <w:start w:val="1"/>
      <w:numFmt w:val="lowerRoman"/>
      <w:lvlText w:val="%6."/>
      <w:lvlJc w:val="right"/>
      <w:pPr>
        <w:tabs>
          <w:tab w:val="num" w:pos="4320"/>
        </w:tabs>
        <w:ind w:left="4320" w:hanging="180"/>
      </w:pPr>
    </w:lvl>
    <w:lvl w:ilvl="6" w:tplc="040E000F" w:tentative="1">
      <w:start w:val="1"/>
      <w:numFmt w:val="decimal"/>
      <w:lvlText w:val="%7."/>
      <w:lvlJc w:val="left"/>
      <w:pPr>
        <w:tabs>
          <w:tab w:val="num" w:pos="5040"/>
        </w:tabs>
        <w:ind w:left="5040" w:hanging="360"/>
      </w:pPr>
    </w:lvl>
    <w:lvl w:ilvl="7" w:tplc="040E0019" w:tentative="1">
      <w:start w:val="1"/>
      <w:numFmt w:val="lowerLetter"/>
      <w:lvlText w:val="%8."/>
      <w:lvlJc w:val="left"/>
      <w:pPr>
        <w:tabs>
          <w:tab w:val="num" w:pos="5760"/>
        </w:tabs>
        <w:ind w:left="5760" w:hanging="360"/>
      </w:pPr>
    </w:lvl>
    <w:lvl w:ilvl="8" w:tplc="040E001B" w:tentative="1">
      <w:start w:val="1"/>
      <w:numFmt w:val="lowerRoman"/>
      <w:lvlText w:val="%9."/>
      <w:lvlJc w:val="right"/>
      <w:pPr>
        <w:tabs>
          <w:tab w:val="num" w:pos="6480"/>
        </w:tabs>
        <w:ind w:left="6480" w:hanging="180"/>
      </w:pPr>
    </w:lvl>
  </w:abstractNum>
  <w:abstractNum w:abstractNumId="63" w15:restartNumberingAfterBreak="0">
    <w:nsid w:val="50DD0609"/>
    <w:multiLevelType w:val="hybridMultilevel"/>
    <w:tmpl w:val="43B606A8"/>
    <w:lvl w:ilvl="0" w:tplc="040E000F">
      <w:start w:val="8"/>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64" w15:restartNumberingAfterBreak="0">
    <w:nsid w:val="51697D78"/>
    <w:multiLevelType w:val="hybridMultilevel"/>
    <w:tmpl w:val="B1606716"/>
    <w:lvl w:ilvl="0" w:tplc="040E000F">
      <w:start w:val="1"/>
      <w:numFmt w:val="decimal"/>
      <w:lvlText w:val="%1."/>
      <w:lvlJc w:val="left"/>
      <w:pPr>
        <w:ind w:left="720" w:hanging="360"/>
      </w:pPr>
      <w:rPr>
        <w:rFonts w:hint="default"/>
        <w:b w:val="0"/>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65" w15:restartNumberingAfterBreak="0">
    <w:nsid w:val="569679B0"/>
    <w:multiLevelType w:val="hybridMultilevel"/>
    <w:tmpl w:val="D2F45678"/>
    <w:lvl w:ilvl="0" w:tplc="B8D2D000">
      <w:start w:val="1"/>
      <w:numFmt w:val="decimal"/>
      <w:lvlText w:val="%1.)"/>
      <w:lvlJc w:val="left"/>
      <w:pPr>
        <w:ind w:left="-284" w:hanging="616"/>
      </w:pPr>
      <w:rPr>
        <w:rFonts w:hint="default"/>
        <w:i w:val="0"/>
      </w:rPr>
    </w:lvl>
    <w:lvl w:ilvl="1" w:tplc="040E0019" w:tentative="1">
      <w:start w:val="1"/>
      <w:numFmt w:val="lowerLetter"/>
      <w:lvlText w:val="%2."/>
      <w:lvlJc w:val="left"/>
      <w:pPr>
        <w:ind w:left="180" w:hanging="360"/>
      </w:pPr>
    </w:lvl>
    <w:lvl w:ilvl="2" w:tplc="040E001B" w:tentative="1">
      <w:start w:val="1"/>
      <w:numFmt w:val="lowerRoman"/>
      <w:lvlText w:val="%3."/>
      <w:lvlJc w:val="right"/>
      <w:pPr>
        <w:ind w:left="900" w:hanging="180"/>
      </w:pPr>
    </w:lvl>
    <w:lvl w:ilvl="3" w:tplc="040E000F" w:tentative="1">
      <w:start w:val="1"/>
      <w:numFmt w:val="decimal"/>
      <w:lvlText w:val="%4."/>
      <w:lvlJc w:val="left"/>
      <w:pPr>
        <w:ind w:left="1620" w:hanging="360"/>
      </w:pPr>
    </w:lvl>
    <w:lvl w:ilvl="4" w:tplc="040E0019" w:tentative="1">
      <w:start w:val="1"/>
      <w:numFmt w:val="lowerLetter"/>
      <w:lvlText w:val="%5."/>
      <w:lvlJc w:val="left"/>
      <w:pPr>
        <w:ind w:left="2340" w:hanging="360"/>
      </w:pPr>
    </w:lvl>
    <w:lvl w:ilvl="5" w:tplc="040E001B" w:tentative="1">
      <w:start w:val="1"/>
      <w:numFmt w:val="lowerRoman"/>
      <w:lvlText w:val="%6."/>
      <w:lvlJc w:val="right"/>
      <w:pPr>
        <w:ind w:left="3060" w:hanging="180"/>
      </w:pPr>
    </w:lvl>
    <w:lvl w:ilvl="6" w:tplc="040E000F" w:tentative="1">
      <w:start w:val="1"/>
      <w:numFmt w:val="decimal"/>
      <w:lvlText w:val="%7."/>
      <w:lvlJc w:val="left"/>
      <w:pPr>
        <w:ind w:left="3780" w:hanging="360"/>
      </w:pPr>
    </w:lvl>
    <w:lvl w:ilvl="7" w:tplc="040E0019" w:tentative="1">
      <w:start w:val="1"/>
      <w:numFmt w:val="lowerLetter"/>
      <w:lvlText w:val="%8."/>
      <w:lvlJc w:val="left"/>
      <w:pPr>
        <w:ind w:left="4500" w:hanging="360"/>
      </w:pPr>
    </w:lvl>
    <w:lvl w:ilvl="8" w:tplc="040E001B" w:tentative="1">
      <w:start w:val="1"/>
      <w:numFmt w:val="lowerRoman"/>
      <w:lvlText w:val="%9."/>
      <w:lvlJc w:val="right"/>
      <w:pPr>
        <w:ind w:left="5220" w:hanging="180"/>
      </w:pPr>
    </w:lvl>
  </w:abstractNum>
  <w:abstractNum w:abstractNumId="66" w15:restartNumberingAfterBreak="0">
    <w:nsid w:val="578C5E0B"/>
    <w:multiLevelType w:val="hybridMultilevel"/>
    <w:tmpl w:val="723AA022"/>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67" w15:restartNumberingAfterBreak="0">
    <w:nsid w:val="57C86302"/>
    <w:multiLevelType w:val="hybridMultilevel"/>
    <w:tmpl w:val="B2A87E1C"/>
    <w:lvl w:ilvl="0" w:tplc="5450DE94">
      <w:start w:val="1"/>
      <w:numFmt w:val="decimal"/>
      <w:lvlText w:val="%1."/>
      <w:lvlJc w:val="left"/>
      <w:pPr>
        <w:ind w:left="720" w:hanging="360"/>
      </w:pPr>
      <w:rPr>
        <w:rFonts w:ascii="Tahoma" w:hAnsi="Tahoma" w:cs="Tahoma" w:hint="default"/>
        <w:sz w:val="24"/>
        <w:szCs w:val="24"/>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68" w15:restartNumberingAfterBreak="0">
    <w:nsid w:val="58EB77A4"/>
    <w:multiLevelType w:val="hybridMultilevel"/>
    <w:tmpl w:val="4E4ADE30"/>
    <w:lvl w:ilvl="0" w:tplc="040E000F">
      <w:start w:val="8"/>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69" w15:restartNumberingAfterBreak="0">
    <w:nsid w:val="59671D90"/>
    <w:multiLevelType w:val="hybridMultilevel"/>
    <w:tmpl w:val="D2F45678"/>
    <w:lvl w:ilvl="0" w:tplc="B8D2D000">
      <w:start w:val="1"/>
      <w:numFmt w:val="decimal"/>
      <w:lvlText w:val="%1.)"/>
      <w:lvlJc w:val="left"/>
      <w:pPr>
        <w:ind w:left="-284" w:hanging="616"/>
      </w:pPr>
      <w:rPr>
        <w:rFonts w:hint="default"/>
        <w:i w:val="0"/>
      </w:rPr>
    </w:lvl>
    <w:lvl w:ilvl="1" w:tplc="040E0019" w:tentative="1">
      <w:start w:val="1"/>
      <w:numFmt w:val="lowerLetter"/>
      <w:lvlText w:val="%2."/>
      <w:lvlJc w:val="left"/>
      <w:pPr>
        <w:ind w:left="180" w:hanging="360"/>
      </w:pPr>
    </w:lvl>
    <w:lvl w:ilvl="2" w:tplc="040E001B" w:tentative="1">
      <w:start w:val="1"/>
      <w:numFmt w:val="lowerRoman"/>
      <w:lvlText w:val="%3."/>
      <w:lvlJc w:val="right"/>
      <w:pPr>
        <w:ind w:left="900" w:hanging="180"/>
      </w:pPr>
    </w:lvl>
    <w:lvl w:ilvl="3" w:tplc="040E000F" w:tentative="1">
      <w:start w:val="1"/>
      <w:numFmt w:val="decimal"/>
      <w:lvlText w:val="%4."/>
      <w:lvlJc w:val="left"/>
      <w:pPr>
        <w:ind w:left="1620" w:hanging="360"/>
      </w:pPr>
    </w:lvl>
    <w:lvl w:ilvl="4" w:tplc="040E0019" w:tentative="1">
      <w:start w:val="1"/>
      <w:numFmt w:val="lowerLetter"/>
      <w:lvlText w:val="%5."/>
      <w:lvlJc w:val="left"/>
      <w:pPr>
        <w:ind w:left="2340" w:hanging="360"/>
      </w:pPr>
    </w:lvl>
    <w:lvl w:ilvl="5" w:tplc="040E001B" w:tentative="1">
      <w:start w:val="1"/>
      <w:numFmt w:val="lowerRoman"/>
      <w:lvlText w:val="%6."/>
      <w:lvlJc w:val="right"/>
      <w:pPr>
        <w:ind w:left="3060" w:hanging="180"/>
      </w:pPr>
    </w:lvl>
    <w:lvl w:ilvl="6" w:tplc="040E000F" w:tentative="1">
      <w:start w:val="1"/>
      <w:numFmt w:val="decimal"/>
      <w:lvlText w:val="%7."/>
      <w:lvlJc w:val="left"/>
      <w:pPr>
        <w:ind w:left="3780" w:hanging="360"/>
      </w:pPr>
    </w:lvl>
    <w:lvl w:ilvl="7" w:tplc="040E0019" w:tentative="1">
      <w:start w:val="1"/>
      <w:numFmt w:val="lowerLetter"/>
      <w:lvlText w:val="%8."/>
      <w:lvlJc w:val="left"/>
      <w:pPr>
        <w:ind w:left="4500" w:hanging="360"/>
      </w:pPr>
    </w:lvl>
    <w:lvl w:ilvl="8" w:tplc="040E001B" w:tentative="1">
      <w:start w:val="1"/>
      <w:numFmt w:val="lowerRoman"/>
      <w:lvlText w:val="%9."/>
      <w:lvlJc w:val="right"/>
      <w:pPr>
        <w:ind w:left="5220" w:hanging="180"/>
      </w:pPr>
    </w:lvl>
  </w:abstractNum>
  <w:abstractNum w:abstractNumId="70" w15:restartNumberingAfterBreak="0">
    <w:nsid w:val="5AC331C5"/>
    <w:multiLevelType w:val="hybridMultilevel"/>
    <w:tmpl w:val="5D40E56E"/>
    <w:lvl w:ilvl="0" w:tplc="2EDAAB1C">
      <w:start w:val="1"/>
      <w:numFmt w:val="decimal"/>
      <w:lvlText w:val="%1."/>
      <w:lvlJc w:val="left"/>
      <w:pPr>
        <w:ind w:left="720" w:hanging="360"/>
      </w:pPr>
      <w:rPr>
        <w:rFonts w:ascii="Tahoma" w:hAnsi="Tahoma" w:cs="Tahoma" w:hint="default"/>
        <w:sz w:val="24"/>
        <w:szCs w:val="24"/>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71" w15:restartNumberingAfterBreak="0">
    <w:nsid w:val="602407BA"/>
    <w:multiLevelType w:val="hybridMultilevel"/>
    <w:tmpl w:val="47EA4876"/>
    <w:lvl w:ilvl="0" w:tplc="4F562308">
      <w:start w:val="9"/>
      <w:numFmt w:val="decimal"/>
      <w:lvlText w:val="%1."/>
      <w:lvlJc w:val="left"/>
      <w:pPr>
        <w:ind w:left="720" w:hanging="360"/>
      </w:pPr>
      <w:rPr>
        <w:rFonts w:hint="default"/>
        <w:b w:val="0"/>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72" w15:restartNumberingAfterBreak="0">
    <w:nsid w:val="602F36E5"/>
    <w:multiLevelType w:val="hybridMultilevel"/>
    <w:tmpl w:val="44A84EF4"/>
    <w:lvl w:ilvl="0" w:tplc="30082340">
      <w:start w:val="1"/>
      <w:numFmt w:val="decimal"/>
      <w:lvlText w:val="%1."/>
      <w:lvlJc w:val="left"/>
      <w:pPr>
        <w:ind w:left="720" w:hanging="360"/>
      </w:pPr>
      <w:rPr>
        <w:rFonts w:hint="default"/>
        <w:b w:val="0"/>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73" w15:restartNumberingAfterBreak="0">
    <w:nsid w:val="620933ED"/>
    <w:multiLevelType w:val="hybridMultilevel"/>
    <w:tmpl w:val="2AF0916C"/>
    <w:lvl w:ilvl="0" w:tplc="30082340">
      <w:start w:val="1"/>
      <w:numFmt w:val="decimal"/>
      <w:lvlText w:val="%1."/>
      <w:lvlJc w:val="left"/>
      <w:pPr>
        <w:ind w:left="1065" w:hanging="705"/>
      </w:pPr>
      <w:rPr>
        <w:rFonts w:hint="default"/>
        <w:b w:val="0"/>
      </w:rPr>
    </w:lvl>
    <w:lvl w:ilvl="1" w:tplc="040E0019">
      <w:start w:val="1"/>
      <w:numFmt w:val="lowerLetter"/>
      <w:lvlText w:val="%2."/>
      <w:lvlJc w:val="left"/>
      <w:pPr>
        <w:ind w:left="1353" w:hanging="360"/>
      </w:pPr>
    </w:lvl>
    <w:lvl w:ilvl="2" w:tplc="040E001B">
      <w:start w:val="1"/>
      <w:numFmt w:val="lowerRoman"/>
      <w:lvlText w:val="%3."/>
      <w:lvlJc w:val="right"/>
      <w:pPr>
        <w:ind w:left="2160" w:hanging="180"/>
      </w:pPr>
    </w:lvl>
    <w:lvl w:ilvl="3" w:tplc="040E000F">
      <w:start w:val="1"/>
      <w:numFmt w:val="decimal"/>
      <w:lvlText w:val="%4."/>
      <w:lvlJc w:val="left"/>
      <w:pPr>
        <w:ind w:left="2880" w:hanging="360"/>
      </w:pPr>
    </w:lvl>
    <w:lvl w:ilvl="4" w:tplc="040E0019">
      <w:start w:val="1"/>
      <w:numFmt w:val="lowerLetter"/>
      <w:lvlText w:val="%5."/>
      <w:lvlJc w:val="left"/>
      <w:pPr>
        <w:ind w:left="3600" w:hanging="360"/>
      </w:pPr>
    </w:lvl>
    <w:lvl w:ilvl="5" w:tplc="040E001B">
      <w:start w:val="1"/>
      <w:numFmt w:val="lowerRoman"/>
      <w:lvlText w:val="%6."/>
      <w:lvlJc w:val="right"/>
      <w:pPr>
        <w:ind w:left="4320" w:hanging="180"/>
      </w:pPr>
    </w:lvl>
    <w:lvl w:ilvl="6" w:tplc="040E000F">
      <w:start w:val="1"/>
      <w:numFmt w:val="decimal"/>
      <w:lvlText w:val="%7."/>
      <w:lvlJc w:val="left"/>
      <w:pPr>
        <w:ind w:left="5040" w:hanging="360"/>
      </w:pPr>
    </w:lvl>
    <w:lvl w:ilvl="7" w:tplc="040E0019">
      <w:start w:val="1"/>
      <w:numFmt w:val="lowerLetter"/>
      <w:lvlText w:val="%8."/>
      <w:lvlJc w:val="left"/>
      <w:pPr>
        <w:ind w:left="5760" w:hanging="360"/>
      </w:pPr>
    </w:lvl>
    <w:lvl w:ilvl="8" w:tplc="040E001B">
      <w:start w:val="1"/>
      <w:numFmt w:val="lowerRoman"/>
      <w:lvlText w:val="%9."/>
      <w:lvlJc w:val="right"/>
      <w:pPr>
        <w:ind w:left="6480" w:hanging="180"/>
      </w:pPr>
    </w:lvl>
  </w:abstractNum>
  <w:abstractNum w:abstractNumId="74" w15:restartNumberingAfterBreak="0">
    <w:nsid w:val="623C5341"/>
    <w:multiLevelType w:val="hybridMultilevel"/>
    <w:tmpl w:val="5A40E5CA"/>
    <w:lvl w:ilvl="0" w:tplc="040E0019">
      <w:start w:val="1"/>
      <w:numFmt w:val="lowerLetter"/>
      <w:lvlText w:val="%1."/>
      <w:lvlJc w:val="left"/>
      <w:pPr>
        <w:ind w:left="720" w:hanging="360"/>
      </w:pPr>
    </w:lvl>
    <w:lvl w:ilvl="1" w:tplc="040E0019">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75" w15:restartNumberingAfterBreak="0">
    <w:nsid w:val="666904FD"/>
    <w:multiLevelType w:val="hybridMultilevel"/>
    <w:tmpl w:val="66DA25D4"/>
    <w:lvl w:ilvl="0" w:tplc="30082340">
      <w:start w:val="7"/>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76" w15:restartNumberingAfterBreak="0">
    <w:nsid w:val="681655A8"/>
    <w:multiLevelType w:val="hybridMultilevel"/>
    <w:tmpl w:val="AF72424C"/>
    <w:lvl w:ilvl="0" w:tplc="88EC65B6">
      <w:start w:val="6"/>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77" w15:restartNumberingAfterBreak="0">
    <w:nsid w:val="698E4397"/>
    <w:multiLevelType w:val="hybridMultilevel"/>
    <w:tmpl w:val="58703A04"/>
    <w:lvl w:ilvl="0" w:tplc="FFFFFFFF">
      <w:start w:val="1"/>
      <w:numFmt w:val="decimal"/>
      <w:lvlText w:val="%1."/>
      <w:lvlJc w:val="left"/>
      <w:pPr>
        <w:ind w:left="1495" w:hanging="360"/>
      </w:pPr>
    </w:lvl>
    <w:lvl w:ilvl="1" w:tplc="FFFFFFFF" w:tentative="1">
      <w:start w:val="1"/>
      <w:numFmt w:val="lowerLetter"/>
      <w:lvlText w:val="%2."/>
      <w:lvlJc w:val="left"/>
      <w:pPr>
        <w:ind w:left="2215" w:hanging="360"/>
      </w:pPr>
    </w:lvl>
    <w:lvl w:ilvl="2" w:tplc="FFFFFFFF" w:tentative="1">
      <w:start w:val="1"/>
      <w:numFmt w:val="lowerRoman"/>
      <w:lvlText w:val="%3."/>
      <w:lvlJc w:val="right"/>
      <w:pPr>
        <w:ind w:left="2935" w:hanging="180"/>
      </w:pPr>
    </w:lvl>
    <w:lvl w:ilvl="3" w:tplc="FFFFFFFF" w:tentative="1">
      <w:start w:val="1"/>
      <w:numFmt w:val="decimal"/>
      <w:lvlText w:val="%4."/>
      <w:lvlJc w:val="left"/>
      <w:pPr>
        <w:ind w:left="3655" w:hanging="360"/>
      </w:pPr>
    </w:lvl>
    <w:lvl w:ilvl="4" w:tplc="FFFFFFFF" w:tentative="1">
      <w:start w:val="1"/>
      <w:numFmt w:val="lowerLetter"/>
      <w:lvlText w:val="%5."/>
      <w:lvlJc w:val="left"/>
      <w:pPr>
        <w:ind w:left="4375" w:hanging="360"/>
      </w:pPr>
    </w:lvl>
    <w:lvl w:ilvl="5" w:tplc="FFFFFFFF" w:tentative="1">
      <w:start w:val="1"/>
      <w:numFmt w:val="lowerRoman"/>
      <w:lvlText w:val="%6."/>
      <w:lvlJc w:val="right"/>
      <w:pPr>
        <w:ind w:left="5095" w:hanging="180"/>
      </w:pPr>
    </w:lvl>
    <w:lvl w:ilvl="6" w:tplc="FFFFFFFF" w:tentative="1">
      <w:start w:val="1"/>
      <w:numFmt w:val="decimal"/>
      <w:lvlText w:val="%7."/>
      <w:lvlJc w:val="left"/>
      <w:pPr>
        <w:ind w:left="5815" w:hanging="360"/>
      </w:pPr>
    </w:lvl>
    <w:lvl w:ilvl="7" w:tplc="FFFFFFFF" w:tentative="1">
      <w:start w:val="1"/>
      <w:numFmt w:val="lowerLetter"/>
      <w:lvlText w:val="%8."/>
      <w:lvlJc w:val="left"/>
      <w:pPr>
        <w:ind w:left="6535" w:hanging="360"/>
      </w:pPr>
    </w:lvl>
    <w:lvl w:ilvl="8" w:tplc="FFFFFFFF" w:tentative="1">
      <w:start w:val="1"/>
      <w:numFmt w:val="lowerRoman"/>
      <w:lvlText w:val="%9."/>
      <w:lvlJc w:val="right"/>
      <w:pPr>
        <w:ind w:left="7255" w:hanging="180"/>
      </w:pPr>
    </w:lvl>
  </w:abstractNum>
  <w:abstractNum w:abstractNumId="78" w15:restartNumberingAfterBreak="0">
    <w:nsid w:val="6A016586"/>
    <w:multiLevelType w:val="multilevel"/>
    <w:tmpl w:val="84AA056C"/>
    <w:lvl w:ilvl="0">
      <w:start w:val="6"/>
      <w:numFmt w:val="decimal"/>
      <w:lvlText w:val="%1."/>
      <w:lvlJc w:val="left"/>
      <w:pPr>
        <w:ind w:left="360" w:hanging="360"/>
      </w:pPr>
      <w:rPr>
        <w:rFonts w:ascii="Tahoma" w:hAnsi="Tahoma"/>
        <w:b/>
        <w:bCs/>
        <w:sz w:val="22"/>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9" w15:restartNumberingAfterBreak="0">
    <w:nsid w:val="6B2E0D5C"/>
    <w:multiLevelType w:val="hybridMultilevel"/>
    <w:tmpl w:val="58703A0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0" w15:restartNumberingAfterBreak="0">
    <w:nsid w:val="6B381781"/>
    <w:multiLevelType w:val="multilevel"/>
    <w:tmpl w:val="45E240CE"/>
    <w:lvl w:ilvl="0">
      <w:start w:val="1"/>
      <w:numFmt w:val="decimal"/>
      <w:lvlText w:val="%1"/>
      <w:lvlJc w:val="left"/>
      <w:pPr>
        <w:ind w:left="360" w:hanging="360"/>
      </w:pPr>
      <w:rPr>
        <w:rFonts w:hint="default"/>
      </w:rPr>
    </w:lvl>
    <w:lvl w:ilvl="1">
      <w:start w:val="1"/>
      <w:numFmt w:val="decimal"/>
      <w:lvlText w:val="%1.%2"/>
      <w:lvlJc w:val="left"/>
      <w:pPr>
        <w:ind w:left="1004"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81" w15:restartNumberingAfterBreak="0">
    <w:nsid w:val="6C862C54"/>
    <w:multiLevelType w:val="hybridMultilevel"/>
    <w:tmpl w:val="51FA7C5E"/>
    <w:lvl w:ilvl="0" w:tplc="30082340">
      <w:start w:val="1"/>
      <w:numFmt w:val="decimal"/>
      <w:lvlText w:val="%1."/>
      <w:lvlJc w:val="left"/>
      <w:pPr>
        <w:ind w:left="720" w:hanging="360"/>
      </w:pPr>
      <w:rPr>
        <w:rFonts w:hint="default"/>
        <w:b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2" w15:restartNumberingAfterBreak="0">
    <w:nsid w:val="6DFB183F"/>
    <w:multiLevelType w:val="hybridMultilevel"/>
    <w:tmpl w:val="6A4EA8E0"/>
    <w:lvl w:ilvl="0" w:tplc="30082340">
      <w:start w:val="8"/>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83" w15:restartNumberingAfterBreak="0">
    <w:nsid w:val="6E0F78D1"/>
    <w:multiLevelType w:val="hybridMultilevel"/>
    <w:tmpl w:val="BB8447BA"/>
    <w:lvl w:ilvl="0" w:tplc="040E000F">
      <w:start w:val="1"/>
      <w:numFmt w:val="decimal"/>
      <w:lvlText w:val="%1."/>
      <w:lvlJc w:val="left"/>
      <w:pPr>
        <w:ind w:left="720" w:hanging="360"/>
      </w:pPr>
      <w:rPr>
        <w:rFonts w:hint="default"/>
        <w:b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4" w15:restartNumberingAfterBreak="0">
    <w:nsid w:val="6ED40306"/>
    <w:multiLevelType w:val="hybridMultilevel"/>
    <w:tmpl w:val="5922C75C"/>
    <w:lvl w:ilvl="0" w:tplc="040E000F">
      <w:start w:val="1"/>
      <w:numFmt w:val="decimal"/>
      <w:lvlText w:val="%1."/>
      <w:lvlJc w:val="left"/>
      <w:pPr>
        <w:ind w:left="720" w:hanging="360"/>
      </w:pPr>
    </w:lvl>
    <w:lvl w:ilvl="1" w:tplc="040E0019">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85" w15:restartNumberingAfterBreak="0">
    <w:nsid w:val="754C263A"/>
    <w:multiLevelType w:val="hybridMultilevel"/>
    <w:tmpl w:val="122EF1BC"/>
    <w:lvl w:ilvl="0" w:tplc="040E000F">
      <w:start w:val="1"/>
      <w:numFmt w:val="decimal"/>
      <w:lvlText w:val="%1."/>
      <w:lvlJc w:val="left"/>
      <w:pPr>
        <w:ind w:left="720" w:hanging="360"/>
      </w:pPr>
      <w:rPr>
        <w:rFonts w:hint="default"/>
        <w:b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6" w15:restartNumberingAfterBreak="0">
    <w:nsid w:val="772C24B8"/>
    <w:multiLevelType w:val="hybridMultilevel"/>
    <w:tmpl w:val="FC642E4C"/>
    <w:lvl w:ilvl="0" w:tplc="040E000F">
      <w:start w:val="1"/>
      <w:numFmt w:val="decimal"/>
      <w:lvlText w:val="%1."/>
      <w:lvlJc w:val="left"/>
      <w:pPr>
        <w:ind w:left="720" w:hanging="360"/>
      </w:pPr>
      <w:rPr>
        <w:rFonts w:hint="default"/>
        <w:b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7" w15:restartNumberingAfterBreak="0">
    <w:nsid w:val="776937B3"/>
    <w:multiLevelType w:val="hybridMultilevel"/>
    <w:tmpl w:val="F3F0D9B6"/>
    <w:lvl w:ilvl="0" w:tplc="040E000F">
      <w:start w:val="1"/>
      <w:numFmt w:val="decimal"/>
      <w:lvlText w:val="%1."/>
      <w:lvlJc w:val="left"/>
      <w:pPr>
        <w:ind w:left="3600" w:hanging="360"/>
      </w:pPr>
    </w:lvl>
    <w:lvl w:ilvl="1" w:tplc="040E0019" w:tentative="1">
      <w:start w:val="1"/>
      <w:numFmt w:val="lowerLetter"/>
      <w:lvlText w:val="%2."/>
      <w:lvlJc w:val="left"/>
      <w:pPr>
        <w:ind w:left="4320" w:hanging="360"/>
      </w:pPr>
    </w:lvl>
    <w:lvl w:ilvl="2" w:tplc="040E001B" w:tentative="1">
      <w:start w:val="1"/>
      <w:numFmt w:val="lowerRoman"/>
      <w:lvlText w:val="%3."/>
      <w:lvlJc w:val="right"/>
      <w:pPr>
        <w:ind w:left="5040" w:hanging="180"/>
      </w:pPr>
    </w:lvl>
    <w:lvl w:ilvl="3" w:tplc="040E000F" w:tentative="1">
      <w:start w:val="1"/>
      <w:numFmt w:val="decimal"/>
      <w:lvlText w:val="%4."/>
      <w:lvlJc w:val="left"/>
      <w:pPr>
        <w:ind w:left="5760" w:hanging="360"/>
      </w:pPr>
    </w:lvl>
    <w:lvl w:ilvl="4" w:tplc="040E0019" w:tentative="1">
      <w:start w:val="1"/>
      <w:numFmt w:val="lowerLetter"/>
      <w:lvlText w:val="%5."/>
      <w:lvlJc w:val="left"/>
      <w:pPr>
        <w:ind w:left="6480" w:hanging="360"/>
      </w:pPr>
    </w:lvl>
    <w:lvl w:ilvl="5" w:tplc="040E001B" w:tentative="1">
      <w:start w:val="1"/>
      <w:numFmt w:val="lowerRoman"/>
      <w:lvlText w:val="%6."/>
      <w:lvlJc w:val="right"/>
      <w:pPr>
        <w:ind w:left="7200" w:hanging="180"/>
      </w:pPr>
    </w:lvl>
    <w:lvl w:ilvl="6" w:tplc="040E000F" w:tentative="1">
      <w:start w:val="1"/>
      <w:numFmt w:val="decimal"/>
      <w:lvlText w:val="%7."/>
      <w:lvlJc w:val="left"/>
      <w:pPr>
        <w:ind w:left="7920" w:hanging="360"/>
      </w:pPr>
    </w:lvl>
    <w:lvl w:ilvl="7" w:tplc="040E0019" w:tentative="1">
      <w:start w:val="1"/>
      <w:numFmt w:val="lowerLetter"/>
      <w:lvlText w:val="%8."/>
      <w:lvlJc w:val="left"/>
      <w:pPr>
        <w:ind w:left="8640" w:hanging="360"/>
      </w:pPr>
    </w:lvl>
    <w:lvl w:ilvl="8" w:tplc="040E001B" w:tentative="1">
      <w:start w:val="1"/>
      <w:numFmt w:val="lowerRoman"/>
      <w:lvlText w:val="%9."/>
      <w:lvlJc w:val="right"/>
      <w:pPr>
        <w:ind w:left="9360" w:hanging="180"/>
      </w:pPr>
    </w:lvl>
  </w:abstractNum>
  <w:abstractNum w:abstractNumId="88" w15:restartNumberingAfterBreak="0">
    <w:nsid w:val="77E6119B"/>
    <w:multiLevelType w:val="hybridMultilevel"/>
    <w:tmpl w:val="58703A0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9" w15:restartNumberingAfterBreak="0">
    <w:nsid w:val="78483246"/>
    <w:multiLevelType w:val="hybridMultilevel"/>
    <w:tmpl w:val="EEA6198E"/>
    <w:lvl w:ilvl="0" w:tplc="ADA29ECC">
      <w:start w:val="1"/>
      <w:numFmt w:val="decimal"/>
      <w:lvlText w:val="%1.)"/>
      <w:lvlJc w:val="left"/>
      <w:pPr>
        <w:ind w:left="-284" w:hanging="616"/>
      </w:pPr>
      <w:rPr>
        <w:rFonts w:hint="default"/>
        <w:i w:val="0"/>
      </w:rPr>
    </w:lvl>
    <w:lvl w:ilvl="1" w:tplc="040E0019" w:tentative="1">
      <w:start w:val="1"/>
      <w:numFmt w:val="lowerLetter"/>
      <w:lvlText w:val="%2."/>
      <w:lvlJc w:val="left"/>
      <w:pPr>
        <w:ind w:left="180" w:hanging="360"/>
      </w:pPr>
    </w:lvl>
    <w:lvl w:ilvl="2" w:tplc="040E001B" w:tentative="1">
      <w:start w:val="1"/>
      <w:numFmt w:val="lowerRoman"/>
      <w:lvlText w:val="%3."/>
      <w:lvlJc w:val="right"/>
      <w:pPr>
        <w:ind w:left="900" w:hanging="180"/>
      </w:pPr>
    </w:lvl>
    <w:lvl w:ilvl="3" w:tplc="040E000F" w:tentative="1">
      <w:start w:val="1"/>
      <w:numFmt w:val="decimal"/>
      <w:lvlText w:val="%4."/>
      <w:lvlJc w:val="left"/>
      <w:pPr>
        <w:ind w:left="1620" w:hanging="360"/>
      </w:pPr>
    </w:lvl>
    <w:lvl w:ilvl="4" w:tplc="040E0019" w:tentative="1">
      <w:start w:val="1"/>
      <w:numFmt w:val="lowerLetter"/>
      <w:lvlText w:val="%5."/>
      <w:lvlJc w:val="left"/>
      <w:pPr>
        <w:ind w:left="2340" w:hanging="360"/>
      </w:pPr>
    </w:lvl>
    <w:lvl w:ilvl="5" w:tplc="040E001B" w:tentative="1">
      <w:start w:val="1"/>
      <w:numFmt w:val="lowerRoman"/>
      <w:lvlText w:val="%6."/>
      <w:lvlJc w:val="right"/>
      <w:pPr>
        <w:ind w:left="3060" w:hanging="180"/>
      </w:pPr>
    </w:lvl>
    <w:lvl w:ilvl="6" w:tplc="040E000F" w:tentative="1">
      <w:start w:val="1"/>
      <w:numFmt w:val="decimal"/>
      <w:lvlText w:val="%7."/>
      <w:lvlJc w:val="left"/>
      <w:pPr>
        <w:ind w:left="3780" w:hanging="360"/>
      </w:pPr>
    </w:lvl>
    <w:lvl w:ilvl="7" w:tplc="040E0019" w:tentative="1">
      <w:start w:val="1"/>
      <w:numFmt w:val="lowerLetter"/>
      <w:lvlText w:val="%8."/>
      <w:lvlJc w:val="left"/>
      <w:pPr>
        <w:ind w:left="4500" w:hanging="360"/>
      </w:pPr>
    </w:lvl>
    <w:lvl w:ilvl="8" w:tplc="040E001B" w:tentative="1">
      <w:start w:val="1"/>
      <w:numFmt w:val="lowerRoman"/>
      <w:lvlText w:val="%9."/>
      <w:lvlJc w:val="right"/>
      <w:pPr>
        <w:ind w:left="5220" w:hanging="180"/>
      </w:pPr>
    </w:lvl>
  </w:abstractNum>
  <w:abstractNum w:abstractNumId="90" w15:restartNumberingAfterBreak="0">
    <w:nsid w:val="79337A11"/>
    <w:multiLevelType w:val="hybridMultilevel"/>
    <w:tmpl w:val="58703A0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1" w15:restartNumberingAfterBreak="0">
    <w:nsid w:val="7A7640B3"/>
    <w:multiLevelType w:val="hybridMultilevel"/>
    <w:tmpl w:val="9488BB38"/>
    <w:lvl w:ilvl="0" w:tplc="040E0017">
      <w:start w:val="1"/>
      <w:numFmt w:val="lowerLetter"/>
      <w:lvlText w:val="%1)"/>
      <w:lvlJc w:val="left"/>
      <w:pPr>
        <w:ind w:left="720" w:hanging="360"/>
      </w:p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92" w15:restartNumberingAfterBreak="0">
    <w:nsid w:val="7F1C1C97"/>
    <w:multiLevelType w:val="hybridMultilevel"/>
    <w:tmpl w:val="58703A0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3" w15:restartNumberingAfterBreak="0">
    <w:nsid w:val="7F484113"/>
    <w:multiLevelType w:val="hybridMultilevel"/>
    <w:tmpl w:val="58703A0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4" w15:restartNumberingAfterBreak="0">
    <w:nsid w:val="7FC31DE6"/>
    <w:multiLevelType w:val="multilevel"/>
    <w:tmpl w:val="4E880E14"/>
    <w:lvl w:ilvl="0">
      <w:start w:val="4"/>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16cid:durableId="180631260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367605721">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602760921">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285815746">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320817058">
    <w:abstractNumId w:val="59"/>
  </w:num>
  <w:num w:numId="6" w16cid:durableId="741610154">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47069582">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22500886">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978680656">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58001559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670328016">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952051520">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214480696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301033271">
    <w:abstractNumId w:val="25"/>
  </w:num>
  <w:num w:numId="15" w16cid:durableId="1971935332">
    <w:abstractNumId w:val="80"/>
  </w:num>
  <w:num w:numId="16" w16cid:durableId="473790401">
    <w:abstractNumId w:val="78"/>
  </w:num>
  <w:num w:numId="17" w16cid:durableId="1241284006">
    <w:abstractNumId w:val="60"/>
  </w:num>
  <w:num w:numId="18" w16cid:durableId="1516575415">
    <w:abstractNumId w:val="43"/>
  </w:num>
  <w:num w:numId="19" w16cid:durableId="1136800499">
    <w:abstractNumId w:val="94"/>
  </w:num>
  <w:num w:numId="20" w16cid:durableId="934168866">
    <w:abstractNumId w:val="12"/>
  </w:num>
  <w:num w:numId="21" w16cid:durableId="1471051478">
    <w:abstractNumId w:val="37"/>
  </w:num>
  <w:num w:numId="22" w16cid:durableId="106320948">
    <w:abstractNumId w:val="44"/>
  </w:num>
  <w:num w:numId="23" w16cid:durableId="663435899">
    <w:abstractNumId w:val="66"/>
  </w:num>
  <w:num w:numId="24" w16cid:durableId="1148866796">
    <w:abstractNumId w:val="40"/>
  </w:num>
  <w:num w:numId="25" w16cid:durableId="905649399">
    <w:abstractNumId w:val="73"/>
  </w:num>
  <w:num w:numId="26" w16cid:durableId="230165378">
    <w:abstractNumId w:val="31"/>
  </w:num>
  <w:num w:numId="27" w16cid:durableId="1587886257">
    <w:abstractNumId w:val="16"/>
  </w:num>
  <w:num w:numId="28" w16cid:durableId="995916295">
    <w:abstractNumId w:val="47"/>
  </w:num>
  <w:num w:numId="29" w16cid:durableId="1284114583">
    <w:abstractNumId w:val="29"/>
  </w:num>
  <w:num w:numId="30" w16cid:durableId="1979803473">
    <w:abstractNumId w:val="6"/>
  </w:num>
  <w:num w:numId="31" w16cid:durableId="1952276528">
    <w:abstractNumId w:val="74"/>
  </w:num>
  <w:num w:numId="32" w16cid:durableId="2106070578">
    <w:abstractNumId w:val="36"/>
  </w:num>
  <w:num w:numId="33" w16cid:durableId="783115747">
    <w:abstractNumId w:val="5"/>
  </w:num>
  <w:num w:numId="34" w16cid:durableId="614018940">
    <w:abstractNumId w:val="49"/>
  </w:num>
  <w:num w:numId="35" w16cid:durableId="95752080">
    <w:abstractNumId w:val="34"/>
  </w:num>
  <w:num w:numId="36" w16cid:durableId="773475285">
    <w:abstractNumId w:val="87"/>
  </w:num>
  <w:num w:numId="37" w16cid:durableId="683095561">
    <w:abstractNumId w:val="50"/>
  </w:num>
  <w:num w:numId="38" w16cid:durableId="391929469">
    <w:abstractNumId w:val="33"/>
  </w:num>
  <w:num w:numId="39" w16cid:durableId="1166092202">
    <w:abstractNumId w:val="77"/>
  </w:num>
  <w:num w:numId="40" w16cid:durableId="705716931">
    <w:abstractNumId w:val="32"/>
  </w:num>
  <w:num w:numId="41" w16cid:durableId="911693432">
    <w:abstractNumId w:val="93"/>
  </w:num>
  <w:num w:numId="42" w16cid:durableId="918975925">
    <w:abstractNumId w:val="7"/>
  </w:num>
  <w:num w:numId="43" w16cid:durableId="606622737">
    <w:abstractNumId w:val="21"/>
  </w:num>
  <w:num w:numId="44" w16cid:durableId="1414427909">
    <w:abstractNumId w:val="38"/>
  </w:num>
  <w:num w:numId="45" w16cid:durableId="1408990709">
    <w:abstractNumId w:val="45"/>
  </w:num>
  <w:num w:numId="46" w16cid:durableId="93668558">
    <w:abstractNumId w:val="72"/>
  </w:num>
  <w:num w:numId="47" w16cid:durableId="344943994">
    <w:abstractNumId w:val="75"/>
  </w:num>
  <w:num w:numId="48" w16cid:durableId="1625193725">
    <w:abstractNumId w:val="13"/>
  </w:num>
  <w:num w:numId="49" w16cid:durableId="297805713">
    <w:abstractNumId w:val="18"/>
  </w:num>
  <w:num w:numId="50" w16cid:durableId="789933686">
    <w:abstractNumId w:val="76"/>
  </w:num>
  <w:num w:numId="51" w16cid:durableId="573317434">
    <w:abstractNumId w:val="71"/>
  </w:num>
  <w:num w:numId="52" w16cid:durableId="1153761619">
    <w:abstractNumId w:val="57"/>
  </w:num>
  <w:num w:numId="53" w16cid:durableId="1454247809">
    <w:abstractNumId w:val="9"/>
  </w:num>
  <w:num w:numId="54" w16cid:durableId="975263233">
    <w:abstractNumId w:val="82"/>
  </w:num>
  <w:num w:numId="55" w16cid:durableId="644621889">
    <w:abstractNumId w:val="88"/>
  </w:num>
  <w:num w:numId="56" w16cid:durableId="1925800910">
    <w:abstractNumId w:val="58"/>
  </w:num>
  <w:num w:numId="57" w16cid:durableId="1471554749">
    <w:abstractNumId w:val="81"/>
  </w:num>
  <w:num w:numId="58" w16cid:durableId="1142387419">
    <w:abstractNumId w:val="11"/>
  </w:num>
  <w:num w:numId="59" w16cid:durableId="1364094019">
    <w:abstractNumId w:val="54"/>
  </w:num>
  <w:num w:numId="60" w16cid:durableId="2068916114">
    <w:abstractNumId w:val="15"/>
  </w:num>
  <w:num w:numId="61" w16cid:durableId="265967378">
    <w:abstractNumId w:val="0"/>
  </w:num>
  <w:num w:numId="62" w16cid:durableId="387922285">
    <w:abstractNumId w:val="27"/>
  </w:num>
  <w:num w:numId="63" w16cid:durableId="988362753">
    <w:abstractNumId w:val="23"/>
  </w:num>
  <w:num w:numId="64" w16cid:durableId="2057558">
    <w:abstractNumId w:val="53"/>
  </w:num>
  <w:num w:numId="65" w16cid:durableId="1007365151">
    <w:abstractNumId w:val="70"/>
  </w:num>
  <w:num w:numId="66" w16cid:durableId="178470468">
    <w:abstractNumId w:val="22"/>
  </w:num>
  <w:num w:numId="67" w16cid:durableId="1761608932">
    <w:abstractNumId w:val="3"/>
  </w:num>
  <w:num w:numId="68" w16cid:durableId="758715401">
    <w:abstractNumId w:val="83"/>
  </w:num>
  <w:num w:numId="69" w16cid:durableId="1922253255">
    <w:abstractNumId w:val="56"/>
  </w:num>
  <w:num w:numId="70" w16cid:durableId="1727148259">
    <w:abstractNumId w:val="48"/>
  </w:num>
  <w:num w:numId="71" w16cid:durableId="1743406300">
    <w:abstractNumId w:val="86"/>
  </w:num>
  <w:num w:numId="72" w16cid:durableId="1931740411">
    <w:abstractNumId w:val="24"/>
  </w:num>
  <w:num w:numId="73" w16cid:durableId="366178517">
    <w:abstractNumId w:val="28"/>
  </w:num>
  <w:num w:numId="74" w16cid:durableId="827792188">
    <w:abstractNumId w:val="2"/>
  </w:num>
  <w:num w:numId="75" w16cid:durableId="1895192312">
    <w:abstractNumId w:val="63"/>
  </w:num>
  <w:num w:numId="76" w16cid:durableId="187648784">
    <w:abstractNumId w:val="1"/>
  </w:num>
  <w:num w:numId="77" w16cid:durableId="703677393">
    <w:abstractNumId w:val="39"/>
  </w:num>
  <w:num w:numId="78" w16cid:durableId="648678136">
    <w:abstractNumId w:val="85"/>
  </w:num>
  <w:num w:numId="79" w16cid:durableId="1048839770">
    <w:abstractNumId w:val="90"/>
  </w:num>
  <w:num w:numId="80" w16cid:durableId="1127549921">
    <w:abstractNumId w:val="67"/>
  </w:num>
  <w:num w:numId="81" w16cid:durableId="1370378170">
    <w:abstractNumId w:val="8"/>
  </w:num>
  <w:num w:numId="82" w16cid:durableId="1267734406">
    <w:abstractNumId w:val="68"/>
  </w:num>
  <w:num w:numId="83" w16cid:durableId="2140486435">
    <w:abstractNumId w:val="92"/>
  </w:num>
  <w:num w:numId="84" w16cid:durableId="2114090124">
    <w:abstractNumId w:val="19"/>
  </w:num>
  <w:num w:numId="85" w16cid:durableId="1527403664">
    <w:abstractNumId w:val="64"/>
  </w:num>
  <w:num w:numId="86" w16cid:durableId="634413417">
    <w:abstractNumId w:val="79"/>
  </w:num>
  <w:num w:numId="87" w16cid:durableId="1831290906">
    <w:abstractNumId w:val="30"/>
  </w:num>
  <w:num w:numId="88" w16cid:durableId="1639189548">
    <w:abstractNumId w:val="42"/>
  </w:num>
  <w:num w:numId="89" w16cid:durableId="147209590">
    <w:abstractNumId w:val="10"/>
  </w:num>
  <w:num w:numId="90" w16cid:durableId="2014992955">
    <w:abstractNumId w:val="35"/>
  </w:num>
  <w:num w:numId="91" w16cid:durableId="1555312248">
    <w:abstractNumId w:val="84"/>
  </w:num>
  <w:num w:numId="92" w16cid:durableId="206723636">
    <w:abstractNumId w:val="62"/>
  </w:num>
  <w:num w:numId="93" w16cid:durableId="1668820429">
    <w:abstractNumId w:val="91"/>
  </w:num>
  <w:num w:numId="94" w16cid:durableId="37535029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16cid:durableId="1607731328">
    <w:abstractNumId w:val="61"/>
  </w:num>
  <w:numIdMacAtCleanup w:val="9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750C9"/>
    <w:rsid w:val="00706DDD"/>
    <w:rsid w:val="007750C9"/>
    <w:rsid w:val="00A767ED"/>
    <w:rsid w:val="00CA6006"/>
    <w:rsid w:val="00CE5656"/>
    <w:rsid w:val="00ED4A74"/>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hapeDefaults>
    <o:shapedefaults v:ext="edit" spidmax="1026"/>
    <o:shapelayout v:ext="edit">
      <o:idmap v:ext="edit" data="1"/>
    </o:shapelayout>
  </w:shapeDefaults>
  <w:decimalSymbol w:val=","/>
  <w:listSeparator w:val=";"/>
  <w14:docId w14:val="41DEDF87"/>
  <w15:chartTrackingRefBased/>
  <w15:docId w15:val="{C4DBBA30-53A9-4941-8E90-E5B329D06D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hu-HU"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
    <w:name w:val="Normal"/>
    <w:qFormat/>
    <w:rsid w:val="007750C9"/>
    <w:pPr>
      <w:overflowPunct w:val="0"/>
      <w:autoSpaceDE w:val="0"/>
      <w:autoSpaceDN w:val="0"/>
      <w:adjustRightInd w:val="0"/>
      <w:spacing w:after="0" w:line="240" w:lineRule="auto"/>
      <w:jc w:val="both"/>
    </w:pPr>
    <w:rPr>
      <w:rFonts w:ascii="Arial Narrow" w:eastAsia="Times New Roman" w:hAnsi="Arial Narrow" w:cs="Times New Roman"/>
      <w:kern w:val="0"/>
      <w:sz w:val="24"/>
      <w:szCs w:val="20"/>
      <w:lang w:eastAsia="hu-HU"/>
      <w14:ligatures w14:val="none"/>
    </w:rPr>
  </w:style>
  <w:style w:type="paragraph" w:styleId="Cmsor1">
    <w:name w:val="heading 1"/>
    <w:basedOn w:val="Norml"/>
    <w:next w:val="Norml"/>
    <w:link w:val="Cmsor1Char"/>
    <w:uiPriority w:val="9"/>
    <w:qFormat/>
    <w:rsid w:val="007750C9"/>
    <w:pPr>
      <w:keepNext/>
      <w:keepLines/>
      <w:spacing w:before="360" w:after="80"/>
      <w:outlineLvl w:val="0"/>
    </w:pPr>
    <w:rPr>
      <w:rFonts w:asciiTheme="majorHAnsi" w:eastAsiaTheme="majorEastAsia" w:hAnsiTheme="majorHAnsi" w:cstheme="majorBidi"/>
      <w:color w:val="2E74B5" w:themeColor="accent1" w:themeShade="BF"/>
      <w:sz w:val="40"/>
      <w:szCs w:val="40"/>
    </w:rPr>
  </w:style>
  <w:style w:type="paragraph" w:styleId="Cmsor2">
    <w:name w:val="heading 2"/>
    <w:basedOn w:val="Norml"/>
    <w:next w:val="Norml"/>
    <w:link w:val="Cmsor2Char"/>
    <w:uiPriority w:val="9"/>
    <w:semiHidden/>
    <w:unhideWhenUsed/>
    <w:qFormat/>
    <w:rsid w:val="007750C9"/>
    <w:pPr>
      <w:keepNext/>
      <w:keepLines/>
      <w:spacing w:before="160" w:after="80"/>
      <w:outlineLvl w:val="1"/>
    </w:pPr>
    <w:rPr>
      <w:rFonts w:asciiTheme="majorHAnsi" w:eastAsiaTheme="majorEastAsia" w:hAnsiTheme="majorHAnsi" w:cstheme="majorBidi"/>
      <w:color w:val="2E74B5" w:themeColor="accent1" w:themeShade="BF"/>
      <w:sz w:val="32"/>
      <w:szCs w:val="32"/>
    </w:rPr>
  </w:style>
  <w:style w:type="paragraph" w:styleId="Cmsor3">
    <w:name w:val="heading 3"/>
    <w:basedOn w:val="Norml"/>
    <w:next w:val="Norml"/>
    <w:link w:val="Cmsor3Char"/>
    <w:uiPriority w:val="99"/>
    <w:unhideWhenUsed/>
    <w:qFormat/>
    <w:rsid w:val="007750C9"/>
    <w:pPr>
      <w:keepNext/>
      <w:keepLines/>
      <w:spacing w:before="160" w:after="80"/>
      <w:outlineLvl w:val="2"/>
    </w:pPr>
    <w:rPr>
      <w:rFonts w:eastAsiaTheme="majorEastAsia" w:cstheme="majorBidi"/>
      <w:color w:val="2E74B5" w:themeColor="accent1" w:themeShade="BF"/>
      <w:sz w:val="28"/>
      <w:szCs w:val="28"/>
    </w:rPr>
  </w:style>
  <w:style w:type="paragraph" w:styleId="Cmsor4">
    <w:name w:val="heading 4"/>
    <w:basedOn w:val="Norml"/>
    <w:next w:val="Norml"/>
    <w:link w:val="Cmsor4Char"/>
    <w:uiPriority w:val="9"/>
    <w:semiHidden/>
    <w:unhideWhenUsed/>
    <w:qFormat/>
    <w:rsid w:val="007750C9"/>
    <w:pPr>
      <w:keepNext/>
      <w:keepLines/>
      <w:spacing w:before="80" w:after="40"/>
      <w:outlineLvl w:val="3"/>
    </w:pPr>
    <w:rPr>
      <w:rFonts w:eastAsiaTheme="majorEastAsia" w:cstheme="majorBidi"/>
      <w:i/>
      <w:iCs/>
      <w:color w:val="2E74B5" w:themeColor="accent1" w:themeShade="BF"/>
    </w:rPr>
  </w:style>
  <w:style w:type="paragraph" w:styleId="Cmsor5">
    <w:name w:val="heading 5"/>
    <w:basedOn w:val="Norml"/>
    <w:next w:val="Norml"/>
    <w:link w:val="Cmsor5Char"/>
    <w:uiPriority w:val="9"/>
    <w:semiHidden/>
    <w:unhideWhenUsed/>
    <w:qFormat/>
    <w:rsid w:val="007750C9"/>
    <w:pPr>
      <w:keepNext/>
      <w:keepLines/>
      <w:spacing w:before="80" w:after="40"/>
      <w:outlineLvl w:val="4"/>
    </w:pPr>
    <w:rPr>
      <w:rFonts w:eastAsiaTheme="majorEastAsia" w:cstheme="majorBidi"/>
      <w:color w:val="2E74B5" w:themeColor="accent1" w:themeShade="BF"/>
    </w:rPr>
  </w:style>
  <w:style w:type="paragraph" w:styleId="Cmsor6">
    <w:name w:val="heading 6"/>
    <w:basedOn w:val="Norml"/>
    <w:next w:val="Norml"/>
    <w:link w:val="Cmsor6Char"/>
    <w:uiPriority w:val="9"/>
    <w:semiHidden/>
    <w:unhideWhenUsed/>
    <w:qFormat/>
    <w:rsid w:val="007750C9"/>
    <w:pPr>
      <w:keepNext/>
      <w:keepLines/>
      <w:spacing w:before="40"/>
      <w:outlineLvl w:val="5"/>
    </w:pPr>
    <w:rPr>
      <w:rFonts w:eastAsiaTheme="majorEastAsia" w:cstheme="majorBidi"/>
      <w:i/>
      <w:iCs/>
      <w:color w:val="595959" w:themeColor="text1" w:themeTint="A6"/>
    </w:rPr>
  </w:style>
  <w:style w:type="paragraph" w:styleId="Cmsor7">
    <w:name w:val="heading 7"/>
    <w:basedOn w:val="Norml"/>
    <w:next w:val="Norml"/>
    <w:link w:val="Cmsor7Char"/>
    <w:uiPriority w:val="9"/>
    <w:semiHidden/>
    <w:unhideWhenUsed/>
    <w:qFormat/>
    <w:rsid w:val="007750C9"/>
    <w:pPr>
      <w:keepNext/>
      <w:keepLines/>
      <w:spacing w:before="40"/>
      <w:outlineLvl w:val="6"/>
    </w:pPr>
    <w:rPr>
      <w:rFonts w:eastAsiaTheme="majorEastAsia" w:cstheme="majorBidi"/>
      <w:color w:val="595959" w:themeColor="text1" w:themeTint="A6"/>
    </w:rPr>
  </w:style>
  <w:style w:type="paragraph" w:styleId="Cmsor8">
    <w:name w:val="heading 8"/>
    <w:basedOn w:val="Norml"/>
    <w:next w:val="Norml"/>
    <w:link w:val="Cmsor8Char"/>
    <w:uiPriority w:val="9"/>
    <w:semiHidden/>
    <w:unhideWhenUsed/>
    <w:qFormat/>
    <w:rsid w:val="007750C9"/>
    <w:pPr>
      <w:keepNext/>
      <w:keepLines/>
      <w:outlineLvl w:val="7"/>
    </w:pPr>
    <w:rPr>
      <w:rFonts w:eastAsiaTheme="majorEastAsia" w:cstheme="majorBidi"/>
      <w:i/>
      <w:iCs/>
      <w:color w:val="272727" w:themeColor="text1" w:themeTint="D8"/>
    </w:rPr>
  </w:style>
  <w:style w:type="paragraph" w:styleId="Cmsor9">
    <w:name w:val="heading 9"/>
    <w:basedOn w:val="Norml"/>
    <w:next w:val="Norml"/>
    <w:link w:val="Cmsor9Char"/>
    <w:uiPriority w:val="9"/>
    <w:semiHidden/>
    <w:unhideWhenUsed/>
    <w:qFormat/>
    <w:rsid w:val="007750C9"/>
    <w:pPr>
      <w:keepNext/>
      <w:keepLines/>
      <w:outlineLvl w:val="8"/>
    </w:pPr>
    <w:rPr>
      <w:rFonts w:eastAsiaTheme="majorEastAsia" w:cstheme="majorBidi"/>
      <w:color w:val="272727" w:themeColor="text1" w:themeTint="D8"/>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character" w:customStyle="1" w:styleId="Cmsor1Char">
    <w:name w:val="Címsor 1 Char"/>
    <w:basedOn w:val="Bekezdsalapbettpusa"/>
    <w:link w:val="Cmsor1"/>
    <w:uiPriority w:val="9"/>
    <w:rsid w:val="007750C9"/>
    <w:rPr>
      <w:rFonts w:asciiTheme="majorHAnsi" w:eastAsiaTheme="majorEastAsia" w:hAnsiTheme="majorHAnsi" w:cstheme="majorBidi"/>
      <w:color w:val="2E74B5" w:themeColor="accent1" w:themeShade="BF"/>
      <w:sz w:val="40"/>
      <w:szCs w:val="40"/>
    </w:rPr>
  </w:style>
  <w:style w:type="character" w:customStyle="1" w:styleId="Cmsor2Char">
    <w:name w:val="Címsor 2 Char"/>
    <w:basedOn w:val="Bekezdsalapbettpusa"/>
    <w:link w:val="Cmsor2"/>
    <w:uiPriority w:val="9"/>
    <w:semiHidden/>
    <w:rsid w:val="007750C9"/>
    <w:rPr>
      <w:rFonts w:asciiTheme="majorHAnsi" w:eastAsiaTheme="majorEastAsia" w:hAnsiTheme="majorHAnsi" w:cstheme="majorBidi"/>
      <w:color w:val="2E74B5" w:themeColor="accent1" w:themeShade="BF"/>
      <w:sz w:val="32"/>
      <w:szCs w:val="32"/>
    </w:rPr>
  </w:style>
  <w:style w:type="character" w:customStyle="1" w:styleId="Cmsor3Char">
    <w:name w:val="Címsor 3 Char"/>
    <w:basedOn w:val="Bekezdsalapbettpusa"/>
    <w:link w:val="Cmsor3"/>
    <w:uiPriority w:val="99"/>
    <w:rsid w:val="007750C9"/>
    <w:rPr>
      <w:rFonts w:eastAsiaTheme="majorEastAsia" w:cstheme="majorBidi"/>
      <w:color w:val="2E74B5" w:themeColor="accent1" w:themeShade="BF"/>
      <w:sz w:val="28"/>
      <w:szCs w:val="28"/>
    </w:rPr>
  </w:style>
  <w:style w:type="character" w:customStyle="1" w:styleId="Cmsor4Char">
    <w:name w:val="Címsor 4 Char"/>
    <w:basedOn w:val="Bekezdsalapbettpusa"/>
    <w:link w:val="Cmsor4"/>
    <w:uiPriority w:val="9"/>
    <w:semiHidden/>
    <w:rsid w:val="007750C9"/>
    <w:rPr>
      <w:rFonts w:eastAsiaTheme="majorEastAsia" w:cstheme="majorBidi"/>
      <w:i/>
      <w:iCs/>
      <w:color w:val="2E74B5" w:themeColor="accent1" w:themeShade="BF"/>
    </w:rPr>
  </w:style>
  <w:style w:type="character" w:customStyle="1" w:styleId="Cmsor5Char">
    <w:name w:val="Címsor 5 Char"/>
    <w:basedOn w:val="Bekezdsalapbettpusa"/>
    <w:link w:val="Cmsor5"/>
    <w:uiPriority w:val="9"/>
    <w:semiHidden/>
    <w:rsid w:val="007750C9"/>
    <w:rPr>
      <w:rFonts w:eastAsiaTheme="majorEastAsia" w:cstheme="majorBidi"/>
      <w:color w:val="2E74B5" w:themeColor="accent1" w:themeShade="BF"/>
    </w:rPr>
  </w:style>
  <w:style w:type="character" w:customStyle="1" w:styleId="Cmsor6Char">
    <w:name w:val="Címsor 6 Char"/>
    <w:basedOn w:val="Bekezdsalapbettpusa"/>
    <w:link w:val="Cmsor6"/>
    <w:uiPriority w:val="9"/>
    <w:semiHidden/>
    <w:rsid w:val="007750C9"/>
    <w:rPr>
      <w:rFonts w:eastAsiaTheme="majorEastAsia" w:cstheme="majorBidi"/>
      <w:i/>
      <w:iCs/>
      <w:color w:val="595959" w:themeColor="text1" w:themeTint="A6"/>
    </w:rPr>
  </w:style>
  <w:style w:type="character" w:customStyle="1" w:styleId="Cmsor7Char">
    <w:name w:val="Címsor 7 Char"/>
    <w:basedOn w:val="Bekezdsalapbettpusa"/>
    <w:link w:val="Cmsor7"/>
    <w:uiPriority w:val="9"/>
    <w:semiHidden/>
    <w:rsid w:val="007750C9"/>
    <w:rPr>
      <w:rFonts w:eastAsiaTheme="majorEastAsia" w:cstheme="majorBidi"/>
      <w:color w:val="595959" w:themeColor="text1" w:themeTint="A6"/>
    </w:rPr>
  </w:style>
  <w:style w:type="character" w:customStyle="1" w:styleId="Cmsor8Char">
    <w:name w:val="Címsor 8 Char"/>
    <w:basedOn w:val="Bekezdsalapbettpusa"/>
    <w:link w:val="Cmsor8"/>
    <w:uiPriority w:val="9"/>
    <w:semiHidden/>
    <w:rsid w:val="007750C9"/>
    <w:rPr>
      <w:rFonts w:eastAsiaTheme="majorEastAsia" w:cstheme="majorBidi"/>
      <w:i/>
      <w:iCs/>
      <w:color w:val="272727" w:themeColor="text1" w:themeTint="D8"/>
    </w:rPr>
  </w:style>
  <w:style w:type="character" w:customStyle="1" w:styleId="Cmsor9Char">
    <w:name w:val="Címsor 9 Char"/>
    <w:basedOn w:val="Bekezdsalapbettpusa"/>
    <w:link w:val="Cmsor9"/>
    <w:uiPriority w:val="9"/>
    <w:semiHidden/>
    <w:rsid w:val="007750C9"/>
    <w:rPr>
      <w:rFonts w:eastAsiaTheme="majorEastAsia" w:cstheme="majorBidi"/>
      <w:color w:val="272727" w:themeColor="text1" w:themeTint="D8"/>
    </w:rPr>
  </w:style>
  <w:style w:type="paragraph" w:styleId="Cm">
    <w:name w:val="Title"/>
    <w:basedOn w:val="Norml"/>
    <w:next w:val="Norml"/>
    <w:link w:val="CmChar"/>
    <w:qFormat/>
    <w:rsid w:val="007750C9"/>
    <w:pPr>
      <w:spacing w:after="80"/>
      <w:contextualSpacing/>
    </w:pPr>
    <w:rPr>
      <w:rFonts w:asciiTheme="majorHAnsi" w:eastAsiaTheme="majorEastAsia" w:hAnsiTheme="majorHAnsi" w:cstheme="majorBidi"/>
      <w:spacing w:val="-10"/>
      <w:kern w:val="28"/>
      <w:sz w:val="56"/>
      <w:szCs w:val="56"/>
    </w:rPr>
  </w:style>
  <w:style w:type="character" w:customStyle="1" w:styleId="CmChar">
    <w:name w:val="Cím Char"/>
    <w:basedOn w:val="Bekezdsalapbettpusa"/>
    <w:link w:val="Cm"/>
    <w:rsid w:val="007750C9"/>
    <w:rPr>
      <w:rFonts w:asciiTheme="majorHAnsi" w:eastAsiaTheme="majorEastAsia" w:hAnsiTheme="majorHAnsi" w:cstheme="majorBidi"/>
      <w:spacing w:val="-10"/>
      <w:kern w:val="28"/>
      <w:sz w:val="56"/>
      <w:szCs w:val="56"/>
    </w:rPr>
  </w:style>
  <w:style w:type="paragraph" w:styleId="Alcm">
    <w:name w:val="Subtitle"/>
    <w:basedOn w:val="Norml"/>
    <w:next w:val="Norml"/>
    <w:link w:val="AlcmChar"/>
    <w:uiPriority w:val="11"/>
    <w:qFormat/>
    <w:rsid w:val="007750C9"/>
    <w:pPr>
      <w:numPr>
        <w:ilvl w:val="1"/>
      </w:numPr>
    </w:pPr>
    <w:rPr>
      <w:rFonts w:eastAsiaTheme="majorEastAsia" w:cstheme="majorBidi"/>
      <w:color w:val="595959" w:themeColor="text1" w:themeTint="A6"/>
      <w:spacing w:val="15"/>
      <w:sz w:val="28"/>
      <w:szCs w:val="28"/>
    </w:rPr>
  </w:style>
  <w:style w:type="character" w:customStyle="1" w:styleId="AlcmChar">
    <w:name w:val="Alcím Char"/>
    <w:basedOn w:val="Bekezdsalapbettpusa"/>
    <w:link w:val="Alcm"/>
    <w:uiPriority w:val="11"/>
    <w:rsid w:val="007750C9"/>
    <w:rPr>
      <w:rFonts w:eastAsiaTheme="majorEastAsia" w:cstheme="majorBidi"/>
      <w:color w:val="595959" w:themeColor="text1" w:themeTint="A6"/>
      <w:spacing w:val="15"/>
      <w:sz w:val="28"/>
      <w:szCs w:val="28"/>
    </w:rPr>
  </w:style>
  <w:style w:type="paragraph" w:styleId="Idzet">
    <w:name w:val="Quote"/>
    <w:basedOn w:val="Norml"/>
    <w:next w:val="Norml"/>
    <w:link w:val="IdzetChar"/>
    <w:uiPriority w:val="29"/>
    <w:qFormat/>
    <w:rsid w:val="007750C9"/>
    <w:pPr>
      <w:spacing w:before="160"/>
      <w:jc w:val="center"/>
    </w:pPr>
    <w:rPr>
      <w:i/>
      <w:iCs/>
      <w:color w:val="404040" w:themeColor="text1" w:themeTint="BF"/>
    </w:rPr>
  </w:style>
  <w:style w:type="character" w:customStyle="1" w:styleId="IdzetChar">
    <w:name w:val="Idézet Char"/>
    <w:basedOn w:val="Bekezdsalapbettpusa"/>
    <w:link w:val="Idzet"/>
    <w:uiPriority w:val="29"/>
    <w:rsid w:val="007750C9"/>
    <w:rPr>
      <w:i/>
      <w:iCs/>
      <w:color w:val="404040" w:themeColor="text1" w:themeTint="BF"/>
    </w:rPr>
  </w:style>
  <w:style w:type="paragraph" w:styleId="Listaszerbekezds">
    <w:name w:val="List Paragraph"/>
    <w:aliases w:val="List Paragraph,List Paragraph à moi,Welt L Char,Welt L,Bullet List,FooterText,numbered,Paragraphe de liste1,Bulletr List Paragraph,列出段落,列出段落1,Listeafsnit1,Parágrafo da Lista1,List Paragraph2,List Paragraph21,リスト段落1,Párrafo de lista1"/>
    <w:basedOn w:val="Norml"/>
    <w:link w:val="ListaszerbekezdsChar"/>
    <w:uiPriority w:val="34"/>
    <w:qFormat/>
    <w:rsid w:val="007750C9"/>
    <w:pPr>
      <w:ind w:left="720"/>
      <w:contextualSpacing/>
    </w:pPr>
  </w:style>
  <w:style w:type="character" w:styleId="Erskiemels">
    <w:name w:val="Intense Emphasis"/>
    <w:basedOn w:val="Bekezdsalapbettpusa"/>
    <w:uiPriority w:val="21"/>
    <w:qFormat/>
    <w:rsid w:val="007750C9"/>
    <w:rPr>
      <w:i/>
      <w:iCs/>
      <w:color w:val="2E74B5" w:themeColor="accent1" w:themeShade="BF"/>
    </w:rPr>
  </w:style>
  <w:style w:type="paragraph" w:styleId="Kiemeltidzet">
    <w:name w:val="Intense Quote"/>
    <w:basedOn w:val="Norml"/>
    <w:next w:val="Norml"/>
    <w:link w:val="KiemeltidzetChar"/>
    <w:uiPriority w:val="30"/>
    <w:qFormat/>
    <w:rsid w:val="007750C9"/>
    <w:pPr>
      <w:pBdr>
        <w:top w:val="single" w:sz="4" w:space="10" w:color="2E74B5" w:themeColor="accent1" w:themeShade="BF"/>
        <w:bottom w:val="single" w:sz="4" w:space="10" w:color="2E74B5" w:themeColor="accent1" w:themeShade="BF"/>
      </w:pBdr>
      <w:spacing w:before="360" w:after="360"/>
      <w:ind w:left="864" w:right="864"/>
      <w:jc w:val="center"/>
    </w:pPr>
    <w:rPr>
      <w:i/>
      <w:iCs/>
      <w:color w:val="2E74B5" w:themeColor="accent1" w:themeShade="BF"/>
    </w:rPr>
  </w:style>
  <w:style w:type="character" w:customStyle="1" w:styleId="KiemeltidzetChar">
    <w:name w:val="Kiemelt idézet Char"/>
    <w:basedOn w:val="Bekezdsalapbettpusa"/>
    <w:link w:val="Kiemeltidzet"/>
    <w:uiPriority w:val="30"/>
    <w:rsid w:val="007750C9"/>
    <w:rPr>
      <w:i/>
      <w:iCs/>
      <w:color w:val="2E74B5" w:themeColor="accent1" w:themeShade="BF"/>
    </w:rPr>
  </w:style>
  <w:style w:type="character" w:styleId="Ershivatkozs">
    <w:name w:val="Intense Reference"/>
    <w:basedOn w:val="Bekezdsalapbettpusa"/>
    <w:uiPriority w:val="32"/>
    <w:qFormat/>
    <w:rsid w:val="007750C9"/>
    <w:rPr>
      <w:b/>
      <w:bCs/>
      <w:smallCaps/>
      <w:color w:val="2E74B5" w:themeColor="accent1" w:themeShade="BF"/>
      <w:spacing w:val="5"/>
    </w:rPr>
  </w:style>
  <w:style w:type="paragraph" w:styleId="Szvegtrzs">
    <w:name w:val="Body Text"/>
    <w:basedOn w:val="Norml"/>
    <w:link w:val="SzvegtrzsChar"/>
    <w:rsid w:val="007750C9"/>
    <w:pPr>
      <w:overflowPunct/>
      <w:autoSpaceDE/>
      <w:autoSpaceDN/>
      <w:adjustRightInd/>
      <w:jc w:val="center"/>
    </w:pPr>
    <w:rPr>
      <w:rFonts w:ascii="Times New Roman" w:hAnsi="Times New Roman"/>
      <w:szCs w:val="24"/>
    </w:rPr>
  </w:style>
  <w:style w:type="character" w:customStyle="1" w:styleId="SzvegtrzsChar">
    <w:name w:val="Szövegtörzs Char"/>
    <w:basedOn w:val="Bekezdsalapbettpusa"/>
    <w:link w:val="Szvegtrzs"/>
    <w:rsid w:val="007750C9"/>
    <w:rPr>
      <w:rFonts w:ascii="Times New Roman" w:eastAsia="Times New Roman" w:hAnsi="Times New Roman" w:cs="Times New Roman"/>
      <w:kern w:val="0"/>
      <w:sz w:val="24"/>
      <w:szCs w:val="24"/>
      <w:lang w:eastAsia="hu-HU"/>
      <w14:ligatures w14:val="none"/>
    </w:rPr>
  </w:style>
  <w:style w:type="paragraph" w:styleId="llb">
    <w:name w:val="footer"/>
    <w:basedOn w:val="Norml"/>
    <w:link w:val="llbChar"/>
    <w:uiPriority w:val="99"/>
    <w:unhideWhenUsed/>
    <w:rsid w:val="007750C9"/>
    <w:pPr>
      <w:tabs>
        <w:tab w:val="center" w:pos="4536"/>
        <w:tab w:val="right" w:pos="9072"/>
      </w:tabs>
    </w:pPr>
  </w:style>
  <w:style w:type="character" w:customStyle="1" w:styleId="llbChar">
    <w:name w:val="Élőláb Char"/>
    <w:basedOn w:val="Bekezdsalapbettpusa"/>
    <w:link w:val="llb"/>
    <w:uiPriority w:val="99"/>
    <w:rsid w:val="007750C9"/>
    <w:rPr>
      <w:rFonts w:ascii="Arial Narrow" w:eastAsia="Times New Roman" w:hAnsi="Arial Narrow" w:cs="Times New Roman"/>
      <w:kern w:val="0"/>
      <w:sz w:val="24"/>
      <w:szCs w:val="20"/>
      <w:lang w:eastAsia="hu-HU"/>
      <w14:ligatures w14:val="none"/>
    </w:rPr>
  </w:style>
  <w:style w:type="table" w:customStyle="1" w:styleId="Rcsostblzat4">
    <w:name w:val="Rácsos táblázat4"/>
    <w:basedOn w:val="Normltblzat"/>
    <w:uiPriority w:val="59"/>
    <w:rsid w:val="007750C9"/>
    <w:pPr>
      <w:spacing w:after="0" w:line="240" w:lineRule="auto"/>
    </w:pPr>
    <w:rPr>
      <w:rFonts w:ascii="Calibri" w:eastAsia="Calibri" w:hAnsi="Calibri" w:cs="Times New Roman"/>
      <w:kern w:val="0"/>
      <w14:ligatures w14:val="non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aszerbekezdsChar">
    <w:name w:val="Listaszerű bekezdés Char"/>
    <w:aliases w:val="Számozott lista 1 Char,List Paragraph1 Char"/>
    <w:link w:val="Listaszerbekezds"/>
    <w:uiPriority w:val="34"/>
    <w:qFormat/>
    <w:rsid w:val="007750C9"/>
    <w:rPr>
      <w:rFonts w:ascii="Arial Narrow" w:eastAsia="Times New Roman" w:hAnsi="Arial Narrow" w:cs="Times New Roman"/>
      <w:kern w:val="0"/>
      <w:sz w:val="24"/>
      <w:szCs w:val="20"/>
      <w:lang w:eastAsia="hu-HU"/>
      <w14:ligatures w14:val="none"/>
    </w:rPr>
  </w:style>
  <w:style w:type="character" w:styleId="Hiperhivatkozs">
    <w:name w:val="Hyperlink"/>
    <w:basedOn w:val="Bekezdsalapbettpusa"/>
    <w:uiPriority w:val="99"/>
    <w:unhideWhenUsed/>
    <w:rsid w:val="007750C9"/>
    <w:rPr>
      <w:color w:val="0563C1" w:themeColor="hyperlink"/>
      <w:u w:val="single"/>
    </w:rPr>
  </w:style>
  <w:style w:type="paragraph" w:customStyle="1" w:styleId="Default">
    <w:name w:val="Default"/>
    <w:rsid w:val="007750C9"/>
    <w:pPr>
      <w:autoSpaceDE w:val="0"/>
      <w:autoSpaceDN w:val="0"/>
      <w:adjustRightInd w:val="0"/>
      <w:spacing w:after="0" w:line="240" w:lineRule="auto"/>
    </w:pPr>
    <w:rPr>
      <w:rFonts w:ascii="Times New Roman" w:eastAsia="Times New Roman" w:hAnsi="Times New Roman" w:cs="Times New Roman"/>
      <w:color w:val="000000"/>
      <w:kern w:val="0"/>
      <w:sz w:val="24"/>
      <w:szCs w:val="24"/>
      <w:lang w:eastAsia="hu-HU"/>
      <w14:ligatures w14:val="none"/>
    </w:rPr>
  </w:style>
  <w:style w:type="paragraph" w:customStyle="1" w:styleId="Alrneve">
    <w:name w:val="Aláíró neve"/>
    <w:basedOn w:val="Alrs"/>
    <w:next w:val="Norml"/>
    <w:rsid w:val="00CA6006"/>
    <w:pPr>
      <w:overflowPunct/>
      <w:autoSpaceDE/>
      <w:autoSpaceDN/>
      <w:adjustRightInd/>
      <w:jc w:val="left"/>
    </w:pPr>
    <w:rPr>
      <w:rFonts w:ascii="Times New Roman" w:hAnsi="Times New Roman"/>
      <w:sz w:val="20"/>
      <w:szCs w:val="24"/>
    </w:rPr>
  </w:style>
  <w:style w:type="paragraph" w:styleId="Alrs">
    <w:name w:val="Signature"/>
    <w:basedOn w:val="Norml"/>
    <w:link w:val="AlrsChar"/>
    <w:uiPriority w:val="99"/>
    <w:semiHidden/>
    <w:unhideWhenUsed/>
    <w:rsid w:val="00CA6006"/>
    <w:pPr>
      <w:ind w:left="4252"/>
    </w:pPr>
  </w:style>
  <w:style w:type="character" w:customStyle="1" w:styleId="AlrsChar">
    <w:name w:val="Aláírás Char"/>
    <w:basedOn w:val="Bekezdsalapbettpusa"/>
    <w:link w:val="Alrs"/>
    <w:uiPriority w:val="99"/>
    <w:semiHidden/>
    <w:rsid w:val="00CA6006"/>
    <w:rPr>
      <w:rFonts w:ascii="Arial Narrow" w:eastAsia="Times New Roman" w:hAnsi="Arial Narrow" w:cs="Times New Roman"/>
      <w:kern w:val="0"/>
      <w:sz w:val="24"/>
      <w:szCs w:val="20"/>
      <w:lang w:eastAsia="hu-HU"/>
      <w14:ligatures w14:val="none"/>
    </w:rPr>
  </w:style>
  <w:style w:type="table" w:styleId="Rcsostblzat">
    <w:name w:val="Table Grid"/>
    <w:basedOn w:val="Normltblzat"/>
    <w:rsid w:val="00CA6006"/>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lWeb">
    <w:name w:val="Normal (Web)"/>
    <w:basedOn w:val="Norml"/>
    <w:uiPriority w:val="99"/>
    <w:rsid w:val="00CA6006"/>
    <w:pPr>
      <w:overflowPunct/>
      <w:autoSpaceDE/>
      <w:autoSpaceDN/>
      <w:adjustRightInd/>
      <w:spacing w:before="100" w:beforeAutospacing="1" w:after="100" w:afterAutospacing="1"/>
      <w:jc w:val="left"/>
    </w:pPr>
    <w:rPr>
      <w:rFonts w:ascii="Times New Roman" w:hAnsi="Times New Roman"/>
      <w:color w:val="000000"/>
      <w:szCs w:val="24"/>
    </w:rPr>
  </w:style>
  <w:style w:type="paragraph" w:customStyle="1" w:styleId="CharChar12CharChar">
    <w:name w:val="Char Char12 Char Char"/>
    <w:basedOn w:val="Norml"/>
    <w:rsid w:val="00CA6006"/>
    <w:pPr>
      <w:overflowPunct/>
      <w:autoSpaceDE/>
      <w:autoSpaceDN/>
      <w:adjustRightInd/>
      <w:spacing w:after="160" w:line="240" w:lineRule="exact"/>
      <w:jc w:val="left"/>
    </w:pPr>
    <w:rPr>
      <w:rFonts w:ascii="Verdana" w:hAnsi="Verdana" w:cs="Verdana"/>
      <w:sz w:val="20"/>
      <w:lang w:val="en-US" w:eastAsia="en-US"/>
    </w:rPr>
  </w:style>
  <w:style w:type="paragraph" w:styleId="Buborkszveg">
    <w:name w:val="Balloon Text"/>
    <w:basedOn w:val="Norml"/>
    <w:link w:val="BuborkszvegChar"/>
    <w:uiPriority w:val="99"/>
    <w:semiHidden/>
    <w:unhideWhenUsed/>
    <w:rsid w:val="00CA6006"/>
    <w:pPr>
      <w:overflowPunct/>
      <w:autoSpaceDE/>
      <w:autoSpaceDN/>
      <w:adjustRightInd/>
      <w:jc w:val="left"/>
    </w:pPr>
    <w:rPr>
      <w:rFonts w:ascii="Tahoma" w:hAnsi="Tahoma" w:cs="Tahoma"/>
      <w:sz w:val="16"/>
      <w:szCs w:val="16"/>
    </w:rPr>
  </w:style>
  <w:style w:type="character" w:customStyle="1" w:styleId="BuborkszvegChar">
    <w:name w:val="Buborékszöveg Char"/>
    <w:basedOn w:val="Bekezdsalapbettpusa"/>
    <w:link w:val="Buborkszveg"/>
    <w:uiPriority w:val="99"/>
    <w:semiHidden/>
    <w:rsid w:val="00CA6006"/>
    <w:rPr>
      <w:rFonts w:ascii="Tahoma" w:eastAsia="Times New Roman" w:hAnsi="Tahoma" w:cs="Tahoma"/>
      <w:kern w:val="0"/>
      <w:sz w:val="16"/>
      <w:szCs w:val="16"/>
      <w:lang w:eastAsia="hu-HU"/>
      <w14:ligatures w14:val="none"/>
    </w:rPr>
  </w:style>
  <w:style w:type="paragraph" w:styleId="lfej">
    <w:name w:val="header"/>
    <w:basedOn w:val="Norml"/>
    <w:link w:val="lfejChar"/>
    <w:unhideWhenUsed/>
    <w:rsid w:val="00CA6006"/>
    <w:pPr>
      <w:tabs>
        <w:tab w:val="center" w:pos="4536"/>
        <w:tab w:val="right" w:pos="9072"/>
      </w:tabs>
      <w:overflowPunct/>
      <w:autoSpaceDE/>
      <w:autoSpaceDN/>
      <w:adjustRightInd/>
      <w:jc w:val="left"/>
    </w:pPr>
    <w:rPr>
      <w:rFonts w:ascii="Times New Roman" w:hAnsi="Times New Roman"/>
      <w:szCs w:val="24"/>
    </w:rPr>
  </w:style>
  <w:style w:type="character" w:customStyle="1" w:styleId="lfejChar">
    <w:name w:val="Élőfej Char"/>
    <w:basedOn w:val="Bekezdsalapbettpusa"/>
    <w:link w:val="lfej"/>
    <w:rsid w:val="00CA6006"/>
    <w:rPr>
      <w:rFonts w:ascii="Times New Roman" w:eastAsia="Times New Roman" w:hAnsi="Times New Roman" w:cs="Times New Roman"/>
      <w:kern w:val="0"/>
      <w:sz w:val="24"/>
      <w:szCs w:val="24"/>
      <w:lang w:eastAsia="hu-HU"/>
      <w14:ligatures w14:val="none"/>
    </w:rPr>
  </w:style>
  <w:style w:type="paragraph" w:styleId="Nincstrkz">
    <w:name w:val="No Spacing"/>
    <w:uiPriority w:val="99"/>
    <w:qFormat/>
    <w:rsid w:val="00CA6006"/>
    <w:pPr>
      <w:spacing w:after="0" w:line="240" w:lineRule="auto"/>
    </w:pPr>
    <w:rPr>
      <w:rFonts w:ascii="Times New Roman" w:eastAsia="Times New Roman" w:hAnsi="Times New Roman" w:cs="Times New Roman"/>
      <w:kern w:val="0"/>
      <w:sz w:val="24"/>
      <w:szCs w:val="20"/>
      <w:lang w:eastAsia="hu-HU"/>
      <w14:ligatures w14:val="none"/>
    </w:rPr>
  </w:style>
  <w:style w:type="paragraph" w:styleId="Szvegtrzsbehzssal">
    <w:name w:val="Body Text Indent"/>
    <w:basedOn w:val="Norml"/>
    <w:link w:val="SzvegtrzsbehzssalChar"/>
    <w:uiPriority w:val="99"/>
    <w:rsid w:val="00CA6006"/>
    <w:pPr>
      <w:overflowPunct/>
      <w:autoSpaceDE/>
      <w:autoSpaceDN/>
      <w:adjustRightInd/>
      <w:ind w:left="360"/>
    </w:pPr>
    <w:rPr>
      <w:rFonts w:ascii="Times New Roman" w:hAnsi="Times New Roman"/>
      <w:b/>
      <w:bCs/>
      <w:sz w:val="26"/>
      <w:szCs w:val="26"/>
    </w:rPr>
  </w:style>
  <w:style w:type="character" w:customStyle="1" w:styleId="SzvegtrzsbehzssalChar">
    <w:name w:val="Szövegtörzs behúzással Char"/>
    <w:basedOn w:val="Bekezdsalapbettpusa"/>
    <w:link w:val="Szvegtrzsbehzssal"/>
    <w:uiPriority w:val="99"/>
    <w:rsid w:val="00CA6006"/>
    <w:rPr>
      <w:rFonts w:ascii="Times New Roman" w:eastAsia="Times New Roman" w:hAnsi="Times New Roman" w:cs="Times New Roman"/>
      <w:b/>
      <w:bCs/>
      <w:kern w:val="0"/>
      <w:sz w:val="26"/>
      <w:szCs w:val="26"/>
      <w:lang w:eastAsia="hu-HU"/>
      <w14:ligatures w14:val="none"/>
    </w:rPr>
  </w:style>
  <w:style w:type="paragraph" w:styleId="Lbjegyzetszveg">
    <w:name w:val="footnote text"/>
    <w:basedOn w:val="Norml"/>
    <w:link w:val="LbjegyzetszvegChar"/>
    <w:uiPriority w:val="99"/>
    <w:semiHidden/>
    <w:unhideWhenUsed/>
    <w:rsid w:val="00CA6006"/>
    <w:pPr>
      <w:overflowPunct/>
      <w:autoSpaceDE/>
      <w:autoSpaceDN/>
      <w:adjustRightInd/>
      <w:jc w:val="left"/>
    </w:pPr>
    <w:rPr>
      <w:rFonts w:asciiTheme="minorHAnsi" w:eastAsiaTheme="minorHAnsi" w:hAnsiTheme="minorHAnsi" w:cstheme="minorBidi"/>
      <w:sz w:val="20"/>
      <w:lang w:eastAsia="en-US"/>
    </w:rPr>
  </w:style>
  <w:style w:type="character" w:customStyle="1" w:styleId="LbjegyzetszvegChar">
    <w:name w:val="Lábjegyzetszöveg Char"/>
    <w:basedOn w:val="Bekezdsalapbettpusa"/>
    <w:link w:val="Lbjegyzetszveg"/>
    <w:uiPriority w:val="99"/>
    <w:semiHidden/>
    <w:rsid w:val="00CA6006"/>
    <w:rPr>
      <w:kern w:val="0"/>
      <w:sz w:val="20"/>
      <w:szCs w:val="20"/>
      <w14:ligatures w14:val="none"/>
    </w:rPr>
  </w:style>
  <w:style w:type="character" w:styleId="Lbjegyzet-hivatkozs">
    <w:name w:val="footnote reference"/>
    <w:basedOn w:val="Bekezdsalapbettpusa"/>
    <w:uiPriority w:val="99"/>
    <w:semiHidden/>
    <w:unhideWhenUsed/>
    <w:rsid w:val="00CA6006"/>
    <w:rPr>
      <w:vertAlign w:val="superscript"/>
    </w:rPr>
  </w:style>
  <w:style w:type="paragraph" w:customStyle="1" w:styleId="Listaszerbekezds1">
    <w:name w:val="Listaszerű bekezdés1"/>
    <w:basedOn w:val="Norml"/>
    <w:uiPriority w:val="99"/>
    <w:rsid w:val="00CA6006"/>
    <w:pPr>
      <w:overflowPunct/>
      <w:autoSpaceDE/>
      <w:autoSpaceDN/>
      <w:adjustRightInd/>
      <w:ind w:left="720"/>
      <w:contextualSpacing/>
      <w:jc w:val="left"/>
    </w:pPr>
    <w:rPr>
      <w:rFonts w:ascii="Times New Roman" w:eastAsia="Calibri" w:hAnsi="Times New Roman"/>
      <w:szCs w:val="24"/>
    </w:rPr>
  </w:style>
  <w:style w:type="character" w:styleId="Oldalszm">
    <w:name w:val="page number"/>
    <w:basedOn w:val="Bekezdsalapbettpusa"/>
    <w:uiPriority w:val="99"/>
    <w:rsid w:val="00CA6006"/>
    <w:rPr>
      <w:rFonts w:cs="Times New Roman"/>
    </w:rPr>
  </w:style>
  <w:style w:type="paragraph" w:customStyle="1" w:styleId="cf0agj">
    <w:name w:val="cf0 agj"/>
    <w:basedOn w:val="Norml"/>
    <w:uiPriority w:val="99"/>
    <w:rsid w:val="00CA6006"/>
    <w:pPr>
      <w:overflowPunct/>
      <w:autoSpaceDE/>
      <w:autoSpaceDN/>
      <w:adjustRightInd/>
      <w:spacing w:before="100" w:beforeAutospacing="1" w:after="100" w:afterAutospacing="1"/>
      <w:jc w:val="left"/>
    </w:pPr>
    <w:rPr>
      <w:rFonts w:ascii="Times New Roman" w:eastAsia="Calibri" w:hAnsi="Times New Roman"/>
      <w:szCs w:val="24"/>
    </w:rPr>
  </w:style>
  <w:style w:type="character" w:customStyle="1" w:styleId="apple-converted-space">
    <w:name w:val="apple-converted-space"/>
    <w:basedOn w:val="Bekezdsalapbettpusa"/>
    <w:uiPriority w:val="99"/>
    <w:rsid w:val="00CA6006"/>
    <w:rPr>
      <w:rFonts w:cs="Times New Roman"/>
    </w:rPr>
  </w:style>
  <w:style w:type="character" w:styleId="Mrltotthiperhivatkozs">
    <w:name w:val="FollowedHyperlink"/>
    <w:basedOn w:val="Bekezdsalapbettpusa"/>
    <w:uiPriority w:val="99"/>
    <w:semiHidden/>
    <w:unhideWhenUsed/>
    <w:rsid w:val="00CA6006"/>
    <w:rPr>
      <w:color w:val="954F72" w:themeColor="followedHyperlink"/>
      <w:u w:val="single"/>
    </w:rPr>
  </w:style>
  <w:style w:type="character" w:styleId="Kiemels2">
    <w:name w:val="Strong"/>
    <w:basedOn w:val="Bekezdsalapbettpusa"/>
    <w:uiPriority w:val="22"/>
    <w:qFormat/>
    <w:rsid w:val="00CA6006"/>
    <w:rPr>
      <w:b/>
      <w:bCs/>
    </w:rPr>
  </w:style>
  <w:style w:type="paragraph" w:customStyle="1" w:styleId="Listaszerbekezds2">
    <w:name w:val="Listaszerű bekezdés2"/>
    <w:basedOn w:val="Norml"/>
    <w:rsid w:val="00CA6006"/>
    <w:pPr>
      <w:suppressAutoHyphens/>
      <w:overflowPunct/>
      <w:autoSpaceDE/>
      <w:autoSpaceDN/>
      <w:adjustRightInd/>
      <w:spacing w:after="200" w:line="251" w:lineRule="auto"/>
      <w:ind w:left="720"/>
      <w:jc w:val="left"/>
    </w:pPr>
    <w:rPr>
      <w:rFonts w:ascii="Cambria" w:eastAsia="Calibri" w:hAnsi="Cambria"/>
      <w:sz w:val="22"/>
      <w:szCs w:val="22"/>
      <w:lang w:val="en-US" w:eastAsia="en-US"/>
    </w:rPr>
  </w:style>
  <w:style w:type="paragraph" w:customStyle="1" w:styleId="Listaszerbekezds11">
    <w:name w:val="Listaszerű bekezdés11"/>
    <w:basedOn w:val="Norml"/>
    <w:rsid w:val="00CA6006"/>
    <w:pPr>
      <w:suppressAutoHyphens/>
      <w:overflowPunct/>
      <w:autoSpaceDE/>
      <w:autoSpaceDN/>
      <w:adjustRightInd/>
      <w:spacing w:after="200" w:line="251" w:lineRule="auto"/>
      <w:ind w:left="720"/>
      <w:jc w:val="left"/>
    </w:pPr>
    <w:rPr>
      <w:rFonts w:ascii="Cambria" w:eastAsia="Calibri" w:hAnsi="Cambria"/>
      <w:sz w:val="22"/>
      <w:szCs w:val="22"/>
      <w:lang w:val="en-US" w:eastAsia="en-US"/>
    </w:rPr>
  </w:style>
  <w:style w:type="paragraph" w:customStyle="1" w:styleId="TableContents">
    <w:name w:val="Table Contents"/>
    <w:basedOn w:val="Norml"/>
    <w:rsid w:val="00CA6006"/>
    <w:pPr>
      <w:widowControl w:val="0"/>
      <w:suppressLineNumbers/>
      <w:suppressAutoHyphens/>
      <w:overflowPunct/>
      <w:autoSpaceDE/>
      <w:adjustRightInd/>
      <w:jc w:val="left"/>
      <w:textAlignment w:val="baseline"/>
    </w:pPr>
    <w:rPr>
      <w:rFonts w:ascii="Liberation Serif" w:eastAsia="Segoe UI" w:hAnsi="Liberation Serif" w:cs="Tahoma"/>
      <w:color w:val="000000"/>
      <w:kern w:val="3"/>
      <w:szCs w:val="24"/>
      <w:lang w:eastAsia="zh-CN" w:bidi="hi-IN"/>
    </w:rPr>
  </w:style>
  <w:style w:type="character" w:customStyle="1" w:styleId="Feloldatlanmegemlts1">
    <w:name w:val="Feloldatlan megemlítés1"/>
    <w:basedOn w:val="Bekezdsalapbettpusa"/>
    <w:uiPriority w:val="99"/>
    <w:semiHidden/>
    <w:unhideWhenUsed/>
    <w:rsid w:val="00CA600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hyperlink" Target="mailto:nemsur.viktoria@vkszzrt.hu" TargetMode="External"/><Relationship Id="rId18" Type="http://schemas.openxmlformats.org/officeDocument/2006/relationships/hyperlink" Target="http://www.veszprem.hu" TargetMode="External"/><Relationship Id="rId26" Type="http://schemas.openxmlformats.org/officeDocument/2006/relationships/hyperlink" Target="http://www.veszprem.hu" TargetMode="External"/><Relationship Id="rId39" Type="http://schemas.openxmlformats.org/officeDocument/2006/relationships/hyperlink" Target="https://maps.google.com/?q=V%C3%B6lgyik%C3%BAt+u.+2&amp;entry=gmail&amp;source=g" TargetMode="External"/><Relationship Id="rId3" Type="http://schemas.openxmlformats.org/officeDocument/2006/relationships/settings" Target="settings.xml"/><Relationship Id="rId21" Type="http://schemas.openxmlformats.org/officeDocument/2006/relationships/hyperlink" Target="http://www.veszprem.hu" TargetMode="External"/><Relationship Id="rId34" Type="http://schemas.openxmlformats.org/officeDocument/2006/relationships/hyperlink" Target="http://www.veszprem.hu" TargetMode="External"/><Relationship Id="rId42" Type="http://schemas.openxmlformats.org/officeDocument/2006/relationships/theme" Target="theme/theme1.xml"/><Relationship Id="rId7" Type="http://schemas.openxmlformats.org/officeDocument/2006/relationships/image" Target="media/image3.png"/><Relationship Id="rId12" Type="http://schemas.openxmlformats.org/officeDocument/2006/relationships/hyperlink" Target="mailto:borbas.tamas@vkszzrt.hu" TargetMode="External"/><Relationship Id="rId17" Type="http://schemas.openxmlformats.org/officeDocument/2006/relationships/hyperlink" Target="http://www.veszprem.hu" TargetMode="External"/><Relationship Id="rId25" Type="http://schemas.openxmlformats.org/officeDocument/2006/relationships/hyperlink" Target="http://www.veszprem.hu" TargetMode="External"/><Relationship Id="rId33" Type="http://schemas.openxmlformats.org/officeDocument/2006/relationships/hyperlink" Target="http://www.veszprem.hu" TargetMode="External"/><Relationship Id="rId38" Type="http://schemas.openxmlformats.org/officeDocument/2006/relationships/hyperlink" Target="https://maps.google.com/?q=V%C3%B6lgyik%C3%BAt+u.+2&amp;entry=gmail&amp;source=g" TargetMode="External"/><Relationship Id="rId2" Type="http://schemas.openxmlformats.org/officeDocument/2006/relationships/styles" Target="styles.xml"/><Relationship Id="rId16" Type="http://schemas.openxmlformats.org/officeDocument/2006/relationships/hyperlink" Target="http://www.veszprem.hu" TargetMode="External"/><Relationship Id="rId20" Type="http://schemas.openxmlformats.org/officeDocument/2006/relationships/hyperlink" Target="http://www.veszprem.hu" TargetMode="External"/><Relationship Id="rId29" Type="http://schemas.openxmlformats.org/officeDocument/2006/relationships/hyperlink" Target="http://www.veszprem.hu" TargetMode="External"/><Relationship Id="rId4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hyperlink" Target="mailto:tjozsa@gov.veszprem.hu" TargetMode="External"/><Relationship Id="rId24" Type="http://schemas.openxmlformats.org/officeDocument/2006/relationships/hyperlink" Target="http://www.veszprem.hu" TargetMode="External"/><Relationship Id="rId32" Type="http://schemas.openxmlformats.org/officeDocument/2006/relationships/hyperlink" Target="http://www.veszprem.hu" TargetMode="External"/><Relationship Id="rId37" Type="http://schemas.openxmlformats.org/officeDocument/2006/relationships/hyperlink" Target="http://www.veszprem.hu" TargetMode="External"/><Relationship Id="rId40" Type="http://schemas.openxmlformats.org/officeDocument/2006/relationships/footer" Target="footer1.xml"/><Relationship Id="rId5" Type="http://schemas.openxmlformats.org/officeDocument/2006/relationships/image" Target="media/image1.png"/><Relationship Id="rId15" Type="http://schemas.openxmlformats.org/officeDocument/2006/relationships/hyperlink" Target="http://www.veszprem.hu" TargetMode="External"/><Relationship Id="rId23" Type="http://schemas.openxmlformats.org/officeDocument/2006/relationships/hyperlink" Target="http://www.veszprem.hu" TargetMode="External"/><Relationship Id="rId28" Type="http://schemas.openxmlformats.org/officeDocument/2006/relationships/hyperlink" Target="http://www.veszprem.hu" TargetMode="External"/><Relationship Id="rId36" Type="http://schemas.openxmlformats.org/officeDocument/2006/relationships/hyperlink" Target="http://www.veszprem.hu" TargetMode="External"/><Relationship Id="rId10" Type="http://schemas.openxmlformats.org/officeDocument/2006/relationships/image" Target="media/image6.png"/><Relationship Id="rId19" Type="http://schemas.openxmlformats.org/officeDocument/2006/relationships/hyperlink" Target="http://www.veszprem.hu" TargetMode="External"/><Relationship Id="rId31" Type="http://schemas.openxmlformats.org/officeDocument/2006/relationships/hyperlink" Target="http://www.veszprem.hu" TargetMode="Externa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hyperlink" Target="http://www.veszprem.hu" TargetMode="External"/><Relationship Id="rId22" Type="http://schemas.openxmlformats.org/officeDocument/2006/relationships/hyperlink" Target="http://www.veszprem.hu" TargetMode="External"/><Relationship Id="rId27" Type="http://schemas.openxmlformats.org/officeDocument/2006/relationships/hyperlink" Target="http://www.veszprem.hu" TargetMode="External"/><Relationship Id="rId30" Type="http://schemas.openxmlformats.org/officeDocument/2006/relationships/hyperlink" Target="http://www.veszprem.hu" TargetMode="External"/><Relationship Id="rId35" Type="http://schemas.openxmlformats.org/officeDocument/2006/relationships/hyperlink" Target="http://www.veszprem.hu" TargetMode="External"/></Relationships>
</file>

<file path=word/theme/theme1.xml><?xml version="1.0" encoding="utf-8"?>
<a:theme xmlns:a="http://schemas.openxmlformats.org/drawingml/2006/main" name="Office-té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18</TotalTime>
  <Pages>216</Pages>
  <Words>62098</Words>
  <Characters>428483</Characters>
  <Application>Microsoft Office Word</Application>
  <DocSecurity>0</DocSecurity>
  <Lines>3570</Lines>
  <Paragraphs>979</Paragraphs>
  <ScaleCrop>false</ScaleCrop>
  <Company/>
  <LinksUpToDate>false</LinksUpToDate>
  <CharactersWithSpaces>489602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Veszprém MJV PH33</dc:creator>
  <cp:keywords/>
  <dc:description/>
  <cp:lastModifiedBy>Veszprém MJV PH33</cp:lastModifiedBy>
  <cp:revision>1</cp:revision>
  <dcterms:created xsi:type="dcterms:W3CDTF">2026-06-09T07:43:00Z</dcterms:created>
  <dcterms:modified xsi:type="dcterms:W3CDTF">2026-06-09T08:09:00Z</dcterms:modified>
</cp:coreProperties>
</file>